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D35" w:rsidRPr="008F125B" w:rsidRDefault="00854D35" w:rsidP="00854D35">
      <w:pPr>
        <w:pStyle w:val="Heading2"/>
        <w:jc w:val="center"/>
        <w:rPr>
          <w:sz w:val="72"/>
        </w:rPr>
      </w:pPr>
    </w:p>
    <w:p w:rsidR="00854D35" w:rsidRPr="00897813" w:rsidRDefault="00854D35" w:rsidP="00897813">
      <w:pPr>
        <w:jc w:val="center"/>
        <w:rPr>
          <w:rFonts w:ascii="Gisha" w:hAnsi="Gisha" w:cs="Gisha"/>
          <w:b/>
          <w:color w:val="365F91" w:themeColor="accent1" w:themeShade="BF"/>
          <w:sz w:val="180"/>
        </w:rPr>
      </w:pPr>
      <w:r w:rsidRPr="00897813">
        <w:rPr>
          <w:rFonts w:ascii="Gisha" w:hAnsi="Gisha" w:cs="Gisha"/>
          <w:b/>
          <w:color w:val="365F91" w:themeColor="accent1" w:themeShade="BF"/>
          <w:sz w:val="180"/>
        </w:rPr>
        <w:t>Ziz</w:t>
      </w:r>
    </w:p>
    <w:p w:rsidR="003B44CA" w:rsidRPr="00897813" w:rsidRDefault="00854D35" w:rsidP="00897813">
      <w:pPr>
        <w:jc w:val="center"/>
        <w:rPr>
          <w:rFonts w:ascii="Gisha" w:hAnsi="Gisha" w:cs="Gisha"/>
          <w:b/>
          <w:color w:val="365F91" w:themeColor="accent1" w:themeShade="BF"/>
          <w:sz w:val="72"/>
        </w:rPr>
      </w:pPr>
      <w:r w:rsidRPr="00897813">
        <w:rPr>
          <w:rFonts w:ascii="Gisha" w:hAnsi="Gisha" w:cs="Gisha"/>
          <w:b/>
          <w:color w:val="365F91" w:themeColor="accent1" w:themeShade="BF"/>
          <w:sz w:val="72"/>
        </w:rPr>
        <w:t>Really Simple Monitoring</w:t>
      </w:r>
    </w:p>
    <w:p w:rsidR="00344B4F" w:rsidRDefault="00344B4F" w:rsidP="00344B4F"/>
    <w:p w:rsidR="00344B4F" w:rsidRPr="00344B4F" w:rsidRDefault="00344B4F" w:rsidP="00344B4F"/>
    <w:p w:rsidR="00344B4F" w:rsidRDefault="00344B4F" w:rsidP="00344B4F"/>
    <w:p w:rsidR="00344B4F" w:rsidRPr="00344B4F" w:rsidRDefault="00344B4F" w:rsidP="00344B4F">
      <w:pPr>
        <w:jc w:val="center"/>
        <w:rPr>
          <w:rFonts w:ascii="Arial Black" w:hAnsi="Arial Black"/>
          <w:sz w:val="40"/>
        </w:rPr>
      </w:pPr>
      <w:r w:rsidRPr="00344B4F">
        <w:rPr>
          <w:rFonts w:ascii="Arial Black" w:hAnsi="Arial Black"/>
          <w:sz w:val="40"/>
        </w:rPr>
        <w:t>Reference Guide</w:t>
      </w:r>
    </w:p>
    <w:p w:rsidR="00854D35" w:rsidRDefault="00854D35" w:rsidP="00854D35"/>
    <w:p w:rsidR="00854D35" w:rsidRDefault="00854D35" w:rsidP="00854D35"/>
    <w:p w:rsidR="00854D35" w:rsidRDefault="00854D35" w:rsidP="00854D35"/>
    <w:p w:rsidR="00854D35" w:rsidRDefault="00854D35" w:rsidP="00854D35"/>
    <w:p w:rsidR="00854D35" w:rsidRDefault="00854D35" w:rsidP="00854D35"/>
    <w:p w:rsidR="00854D35" w:rsidRPr="00344B4F" w:rsidRDefault="00854D35" w:rsidP="00854D35">
      <w:pPr>
        <w:rPr>
          <w:b/>
          <w:sz w:val="28"/>
        </w:rPr>
      </w:pPr>
    </w:p>
    <w:p w:rsidR="00A14A1A" w:rsidRDefault="008F125B" w:rsidP="00854D35">
      <w:pPr>
        <w:rPr>
          <w:rFonts w:cstheme="minorHAnsi"/>
          <w:b/>
          <w:sz w:val="28"/>
        </w:rPr>
      </w:pPr>
      <w:r>
        <w:rPr>
          <w:rFonts w:cstheme="minorHAnsi"/>
          <w:b/>
          <w:noProof/>
          <w:sz w:val="28"/>
          <w:lang w:eastAsia="en-GB"/>
        </w:rPr>
        <w:drawing>
          <wp:anchor distT="0" distB="0" distL="114300" distR="114300" simplePos="0" relativeHeight="251658240" behindDoc="0" locked="0" layoutInCell="1" allowOverlap="1">
            <wp:simplePos x="0" y="0"/>
            <wp:positionH relativeFrom="column">
              <wp:posOffset>2571750</wp:posOffset>
            </wp:positionH>
            <wp:positionV relativeFrom="paragraph">
              <wp:posOffset>26670</wp:posOffset>
            </wp:positionV>
            <wp:extent cx="3990975" cy="2390775"/>
            <wp:effectExtent l="0" t="0" r="0" b="0"/>
            <wp:wrapNone/>
            <wp:docPr id="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p>
    <w:p w:rsidR="00A14A1A" w:rsidRDefault="00A14A1A" w:rsidP="00854D35">
      <w:pPr>
        <w:rPr>
          <w:rFonts w:cstheme="minorHAnsi"/>
          <w:b/>
          <w:sz w:val="28"/>
        </w:rPr>
      </w:pPr>
    </w:p>
    <w:p w:rsidR="00A14A1A" w:rsidRDefault="00A14A1A" w:rsidP="00854D35">
      <w:pPr>
        <w:rPr>
          <w:rFonts w:cstheme="minorHAnsi"/>
          <w:b/>
          <w:sz w:val="28"/>
        </w:rPr>
      </w:pPr>
    </w:p>
    <w:p w:rsidR="008F125B" w:rsidRDefault="008F125B" w:rsidP="00854D35">
      <w:pPr>
        <w:rPr>
          <w:rFonts w:cstheme="minorHAnsi"/>
          <w:b/>
          <w:sz w:val="28"/>
        </w:rPr>
      </w:pPr>
    </w:p>
    <w:p w:rsidR="008F125B" w:rsidRDefault="008F125B" w:rsidP="00854D35">
      <w:pPr>
        <w:rPr>
          <w:rFonts w:cstheme="minorHAnsi"/>
          <w:b/>
          <w:sz w:val="28"/>
        </w:rPr>
      </w:pPr>
    </w:p>
    <w:p w:rsidR="00897813" w:rsidRDefault="00854D35" w:rsidP="00897813">
      <w:pPr>
        <w:rPr>
          <w:b/>
        </w:rPr>
      </w:pPr>
      <w:r w:rsidRPr="00344B4F">
        <w:rPr>
          <w:rFonts w:cstheme="minorHAnsi"/>
          <w:b/>
          <w:sz w:val="28"/>
        </w:rPr>
        <w:t>©</w:t>
      </w:r>
      <w:r w:rsidRPr="00344B4F">
        <w:rPr>
          <w:b/>
          <w:sz w:val="28"/>
        </w:rPr>
        <w:t xml:space="preserve"> Ben Coleman, April 2010</w:t>
      </w:r>
      <w:r w:rsidR="00897813">
        <w:rPr>
          <w:b/>
          <w:sz w:val="28"/>
        </w:rPr>
        <w:br w:type="page"/>
      </w:r>
    </w:p>
    <w:sdt>
      <w:sdtPr>
        <w:rPr>
          <w:rFonts w:asciiTheme="minorHAnsi" w:eastAsiaTheme="minorHAnsi" w:hAnsiTheme="minorHAnsi" w:cstheme="minorBidi"/>
          <w:b w:val="0"/>
          <w:bCs w:val="0"/>
          <w:color w:val="auto"/>
          <w:sz w:val="22"/>
          <w:szCs w:val="22"/>
          <w:lang w:val="en-GB"/>
        </w:rPr>
        <w:id w:val="178083155"/>
        <w:docPartObj>
          <w:docPartGallery w:val="Table of Contents"/>
          <w:docPartUnique/>
        </w:docPartObj>
      </w:sdtPr>
      <w:sdtContent>
        <w:p w:rsidR="00897813" w:rsidRDefault="00897813">
          <w:pPr>
            <w:pStyle w:val="TOCHeading"/>
          </w:pPr>
          <w:r>
            <w:t>Table of Contents</w:t>
          </w:r>
        </w:p>
        <w:p w:rsidR="00484AE3" w:rsidRDefault="00AC33F4">
          <w:pPr>
            <w:pStyle w:val="TOC1"/>
            <w:tabs>
              <w:tab w:val="left" w:pos="660"/>
              <w:tab w:val="right" w:leader="dot" w:pos="9016"/>
            </w:tabs>
            <w:rPr>
              <w:rFonts w:eastAsiaTheme="minorEastAsia"/>
              <w:noProof/>
              <w:lang w:eastAsia="en-GB"/>
            </w:rPr>
          </w:pPr>
          <w:r>
            <w:fldChar w:fldCharType="begin"/>
          </w:r>
          <w:r w:rsidR="00897813">
            <w:instrText xml:space="preserve"> TOC \o "1-3" \h \z \u </w:instrText>
          </w:r>
          <w:r>
            <w:fldChar w:fldCharType="separate"/>
          </w:r>
          <w:hyperlink w:anchor="_Toc258618118" w:history="1">
            <w:r w:rsidR="00484AE3" w:rsidRPr="00E47F1B">
              <w:rPr>
                <w:rStyle w:val="Hyperlink"/>
                <w:noProof/>
              </w:rPr>
              <w:t>1.0</w:t>
            </w:r>
            <w:r w:rsidR="00484AE3">
              <w:rPr>
                <w:rFonts w:eastAsiaTheme="minorEastAsia"/>
                <w:noProof/>
                <w:lang w:eastAsia="en-GB"/>
              </w:rPr>
              <w:tab/>
            </w:r>
            <w:r w:rsidR="00484AE3" w:rsidRPr="00E47F1B">
              <w:rPr>
                <w:rStyle w:val="Hyperlink"/>
                <w:noProof/>
              </w:rPr>
              <w:t>Introduction &amp; Background</w:t>
            </w:r>
            <w:r w:rsidR="00484AE3">
              <w:rPr>
                <w:noProof/>
                <w:webHidden/>
              </w:rPr>
              <w:tab/>
            </w:r>
            <w:r>
              <w:rPr>
                <w:noProof/>
                <w:webHidden/>
              </w:rPr>
              <w:fldChar w:fldCharType="begin"/>
            </w:r>
            <w:r w:rsidR="00484AE3">
              <w:rPr>
                <w:noProof/>
                <w:webHidden/>
              </w:rPr>
              <w:instrText xml:space="preserve"> PAGEREF _Toc258618118 \h </w:instrText>
            </w:r>
            <w:r>
              <w:rPr>
                <w:noProof/>
                <w:webHidden/>
              </w:rPr>
            </w:r>
            <w:r>
              <w:rPr>
                <w:noProof/>
                <w:webHidden/>
              </w:rPr>
              <w:fldChar w:fldCharType="separate"/>
            </w:r>
            <w:r w:rsidR="00484AE3">
              <w:rPr>
                <w:noProof/>
                <w:webHidden/>
              </w:rPr>
              <w:t>3</w:t>
            </w:r>
            <w:r>
              <w:rPr>
                <w:noProof/>
                <w:webHidden/>
              </w:rPr>
              <w:fldChar w:fldCharType="end"/>
            </w:r>
          </w:hyperlink>
        </w:p>
        <w:p w:rsidR="00484AE3" w:rsidRDefault="00AC33F4">
          <w:pPr>
            <w:pStyle w:val="TOC1"/>
            <w:tabs>
              <w:tab w:val="left" w:pos="660"/>
              <w:tab w:val="right" w:leader="dot" w:pos="9016"/>
            </w:tabs>
            <w:rPr>
              <w:rFonts w:eastAsiaTheme="minorEastAsia"/>
              <w:noProof/>
              <w:lang w:eastAsia="en-GB"/>
            </w:rPr>
          </w:pPr>
          <w:hyperlink w:anchor="_Toc258618119" w:history="1">
            <w:r w:rsidR="00484AE3" w:rsidRPr="00E47F1B">
              <w:rPr>
                <w:rStyle w:val="Hyperlink"/>
                <w:noProof/>
              </w:rPr>
              <w:t>2.0</w:t>
            </w:r>
            <w:r w:rsidR="00484AE3">
              <w:rPr>
                <w:rFonts w:eastAsiaTheme="minorEastAsia"/>
                <w:noProof/>
                <w:lang w:eastAsia="en-GB"/>
              </w:rPr>
              <w:tab/>
            </w:r>
            <w:r w:rsidR="00484AE3" w:rsidRPr="00E47F1B">
              <w:rPr>
                <w:rStyle w:val="Hyperlink"/>
                <w:noProof/>
              </w:rPr>
              <w:t>Prerequisites</w:t>
            </w:r>
            <w:r w:rsidR="00484AE3">
              <w:rPr>
                <w:noProof/>
                <w:webHidden/>
              </w:rPr>
              <w:tab/>
            </w:r>
            <w:r>
              <w:rPr>
                <w:noProof/>
                <w:webHidden/>
              </w:rPr>
              <w:fldChar w:fldCharType="begin"/>
            </w:r>
            <w:r w:rsidR="00484AE3">
              <w:rPr>
                <w:noProof/>
                <w:webHidden/>
              </w:rPr>
              <w:instrText xml:space="preserve"> PAGEREF _Toc258618119 \h </w:instrText>
            </w:r>
            <w:r>
              <w:rPr>
                <w:noProof/>
                <w:webHidden/>
              </w:rPr>
            </w:r>
            <w:r>
              <w:rPr>
                <w:noProof/>
                <w:webHidden/>
              </w:rPr>
              <w:fldChar w:fldCharType="separate"/>
            </w:r>
            <w:r w:rsidR="00484AE3">
              <w:rPr>
                <w:noProof/>
                <w:webHidden/>
              </w:rPr>
              <w:t>3</w:t>
            </w:r>
            <w:r>
              <w:rPr>
                <w:noProof/>
                <w:webHidden/>
              </w:rPr>
              <w:fldChar w:fldCharType="end"/>
            </w:r>
          </w:hyperlink>
        </w:p>
        <w:p w:rsidR="00484AE3" w:rsidRDefault="00AC33F4">
          <w:pPr>
            <w:pStyle w:val="TOC1"/>
            <w:tabs>
              <w:tab w:val="left" w:pos="660"/>
              <w:tab w:val="right" w:leader="dot" w:pos="9016"/>
            </w:tabs>
            <w:rPr>
              <w:rFonts w:eastAsiaTheme="minorEastAsia"/>
              <w:noProof/>
              <w:lang w:eastAsia="en-GB"/>
            </w:rPr>
          </w:pPr>
          <w:hyperlink w:anchor="_Toc258618120" w:history="1">
            <w:r w:rsidR="00484AE3" w:rsidRPr="00E47F1B">
              <w:rPr>
                <w:rStyle w:val="Hyperlink"/>
                <w:noProof/>
              </w:rPr>
              <w:t>3.0</w:t>
            </w:r>
            <w:r w:rsidR="00484AE3">
              <w:rPr>
                <w:rFonts w:eastAsiaTheme="minorEastAsia"/>
                <w:noProof/>
                <w:lang w:eastAsia="en-GB"/>
              </w:rPr>
              <w:tab/>
            </w:r>
            <w:r w:rsidR="00484AE3" w:rsidRPr="00E47F1B">
              <w:rPr>
                <w:rStyle w:val="Hyperlink"/>
                <w:noProof/>
              </w:rPr>
              <w:t>Installation</w:t>
            </w:r>
            <w:r w:rsidR="00484AE3">
              <w:rPr>
                <w:noProof/>
                <w:webHidden/>
              </w:rPr>
              <w:tab/>
            </w:r>
            <w:r>
              <w:rPr>
                <w:noProof/>
                <w:webHidden/>
              </w:rPr>
              <w:fldChar w:fldCharType="begin"/>
            </w:r>
            <w:r w:rsidR="00484AE3">
              <w:rPr>
                <w:noProof/>
                <w:webHidden/>
              </w:rPr>
              <w:instrText xml:space="preserve"> PAGEREF _Toc258618120 \h </w:instrText>
            </w:r>
            <w:r>
              <w:rPr>
                <w:noProof/>
                <w:webHidden/>
              </w:rPr>
            </w:r>
            <w:r>
              <w:rPr>
                <w:noProof/>
                <w:webHidden/>
              </w:rPr>
              <w:fldChar w:fldCharType="separate"/>
            </w:r>
            <w:r w:rsidR="00484AE3">
              <w:rPr>
                <w:noProof/>
                <w:webHidden/>
              </w:rPr>
              <w:t>4</w:t>
            </w:r>
            <w:r>
              <w:rPr>
                <w:noProof/>
                <w:webHidden/>
              </w:rPr>
              <w:fldChar w:fldCharType="end"/>
            </w:r>
          </w:hyperlink>
        </w:p>
        <w:p w:rsidR="00484AE3" w:rsidRDefault="00AC33F4">
          <w:pPr>
            <w:pStyle w:val="TOC3"/>
            <w:tabs>
              <w:tab w:val="left" w:pos="1100"/>
              <w:tab w:val="right" w:leader="dot" w:pos="9016"/>
            </w:tabs>
            <w:rPr>
              <w:rFonts w:eastAsiaTheme="minorEastAsia"/>
              <w:noProof/>
              <w:lang w:eastAsia="en-GB"/>
            </w:rPr>
          </w:pPr>
          <w:hyperlink w:anchor="_Toc258618121" w:history="1">
            <w:r w:rsidR="00484AE3" w:rsidRPr="00E47F1B">
              <w:rPr>
                <w:rStyle w:val="Hyperlink"/>
                <w:noProof/>
              </w:rPr>
              <w:t>3.1</w:t>
            </w:r>
            <w:r w:rsidR="00484AE3">
              <w:rPr>
                <w:rFonts w:eastAsiaTheme="minorEastAsia"/>
                <w:noProof/>
                <w:lang w:eastAsia="en-GB"/>
              </w:rPr>
              <w:tab/>
            </w:r>
            <w:r w:rsidR="00484AE3" w:rsidRPr="00E47F1B">
              <w:rPr>
                <w:rStyle w:val="Hyperlink"/>
                <w:noProof/>
              </w:rPr>
              <w:t>Folder Structure</w:t>
            </w:r>
            <w:r w:rsidR="00484AE3">
              <w:rPr>
                <w:noProof/>
                <w:webHidden/>
              </w:rPr>
              <w:tab/>
            </w:r>
            <w:r>
              <w:rPr>
                <w:noProof/>
                <w:webHidden/>
              </w:rPr>
              <w:fldChar w:fldCharType="begin"/>
            </w:r>
            <w:r w:rsidR="00484AE3">
              <w:rPr>
                <w:noProof/>
                <w:webHidden/>
              </w:rPr>
              <w:instrText xml:space="preserve"> PAGEREF _Toc258618121 \h </w:instrText>
            </w:r>
            <w:r>
              <w:rPr>
                <w:noProof/>
                <w:webHidden/>
              </w:rPr>
            </w:r>
            <w:r>
              <w:rPr>
                <w:noProof/>
                <w:webHidden/>
              </w:rPr>
              <w:fldChar w:fldCharType="separate"/>
            </w:r>
            <w:r w:rsidR="00484AE3">
              <w:rPr>
                <w:noProof/>
                <w:webHidden/>
              </w:rPr>
              <w:t>4</w:t>
            </w:r>
            <w:r>
              <w:rPr>
                <w:noProof/>
                <w:webHidden/>
              </w:rPr>
              <w:fldChar w:fldCharType="end"/>
            </w:r>
          </w:hyperlink>
        </w:p>
        <w:p w:rsidR="00484AE3" w:rsidRDefault="00AC33F4">
          <w:pPr>
            <w:pStyle w:val="TOC3"/>
            <w:tabs>
              <w:tab w:val="left" w:pos="1100"/>
              <w:tab w:val="right" w:leader="dot" w:pos="9016"/>
            </w:tabs>
            <w:rPr>
              <w:rFonts w:eastAsiaTheme="minorEastAsia"/>
              <w:noProof/>
              <w:lang w:eastAsia="en-GB"/>
            </w:rPr>
          </w:pPr>
          <w:hyperlink w:anchor="_Toc258618122" w:history="1">
            <w:r w:rsidR="00484AE3" w:rsidRPr="00E47F1B">
              <w:rPr>
                <w:rStyle w:val="Hyperlink"/>
                <w:noProof/>
              </w:rPr>
              <w:t>3.2</w:t>
            </w:r>
            <w:r w:rsidR="00484AE3">
              <w:rPr>
                <w:rFonts w:eastAsiaTheme="minorEastAsia"/>
                <w:noProof/>
                <w:lang w:eastAsia="en-GB"/>
              </w:rPr>
              <w:tab/>
            </w:r>
            <w:r w:rsidR="00484AE3" w:rsidRPr="00E47F1B">
              <w:rPr>
                <w:rStyle w:val="Hyperlink"/>
                <w:noProof/>
              </w:rPr>
              <w:t>Installing as a Windows Service</w:t>
            </w:r>
            <w:r w:rsidR="00484AE3">
              <w:rPr>
                <w:noProof/>
                <w:webHidden/>
              </w:rPr>
              <w:tab/>
            </w:r>
            <w:r>
              <w:rPr>
                <w:noProof/>
                <w:webHidden/>
              </w:rPr>
              <w:fldChar w:fldCharType="begin"/>
            </w:r>
            <w:r w:rsidR="00484AE3">
              <w:rPr>
                <w:noProof/>
                <w:webHidden/>
              </w:rPr>
              <w:instrText xml:space="preserve"> PAGEREF _Toc258618122 \h </w:instrText>
            </w:r>
            <w:r>
              <w:rPr>
                <w:noProof/>
                <w:webHidden/>
              </w:rPr>
            </w:r>
            <w:r>
              <w:rPr>
                <w:noProof/>
                <w:webHidden/>
              </w:rPr>
              <w:fldChar w:fldCharType="separate"/>
            </w:r>
            <w:r w:rsidR="00484AE3">
              <w:rPr>
                <w:noProof/>
                <w:webHidden/>
              </w:rPr>
              <w:t>4</w:t>
            </w:r>
            <w:r>
              <w:rPr>
                <w:noProof/>
                <w:webHidden/>
              </w:rPr>
              <w:fldChar w:fldCharType="end"/>
            </w:r>
          </w:hyperlink>
        </w:p>
        <w:p w:rsidR="00484AE3" w:rsidRDefault="00AC33F4">
          <w:pPr>
            <w:pStyle w:val="TOC1"/>
            <w:tabs>
              <w:tab w:val="left" w:pos="660"/>
              <w:tab w:val="right" w:leader="dot" w:pos="9016"/>
            </w:tabs>
            <w:rPr>
              <w:rFonts w:eastAsiaTheme="minorEastAsia"/>
              <w:noProof/>
              <w:lang w:eastAsia="en-GB"/>
            </w:rPr>
          </w:pPr>
          <w:hyperlink w:anchor="_Toc258618123" w:history="1">
            <w:r w:rsidR="00484AE3" w:rsidRPr="00E47F1B">
              <w:rPr>
                <w:rStyle w:val="Hyperlink"/>
                <w:noProof/>
              </w:rPr>
              <w:t>4.0</w:t>
            </w:r>
            <w:r w:rsidR="00484AE3">
              <w:rPr>
                <w:rFonts w:eastAsiaTheme="minorEastAsia"/>
                <w:noProof/>
                <w:lang w:eastAsia="en-GB"/>
              </w:rPr>
              <w:tab/>
            </w:r>
            <w:r w:rsidR="00484AE3" w:rsidRPr="00E47F1B">
              <w:rPr>
                <w:rStyle w:val="Hyperlink"/>
                <w:noProof/>
              </w:rPr>
              <w:t>User Interface – The Ziz Dashboard</w:t>
            </w:r>
            <w:r w:rsidR="00484AE3">
              <w:rPr>
                <w:noProof/>
                <w:webHidden/>
              </w:rPr>
              <w:tab/>
            </w:r>
            <w:r>
              <w:rPr>
                <w:noProof/>
                <w:webHidden/>
              </w:rPr>
              <w:fldChar w:fldCharType="begin"/>
            </w:r>
            <w:r w:rsidR="00484AE3">
              <w:rPr>
                <w:noProof/>
                <w:webHidden/>
              </w:rPr>
              <w:instrText xml:space="preserve"> PAGEREF _Toc258618123 \h </w:instrText>
            </w:r>
            <w:r>
              <w:rPr>
                <w:noProof/>
                <w:webHidden/>
              </w:rPr>
            </w:r>
            <w:r>
              <w:rPr>
                <w:noProof/>
                <w:webHidden/>
              </w:rPr>
              <w:fldChar w:fldCharType="separate"/>
            </w:r>
            <w:r w:rsidR="00484AE3">
              <w:rPr>
                <w:noProof/>
                <w:webHidden/>
              </w:rPr>
              <w:t>4</w:t>
            </w:r>
            <w:r>
              <w:rPr>
                <w:noProof/>
                <w:webHidden/>
              </w:rPr>
              <w:fldChar w:fldCharType="end"/>
            </w:r>
          </w:hyperlink>
        </w:p>
        <w:p w:rsidR="00484AE3" w:rsidRDefault="00AC33F4">
          <w:pPr>
            <w:pStyle w:val="TOC1"/>
            <w:tabs>
              <w:tab w:val="left" w:pos="660"/>
              <w:tab w:val="right" w:leader="dot" w:pos="9016"/>
            </w:tabs>
            <w:rPr>
              <w:rFonts w:eastAsiaTheme="minorEastAsia"/>
              <w:noProof/>
              <w:lang w:eastAsia="en-GB"/>
            </w:rPr>
          </w:pPr>
          <w:hyperlink w:anchor="_Toc258618124" w:history="1">
            <w:r w:rsidR="00484AE3" w:rsidRPr="00E47F1B">
              <w:rPr>
                <w:rStyle w:val="Hyperlink"/>
                <w:noProof/>
              </w:rPr>
              <w:t>5.0</w:t>
            </w:r>
            <w:r w:rsidR="00484AE3">
              <w:rPr>
                <w:rFonts w:eastAsiaTheme="minorEastAsia"/>
                <w:noProof/>
                <w:lang w:eastAsia="en-GB"/>
              </w:rPr>
              <w:tab/>
            </w:r>
            <w:r w:rsidR="00484AE3" w:rsidRPr="00E47F1B">
              <w:rPr>
                <w:rStyle w:val="Hyperlink"/>
                <w:noProof/>
              </w:rPr>
              <w:t>Getting Started</w:t>
            </w:r>
            <w:r w:rsidR="00484AE3">
              <w:rPr>
                <w:noProof/>
                <w:webHidden/>
              </w:rPr>
              <w:tab/>
            </w:r>
            <w:r>
              <w:rPr>
                <w:noProof/>
                <w:webHidden/>
              </w:rPr>
              <w:fldChar w:fldCharType="begin"/>
            </w:r>
            <w:r w:rsidR="00484AE3">
              <w:rPr>
                <w:noProof/>
                <w:webHidden/>
              </w:rPr>
              <w:instrText xml:space="preserve"> PAGEREF _Toc258618124 \h </w:instrText>
            </w:r>
            <w:r>
              <w:rPr>
                <w:noProof/>
                <w:webHidden/>
              </w:rPr>
            </w:r>
            <w:r>
              <w:rPr>
                <w:noProof/>
                <w:webHidden/>
              </w:rPr>
              <w:fldChar w:fldCharType="separate"/>
            </w:r>
            <w:r w:rsidR="00484AE3">
              <w:rPr>
                <w:noProof/>
                <w:webHidden/>
              </w:rPr>
              <w:t>6</w:t>
            </w:r>
            <w:r>
              <w:rPr>
                <w:noProof/>
                <w:webHidden/>
              </w:rPr>
              <w:fldChar w:fldCharType="end"/>
            </w:r>
          </w:hyperlink>
        </w:p>
        <w:p w:rsidR="00484AE3" w:rsidRDefault="00AC33F4">
          <w:pPr>
            <w:pStyle w:val="TOC1"/>
            <w:tabs>
              <w:tab w:val="left" w:pos="660"/>
              <w:tab w:val="right" w:leader="dot" w:pos="9016"/>
            </w:tabs>
            <w:rPr>
              <w:rFonts w:eastAsiaTheme="minorEastAsia"/>
              <w:noProof/>
              <w:lang w:eastAsia="en-GB"/>
            </w:rPr>
          </w:pPr>
          <w:hyperlink w:anchor="_Toc258618125" w:history="1">
            <w:r w:rsidR="00484AE3" w:rsidRPr="00E47F1B">
              <w:rPr>
                <w:rStyle w:val="Hyperlink"/>
                <w:noProof/>
              </w:rPr>
              <w:t>6.0</w:t>
            </w:r>
            <w:r w:rsidR="00484AE3">
              <w:rPr>
                <w:rFonts w:eastAsiaTheme="minorEastAsia"/>
                <w:noProof/>
                <w:lang w:eastAsia="en-GB"/>
              </w:rPr>
              <w:tab/>
            </w:r>
            <w:r w:rsidR="00484AE3" w:rsidRPr="00E47F1B">
              <w:rPr>
                <w:rStyle w:val="Hyperlink"/>
                <w:noProof/>
              </w:rPr>
              <w:t>Configuration</w:t>
            </w:r>
            <w:r w:rsidR="00484AE3">
              <w:rPr>
                <w:noProof/>
                <w:webHidden/>
              </w:rPr>
              <w:tab/>
            </w:r>
            <w:r>
              <w:rPr>
                <w:noProof/>
                <w:webHidden/>
              </w:rPr>
              <w:fldChar w:fldCharType="begin"/>
            </w:r>
            <w:r w:rsidR="00484AE3">
              <w:rPr>
                <w:noProof/>
                <w:webHidden/>
              </w:rPr>
              <w:instrText xml:space="preserve"> PAGEREF _Toc258618125 \h </w:instrText>
            </w:r>
            <w:r>
              <w:rPr>
                <w:noProof/>
                <w:webHidden/>
              </w:rPr>
            </w:r>
            <w:r>
              <w:rPr>
                <w:noProof/>
                <w:webHidden/>
              </w:rPr>
              <w:fldChar w:fldCharType="separate"/>
            </w:r>
            <w:r w:rsidR="00484AE3">
              <w:rPr>
                <w:noProof/>
                <w:webHidden/>
              </w:rPr>
              <w:t>7</w:t>
            </w:r>
            <w:r>
              <w:rPr>
                <w:noProof/>
                <w:webHidden/>
              </w:rPr>
              <w:fldChar w:fldCharType="end"/>
            </w:r>
          </w:hyperlink>
        </w:p>
        <w:p w:rsidR="00484AE3" w:rsidRDefault="00AC33F4">
          <w:pPr>
            <w:pStyle w:val="TOC3"/>
            <w:tabs>
              <w:tab w:val="left" w:pos="1100"/>
              <w:tab w:val="right" w:leader="dot" w:pos="9016"/>
            </w:tabs>
            <w:rPr>
              <w:rFonts w:eastAsiaTheme="minorEastAsia"/>
              <w:noProof/>
              <w:lang w:eastAsia="en-GB"/>
            </w:rPr>
          </w:pPr>
          <w:hyperlink w:anchor="_Toc258618126" w:history="1">
            <w:r w:rsidR="00484AE3" w:rsidRPr="00E47F1B">
              <w:rPr>
                <w:rStyle w:val="Hyperlink"/>
                <w:noProof/>
              </w:rPr>
              <w:t>6.1</w:t>
            </w:r>
            <w:r w:rsidR="00484AE3">
              <w:rPr>
                <w:rFonts w:eastAsiaTheme="minorEastAsia"/>
                <w:noProof/>
                <w:lang w:eastAsia="en-GB"/>
              </w:rPr>
              <w:tab/>
            </w:r>
            <w:r w:rsidR="00484AE3" w:rsidRPr="00E47F1B">
              <w:rPr>
                <w:rStyle w:val="Hyperlink"/>
                <w:noProof/>
              </w:rPr>
              <w:t>system.properties</w:t>
            </w:r>
            <w:r w:rsidR="00484AE3">
              <w:rPr>
                <w:noProof/>
                <w:webHidden/>
              </w:rPr>
              <w:tab/>
            </w:r>
            <w:r>
              <w:rPr>
                <w:noProof/>
                <w:webHidden/>
              </w:rPr>
              <w:fldChar w:fldCharType="begin"/>
            </w:r>
            <w:r w:rsidR="00484AE3">
              <w:rPr>
                <w:noProof/>
                <w:webHidden/>
              </w:rPr>
              <w:instrText xml:space="preserve"> PAGEREF _Toc258618126 \h </w:instrText>
            </w:r>
            <w:r>
              <w:rPr>
                <w:noProof/>
                <w:webHidden/>
              </w:rPr>
            </w:r>
            <w:r>
              <w:rPr>
                <w:noProof/>
                <w:webHidden/>
              </w:rPr>
              <w:fldChar w:fldCharType="separate"/>
            </w:r>
            <w:r w:rsidR="00484AE3">
              <w:rPr>
                <w:noProof/>
                <w:webHidden/>
              </w:rPr>
              <w:t>7</w:t>
            </w:r>
            <w:r>
              <w:rPr>
                <w:noProof/>
                <w:webHidden/>
              </w:rPr>
              <w:fldChar w:fldCharType="end"/>
            </w:r>
          </w:hyperlink>
        </w:p>
        <w:p w:rsidR="00484AE3" w:rsidRDefault="00AC33F4">
          <w:pPr>
            <w:pStyle w:val="TOC3"/>
            <w:tabs>
              <w:tab w:val="left" w:pos="1100"/>
              <w:tab w:val="right" w:leader="dot" w:pos="9016"/>
            </w:tabs>
            <w:rPr>
              <w:rFonts w:eastAsiaTheme="minorEastAsia"/>
              <w:noProof/>
              <w:lang w:eastAsia="en-GB"/>
            </w:rPr>
          </w:pPr>
          <w:hyperlink w:anchor="_Toc258618127" w:history="1">
            <w:r w:rsidR="00484AE3" w:rsidRPr="00E47F1B">
              <w:rPr>
                <w:rStyle w:val="Hyperlink"/>
                <w:noProof/>
              </w:rPr>
              <w:t>6.2</w:t>
            </w:r>
            <w:r w:rsidR="00484AE3">
              <w:rPr>
                <w:rFonts w:eastAsiaTheme="minorEastAsia"/>
                <w:noProof/>
                <w:lang w:eastAsia="en-GB"/>
              </w:rPr>
              <w:tab/>
            </w:r>
            <w:r w:rsidR="00484AE3" w:rsidRPr="00E47F1B">
              <w:rPr>
                <w:rStyle w:val="Hyperlink"/>
                <w:noProof/>
              </w:rPr>
              <w:t>monitors.xml</w:t>
            </w:r>
            <w:r w:rsidR="00484AE3">
              <w:rPr>
                <w:noProof/>
                <w:webHidden/>
              </w:rPr>
              <w:tab/>
            </w:r>
            <w:r>
              <w:rPr>
                <w:noProof/>
                <w:webHidden/>
              </w:rPr>
              <w:fldChar w:fldCharType="begin"/>
            </w:r>
            <w:r w:rsidR="00484AE3">
              <w:rPr>
                <w:noProof/>
                <w:webHidden/>
              </w:rPr>
              <w:instrText xml:space="preserve"> PAGEREF _Toc258618127 \h </w:instrText>
            </w:r>
            <w:r>
              <w:rPr>
                <w:noProof/>
                <w:webHidden/>
              </w:rPr>
            </w:r>
            <w:r>
              <w:rPr>
                <w:noProof/>
                <w:webHidden/>
              </w:rPr>
              <w:fldChar w:fldCharType="separate"/>
            </w:r>
            <w:r w:rsidR="00484AE3">
              <w:rPr>
                <w:noProof/>
                <w:webHidden/>
              </w:rPr>
              <w:t>8</w:t>
            </w:r>
            <w:r>
              <w:rPr>
                <w:noProof/>
                <w:webHidden/>
              </w:rPr>
              <w:fldChar w:fldCharType="end"/>
            </w:r>
          </w:hyperlink>
        </w:p>
        <w:p w:rsidR="00484AE3" w:rsidRDefault="00AC33F4">
          <w:pPr>
            <w:pStyle w:val="TOC3"/>
            <w:tabs>
              <w:tab w:val="left" w:pos="1100"/>
              <w:tab w:val="right" w:leader="dot" w:pos="9016"/>
            </w:tabs>
            <w:rPr>
              <w:rFonts w:eastAsiaTheme="minorEastAsia"/>
              <w:noProof/>
              <w:lang w:eastAsia="en-GB"/>
            </w:rPr>
          </w:pPr>
          <w:hyperlink w:anchor="_Toc258618128" w:history="1">
            <w:r w:rsidR="00484AE3" w:rsidRPr="00E47F1B">
              <w:rPr>
                <w:rStyle w:val="Hyperlink"/>
                <w:noProof/>
              </w:rPr>
              <w:t>6.3</w:t>
            </w:r>
            <w:r w:rsidR="00484AE3">
              <w:rPr>
                <w:rFonts w:eastAsiaTheme="minorEastAsia"/>
                <w:noProof/>
                <w:lang w:eastAsia="en-GB"/>
              </w:rPr>
              <w:tab/>
            </w:r>
            <w:r w:rsidR="00484AE3" w:rsidRPr="00E47F1B">
              <w:rPr>
                <w:rStyle w:val="Hyperlink"/>
                <w:noProof/>
              </w:rPr>
              <w:t>wrapper.conf</w:t>
            </w:r>
            <w:r w:rsidR="00484AE3">
              <w:rPr>
                <w:noProof/>
                <w:webHidden/>
              </w:rPr>
              <w:tab/>
            </w:r>
            <w:r>
              <w:rPr>
                <w:noProof/>
                <w:webHidden/>
              </w:rPr>
              <w:fldChar w:fldCharType="begin"/>
            </w:r>
            <w:r w:rsidR="00484AE3">
              <w:rPr>
                <w:noProof/>
                <w:webHidden/>
              </w:rPr>
              <w:instrText xml:space="preserve"> PAGEREF _Toc258618128 \h </w:instrText>
            </w:r>
            <w:r>
              <w:rPr>
                <w:noProof/>
                <w:webHidden/>
              </w:rPr>
            </w:r>
            <w:r>
              <w:rPr>
                <w:noProof/>
                <w:webHidden/>
              </w:rPr>
              <w:fldChar w:fldCharType="separate"/>
            </w:r>
            <w:r w:rsidR="00484AE3">
              <w:rPr>
                <w:noProof/>
                <w:webHidden/>
              </w:rPr>
              <w:t>8</w:t>
            </w:r>
            <w:r>
              <w:rPr>
                <w:noProof/>
                <w:webHidden/>
              </w:rPr>
              <w:fldChar w:fldCharType="end"/>
            </w:r>
          </w:hyperlink>
        </w:p>
        <w:p w:rsidR="00484AE3" w:rsidRDefault="00AC33F4">
          <w:pPr>
            <w:pStyle w:val="TOC3"/>
            <w:tabs>
              <w:tab w:val="left" w:pos="1100"/>
              <w:tab w:val="right" w:leader="dot" w:pos="9016"/>
            </w:tabs>
            <w:rPr>
              <w:rFonts w:eastAsiaTheme="minorEastAsia"/>
              <w:noProof/>
              <w:lang w:eastAsia="en-GB"/>
            </w:rPr>
          </w:pPr>
          <w:hyperlink w:anchor="_Toc258618129" w:history="1">
            <w:r w:rsidR="00484AE3" w:rsidRPr="00E47F1B">
              <w:rPr>
                <w:rStyle w:val="Hyperlink"/>
                <w:noProof/>
              </w:rPr>
              <w:t>6.4</w:t>
            </w:r>
            <w:r w:rsidR="00484AE3">
              <w:rPr>
                <w:rFonts w:eastAsiaTheme="minorEastAsia"/>
                <w:noProof/>
                <w:lang w:eastAsia="en-GB"/>
              </w:rPr>
              <w:tab/>
            </w:r>
            <w:r w:rsidR="00484AE3" w:rsidRPr="00E47F1B">
              <w:rPr>
                <w:rStyle w:val="Hyperlink"/>
                <w:noProof/>
              </w:rPr>
              <w:t>Passwords</w:t>
            </w:r>
            <w:r w:rsidR="00484AE3">
              <w:rPr>
                <w:noProof/>
                <w:webHidden/>
              </w:rPr>
              <w:tab/>
            </w:r>
            <w:r>
              <w:rPr>
                <w:noProof/>
                <w:webHidden/>
              </w:rPr>
              <w:fldChar w:fldCharType="begin"/>
            </w:r>
            <w:r w:rsidR="00484AE3">
              <w:rPr>
                <w:noProof/>
                <w:webHidden/>
              </w:rPr>
              <w:instrText xml:space="preserve"> PAGEREF _Toc258618129 \h </w:instrText>
            </w:r>
            <w:r>
              <w:rPr>
                <w:noProof/>
                <w:webHidden/>
              </w:rPr>
            </w:r>
            <w:r>
              <w:rPr>
                <w:noProof/>
                <w:webHidden/>
              </w:rPr>
              <w:fldChar w:fldCharType="separate"/>
            </w:r>
            <w:r w:rsidR="00484AE3">
              <w:rPr>
                <w:noProof/>
                <w:webHidden/>
              </w:rPr>
              <w:t>8</w:t>
            </w:r>
            <w:r>
              <w:rPr>
                <w:noProof/>
                <w:webHidden/>
              </w:rPr>
              <w:fldChar w:fldCharType="end"/>
            </w:r>
          </w:hyperlink>
        </w:p>
        <w:p w:rsidR="00484AE3" w:rsidRDefault="00AC33F4">
          <w:pPr>
            <w:pStyle w:val="TOC1"/>
            <w:tabs>
              <w:tab w:val="left" w:pos="660"/>
              <w:tab w:val="right" w:leader="dot" w:pos="9016"/>
            </w:tabs>
            <w:rPr>
              <w:rFonts w:eastAsiaTheme="minorEastAsia"/>
              <w:noProof/>
              <w:lang w:eastAsia="en-GB"/>
            </w:rPr>
          </w:pPr>
          <w:hyperlink w:anchor="_Toc258618130" w:history="1">
            <w:r w:rsidR="00484AE3" w:rsidRPr="00E47F1B">
              <w:rPr>
                <w:rStyle w:val="Hyperlink"/>
                <w:noProof/>
              </w:rPr>
              <w:t>7.0</w:t>
            </w:r>
            <w:r w:rsidR="00484AE3">
              <w:rPr>
                <w:rFonts w:eastAsiaTheme="minorEastAsia"/>
                <w:noProof/>
                <w:lang w:eastAsia="en-GB"/>
              </w:rPr>
              <w:tab/>
            </w:r>
            <w:r w:rsidR="00484AE3" w:rsidRPr="00E47F1B">
              <w:rPr>
                <w:rStyle w:val="Hyperlink"/>
                <w:noProof/>
              </w:rPr>
              <w:t>Monitors</w:t>
            </w:r>
            <w:r w:rsidR="00484AE3">
              <w:rPr>
                <w:noProof/>
                <w:webHidden/>
              </w:rPr>
              <w:tab/>
            </w:r>
            <w:r>
              <w:rPr>
                <w:noProof/>
                <w:webHidden/>
              </w:rPr>
              <w:fldChar w:fldCharType="begin"/>
            </w:r>
            <w:r w:rsidR="00484AE3">
              <w:rPr>
                <w:noProof/>
                <w:webHidden/>
              </w:rPr>
              <w:instrText xml:space="preserve"> PAGEREF _Toc258618130 \h </w:instrText>
            </w:r>
            <w:r>
              <w:rPr>
                <w:noProof/>
                <w:webHidden/>
              </w:rPr>
            </w:r>
            <w:r>
              <w:rPr>
                <w:noProof/>
                <w:webHidden/>
              </w:rPr>
              <w:fldChar w:fldCharType="separate"/>
            </w:r>
            <w:r w:rsidR="00484AE3">
              <w:rPr>
                <w:noProof/>
                <w:webHidden/>
              </w:rPr>
              <w:t>8</w:t>
            </w:r>
            <w:r>
              <w:rPr>
                <w:noProof/>
                <w:webHidden/>
              </w:rPr>
              <w:fldChar w:fldCharType="end"/>
            </w:r>
          </w:hyperlink>
        </w:p>
        <w:p w:rsidR="00484AE3" w:rsidRDefault="00AC33F4">
          <w:pPr>
            <w:pStyle w:val="TOC3"/>
            <w:tabs>
              <w:tab w:val="left" w:pos="1100"/>
              <w:tab w:val="right" w:leader="dot" w:pos="9016"/>
            </w:tabs>
            <w:rPr>
              <w:rFonts w:eastAsiaTheme="minorEastAsia"/>
              <w:noProof/>
              <w:lang w:eastAsia="en-GB"/>
            </w:rPr>
          </w:pPr>
          <w:hyperlink w:anchor="_Toc258618131" w:history="1">
            <w:r w:rsidR="00484AE3" w:rsidRPr="00E47F1B">
              <w:rPr>
                <w:rStyle w:val="Hyperlink"/>
                <w:noProof/>
              </w:rPr>
              <w:t>7.1</w:t>
            </w:r>
            <w:r w:rsidR="00484AE3">
              <w:rPr>
                <w:rFonts w:eastAsiaTheme="minorEastAsia"/>
                <w:noProof/>
                <w:lang w:eastAsia="en-GB"/>
              </w:rPr>
              <w:tab/>
            </w:r>
            <w:r w:rsidR="00484AE3" w:rsidRPr="00E47F1B">
              <w:rPr>
                <w:rStyle w:val="Hyperlink"/>
                <w:noProof/>
              </w:rPr>
              <w:t>Provided Monitors</w:t>
            </w:r>
            <w:r w:rsidR="00484AE3">
              <w:rPr>
                <w:noProof/>
                <w:webHidden/>
              </w:rPr>
              <w:tab/>
            </w:r>
            <w:r>
              <w:rPr>
                <w:noProof/>
                <w:webHidden/>
              </w:rPr>
              <w:fldChar w:fldCharType="begin"/>
            </w:r>
            <w:r w:rsidR="00484AE3">
              <w:rPr>
                <w:noProof/>
                <w:webHidden/>
              </w:rPr>
              <w:instrText xml:space="preserve"> PAGEREF _Toc258618131 \h </w:instrText>
            </w:r>
            <w:r>
              <w:rPr>
                <w:noProof/>
                <w:webHidden/>
              </w:rPr>
            </w:r>
            <w:r>
              <w:rPr>
                <w:noProof/>
                <w:webHidden/>
              </w:rPr>
              <w:fldChar w:fldCharType="separate"/>
            </w:r>
            <w:r w:rsidR="00484AE3">
              <w:rPr>
                <w:noProof/>
                <w:webHidden/>
              </w:rPr>
              <w:t>8</w:t>
            </w:r>
            <w:r>
              <w:rPr>
                <w:noProof/>
                <w:webHidden/>
              </w:rPr>
              <w:fldChar w:fldCharType="end"/>
            </w:r>
          </w:hyperlink>
        </w:p>
        <w:p w:rsidR="00484AE3" w:rsidRDefault="00AC33F4">
          <w:pPr>
            <w:pStyle w:val="TOC3"/>
            <w:tabs>
              <w:tab w:val="left" w:pos="1100"/>
              <w:tab w:val="right" w:leader="dot" w:pos="9016"/>
            </w:tabs>
            <w:rPr>
              <w:rFonts w:eastAsiaTheme="minorEastAsia"/>
              <w:noProof/>
              <w:lang w:eastAsia="en-GB"/>
            </w:rPr>
          </w:pPr>
          <w:hyperlink w:anchor="_Toc258618132" w:history="1">
            <w:r w:rsidR="00484AE3" w:rsidRPr="00E47F1B">
              <w:rPr>
                <w:rStyle w:val="Hyperlink"/>
                <w:noProof/>
              </w:rPr>
              <w:t>7.2</w:t>
            </w:r>
            <w:r w:rsidR="00484AE3">
              <w:rPr>
                <w:rFonts w:eastAsiaTheme="minorEastAsia"/>
                <w:noProof/>
                <w:lang w:eastAsia="en-GB"/>
              </w:rPr>
              <w:tab/>
            </w:r>
            <w:r w:rsidR="00484AE3" w:rsidRPr="00E47F1B">
              <w:rPr>
                <w:rStyle w:val="Hyperlink"/>
                <w:noProof/>
              </w:rPr>
              <w:t>Creating Your Own Monitors</w:t>
            </w:r>
            <w:r w:rsidR="00484AE3">
              <w:rPr>
                <w:noProof/>
                <w:webHidden/>
              </w:rPr>
              <w:tab/>
            </w:r>
            <w:r>
              <w:rPr>
                <w:noProof/>
                <w:webHidden/>
              </w:rPr>
              <w:fldChar w:fldCharType="begin"/>
            </w:r>
            <w:r w:rsidR="00484AE3">
              <w:rPr>
                <w:noProof/>
                <w:webHidden/>
              </w:rPr>
              <w:instrText xml:space="preserve"> PAGEREF _Toc258618132 \h </w:instrText>
            </w:r>
            <w:r>
              <w:rPr>
                <w:noProof/>
                <w:webHidden/>
              </w:rPr>
            </w:r>
            <w:r>
              <w:rPr>
                <w:noProof/>
                <w:webHidden/>
              </w:rPr>
              <w:fldChar w:fldCharType="separate"/>
            </w:r>
            <w:r w:rsidR="00484AE3">
              <w:rPr>
                <w:noProof/>
                <w:webHidden/>
              </w:rPr>
              <w:t>9</w:t>
            </w:r>
            <w:r>
              <w:rPr>
                <w:noProof/>
                <w:webHidden/>
              </w:rPr>
              <w:fldChar w:fldCharType="end"/>
            </w:r>
          </w:hyperlink>
        </w:p>
        <w:p w:rsidR="00484AE3" w:rsidRDefault="00AC33F4">
          <w:pPr>
            <w:pStyle w:val="TOC1"/>
            <w:tabs>
              <w:tab w:val="left" w:pos="660"/>
              <w:tab w:val="right" w:leader="dot" w:pos="9016"/>
            </w:tabs>
            <w:rPr>
              <w:rFonts w:eastAsiaTheme="minorEastAsia"/>
              <w:noProof/>
              <w:lang w:eastAsia="en-GB"/>
            </w:rPr>
          </w:pPr>
          <w:hyperlink w:anchor="_Toc258618133" w:history="1">
            <w:r w:rsidR="00484AE3" w:rsidRPr="00E47F1B">
              <w:rPr>
                <w:rStyle w:val="Hyperlink"/>
                <w:noProof/>
              </w:rPr>
              <w:t>8.0</w:t>
            </w:r>
            <w:r w:rsidR="00484AE3">
              <w:rPr>
                <w:rFonts w:eastAsiaTheme="minorEastAsia"/>
                <w:noProof/>
                <w:lang w:eastAsia="en-GB"/>
              </w:rPr>
              <w:tab/>
            </w:r>
            <w:r w:rsidR="00484AE3" w:rsidRPr="00E47F1B">
              <w:rPr>
                <w:rStyle w:val="Hyperlink"/>
                <w:noProof/>
              </w:rPr>
              <w:t>Alerts</w:t>
            </w:r>
            <w:r w:rsidR="00484AE3">
              <w:rPr>
                <w:noProof/>
                <w:webHidden/>
              </w:rPr>
              <w:tab/>
            </w:r>
            <w:r>
              <w:rPr>
                <w:noProof/>
                <w:webHidden/>
              </w:rPr>
              <w:fldChar w:fldCharType="begin"/>
            </w:r>
            <w:r w:rsidR="00484AE3">
              <w:rPr>
                <w:noProof/>
                <w:webHidden/>
              </w:rPr>
              <w:instrText xml:space="preserve"> PAGEREF _Toc258618133 \h </w:instrText>
            </w:r>
            <w:r>
              <w:rPr>
                <w:noProof/>
                <w:webHidden/>
              </w:rPr>
            </w:r>
            <w:r>
              <w:rPr>
                <w:noProof/>
                <w:webHidden/>
              </w:rPr>
              <w:fldChar w:fldCharType="separate"/>
            </w:r>
            <w:r w:rsidR="00484AE3">
              <w:rPr>
                <w:noProof/>
                <w:webHidden/>
              </w:rPr>
              <w:t>10</w:t>
            </w:r>
            <w:r>
              <w:rPr>
                <w:noProof/>
                <w:webHidden/>
              </w:rPr>
              <w:fldChar w:fldCharType="end"/>
            </w:r>
          </w:hyperlink>
        </w:p>
        <w:p w:rsidR="00484AE3" w:rsidRDefault="00AC33F4">
          <w:pPr>
            <w:pStyle w:val="TOC1"/>
            <w:tabs>
              <w:tab w:val="left" w:pos="660"/>
              <w:tab w:val="right" w:leader="dot" w:pos="9016"/>
            </w:tabs>
            <w:rPr>
              <w:rFonts w:eastAsiaTheme="minorEastAsia"/>
              <w:noProof/>
              <w:lang w:eastAsia="en-GB"/>
            </w:rPr>
          </w:pPr>
          <w:hyperlink w:anchor="_Toc258618134" w:history="1">
            <w:r w:rsidR="00484AE3" w:rsidRPr="00E47F1B">
              <w:rPr>
                <w:rStyle w:val="Hyperlink"/>
                <w:noProof/>
              </w:rPr>
              <w:t>9.0</w:t>
            </w:r>
            <w:r w:rsidR="00484AE3">
              <w:rPr>
                <w:rFonts w:eastAsiaTheme="minorEastAsia"/>
                <w:noProof/>
                <w:lang w:eastAsia="en-GB"/>
              </w:rPr>
              <w:tab/>
            </w:r>
            <w:r w:rsidR="00484AE3" w:rsidRPr="00E47F1B">
              <w:rPr>
                <w:rStyle w:val="Hyperlink"/>
                <w:noProof/>
              </w:rPr>
              <w:t>Reporting</w:t>
            </w:r>
            <w:r w:rsidR="00484AE3">
              <w:rPr>
                <w:noProof/>
                <w:webHidden/>
              </w:rPr>
              <w:tab/>
            </w:r>
            <w:r>
              <w:rPr>
                <w:noProof/>
                <w:webHidden/>
              </w:rPr>
              <w:fldChar w:fldCharType="begin"/>
            </w:r>
            <w:r w:rsidR="00484AE3">
              <w:rPr>
                <w:noProof/>
                <w:webHidden/>
              </w:rPr>
              <w:instrText xml:space="preserve"> PAGEREF _Toc258618134 \h </w:instrText>
            </w:r>
            <w:r>
              <w:rPr>
                <w:noProof/>
                <w:webHidden/>
              </w:rPr>
            </w:r>
            <w:r>
              <w:rPr>
                <w:noProof/>
                <w:webHidden/>
              </w:rPr>
              <w:fldChar w:fldCharType="separate"/>
            </w:r>
            <w:r w:rsidR="00484AE3">
              <w:rPr>
                <w:noProof/>
                <w:webHidden/>
              </w:rPr>
              <w:t>10</w:t>
            </w:r>
            <w:r>
              <w:rPr>
                <w:noProof/>
                <w:webHidden/>
              </w:rPr>
              <w:fldChar w:fldCharType="end"/>
            </w:r>
          </w:hyperlink>
        </w:p>
        <w:p w:rsidR="00484AE3" w:rsidRDefault="00AC33F4">
          <w:pPr>
            <w:pStyle w:val="TOC1"/>
            <w:tabs>
              <w:tab w:val="left" w:pos="660"/>
              <w:tab w:val="right" w:leader="dot" w:pos="9016"/>
            </w:tabs>
            <w:rPr>
              <w:rFonts w:eastAsiaTheme="minorEastAsia"/>
              <w:noProof/>
              <w:lang w:eastAsia="en-GB"/>
            </w:rPr>
          </w:pPr>
          <w:hyperlink w:anchor="_Toc258618135" w:history="1">
            <w:r w:rsidR="00484AE3" w:rsidRPr="00E47F1B">
              <w:rPr>
                <w:rStyle w:val="Hyperlink"/>
                <w:noProof/>
              </w:rPr>
              <w:t>10.0</w:t>
            </w:r>
            <w:r w:rsidR="00484AE3">
              <w:rPr>
                <w:rFonts w:eastAsiaTheme="minorEastAsia"/>
                <w:noProof/>
                <w:lang w:eastAsia="en-GB"/>
              </w:rPr>
              <w:tab/>
            </w:r>
            <w:r w:rsidR="00484AE3" w:rsidRPr="00E47F1B">
              <w:rPr>
                <w:rStyle w:val="Hyperlink"/>
                <w:noProof/>
              </w:rPr>
              <w:t>Troubleshooting</w:t>
            </w:r>
            <w:r w:rsidR="00484AE3">
              <w:rPr>
                <w:noProof/>
                <w:webHidden/>
              </w:rPr>
              <w:tab/>
            </w:r>
            <w:r>
              <w:rPr>
                <w:noProof/>
                <w:webHidden/>
              </w:rPr>
              <w:fldChar w:fldCharType="begin"/>
            </w:r>
            <w:r w:rsidR="00484AE3">
              <w:rPr>
                <w:noProof/>
                <w:webHidden/>
              </w:rPr>
              <w:instrText xml:space="preserve"> PAGEREF _Toc258618135 \h </w:instrText>
            </w:r>
            <w:r>
              <w:rPr>
                <w:noProof/>
                <w:webHidden/>
              </w:rPr>
            </w:r>
            <w:r>
              <w:rPr>
                <w:noProof/>
                <w:webHidden/>
              </w:rPr>
              <w:fldChar w:fldCharType="separate"/>
            </w:r>
            <w:r w:rsidR="00484AE3">
              <w:rPr>
                <w:noProof/>
                <w:webHidden/>
              </w:rPr>
              <w:t>10</w:t>
            </w:r>
            <w:r>
              <w:rPr>
                <w:noProof/>
                <w:webHidden/>
              </w:rPr>
              <w:fldChar w:fldCharType="end"/>
            </w:r>
          </w:hyperlink>
        </w:p>
        <w:p w:rsidR="00484AE3" w:rsidRDefault="00AC33F4">
          <w:pPr>
            <w:pStyle w:val="TOC1"/>
            <w:tabs>
              <w:tab w:val="left" w:pos="660"/>
              <w:tab w:val="right" w:leader="dot" w:pos="9016"/>
            </w:tabs>
            <w:rPr>
              <w:rFonts w:eastAsiaTheme="minorEastAsia"/>
              <w:noProof/>
              <w:lang w:eastAsia="en-GB"/>
            </w:rPr>
          </w:pPr>
          <w:hyperlink w:anchor="_Toc258618136" w:history="1">
            <w:r w:rsidR="00484AE3" w:rsidRPr="00E47F1B">
              <w:rPr>
                <w:rStyle w:val="Hyperlink"/>
                <w:noProof/>
              </w:rPr>
              <w:t>11.0</w:t>
            </w:r>
            <w:r w:rsidR="00484AE3">
              <w:rPr>
                <w:rFonts w:eastAsiaTheme="minorEastAsia"/>
                <w:noProof/>
                <w:lang w:eastAsia="en-GB"/>
              </w:rPr>
              <w:tab/>
            </w:r>
            <w:r w:rsidR="00484AE3" w:rsidRPr="00E47F1B">
              <w:rPr>
                <w:rStyle w:val="Hyperlink"/>
                <w:noProof/>
              </w:rPr>
              <w:t>Reference</w:t>
            </w:r>
            <w:r w:rsidR="00484AE3">
              <w:rPr>
                <w:noProof/>
                <w:webHidden/>
              </w:rPr>
              <w:tab/>
            </w:r>
            <w:r>
              <w:rPr>
                <w:noProof/>
                <w:webHidden/>
              </w:rPr>
              <w:fldChar w:fldCharType="begin"/>
            </w:r>
            <w:r w:rsidR="00484AE3">
              <w:rPr>
                <w:noProof/>
                <w:webHidden/>
              </w:rPr>
              <w:instrText xml:space="preserve"> PAGEREF _Toc258618136 \h </w:instrText>
            </w:r>
            <w:r>
              <w:rPr>
                <w:noProof/>
                <w:webHidden/>
              </w:rPr>
            </w:r>
            <w:r>
              <w:rPr>
                <w:noProof/>
                <w:webHidden/>
              </w:rPr>
              <w:fldChar w:fldCharType="separate"/>
            </w:r>
            <w:r w:rsidR="00484AE3">
              <w:rPr>
                <w:noProof/>
                <w:webHidden/>
              </w:rPr>
              <w:t>10</w:t>
            </w:r>
            <w:r>
              <w:rPr>
                <w:noProof/>
                <w:webHidden/>
              </w:rPr>
              <w:fldChar w:fldCharType="end"/>
            </w:r>
          </w:hyperlink>
        </w:p>
        <w:p w:rsidR="00484AE3" w:rsidRDefault="00AC33F4">
          <w:pPr>
            <w:pStyle w:val="TOC3"/>
            <w:tabs>
              <w:tab w:val="left" w:pos="1100"/>
              <w:tab w:val="right" w:leader="dot" w:pos="9016"/>
            </w:tabs>
            <w:rPr>
              <w:rFonts w:eastAsiaTheme="minorEastAsia"/>
              <w:noProof/>
              <w:lang w:eastAsia="en-GB"/>
            </w:rPr>
          </w:pPr>
          <w:hyperlink w:anchor="_Toc258618137" w:history="1">
            <w:r w:rsidR="00484AE3" w:rsidRPr="00E47F1B">
              <w:rPr>
                <w:rStyle w:val="Hyperlink"/>
                <w:noProof/>
              </w:rPr>
              <w:t>11.1</w:t>
            </w:r>
            <w:r w:rsidR="00484AE3">
              <w:rPr>
                <w:rFonts w:eastAsiaTheme="minorEastAsia"/>
                <w:noProof/>
                <w:lang w:eastAsia="en-GB"/>
              </w:rPr>
              <w:tab/>
            </w:r>
            <w:r w:rsidR="00484AE3" w:rsidRPr="00E47F1B">
              <w:rPr>
                <w:rStyle w:val="Hyperlink"/>
                <w:noProof/>
              </w:rPr>
              <w:t>Log Files</w:t>
            </w:r>
            <w:r w:rsidR="00484AE3">
              <w:rPr>
                <w:noProof/>
                <w:webHidden/>
              </w:rPr>
              <w:tab/>
            </w:r>
            <w:r>
              <w:rPr>
                <w:noProof/>
                <w:webHidden/>
              </w:rPr>
              <w:fldChar w:fldCharType="begin"/>
            </w:r>
            <w:r w:rsidR="00484AE3">
              <w:rPr>
                <w:noProof/>
                <w:webHidden/>
              </w:rPr>
              <w:instrText xml:space="preserve"> PAGEREF _Toc258618137 \h </w:instrText>
            </w:r>
            <w:r>
              <w:rPr>
                <w:noProof/>
                <w:webHidden/>
              </w:rPr>
            </w:r>
            <w:r>
              <w:rPr>
                <w:noProof/>
                <w:webHidden/>
              </w:rPr>
              <w:fldChar w:fldCharType="separate"/>
            </w:r>
            <w:r w:rsidR="00484AE3">
              <w:rPr>
                <w:noProof/>
                <w:webHidden/>
              </w:rPr>
              <w:t>10</w:t>
            </w:r>
            <w:r>
              <w:rPr>
                <w:noProof/>
                <w:webHidden/>
              </w:rPr>
              <w:fldChar w:fldCharType="end"/>
            </w:r>
          </w:hyperlink>
        </w:p>
        <w:p w:rsidR="00897813" w:rsidRDefault="00AC33F4">
          <w:r>
            <w:fldChar w:fldCharType="end"/>
          </w:r>
        </w:p>
      </w:sdtContent>
    </w:sdt>
    <w:p w:rsidR="00973CE0" w:rsidRDefault="00973CE0">
      <w:r>
        <w:br w:type="page"/>
      </w:r>
    </w:p>
    <w:p w:rsidR="00656267" w:rsidRDefault="00656267" w:rsidP="00656267">
      <w:pPr>
        <w:pStyle w:val="Heading1"/>
        <w:numPr>
          <w:ilvl w:val="0"/>
          <w:numId w:val="1"/>
        </w:numPr>
      </w:pPr>
      <w:bookmarkStart w:id="0" w:name="_Toc258618118"/>
      <w:r>
        <w:lastRenderedPageBreak/>
        <w:t>Introduction</w:t>
      </w:r>
      <w:r w:rsidR="000D6FD4">
        <w:t xml:space="preserve"> &amp; Background</w:t>
      </w:r>
      <w:bookmarkEnd w:id="0"/>
    </w:p>
    <w:p w:rsidR="000D6FD4" w:rsidRDefault="000D6FD4" w:rsidP="00656267"/>
    <w:p w:rsidR="000D6FD4" w:rsidRDefault="00803909" w:rsidP="00656267">
      <w:r>
        <w:t xml:space="preserve">The background behind this software is fairly simple – I wanted a basic, lightweight tool for monitoring my personal websites and a few PCs at home. From this fairly basic goal, Ziz was born. The whole remit of the project was to create something simple, but useful. Lightweight enough to be run on a laptop or home PC. </w:t>
      </w:r>
      <w:r w:rsidR="005C346C">
        <w:t>Additionally</w:t>
      </w:r>
      <w:r>
        <w:t xml:space="preserve"> I wanted to write something </w:t>
      </w:r>
      <w:r w:rsidR="00234929">
        <w:t>that wasn’t so complex that it would never get finished</w:t>
      </w:r>
      <w:r>
        <w:t xml:space="preserve">. This software </w:t>
      </w:r>
      <w:r w:rsidR="00234929">
        <w:t xml:space="preserve">has been </w:t>
      </w:r>
      <w:r>
        <w:t xml:space="preserve">developed in my spare </w:t>
      </w:r>
      <w:r w:rsidR="005C346C">
        <w:t>time</w:t>
      </w:r>
      <w:r w:rsidR="00234929">
        <w:t xml:space="preserve"> so I wanted to keep it realistic and achievable. This should hopefully explain why some areas are very basic and “bare bones”</w:t>
      </w:r>
    </w:p>
    <w:p w:rsidR="00827E89" w:rsidRDefault="00827E89" w:rsidP="00656267">
      <w:r>
        <w:t xml:space="preserve">This guide assumes a fair level of technical knowledge, if you’re not a bit of a techie Ziz isn’t for you. </w:t>
      </w:r>
      <w:r w:rsidR="00A702BA">
        <w:t>In fact if you aren’t a techie you probably aren’t interesting in monitoring full stop!</w:t>
      </w:r>
    </w:p>
    <w:p w:rsidR="00656267" w:rsidRPr="00656267" w:rsidRDefault="00656267" w:rsidP="00656267"/>
    <w:p w:rsidR="00656267" w:rsidRDefault="00656267" w:rsidP="00656267">
      <w:pPr>
        <w:pStyle w:val="Heading1"/>
        <w:numPr>
          <w:ilvl w:val="0"/>
          <w:numId w:val="1"/>
        </w:numPr>
      </w:pPr>
      <w:bookmarkStart w:id="1" w:name="_Toc258618119"/>
      <w:r>
        <w:t>Prerequisites</w:t>
      </w:r>
      <w:bookmarkEnd w:id="1"/>
    </w:p>
    <w:p w:rsidR="00973CE0" w:rsidRDefault="00973CE0" w:rsidP="00973CE0"/>
    <w:p w:rsidR="00897813" w:rsidRDefault="000D6FD4" w:rsidP="00973CE0">
      <w:r>
        <w:t xml:space="preserve">Ziz is written in Java, it’s a </w:t>
      </w:r>
      <w:r w:rsidR="003024FF">
        <w:t xml:space="preserve">standalone </w:t>
      </w:r>
      <w:r>
        <w:t xml:space="preserve">J2SE application so it doesn’t </w:t>
      </w:r>
      <w:r w:rsidR="003024FF">
        <w:t xml:space="preserve">need an application server or separate webserver. </w:t>
      </w:r>
      <w:r w:rsidR="00254BA6">
        <w:t xml:space="preserve">The following is a list of the main pre-requisites needed to run Ziz </w:t>
      </w:r>
    </w:p>
    <w:p w:rsidR="003024FF" w:rsidRDefault="003024FF" w:rsidP="003024FF">
      <w:pPr>
        <w:pStyle w:val="ListParagraph"/>
        <w:numPr>
          <w:ilvl w:val="0"/>
          <w:numId w:val="3"/>
        </w:numPr>
      </w:pPr>
      <w:r>
        <w:t>Operating system – Windows. Ziz has been developed and tested on Windows and will work on any recent version of Windows (XP, Server 2003, Vista, 7, Server 2008)</w:t>
      </w:r>
      <w:r w:rsidR="00773F53">
        <w:t>. In principal it will run on Unix/Linux due to Java’s multiplatform nature but I haven’t tested it.</w:t>
      </w:r>
    </w:p>
    <w:p w:rsidR="003024FF" w:rsidRDefault="003024FF" w:rsidP="003024FF">
      <w:pPr>
        <w:pStyle w:val="ListParagraph"/>
        <w:numPr>
          <w:ilvl w:val="0"/>
          <w:numId w:val="3"/>
        </w:numPr>
      </w:pPr>
      <w:r>
        <w:t xml:space="preserve">CPU, RAM, Disk – </w:t>
      </w:r>
      <w:r w:rsidR="00773F53">
        <w:t xml:space="preserve">Minimal. </w:t>
      </w:r>
      <w:r>
        <w:t xml:space="preserve">Ziz will happily run on any desktop/laptop </w:t>
      </w:r>
      <w:r w:rsidR="00786A7E">
        <w:t xml:space="preserve">spec’ed system. </w:t>
      </w:r>
    </w:p>
    <w:p w:rsidR="003024FF" w:rsidRDefault="003024FF" w:rsidP="00786A7E">
      <w:pPr>
        <w:pStyle w:val="ListParagraph"/>
        <w:numPr>
          <w:ilvl w:val="0"/>
          <w:numId w:val="3"/>
        </w:numPr>
      </w:pPr>
      <w:r>
        <w:t xml:space="preserve">Java Runtime Environment (JRE) </w:t>
      </w:r>
      <w:r w:rsidR="00786A7E">
        <w:t xml:space="preserve">– </w:t>
      </w:r>
      <w:r>
        <w:t>v1.6</w:t>
      </w:r>
      <w:r w:rsidR="00786A7E">
        <w:t>.0</w:t>
      </w:r>
      <w:r>
        <w:t xml:space="preserve"> (Tested &amp; developed with </w:t>
      </w:r>
      <w:r w:rsidRPr="003024FF">
        <w:t>1.6.0_16</w:t>
      </w:r>
      <w:r>
        <w:t>)</w:t>
      </w:r>
      <w:r w:rsidR="00786A7E">
        <w:t xml:space="preserve"> </w:t>
      </w:r>
      <w:r>
        <w:t>It’s likely that version 1.5 will work, but hasn’t been tested</w:t>
      </w:r>
      <w:r w:rsidR="00786A7E">
        <w:t>.</w:t>
      </w:r>
    </w:p>
    <w:p w:rsidR="003024FF" w:rsidRDefault="00252FDE" w:rsidP="003024FF">
      <w:pPr>
        <w:pStyle w:val="ListParagraph"/>
        <w:numPr>
          <w:ilvl w:val="0"/>
          <w:numId w:val="3"/>
        </w:numPr>
      </w:pPr>
      <w:r>
        <w:t>.NET Framework v2+</w:t>
      </w:r>
      <w:r w:rsidR="0064583C">
        <w:t xml:space="preserve"> –Required to run the Windows Collector</w:t>
      </w:r>
    </w:p>
    <w:p w:rsidR="00252FDE" w:rsidRDefault="00252FDE">
      <w:r>
        <w:t>Viewing the Ziz web user interface:</w:t>
      </w:r>
    </w:p>
    <w:p w:rsidR="00252FDE" w:rsidRDefault="00252FDE" w:rsidP="00252FDE">
      <w:pPr>
        <w:pStyle w:val="ListParagraph"/>
        <w:numPr>
          <w:ilvl w:val="0"/>
          <w:numId w:val="5"/>
        </w:numPr>
        <w:jc w:val="both"/>
      </w:pPr>
      <w:r>
        <w:t xml:space="preserve">A recent web browser – Chrome 4.x/5.x, Firefox 3.x and IE 8 have all been tested. </w:t>
      </w:r>
    </w:p>
    <w:p w:rsidR="00252FDE" w:rsidRDefault="00252FDE" w:rsidP="00252FDE">
      <w:pPr>
        <w:pStyle w:val="ListParagraph"/>
        <w:numPr>
          <w:ilvl w:val="0"/>
          <w:numId w:val="5"/>
        </w:numPr>
        <w:jc w:val="both"/>
      </w:pPr>
      <w:r>
        <w:t>Abode Flash – 9.x or 10.x</w:t>
      </w:r>
    </w:p>
    <w:p w:rsidR="00897813" w:rsidRDefault="00897813" w:rsidP="00252FDE">
      <w:pPr>
        <w:pStyle w:val="ListParagraph"/>
        <w:numPr>
          <w:ilvl w:val="0"/>
          <w:numId w:val="5"/>
        </w:numPr>
      </w:pPr>
      <w:r>
        <w:br w:type="page"/>
      </w:r>
    </w:p>
    <w:p w:rsidR="00897813" w:rsidRDefault="00897813" w:rsidP="00897813">
      <w:pPr>
        <w:pStyle w:val="Heading1"/>
        <w:numPr>
          <w:ilvl w:val="0"/>
          <w:numId w:val="1"/>
        </w:numPr>
      </w:pPr>
      <w:bookmarkStart w:id="2" w:name="_Toc258618120"/>
      <w:r>
        <w:lastRenderedPageBreak/>
        <w:t>Installation</w:t>
      </w:r>
      <w:bookmarkEnd w:id="2"/>
    </w:p>
    <w:p w:rsidR="00973CE0" w:rsidRDefault="00973CE0" w:rsidP="00973CE0"/>
    <w:p w:rsidR="003F26BA" w:rsidRDefault="003F26BA" w:rsidP="00973CE0">
      <w:r>
        <w:t xml:space="preserve">If you are reading this then you have figured out how to download and unzip the distribution! In fact that’s pretty much all you need to do, to install Ziz. Once unzipped you can simply run the start-up script </w:t>
      </w:r>
      <w:r w:rsidR="006A39D5">
        <w:rPr>
          <w:b/>
        </w:rPr>
        <w:t>\bin\</w:t>
      </w:r>
      <w:r w:rsidRPr="003F26BA">
        <w:rPr>
          <w:b/>
        </w:rPr>
        <w:t>run.cmd</w:t>
      </w:r>
      <w:r w:rsidR="006A39D5">
        <w:t xml:space="preserve"> and Ziz will start, and that’s it. There is no installer or other steps you need to run. With this in mind it’s worth moving your unzipped Ziz directory to somewhere permanent and renaming it, e.g. </w:t>
      </w:r>
      <w:r w:rsidR="006A39D5" w:rsidRPr="006A39D5">
        <w:rPr>
          <w:b/>
        </w:rPr>
        <w:t>C:\Ziz\</w:t>
      </w:r>
      <w:r w:rsidR="006A39D5">
        <w:t xml:space="preserve"> or </w:t>
      </w:r>
      <w:r w:rsidR="006A39D5" w:rsidRPr="006A39D5">
        <w:rPr>
          <w:b/>
        </w:rPr>
        <w:t>C:\Program Files\Ziz</w:t>
      </w:r>
      <w:r w:rsidR="006A39D5">
        <w:rPr>
          <w:b/>
        </w:rPr>
        <w:t>\</w:t>
      </w:r>
    </w:p>
    <w:p w:rsidR="003F26BA" w:rsidRDefault="003F26BA" w:rsidP="003F26BA">
      <w:pPr>
        <w:pStyle w:val="Heading3"/>
        <w:numPr>
          <w:ilvl w:val="1"/>
          <w:numId w:val="1"/>
        </w:numPr>
      </w:pPr>
      <w:bookmarkStart w:id="3" w:name="_Toc258618121"/>
      <w:r>
        <w:t>Folder Structure</w:t>
      </w:r>
      <w:bookmarkEnd w:id="3"/>
    </w:p>
    <w:p w:rsidR="003F26BA" w:rsidRDefault="003F26BA" w:rsidP="003F26BA">
      <w:r>
        <w:t>Once unzipped the main Ziz directory should look like this:</w:t>
      </w:r>
    </w:p>
    <w:p w:rsidR="006A39D5" w:rsidRDefault="003F26BA" w:rsidP="006A39D5">
      <w:r w:rsidRPr="00802C93">
        <w:rPr>
          <w:b/>
          <w:i/>
        </w:rPr>
        <w:t>&lt;root ziz folder&gt;</w:t>
      </w:r>
      <w:r w:rsidR="00802C93">
        <w:br/>
      </w:r>
      <w:r w:rsidR="00802C93">
        <w:tab/>
      </w:r>
      <w:r w:rsidR="00802C93" w:rsidRPr="00802C93">
        <w:rPr>
          <w:b/>
        </w:rPr>
        <w:sym w:font="Wingdings 3" w:char="F039"/>
      </w:r>
      <w:r w:rsidR="00802C93" w:rsidRPr="00802C93">
        <w:rPr>
          <w:b/>
        </w:rPr>
        <w:t xml:space="preserve">   alert</w:t>
      </w:r>
      <w:r w:rsidR="00802C93" w:rsidRPr="00802C93">
        <w:rPr>
          <w:b/>
        </w:rPr>
        <w:tab/>
      </w:r>
      <w:r w:rsidR="00803732">
        <w:tab/>
        <w:t>- A</w:t>
      </w:r>
      <w:r w:rsidR="00802C93">
        <w:t>lert scripts (alert.js &amp; alert_utils.js)</w:t>
      </w:r>
      <w:r w:rsidR="00802C93">
        <w:br/>
      </w:r>
      <w:r w:rsidR="00802C93">
        <w:tab/>
      </w:r>
      <w:r w:rsidR="00802C93" w:rsidRPr="00802C93">
        <w:rPr>
          <w:b/>
        </w:rPr>
        <w:sym w:font="Wingdings 3" w:char="F039"/>
      </w:r>
      <w:r w:rsidR="00802C93" w:rsidRPr="00802C93">
        <w:rPr>
          <w:b/>
        </w:rPr>
        <w:t xml:space="preserve">   </w:t>
      </w:r>
      <w:r w:rsidR="00802C93">
        <w:rPr>
          <w:b/>
        </w:rPr>
        <w:t>bin</w:t>
      </w:r>
      <w:r w:rsidR="00802C93" w:rsidRPr="00802C93">
        <w:rPr>
          <w:b/>
        </w:rPr>
        <w:tab/>
      </w:r>
      <w:r w:rsidR="00802C93">
        <w:tab/>
        <w:t xml:space="preserve">- </w:t>
      </w:r>
      <w:r w:rsidR="00803732">
        <w:t>Start-up batch s</w:t>
      </w:r>
      <w:r w:rsidR="00802C93">
        <w:t>cripts and other binaries</w:t>
      </w:r>
      <w:r w:rsidR="00802C93">
        <w:br/>
      </w:r>
      <w:r w:rsidR="00802C93">
        <w:tab/>
      </w:r>
      <w:r w:rsidR="00802C93" w:rsidRPr="00802C93">
        <w:rPr>
          <w:b/>
        </w:rPr>
        <w:sym w:font="Wingdings 3" w:char="F039"/>
      </w:r>
      <w:r w:rsidR="00802C93" w:rsidRPr="00802C93">
        <w:rPr>
          <w:b/>
        </w:rPr>
        <w:t xml:space="preserve">   </w:t>
      </w:r>
      <w:r w:rsidR="00802C93">
        <w:rPr>
          <w:b/>
        </w:rPr>
        <w:t>config</w:t>
      </w:r>
      <w:r w:rsidR="00802C93">
        <w:tab/>
        <w:t>- Main configuration directory with monitors.xml &amp; system.properties</w:t>
      </w:r>
      <w:r w:rsidR="00802C93">
        <w:br/>
      </w:r>
      <w:r w:rsidR="00802C93">
        <w:tab/>
      </w:r>
      <w:r w:rsidR="00802C93" w:rsidRPr="00802C93">
        <w:rPr>
          <w:b/>
        </w:rPr>
        <w:sym w:font="Wingdings 3" w:char="F039"/>
      </w:r>
      <w:r w:rsidR="00802C93" w:rsidRPr="00802C93">
        <w:rPr>
          <w:b/>
        </w:rPr>
        <w:t xml:space="preserve">   </w:t>
      </w:r>
      <w:r w:rsidR="00802C93">
        <w:rPr>
          <w:b/>
        </w:rPr>
        <w:t>data</w:t>
      </w:r>
      <w:r w:rsidR="00802C93" w:rsidRPr="00802C93">
        <w:rPr>
          <w:b/>
        </w:rPr>
        <w:tab/>
      </w:r>
      <w:r w:rsidR="00802C93">
        <w:tab/>
        <w:t>- Historic monitoring data is logged and stored here</w:t>
      </w:r>
      <w:r w:rsidR="00802C93">
        <w:br/>
      </w:r>
      <w:r w:rsidR="00802C93">
        <w:tab/>
      </w:r>
      <w:r w:rsidR="00802C93" w:rsidRPr="00802C93">
        <w:rPr>
          <w:b/>
        </w:rPr>
        <w:sym w:font="Wingdings 3" w:char="F039"/>
      </w:r>
      <w:r w:rsidR="00802C93" w:rsidRPr="00802C93">
        <w:rPr>
          <w:b/>
        </w:rPr>
        <w:t xml:space="preserve">   </w:t>
      </w:r>
      <w:r w:rsidR="00A11C41">
        <w:rPr>
          <w:b/>
        </w:rPr>
        <w:t>docs</w:t>
      </w:r>
      <w:r w:rsidR="00802C93" w:rsidRPr="00802C93">
        <w:rPr>
          <w:b/>
        </w:rPr>
        <w:tab/>
      </w:r>
      <w:r w:rsidR="00802C93">
        <w:tab/>
        <w:t xml:space="preserve">- </w:t>
      </w:r>
      <w:r w:rsidR="00A11C41">
        <w:t>Documentation</w:t>
      </w:r>
      <w:r w:rsidR="00803732">
        <w:t xml:space="preserve"> &amp; licenses</w:t>
      </w:r>
      <w:r w:rsidR="00A11C41">
        <w:t xml:space="preserve"> </w:t>
      </w:r>
      <w:r w:rsidR="00282FF3">
        <w:br/>
      </w:r>
      <w:r w:rsidR="00282FF3">
        <w:tab/>
      </w:r>
      <w:r w:rsidR="00282FF3" w:rsidRPr="00802C93">
        <w:rPr>
          <w:b/>
        </w:rPr>
        <w:sym w:font="Wingdings 3" w:char="F039"/>
      </w:r>
      <w:r w:rsidR="00282FF3" w:rsidRPr="00802C93">
        <w:rPr>
          <w:b/>
        </w:rPr>
        <w:t xml:space="preserve">   </w:t>
      </w:r>
      <w:r w:rsidR="00282FF3">
        <w:rPr>
          <w:b/>
        </w:rPr>
        <w:t>lib</w:t>
      </w:r>
      <w:r w:rsidR="00282FF3" w:rsidRPr="00802C93">
        <w:rPr>
          <w:b/>
        </w:rPr>
        <w:tab/>
      </w:r>
      <w:r w:rsidR="00282FF3">
        <w:tab/>
        <w:t>- Java runtime libraries (JAR) and DLLs</w:t>
      </w:r>
      <w:r w:rsidR="00282FF3">
        <w:br/>
      </w:r>
      <w:r w:rsidR="00282FF3">
        <w:tab/>
      </w:r>
      <w:r w:rsidR="00282FF3" w:rsidRPr="00802C93">
        <w:rPr>
          <w:b/>
        </w:rPr>
        <w:sym w:font="Wingdings 3" w:char="F039"/>
      </w:r>
      <w:r w:rsidR="00282FF3" w:rsidRPr="00802C93">
        <w:rPr>
          <w:b/>
        </w:rPr>
        <w:t xml:space="preserve">   </w:t>
      </w:r>
      <w:r w:rsidR="00282FF3">
        <w:rPr>
          <w:b/>
        </w:rPr>
        <w:t>log</w:t>
      </w:r>
      <w:r w:rsidR="00282FF3" w:rsidRPr="00802C93">
        <w:rPr>
          <w:b/>
        </w:rPr>
        <w:tab/>
      </w:r>
      <w:r w:rsidR="00282FF3">
        <w:tab/>
        <w:t>- Log files</w:t>
      </w:r>
      <w:r w:rsidR="00803732">
        <w:br/>
      </w:r>
      <w:r w:rsidR="00803732">
        <w:tab/>
      </w:r>
      <w:r w:rsidR="00803732" w:rsidRPr="00802C93">
        <w:rPr>
          <w:b/>
        </w:rPr>
        <w:sym w:font="Wingdings 3" w:char="F039"/>
      </w:r>
      <w:r w:rsidR="00803732" w:rsidRPr="00802C93">
        <w:rPr>
          <w:b/>
        </w:rPr>
        <w:t xml:space="preserve">   </w:t>
      </w:r>
      <w:r w:rsidR="00803732">
        <w:rPr>
          <w:b/>
        </w:rPr>
        <w:t>monitors</w:t>
      </w:r>
      <w:r w:rsidR="00803732" w:rsidRPr="00802C93">
        <w:rPr>
          <w:b/>
        </w:rPr>
        <w:tab/>
      </w:r>
      <w:r w:rsidR="00803732">
        <w:t xml:space="preserve">- Monitor scripts </w:t>
      </w:r>
      <w:r w:rsidR="00803732">
        <w:br/>
      </w:r>
      <w:r w:rsidR="00803732">
        <w:tab/>
      </w:r>
      <w:r w:rsidR="00803732" w:rsidRPr="00802C93">
        <w:rPr>
          <w:b/>
        </w:rPr>
        <w:sym w:font="Wingdings 3" w:char="F039"/>
      </w:r>
      <w:r w:rsidR="00803732" w:rsidRPr="00802C93">
        <w:rPr>
          <w:b/>
        </w:rPr>
        <w:t xml:space="preserve">   </w:t>
      </w:r>
      <w:r w:rsidR="00803732">
        <w:rPr>
          <w:b/>
        </w:rPr>
        <w:t>web</w:t>
      </w:r>
      <w:r w:rsidR="00803732" w:rsidRPr="00802C93">
        <w:rPr>
          <w:b/>
        </w:rPr>
        <w:tab/>
      </w:r>
      <w:r w:rsidR="00803732">
        <w:tab/>
        <w:t>- Root folder for the embedded Ziz webserver</w:t>
      </w:r>
      <w:r w:rsidR="00803732">
        <w:br/>
      </w:r>
      <w:r w:rsidR="00803732">
        <w:tab/>
      </w:r>
      <w:r w:rsidR="00803732" w:rsidRPr="00802C93">
        <w:rPr>
          <w:b/>
        </w:rPr>
        <w:sym w:font="Wingdings 3" w:char="F039"/>
      </w:r>
      <w:r w:rsidR="00803732" w:rsidRPr="00802C93">
        <w:rPr>
          <w:b/>
        </w:rPr>
        <w:t xml:space="preserve">   </w:t>
      </w:r>
      <w:r w:rsidR="00803732">
        <w:rPr>
          <w:b/>
        </w:rPr>
        <w:t>Ziz.jar</w:t>
      </w:r>
      <w:r w:rsidR="00803732" w:rsidRPr="00802C93">
        <w:rPr>
          <w:b/>
        </w:rPr>
        <w:tab/>
      </w:r>
      <w:r w:rsidR="00803732">
        <w:t>- Folder for alert scripts (alert.js &amp; alert_utils.js)</w:t>
      </w:r>
      <w:r w:rsidR="00803732">
        <w:br/>
      </w:r>
      <w:r w:rsidR="00803732">
        <w:tab/>
      </w:r>
      <w:r w:rsidR="00803732" w:rsidRPr="00802C93">
        <w:rPr>
          <w:b/>
        </w:rPr>
        <w:sym w:font="Wingdings 3" w:char="F039"/>
      </w:r>
      <w:r w:rsidR="00803732" w:rsidRPr="00802C93">
        <w:rPr>
          <w:b/>
        </w:rPr>
        <w:t xml:space="preserve">   </w:t>
      </w:r>
      <w:r w:rsidR="00803732">
        <w:rPr>
          <w:b/>
        </w:rPr>
        <w:t>LICENSE.txt</w:t>
      </w:r>
      <w:r w:rsidR="00803732" w:rsidRPr="00802C93">
        <w:rPr>
          <w:b/>
        </w:rPr>
        <w:tab/>
      </w:r>
      <w:r w:rsidR="00803732">
        <w:t>- License information</w:t>
      </w:r>
      <w:r w:rsidR="00803732">
        <w:br/>
      </w:r>
      <w:r w:rsidR="00803732">
        <w:tab/>
      </w:r>
      <w:r w:rsidR="00803732" w:rsidRPr="00802C93">
        <w:rPr>
          <w:b/>
        </w:rPr>
        <w:sym w:font="Wingdings 3" w:char="F039"/>
      </w:r>
      <w:r w:rsidR="00803732" w:rsidRPr="00802C93">
        <w:rPr>
          <w:b/>
        </w:rPr>
        <w:t xml:space="preserve">   </w:t>
      </w:r>
      <w:r w:rsidR="00803732">
        <w:rPr>
          <w:b/>
        </w:rPr>
        <w:t>README.txt</w:t>
      </w:r>
      <w:r w:rsidR="00803732" w:rsidRPr="00802C93">
        <w:rPr>
          <w:b/>
        </w:rPr>
        <w:tab/>
      </w:r>
      <w:r w:rsidR="00803732">
        <w:t>- Readme help file and release notes</w:t>
      </w:r>
      <w:r w:rsidR="006A39D5">
        <w:br/>
      </w:r>
    </w:p>
    <w:p w:rsidR="006A39D5" w:rsidRDefault="006A39D5" w:rsidP="006A39D5">
      <w:pPr>
        <w:pStyle w:val="Heading3"/>
        <w:numPr>
          <w:ilvl w:val="1"/>
          <w:numId w:val="1"/>
        </w:numPr>
      </w:pPr>
      <w:bookmarkStart w:id="4" w:name="_Toc258618122"/>
      <w:r>
        <w:t>Installing as a Windows Service</w:t>
      </w:r>
      <w:bookmarkEnd w:id="4"/>
    </w:p>
    <w:p w:rsidR="0000039C" w:rsidRDefault="006A39D5" w:rsidP="006A39D5">
      <w:r>
        <w:t xml:space="preserve">Launching Ziz via </w:t>
      </w:r>
      <w:r w:rsidRPr="003F26BA">
        <w:rPr>
          <w:b/>
        </w:rPr>
        <w:t>bin/run.cmd</w:t>
      </w:r>
      <w:r>
        <w:rPr>
          <w:b/>
        </w:rPr>
        <w:t xml:space="preserve"> </w:t>
      </w:r>
      <w:r>
        <w:t>will run it interactively in a console window on the desktop, this is great for getting started</w:t>
      </w:r>
      <w:r w:rsidR="0000039C">
        <w:t xml:space="preserve">. If you want Ziz to run in the background and at start-up you need to install it as a Windows Service, there are two scripts in the </w:t>
      </w:r>
      <w:r w:rsidR="0000039C">
        <w:rPr>
          <w:b/>
        </w:rPr>
        <w:t>bin</w:t>
      </w:r>
      <w:r w:rsidR="0000039C">
        <w:t xml:space="preserve"> directory to support this.</w:t>
      </w:r>
    </w:p>
    <w:p w:rsidR="0000039C" w:rsidRDefault="0000039C" w:rsidP="0000039C">
      <w:pPr>
        <w:pStyle w:val="ListParagraph"/>
        <w:numPr>
          <w:ilvl w:val="0"/>
          <w:numId w:val="6"/>
        </w:numPr>
      </w:pPr>
      <w:r w:rsidRPr="0000039C">
        <w:rPr>
          <w:b/>
        </w:rPr>
        <w:t>bin\service-install.cmd</w:t>
      </w:r>
      <w:r>
        <w:tab/>
      </w:r>
      <w:r>
        <w:tab/>
        <w:t>- Install the Ziz Service</w:t>
      </w:r>
    </w:p>
    <w:p w:rsidR="0000039C" w:rsidRPr="0000039C" w:rsidRDefault="0000039C" w:rsidP="0000039C">
      <w:pPr>
        <w:pStyle w:val="ListParagraph"/>
        <w:numPr>
          <w:ilvl w:val="0"/>
          <w:numId w:val="6"/>
        </w:numPr>
      </w:pPr>
      <w:r w:rsidRPr="0000039C">
        <w:rPr>
          <w:b/>
        </w:rPr>
        <w:t>bin\service-</w:t>
      </w:r>
      <w:r>
        <w:rPr>
          <w:b/>
        </w:rPr>
        <w:t>un</w:t>
      </w:r>
      <w:r w:rsidRPr="0000039C">
        <w:rPr>
          <w:b/>
        </w:rPr>
        <w:t>install.cmd</w:t>
      </w:r>
      <w:r>
        <w:tab/>
        <w:t>- Remove the Ziz Service</w:t>
      </w:r>
    </w:p>
    <w:p w:rsidR="0000039C" w:rsidRPr="0000039C" w:rsidRDefault="0000039C" w:rsidP="0000039C">
      <w:r>
        <w:t>The short name of the service is ‘zizsvc’ and by default it is set to auto start.</w:t>
      </w:r>
    </w:p>
    <w:p w:rsidR="00803732" w:rsidRPr="003F26BA" w:rsidRDefault="00803732" w:rsidP="00803732"/>
    <w:p w:rsidR="00802C93" w:rsidRPr="003F26BA" w:rsidRDefault="00802C93" w:rsidP="00802C93"/>
    <w:p w:rsidR="00802C93" w:rsidRPr="003F26BA" w:rsidRDefault="00802C93" w:rsidP="00802C93"/>
    <w:p w:rsidR="00802C93" w:rsidRPr="003F26BA" w:rsidRDefault="00802C93" w:rsidP="00802C93">
      <w:r>
        <w:t xml:space="preserve"> </w:t>
      </w:r>
    </w:p>
    <w:p w:rsidR="00802C93" w:rsidRPr="003F26BA" w:rsidRDefault="00802C93" w:rsidP="003F26BA"/>
    <w:p w:rsidR="007922B0" w:rsidRDefault="009F46FF" w:rsidP="006A39D5">
      <w:pPr>
        <w:pStyle w:val="Heading1"/>
        <w:numPr>
          <w:ilvl w:val="0"/>
          <w:numId w:val="1"/>
        </w:numPr>
      </w:pPr>
      <w:r>
        <w:lastRenderedPageBreak/>
        <w:t>Getting Started</w:t>
      </w:r>
    </w:p>
    <w:p w:rsidR="007922B0" w:rsidRDefault="007922B0"/>
    <w:p w:rsidR="009F46FF" w:rsidRDefault="009F46FF">
      <w:r>
        <w:t>Checklist for getting started with Ziz</w:t>
      </w:r>
    </w:p>
    <w:p w:rsidR="009F46FF" w:rsidRDefault="009F46FF" w:rsidP="009F46FF">
      <w:pPr>
        <w:pStyle w:val="ListParagraph"/>
        <w:numPr>
          <w:ilvl w:val="0"/>
          <w:numId w:val="7"/>
        </w:numPr>
        <w:spacing w:line="480" w:lineRule="auto"/>
      </w:pPr>
      <w:r>
        <w:t>Ensure the machine you intend to run Ziz meets the pre-requisites – See section XXX</w:t>
      </w:r>
    </w:p>
    <w:p w:rsidR="009F46FF" w:rsidRDefault="009F46FF" w:rsidP="009F46FF">
      <w:pPr>
        <w:pStyle w:val="ListParagraph"/>
        <w:numPr>
          <w:ilvl w:val="0"/>
          <w:numId w:val="7"/>
        </w:numPr>
        <w:spacing w:line="480" w:lineRule="auto"/>
      </w:pPr>
      <w:r>
        <w:t>Download and extract the Ziz installation</w:t>
      </w:r>
      <w:r w:rsidR="003C03F8">
        <w:t xml:space="preserve"> – See section XXX</w:t>
      </w:r>
    </w:p>
    <w:p w:rsidR="009F46FF" w:rsidRDefault="009F46FF" w:rsidP="009F46FF">
      <w:pPr>
        <w:pStyle w:val="ListParagraph"/>
        <w:numPr>
          <w:ilvl w:val="0"/>
          <w:numId w:val="7"/>
        </w:numPr>
        <w:spacing w:line="480" w:lineRule="auto"/>
      </w:pPr>
      <w:r>
        <w:t>Start Ziz server – See section XXX</w:t>
      </w:r>
    </w:p>
    <w:p w:rsidR="009F46FF" w:rsidRDefault="009F46FF" w:rsidP="009F46FF">
      <w:pPr>
        <w:pStyle w:val="ListParagraph"/>
        <w:numPr>
          <w:ilvl w:val="0"/>
          <w:numId w:val="7"/>
        </w:numPr>
        <w:spacing w:line="480" w:lineRule="auto"/>
      </w:pPr>
      <w:r>
        <w:t>Ensure you can view the Ziz user interface – See section XXX</w:t>
      </w:r>
    </w:p>
    <w:p w:rsidR="009F46FF" w:rsidRDefault="009F46FF" w:rsidP="009F46FF">
      <w:pPr>
        <w:pStyle w:val="ListParagraph"/>
        <w:numPr>
          <w:ilvl w:val="0"/>
          <w:numId w:val="7"/>
        </w:numPr>
        <w:spacing w:line="480" w:lineRule="auto"/>
      </w:pPr>
      <w:r>
        <w:t>Configure what you want to monitor – See section XXX</w:t>
      </w:r>
    </w:p>
    <w:p w:rsidR="009F46FF" w:rsidRDefault="009F46FF" w:rsidP="009F46FF">
      <w:pPr>
        <w:pStyle w:val="ListParagraph"/>
        <w:numPr>
          <w:ilvl w:val="0"/>
          <w:numId w:val="7"/>
        </w:numPr>
        <w:spacing w:line="480" w:lineRule="auto"/>
      </w:pPr>
      <w:r>
        <w:t>Validate results of monitoring, via the user interface – See section XXX</w:t>
      </w:r>
    </w:p>
    <w:p w:rsidR="009F46FF" w:rsidRDefault="009F46FF" w:rsidP="009F46FF">
      <w:pPr>
        <w:pStyle w:val="ListParagraph"/>
        <w:numPr>
          <w:ilvl w:val="0"/>
          <w:numId w:val="7"/>
        </w:numPr>
        <w:spacing w:line="480" w:lineRule="auto"/>
      </w:pPr>
      <w:r w:rsidRPr="009F46FF">
        <w:rPr>
          <w:i/>
        </w:rPr>
        <w:t>Optional</w:t>
      </w:r>
      <w:r>
        <w:t xml:space="preserve"> Configure Alerts – See section XXX</w:t>
      </w:r>
    </w:p>
    <w:p w:rsidR="007922B0" w:rsidRDefault="007922B0"/>
    <w:p w:rsidR="00897813" w:rsidRDefault="00897813">
      <w:r>
        <w:br w:type="page"/>
      </w:r>
    </w:p>
    <w:p w:rsidR="00190F7E" w:rsidRDefault="00190F7E">
      <w:pPr>
        <w:rPr>
          <w:rFonts w:asciiTheme="majorHAnsi" w:eastAsiaTheme="majorEastAsia" w:hAnsiTheme="majorHAnsi" w:cstheme="majorBidi"/>
          <w:b/>
          <w:bCs/>
          <w:color w:val="365F91" w:themeColor="accent1" w:themeShade="BF"/>
          <w:sz w:val="28"/>
          <w:szCs w:val="28"/>
        </w:rPr>
      </w:pPr>
    </w:p>
    <w:p w:rsidR="00656267" w:rsidRDefault="00656267" w:rsidP="006A39D5">
      <w:pPr>
        <w:pStyle w:val="Heading1"/>
        <w:numPr>
          <w:ilvl w:val="0"/>
          <w:numId w:val="1"/>
        </w:numPr>
      </w:pPr>
      <w:bookmarkStart w:id="5" w:name="_Toc258618125"/>
      <w:r>
        <w:t>Configuration</w:t>
      </w:r>
      <w:bookmarkEnd w:id="5"/>
    </w:p>
    <w:p w:rsidR="005E72BE" w:rsidRDefault="003A1A36" w:rsidP="005E72BE">
      <w:r>
        <w:t xml:space="preserve">The configuration file </w:t>
      </w:r>
      <w:r w:rsidRPr="003A1A36">
        <w:rPr>
          <w:b/>
        </w:rPr>
        <w:t>system.properties</w:t>
      </w:r>
      <w:r>
        <w:t xml:space="preserve"> </w:t>
      </w:r>
      <w:r w:rsidR="005E72BE">
        <w:t xml:space="preserve">is </w:t>
      </w:r>
      <w:r>
        <w:t xml:space="preserve">the main method </w:t>
      </w:r>
      <w:r w:rsidR="006404D3">
        <w:t>for controlling how the Ziz server runs.</w:t>
      </w:r>
      <w:r>
        <w:t xml:space="preserve"> It can be found in the </w:t>
      </w:r>
      <w:r w:rsidRPr="003A1A36">
        <w:rPr>
          <w:b/>
        </w:rPr>
        <w:t>config</w:t>
      </w:r>
      <w:r>
        <w:t xml:space="preserve"> directory.</w:t>
      </w:r>
      <w:r w:rsidR="006404D3">
        <w:t xml:space="preserve"> It’s </w:t>
      </w:r>
      <w:r>
        <w:t>a standard Java properties file, so</w:t>
      </w:r>
      <w:r w:rsidR="005E72BE">
        <w:t xml:space="preserve"> is made up of a number of key-value pairs, each one controlling some system se</w:t>
      </w:r>
      <w:r>
        <w:t>tting or other runtime aspect</w:t>
      </w:r>
      <w:r w:rsidR="005E72BE">
        <w:t>.</w:t>
      </w:r>
      <w:r w:rsidR="005E72BE">
        <w:br/>
        <w:t>The hash symbol ‘#’ is used to denote a comment line</w:t>
      </w:r>
    </w:p>
    <w:p w:rsidR="005E72BE" w:rsidRPr="005E72BE" w:rsidRDefault="005E72BE" w:rsidP="005E72BE">
      <w:pPr>
        <w:rPr>
          <w:i/>
        </w:rPr>
      </w:pPr>
      <w:r w:rsidRPr="005E72BE">
        <w:rPr>
          <w:i/>
        </w:rPr>
        <w:t>Note. In order for changes in this file to be picked up</w:t>
      </w:r>
      <w:r w:rsidR="003A1A36">
        <w:rPr>
          <w:i/>
        </w:rPr>
        <w:t>,</w:t>
      </w:r>
      <w:r w:rsidRPr="005E72BE">
        <w:rPr>
          <w:i/>
        </w:rPr>
        <w:t xml:space="preserve"> you will need to re-start Ziz if it is running.</w:t>
      </w:r>
    </w:p>
    <w:p w:rsidR="0068474E" w:rsidRPr="0068474E" w:rsidRDefault="005E72BE" w:rsidP="005E72BE">
      <w:pPr>
        <w:pStyle w:val="ListParagraph"/>
        <w:numPr>
          <w:ilvl w:val="0"/>
          <w:numId w:val="2"/>
        </w:numPr>
      </w:pPr>
      <w:r w:rsidRPr="005E72BE">
        <w:rPr>
          <w:rFonts w:ascii="Courier New" w:hAnsi="Courier New" w:cs="Courier New"/>
          <w:b/>
        </w:rPr>
        <w:t>web_port</w:t>
      </w:r>
      <w:r>
        <w:br/>
        <w:t xml:space="preserve">This is the port used by the embedded Ziz HTTP webserver (Jetty). The default is 7777. Change this if the port clashes with another service. You can run the webserver on the standard HTTP port 80 if you wish. </w:t>
      </w:r>
      <w:r w:rsidR="00350C3E">
        <w:t xml:space="preserve"> </w:t>
      </w:r>
      <w:r w:rsidRPr="005E72BE">
        <w:rPr>
          <w:i/>
        </w:rPr>
        <w:t>REQUIRED</w:t>
      </w:r>
    </w:p>
    <w:p w:rsidR="0068474E" w:rsidRPr="0068474E" w:rsidRDefault="0068474E" w:rsidP="0068474E">
      <w:pPr>
        <w:pStyle w:val="ListParagraph"/>
      </w:pPr>
    </w:p>
    <w:p w:rsidR="0068474E" w:rsidRPr="0068474E" w:rsidRDefault="0068474E" w:rsidP="0068474E">
      <w:pPr>
        <w:pStyle w:val="ListParagraph"/>
        <w:numPr>
          <w:ilvl w:val="0"/>
          <w:numId w:val="2"/>
        </w:numPr>
      </w:pPr>
      <w:r w:rsidRPr="005E72BE">
        <w:rPr>
          <w:rFonts w:ascii="Courier New" w:hAnsi="Courier New" w:cs="Courier New"/>
          <w:b/>
        </w:rPr>
        <w:t>web_</w:t>
      </w:r>
      <w:r>
        <w:rPr>
          <w:rFonts w:ascii="Courier New" w:hAnsi="Courier New" w:cs="Courier New"/>
          <w:b/>
        </w:rPr>
        <w:t>admin_user</w:t>
      </w:r>
      <w:r>
        <w:br/>
        <w:t xml:space="preserve">If you wish to secure the admin part of the Ziz user interface, use this setting to specify the username required to login, if using this setting specify the password in the web_admin_password setting. The default is not set (commented out) which means no security.  </w:t>
      </w:r>
      <w:r w:rsidRPr="0068474E">
        <w:rPr>
          <w:i/>
        </w:rPr>
        <w:t>OPTIONAL</w:t>
      </w:r>
      <w:r>
        <w:rPr>
          <w:i/>
        </w:rPr>
        <w:br/>
      </w:r>
    </w:p>
    <w:p w:rsidR="005E72BE" w:rsidRDefault="0068474E" w:rsidP="005E72BE">
      <w:pPr>
        <w:pStyle w:val="ListParagraph"/>
        <w:numPr>
          <w:ilvl w:val="0"/>
          <w:numId w:val="2"/>
        </w:numPr>
      </w:pPr>
      <w:r w:rsidRPr="005E72BE">
        <w:rPr>
          <w:rFonts w:ascii="Courier New" w:hAnsi="Courier New" w:cs="Courier New"/>
          <w:b/>
        </w:rPr>
        <w:t>web_</w:t>
      </w:r>
      <w:r>
        <w:rPr>
          <w:rFonts w:ascii="Courier New" w:hAnsi="Courier New" w:cs="Courier New"/>
          <w:b/>
        </w:rPr>
        <w:t>admin_password</w:t>
      </w:r>
      <w:r>
        <w:br/>
        <w:t xml:space="preserve">See web_admin_user above, password must be encrypted. </w:t>
      </w:r>
      <w:r w:rsidRPr="0068474E">
        <w:rPr>
          <w:i/>
        </w:rPr>
        <w:t>OPTIONAL</w:t>
      </w:r>
      <w:r>
        <w:rPr>
          <w:i/>
        </w:rPr>
        <w:t xml:space="preserve"> </w:t>
      </w:r>
      <w:r w:rsidR="00301C54">
        <w:rPr>
          <w:i/>
        </w:rPr>
        <w:br/>
      </w:r>
    </w:p>
    <w:p w:rsidR="00301C54" w:rsidRPr="00301C54" w:rsidRDefault="0068474E" w:rsidP="00301C54">
      <w:pPr>
        <w:pStyle w:val="ListParagraph"/>
        <w:numPr>
          <w:ilvl w:val="0"/>
          <w:numId w:val="2"/>
        </w:numPr>
      </w:pPr>
      <w:r w:rsidRPr="0068474E">
        <w:rPr>
          <w:rFonts w:ascii="Courier New" w:hAnsi="Courier New" w:cs="Courier New"/>
          <w:b/>
        </w:rPr>
        <w:t>sys_update_check</w:t>
      </w:r>
      <w:r w:rsidR="00301C54">
        <w:rPr>
          <w:rFonts w:ascii="Courier New" w:hAnsi="Courier New" w:cs="Courier New"/>
          <w:b/>
        </w:rPr>
        <w:br/>
      </w:r>
      <w:r w:rsidR="00301C54">
        <w:t xml:space="preserve">This setting controls how often Ziz checks the </w:t>
      </w:r>
      <w:r w:rsidR="00301C54" w:rsidRPr="00493047">
        <w:rPr>
          <w:b/>
        </w:rPr>
        <w:t>monitors.xml</w:t>
      </w:r>
      <w:r w:rsidR="00301C54">
        <w:t xml:space="preserve"> file for changes, it is specifi</w:t>
      </w:r>
      <w:r>
        <w:t>ed in seconds. The default is 6</w:t>
      </w:r>
      <w:r w:rsidR="00301C54">
        <w:t xml:space="preserve">0 (i.e. </w:t>
      </w:r>
      <w:r>
        <w:t>1</w:t>
      </w:r>
      <w:r w:rsidR="00301C54">
        <w:t xml:space="preserve"> minute). </w:t>
      </w:r>
      <w:r w:rsidR="00350C3E">
        <w:t xml:space="preserve"> </w:t>
      </w:r>
      <w:r w:rsidR="00301C54" w:rsidRPr="005E72BE">
        <w:rPr>
          <w:i/>
        </w:rPr>
        <w:t>REQUIRED</w:t>
      </w:r>
      <w:r w:rsidR="00301C54">
        <w:rPr>
          <w:i/>
        </w:rPr>
        <w:br/>
      </w:r>
    </w:p>
    <w:p w:rsidR="006C0CF8" w:rsidRDefault="006C0CF8" w:rsidP="006C0CF8">
      <w:pPr>
        <w:pStyle w:val="ListParagraph"/>
        <w:numPr>
          <w:ilvl w:val="0"/>
          <w:numId w:val="2"/>
        </w:numPr>
      </w:pPr>
      <w:r w:rsidRPr="00301C54">
        <w:rPr>
          <w:rFonts w:ascii="Courier New" w:hAnsi="Courier New" w:cs="Courier New"/>
          <w:b/>
        </w:rPr>
        <w:t>dashboard_refresh</w:t>
      </w:r>
      <w:r>
        <w:rPr>
          <w:rFonts w:ascii="Courier New" w:hAnsi="Courier New" w:cs="Courier New"/>
          <w:b/>
        </w:rPr>
        <w:br/>
      </w:r>
      <w:r>
        <w:t xml:space="preserve">This setting controls how often the pages in the Ziz dashboard auto-refresh </w:t>
      </w:r>
      <w:r w:rsidR="00FE09E8">
        <w:t xml:space="preserve">. </w:t>
      </w:r>
      <w:r w:rsidR="00350C3E">
        <w:t xml:space="preserve"> </w:t>
      </w:r>
      <w:r w:rsidR="00FE09E8" w:rsidRPr="005E72BE">
        <w:rPr>
          <w:i/>
        </w:rPr>
        <w:t>REQUIRED</w:t>
      </w:r>
    </w:p>
    <w:p w:rsidR="006C0CF8" w:rsidRDefault="006C0CF8" w:rsidP="006C0CF8">
      <w:pPr>
        <w:pStyle w:val="ListParagraph"/>
      </w:pPr>
    </w:p>
    <w:p w:rsidR="00FE09E8" w:rsidRPr="00FE09E8" w:rsidRDefault="006C0CF8" w:rsidP="00FE09E8">
      <w:pPr>
        <w:pStyle w:val="ListParagraph"/>
        <w:numPr>
          <w:ilvl w:val="0"/>
          <w:numId w:val="2"/>
        </w:numPr>
      </w:pPr>
      <w:r w:rsidRPr="006C0CF8">
        <w:rPr>
          <w:rFonts w:ascii="Courier New" w:hAnsi="Courier New" w:cs="Courier New"/>
          <w:b/>
        </w:rPr>
        <w:t>log_level</w:t>
      </w:r>
      <w:r>
        <w:rPr>
          <w:rFonts w:ascii="Courier New" w:hAnsi="Courier New" w:cs="Courier New"/>
          <w:b/>
        </w:rPr>
        <w:br/>
      </w:r>
      <w:r>
        <w:t xml:space="preserve">This setting controls the level of logging for </w:t>
      </w:r>
      <w:r w:rsidRPr="006C0CF8">
        <w:rPr>
          <w:b/>
        </w:rPr>
        <w:t>system.log</w:t>
      </w:r>
      <w:r w:rsidR="00FE09E8">
        <w:t>. Acceptable values are:</w:t>
      </w:r>
      <w:r w:rsidR="00FE09E8">
        <w:br/>
      </w:r>
      <w:r w:rsidR="00FE09E8" w:rsidRPr="00317232">
        <w:rPr>
          <w:b/>
        </w:rPr>
        <w:t>DEBUG, INFO, WARN, ERROR, FATAL</w:t>
      </w:r>
      <w:r w:rsidR="00FE09E8">
        <w:br/>
        <w:t xml:space="preserve">Default is: INFO. </w:t>
      </w:r>
      <w:r w:rsidR="00350C3E">
        <w:t xml:space="preserve"> </w:t>
      </w:r>
      <w:r w:rsidR="00FE09E8" w:rsidRPr="005E72BE">
        <w:rPr>
          <w:i/>
        </w:rPr>
        <w:t>REQUIRED</w:t>
      </w:r>
    </w:p>
    <w:p w:rsidR="00FE09E8" w:rsidRPr="00FE09E8" w:rsidRDefault="00FE09E8" w:rsidP="00FE09E8">
      <w:pPr>
        <w:pStyle w:val="ListParagraph"/>
        <w:rPr>
          <w:rFonts w:ascii="Courier New" w:hAnsi="Courier New" w:cs="Courier New"/>
          <w:b/>
        </w:rPr>
      </w:pPr>
    </w:p>
    <w:p w:rsidR="00FE09E8" w:rsidRDefault="00FE09E8" w:rsidP="00190F7E">
      <w:pPr>
        <w:pStyle w:val="ListParagraph"/>
        <w:numPr>
          <w:ilvl w:val="0"/>
          <w:numId w:val="2"/>
        </w:numPr>
      </w:pPr>
      <w:r w:rsidRPr="00FE09E8">
        <w:rPr>
          <w:rFonts w:ascii="Courier New" w:hAnsi="Courier New" w:cs="Courier New"/>
          <w:b/>
        </w:rPr>
        <w:t>max_results</w:t>
      </w:r>
      <w:r w:rsidRPr="00FE09E8">
        <w:rPr>
          <w:rFonts w:ascii="Courier New" w:hAnsi="Courier New" w:cs="Courier New"/>
          <w:b/>
        </w:rPr>
        <w:br/>
      </w:r>
      <w:r>
        <w:t>This setting controls how many results for each monitor run Ziz will cache and store in memory. This setting affects two things, the number of data points monitor graphs and the monitor history view. Numbers much higher than 30 may result in unreadable graphs. Reducing this number may reduce the amount of memory used by Ziz. Note. This setting has no effect on the stored data (CSV)</w:t>
      </w:r>
      <w:r w:rsidR="00FD75F7">
        <w:t xml:space="preserve">. The default is 30. </w:t>
      </w:r>
      <w:r w:rsidR="00350C3E">
        <w:t xml:space="preserve"> </w:t>
      </w:r>
      <w:r w:rsidR="00FD75F7" w:rsidRPr="005E72BE">
        <w:rPr>
          <w:i/>
        </w:rPr>
        <w:t>REQUIRED</w:t>
      </w:r>
    </w:p>
    <w:p w:rsidR="00190F7E" w:rsidRDefault="00190F7E" w:rsidP="00190F7E">
      <w:pPr>
        <w:pStyle w:val="ListParagraph"/>
      </w:pPr>
    </w:p>
    <w:p w:rsidR="00317232" w:rsidRPr="00317232" w:rsidRDefault="00190F7E" w:rsidP="00190F7E">
      <w:pPr>
        <w:pStyle w:val="ListParagraph"/>
        <w:numPr>
          <w:ilvl w:val="0"/>
          <w:numId w:val="2"/>
        </w:numPr>
      </w:pPr>
      <w:r w:rsidRPr="00190F7E">
        <w:rPr>
          <w:rFonts w:ascii="Courier New" w:hAnsi="Courier New" w:cs="Courier New"/>
          <w:b/>
        </w:rPr>
        <w:lastRenderedPageBreak/>
        <w:t>data_store_enabled</w:t>
      </w:r>
      <w:r w:rsidRPr="00FE09E8">
        <w:rPr>
          <w:rFonts w:ascii="Courier New" w:hAnsi="Courier New" w:cs="Courier New"/>
          <w:b/>
        </w:rPr>
        <w:br/>
      </w:r>
      <w:r>
        <w:t xml:space="preserve">This setting controls if Ziz will write monitor run results to disk in CSV files. Generally you should leave this enabled unless you </w:t>
      </w:r>
      <w:r w:rsidRPr="00190F7E">
        <w:rPr>
          <w:i/>
        </w:rPr>
        <w:t>really</w:t>
      </w:r>
      <w:r>
        <w:t xml:space="preserve"> don’t want any historic data or are paranoid about disk space. Default is </w:t>
      </w:r>
      <w:r w:rsidRPr="00317232">
        <w:rPr>
          <w:b/>
        </w:rPr>
        <w:t>true</w:t>
      </w:r>
      <w:r>
        <w:t>.</w:t>
      </w:r>
      <w:r w:rsidR="00350C3E">
        <w:t xml:space="preserve"> </w:t>
      </w:r>
      <w:r w:rsidRPr="00190F7E">
        <w:rPr>
          <w:i/>
        </w:rPr>
        <w:t xml:space="preserve"> </w:t>
      </w:r>
      <w:r w:rsidRPr="005E72BE">
        <w:rPr>
          <w:i/>
        </w:rPr>
        <w:t>REQUIRED</w:t>
      </w:r>
    </w:p>
    <w:p w:rsidR="00317232" w:rsidRPr="00317232" w:rsidRDefault="00317232" w:rsidP="00317232">
      <w:pPr>
        <w:pStyle w:val="ListParagraph"/>
        <w:rPr>
          <w:i/>
        </w:rPr>
      </w:pPr>
    </w:p>
    <w:p w:rsidR="00317232" w:rsidRDefault="00317232">
      <w:pPr>
        <w:rPr>
          <w:i/>
        </w:rPr>
      </w:pPr>
      <w:r>
        <w:rPr>
          <w:i/>
        </w:rPr>
        <w:br w:type="page"/>
      </w:r>
    </w:p>
    <w:p w:rsidR="00190F7E" w:rsidRDefault="00190F7E" w:rsidP="00317232">
      <w:pPr>
        <w:pStyle w:val="ListParagraph"/>
      </w:pPr>
    </w:p>
    <w:p w:rsidR="00190F7E" w:rsidRDefault="00190F7E" w:rsidP="00190F7E">
      <w:pPr>
        <w:pStyle w:val="ListParagraph"/>
        <w:numPr>
          <w:ilvl w:val="0"/>
          <w:numId w:val="2"/>
        </w:numPr>
      </w:pPr>
      <w:r w:rsidRPr="00190F7E">
        <w:rPr>
          <w:rFonts w:ascii="Courier New" w:hAnsi="Courier New" w:cs="Courier New"/>
          <w:b/>
        </w:rPr>
        <w:t>alert_enabled</w:t>
      </w:r>
      <w:r w:rsidRPr="00FE09E8">
        <w:rPr>
          <w:rFonts w:ascii="Courier New" w:hAnsi="Courier New" w:cs="Courier New"/>
          <w:b/>
        </w:rPr>
        <w:br/>
      </w:r>
      <w:r>
        <w:t xml:space="preserve">This setting controls if Ziz will try to send alerts. Set to </w:t>
      </w:r>
      <w:r w:rsidRPr="00317232">
        <w:rPr>
          <w:b/>
        </w:rPr>
        <w:t>false</w:t>
      </w:r>
      <w:r>
        <w:t xml:space="preserve"> and Ziz will not attempt to send any alerts regardless of conditions. Set to </w:t>
      </w:r>
      <w:r w:rsidRPr="00317232">
        <w:rPr>
          <w:b/>
        </w:rPr>
        <w:t>true</w:t>
      </w:r>
      <w:r>
        <w:t xml:space="preserve"> to enable alerting, Default is </w:t>
      </w:r>
      <w:r w:rsidRPr="00317232">
        <w:rPr>
          <w:b/>
        </w:rPr>
        <w:t>false</w:t>
      </w:r>
      <w:r>
        <w:t xml:space="preserve"> and alerting is disabled.</w:t>
      </w:r>
      <w:r w:rsidRPr="00190F7E">
        <w:rPr>
          <w:i/>
        </w:rPr>
        <w:t xml:space="preserve"> </w:t>
      </w:r>
      <w:r w:rsidR="00350C3E">
        <w:rPr>
          <w:i/>
        </w:rPr>
        <w:t xml:space="preserve"> </w:t>
      </w:r>
      <w:r w:rsidRPr="005E72BE">
        <w:rPr>
          <w:i/>
        </w:rPr>
        <w:t>REQUIRED</w:t>
      </w:r>
      <w:r w:rsidR="00317232">
        <w:rPr>
          <w:i/>
        </w:rPr>
        <w:br/>
      </w:r>
    </w:p>
    <w:p w:rsidR="0094581F" w:rsidRDefault="00317232" w:rsidP="0094581F">
      <w:pPr>
        <w:pStyle w:val="ListParagraph"/>
        <w:numPr>
          <w:ilvl w:val="0"/>
          <w:numId w:val="2"/>
        </w:numPr>
      </w:pPr>
      <w:r w:rsidRPr="0094581F">
        <w:rPr>
          <w:rFonts w:ascii="Courier New" w:hAnsi="Courier New" w:cs="Courier New"/>
          <w:b/>
        </w:rPr>
        <w:t>alert_status_threshold</w:t>
      </w:r>
      <w:r w:rsidRPr="0094581F">
        <w:rPr>
          <w:rFonts w:ascii="Courier New" w:hAnsi="Courier New" w:cs="Courier New"/>
          <w:b/>
        </w:rPr>
        <w:br/>
      </w:r>
      <w:r>
        <w:t>This setting controls what stat</w:t>
      </w:r>
      <w:r w:rsidR="0094581F">
        <w:t>us a monitor needs to be, in order to trigger an alert:</w:t>
      </w:r>
      <w:r w:rsidR="0094581F">
        <w:br/>
        <w:t>0 = ERROR</w:t>
      </w:r>
      <w:r w:rsidR="0094581F">
        <w:tab/>
      </w:r>
      <w:r w:rsidR="0094581F">
        <w:tab/>
        <w:t xml:space="preserve">Monitors in </w:t>
      </w:r>
      <w:r w:rsidR="0094581F" w:rsidRPr="0094581F">
        <w:rPr>
          <w:i/>
        </w:rPr>
        <w:t>ERROR</w:t>
      </w:r>
      <w:r w:rsidR="0094581F">
        <w:t xml:space="preserve"> or </w:t>
      </w:r>
      <w:r w:rsidR="0094581F" w:rsidRPr="0094581F">
        <w:rPr>
          <w:i/>
        </w:rPr>
        <w:t>FAILED</w:t>
      </w:r>
      <w:r w:rsidR="0094581F">
        <w:t xml:space="preserve"> status will trigger an alert</w:t>
      </w:r>
    </w:p>
    <w:p w:rsidR="0094581F" w:rsidRDefault="0094581F" w:rsidP="0094581F">
      <w:pPr>
        <w:pStyle w:val="ListParagraph"/>
      </w:pPr>
      <w:r>
        <w:t>5 = WARNING</w:t>
      </w:r>
      <w:r>
        <w:tab/>
      </w:r>
      <w:r>
        <w:tab/>
        <w:t xml:space="preserve">Monitors in </w:t>
      </w:r>
      <w:r w:rsidRPr="0094581F">
        <w:rPr>
          <w:i/>
        </w:rPr>
        <w:t>WARNING</w:t>
      </w:r>
      <w:r>
        <w:t xml:space="preserve">, </w:t>
      </w:r>
      <w:r w:rsidRPr="0094581F">
        <w:rPr>
          <w:i/>
        </w:rPr>
        <w:t>ERROR</w:t>
      </w:r>
      <w:r>
        <w:t xml:space="preserve"> or </w:t>
      </w:r>
      <w:r w:rsidRPr="0094581F">
        <w:rPr>
          <w:i/>
        </w:rPr>
        <w:t>FAILED</w:t>
      </w:r>
      <w:r>
        <w:t xml:space="preserve"> status will trigger an alert</w:t>
      </w:r>
    </w:p>
    <w:p w:rsidR="00AB4996" w:rsidRDefault="00AB4996" w:rsidP="0094581F">
      <w:pPr>
        <w:pStyle w:val="ListParagraph"/>
        <w:rPr>
          <w:i/>
        </w:rPr>
      </w:pPr>
      <w:r w:rsidRPr="00AB4996">
        <w:rPr>
          <w:i/>
        </w:rPr>
        <w:t>Note. Setting this to 10 or higher will result in all monitors (including ones in GOOD status) sending alerts.</w:t>
      </w:r>
    </w:p>
    <w:p w:rsidR="00AB4996" w:rsidRPr="00AB4996" w:rsidRDefault="00AB4996" w:rsidP="0094581F">
      <w:pPr>
        <w:pStyle w:val="ListParagraph"/>
      </w:pPr>
      <w:r>
        <w:t>The default is 0</w:t>
      </w:r>
      <w:r w:rsidR="00350C3E">
        <w:t xml:space="preserve">. </w:t>
      </w:r>
      <w:r>
        <w:t xml:space="preserve"> </w:t>
      </w:r>
      <w:r w:rsidR="00350C3E" w:rsidRPr="005E72BE">
        <w:rPr>
          <w:i/>
        </w:rPr>
        <w:t>REQUIRED</w:t>
      </w:r>
    </w:p>
    <w:p w:rsidR="00190F7E" w:rsidRDefault="00190F7E" w:rsidP="0094581F">
      <w:pPr>
        <w:pStyle w:val="ListParagraph"/>
      </w:pPr>
    </w:p>
    <w:p w:rsidR="00301C54" w:rsidRPr="005E72BE" w:rsidRDefault="00301C54" w:rsidP="00301C54"/>
    <w:p w:rsidR="00FA431A" w:rsidRDefault="00FA431A" w:rsidP="006A39D5">
      <w:pPr>
        <w:pStyle w:val="Heading3"/>
        <w:numPr>
          <w:ilvl w:val="1"/>
          <w:numId w:val="1"/>
        </w:numPr>
      </w:pPr>
      <w:bookmarkStart w:id="6" w:name="_Toc258618127"/>
      <w:r>
        <w:t>monitors.xml</w:t>
      </w:r>
      <w:bookmarkEnd w:id="6"/>
    </w:p>
    <w:p w:rsidR="00DB69A5" w:rsidRDefault="00DB69A5" w:rsidP="006A39D5">
      <w:pPr>
        <w:pStyle w:val="Heading3"/>
        <w:numPr>
          <w:ilvl w:val="1"/>
          <w:numId w:val="1"/>
        </w:numPr>
      </w:pPr>
      <w:bookmarkStart w:id="7" w:name="_Toc258618128"/>
      <w:r>
        <w:t>wrapper.conf</w:t>
      </w:r>
      <w:bookmarkEnd w:id="7"/>
    </w:p>
    <w:p w:rsidR="00DB69A5" w:rsidRDefault="00DB69A5" w:rsidP="006A39D5">
      <w:pPr>
        <w:pStyle w:val="Heading3"/>
        <w:numPr>
          <w:ilvl w:val="1"/>
          <w:numId w:val="1"/>
        </w:numPr>
      </w:pPr>
      <w:bookmarkStart w:id="8" w:name="_Ref258337003"/>
      <w:bookmarkStart w:id="9" w:name="_Toc258618129"/>
      <w:r>
        <w:t>Passwords</w:t>
      </w:r>
      <w:bookmarkEnd w:id="8"/>
      <w:bookmarkEnd w:id="9"/>
    </w:p>
    <w:p w:rsidR="00DB69A5" w:rsidRPr="00DB69A5" w:rsidRDefault="00DB69A5" w:rsidP="00DB69A5"/>
    <w:p w:rsidR="00DB69A5" w:rsidRPr="00DB69A5" w:rsidRDefault="00DB69A5" w:rsidP="00DB69A5"/>
    <w:p w:rsidR="005C5C9B" w:rsidRDefault="005C5C9B" w:rsidP="006A39D5">
      <w:pPr>
        <w:pStyle w:val="Heading1"/>
        <w:numPr>
          <w:ilvl w:val="0"/>
          <w:numId w:val="1"/>
        </w:numPr>
      </w:pPr>
      <w:bookmarkStart w:id="10" w:name="_Toc258618130"/>
      <w:r>
        <w:t>Monitors</w:t>
      </w:r>
      <w:bookmarkEnd w:id="10"/>
    </w:p>
    <w:p w:rsidR="005C5C9B" w:rsidRDefault="005C5C9B" w:rsidP="006A39D5">
      <w:pPr>
        <w:pStyle w:val="Heading3"/>
        <w:numPr>
          <w:ilvl w:val="1"/>
          <w:numId w:val="1"/>
        </w:numPr>
      </w:pPr>
      <w:bookmarkStart w:id="11" w:name="_Toc258618131"/>
      <w:r>
        <w:t>Provided Monitors</w:t>
      </w:r>
      <w:bookmarkEnd w:id="11"/>
    </w:p>
    <w:p w:rsidR="005C5C9B" w:rsidRDefault="005C5C9B" w:rsidP="005C5C9B">
      <w:r>
        <w:t>The following section describes all the monitors provided with the Ziz distribution.</w:t>
      </w:r>
    </w:p>
    <w:p w:rsidR="00073933" w:rsidRDefault="00073933" w:rsidP="005C5C9B">
      <w:r>
        <w:t>General parameters – these are optional and can be used with any monitor</w:t>
      </w:r>
    </w:p>
    <w:tbl>
      <w:tblPr>
        <w:tblStyle w:val="TableGrid"/>
        <w:tblW w:w="0" w:type="auto"/>
        <w:tblLook w:val="04A0"/>
      </w:tblPr>
      <w:tblGrid>
        <w:gridCol w:w="2343"/>
        <w:gridCol w:w="6899"/>
      </w:tblGrid>
      <w:tr w:rsidR="00073933" w:rsidRPr="007356AC" w:rsidTr="00A11C41">
        <w:tc>
          <w:tcPr>
            <w:tcW w:w="9242" w:type="dxa"/>
            <w:gridSpan w:val="2"/>
            <w:shd w:val="clear" w:color="auto" w:fill="8DB3E2" w:themeFill="text2" w:themeFillTint="66"/>
          </w:tcPr>
          <w:p w:rsidR="00073933" w:rsidRPr="007356AC" w:rsidRDefault="00073933" w:rsidP="00A11C41">
            <w:pPr>
              <w:ind w:left="993"/>
              <w:rPr>
                <w:b/>
              </w:rPr>
            </w:pPr>
            <w:r>
              <w:rPr>
                <w:b/>
                <w:i/>
              </w:rPr>
              <w:t>General Optional</w:t>
            </w:r>
            <w:r w:rsidRPr="007356AC">
              <w:rPr>
                <w:b/>
                <w:i/>
              </w:rPr>
              <w:t xml:space="preserve"> Parameters</w:t>
            </w:r>
          </w:p>
        </w:tc>
      </w:tr>
      <w:tr w:rsidR="001D7295" w:rsidTr="00A11C41">
        <w:tc>
          <w:tcPr>
            <w:tcW w:w="2093" w:type="dxa"/>
            <w:shd w:val="clear" w:color="auto" w:fill="8DB3E2" w:themeFill="text2" w:themeFillTint="66"/>
          </w:tcPr>
          <w:p w:rsidR="001D7295" w:rsidRDefault="001D7295" w:rsidP="00A11C41">
            <w:r w:rsidRPr="001D7295">
              <w:t>warning_threshold</w:t>
            </w:r>
          </w:p>
        </w:tc>
        <w:tc>
          <w:tcPr>
            <w:tcW w:w="7149" w:type="dxa"/>
          </w:tcPr>
          <w:p w:rsidR="001D7295" w:rsidRDefault="001D7295" w:rsidP="00A11C41">
            <w:r>
              <w:t xml:space="preserve">If the value returned by the monitor is greater than this, the monitor will be set to </w:t>
            </w:r>
            <w:r w:rsidRPr="001D7295">
              <w:rPr>
                <w:i/>
              </w:rPr>
              <w:t>WARNING</w:t>
            </w:r>
            <w:r>
              <w:t xml:space="preserve"> status </w:t>
            </w:r>
          </w:p>
        </w:tc>
      </w:tr>
      <w:tr w:rsidR="001D7295" w:rsidTr="00A11C41">
        <w:tc>
          <w:tcPr>
            <w:tcW w:w="2093" w:type="dxa"/>
            <w:shd w:val="clear" w:color="auto" w:fill="8DB3E2" w:themeFill="text2" w:themeFillTint="66"/>
          </w:tcPr>
          <w:p w:rsidR="001D7295" w:rsidRDefault="001D7295" w:rsidP="00A11C41">
            <w:r>
              <w:t>error</w:t>
            </w:r>
            <w:r w:rsidRPr="001D7295">
              <w:t>_threshold</w:t>
            </w:r>
          </w:p>
        </w:tc>
        <w:tc>
          <w:tcPr>
            <w:tcW w:w="7149" w:type="dxa"/>
          </w:tcPr>
          <w:p w:rsidR="001D7295" w:rsidRDefault="001D7295" w:rsidP="00A11C41">
            <w:r>
              <w:t xml:space="preserve">If the value returned by the monitor is greater than this, the monitor will be set to </w:t>
            </w:r>
            <w:r w:rsidRPr="001D7295">
              <w:rPr>
                <w:i/>
              </w:rPr>
              <w:t>ERROR</w:t>
            </w:r>
            <w:r>
              <w:t xml:space="preserve"> status </w:t>
            </w:r>
          </w:p>
        </w:tc>
      </w:tr>
      <w:tr w:rsidR="001D7295" w:rsidTr="00A11C41">
        <w:tc>
          <w:tcPr>
            <w:tcW w:w="2093" w:type="dxa"/>
            <w:shd w:val="clear" w:color="auto" w:fill="8DB3E2" w:themeFill="text2" w:themeFillTint="66"/>
          </w:tcPr>
          <w:p w:rsidR="001D7295" w:rsidRDefault="001D7295" w:rsidP="00A11C41">
            <w:r w:rsidRPr="001D7295">
              <w:t>warning_threshold</w:t>
            </w:r>
            <w:r>
              <w:t>_low</w:t>
            </w:r>
          </w:p>
        </w:tc>
        <w:tc>
          <w:tcPr>
            <w:tcW w:w="7149" w:type="dxa"/>
          </w:tcPr>
          <w:p w:rsidR="001D7295" w:rsidRDefault="001D7295" w:rsidP="001D7295">
            <w:r>
              <w:t xml:space="preserve">If the value returned by the monitor is less than this, the monitor will be set to </w:t>
            </w:r>
            <w:r w:rsidRPr="001D7295">
              <w:rPr>
                <w:i/>
              </w:rPr>
              <w:t>WARNING</w:t>
            </w:r>
            <w:r>
              <w:t xml:space="preserve"> status </w:t>
            </w:r>
          </w:p>
        </w:tc>
      </w:tr>
      <w:tr w:rsidR="00073933" w:rsidTr="001D7295">
        <w:tc>
          <w:tcPr>
            <w:tcW w:w="2093" w:type="dxa"/>
            <w:shd w:val="clear" w:color="auto" w:fill="8DB3E2" w:themeFill="text2" w:themeFillTint="66"/>
          </w:tcPr>
          <w:p w:rsidR="00073933" w:rsidRDefault="001D7295" w:rsidP="00A11C41">
            <w:r>
              <w:t>error</w:t>
            </w:r>
            <w:r w:rsidRPr="001D7295">
              <w:t>_threshold</w:t>
            </w:r>
            <w:r>
              <w:t>_low</w:t>
            </w:r>
          </w:p>
        </w:tc>
        <w:tc>
          <w:tcPr>
            <w:tcW w:w="7149" w:type="dxa"/>
          </w:tcPr>
          <w:p w:rsidR="00073933" w:rsidRDefault="001D7295" w:rsidP="001D7295">
            <w:r>
              <w:t xml:space="preserve">If the value returned by the monitor is less than this, the monitor will be set to </w:t>
            </w:r>
            <w:r w:rsidRPr="001D7295">
              <w:rPr>
                <w:i/>
              </w:rPr>
              <w:t>ERROR</w:t>
            </w:r>
            <w:r>
              <w:t xml:space="preserve"> status</w:t>
            </w:r>
            <w:r w:rsidR="00073933">
              <w:t xml:space="preserve"> </w:t>
            </w:r>
          </w:p>
        </w:tc>
      </w:tr>
    </w:tbl>
    <w:p w:rsidR="00073933" w:rsidRDefault="00073933" w:rsidP="005C5C9B"/>
    <w:p w:rsidR="00BF702E" w:rsidRDefault="00BF702E" w:rsidP="006A39D5">
      <w:pPr>
        <w:pStyle w:val="Heading4"/>
        <w:numPr>
          <w:ilvl w:val="2"/>
          <w:numId w:val="1"/>
        </w:numPr>
        <w:ind w:left="1418" w:hanging="709"/>
      </w:pPr>
      <w:r>
        <w:t>HTTP / URL Monitor</w:t>
      </w:r>
    </w:p>
    <w:p w:rsidR="005C5C9B" w:rsidRDefault="00BF702E" w:rsidP="00BF702E">
      <w:r>
        <w:t xml:space="preserve">This monitor is intended for the monitoring of webservers, websites and HTML pages via the standard HTTP/HTTPS protocol. </w:t>
      </w:r>
      <w:r w:rsidR="007356AC">
        <w:t xml:space="preserve">If the HTTP response code is considered OK (e.g. 200) then the monitor will be in </w:t>
      </w:r>
      <w:r w:rsidR="007356AC" w:rsidRPr="007356AC">
        <w:rPr>
          <w:i/>
        </w:rPr>
        <w:t>GOOD</w:t>
      </w:r>
      <w:r w:rsidR="007356AC">
        <w:t xml:space="preserve"> status. Error HTTP codes such as 404 or 500 will result in this monitor </w:t>
      </w:r>
      <w:r w:rsidR="007356AC">
        <w:lastRenderedPageBreak/>
        <w:t xml:space="preserve">returning </w:t>
      </w:r>
      <w:r w:rsidR="007356AC" w:rsidRPr="007356AC">
        <w:rPr>
          <w:i/>
        </w:rPr>
        <w:t>ERROR</w:t>
      </w:r>
      <w:r w:rsidR="007356AC">
        <w:t xml:space="preserve"> status</w:t>
      </w:r>
      <w:r w:rsidR="00343935">
        <w:t xml:space="preserve">. This monitor uses the Java </w:t>
      </w:r>
      <w:hyperlink r:id="rId13" w:history="1">
        <w:r w:rsidR="00343935" w:rsidRPr="00343935">
          <w:rPr>
            <w:rStyle w:val="Hyperlink"/>
          </w:rPr>
          <w:t>HttpURLConnection</w:t>
        </w:r>
      </w:hyperlink>
      <w:r w:rsidR="00343935">
        <w:t xml:space="preserve"> class to perform the HTTP connection</w:t>
      </w:r>
      <w:r w:rsidR="0046148C">
        <w:t>.</w:t>
      </w:r>
      <w:r w:rsidR="00CF204A">
        <w:t xml:space="preserve"> Additionally text checks can be performed on the contents of the page, ensuring a valid page is returned or checking some status or other message on the page</w:t>
      </w:r>
    </w:p>
    <w:tbl>
      <w:tblPr>
        <w:tblStyle w:val="TableGrid"/>
        <w:tblW w:w="0" w:type="auto"/>
        <w:tblLook w:val="04A0"/>
      </w:tblPr>
      <w:tblGrid>
        <w:gridCol w:w="1668"/>
        <w:gridCol w:w="7574"/>
      </w:tblGrid>
      <w:tr w:rsidR="007356AC" w:rsidTr="00C33043">
        <w:tc>
          <w:tcPr>
            <w:tcW w:w="1668" w:type="dxa"/>
            <w:shd w:val="clear" w:color="auto" w:fill="8DB3E2" w:themeFill="text2" w:themeFillTint="66"/>
          </w:tcPr>
          <w:p w:rsidR="007356AC" w:rsidRPr="007356AC" w:rsidRDefault="007356AC" w:rsidP="007356AC">
            <w:pPr>
              <w:rPr>
                <w:b/>
              </w:rPr>
            </w:pPr>
            <w:r w:rsidRPr="007356AC">
              <w:rPr>
                <w:b/>
              </w:rPr>
              <w:t>Type</w:t>
            </w:r>
          </w:p>
        </w:tc>
        <w:tc>
          <w:tcPr>
            <w:tcW w:w="7574" w:type="dxa"/>
          </w:tcPr>
          <w:p w:rsidR="007356AC" w:rsidRDefault="007356AC" w:rsidP="00BF702E">
            <w:r>
              <w:t>http</w:t>
            </w:r>
          </w:p>
        </w:tc>
      </w:tr>
      <w:tr w:rsidR="007356AC" w:rsidTr="00C33043">
        <w:tc>
          <w:tcPr>
            <w:tcW w:w="1668" w:type="dxa"/>
            <w:shd w:val="clear" w:color="auto" w:fill="8DB3E2" w:themeFill="text2" w:themeFillTint="66"/>
          </w:tcPr>
          <w:p w:rsidR="007356AC" w:rsidRPr="007356AC" w:rsidRDefault="007356AC" w:rsidP="00BF702E">
            <w:pPr>
              <w:rPr>
                <w:b/>
              </w:rPr>
            </w:pPr>
            <w:r w:rsidRPr="007356AC">
              <w:rPr>
                <w:b/>
              </w:rPr>
              <w:t>Output</w:t>
            </w:r>
          </w:p>
        </w:tc>
        <w:tc>
          <w:tcPr>
            <w:tcW w:w="7574" w:type="dxa"/>
          </w:tcPr>
          <w:p w:rsidR="007356AC" w:rsidRDefault="007356AC" w:rsidP="00BF702E">
            <w:r>
              <w:t>Time taken to connect and download the page, in milliseconds</w:t>
            </w:r>
          </w:p>
        </w:tc>
      </w:tr>
      <w:tr w:rsidR="007356AC" w:rsidRPr="007356AC" w:rsidTr="00A11C41">
        <w:tc>
          <w:tcPr>
            <w:tcW w:w="9242" w:type="dxa"/>
            <w:gridSpan w:val="2"/>
            <w:shd w:val="clear" w:color="auto" w:fill="8DB3E2" w:themeFill="text2" w:themeFillTint="66"/>
          </w:tcPr>
          <w:p w:rsidR="007356AC" w:rsidRPr="007356AC" w:rsidRDefault="007356AC" w:rsidP="00A11C41">
            <w:pPr>
              <w:ind w:left="993"/>
              <w:rPr>
                <w:b/>
              </w:rPr>
            </w:pPr>
            <w:r w:rsidRPr="007356AC">
              <w:rPr>
                <w:b/>
                <w:i/>
              </w:rPr>
              <w:t>Required Parameters</w:t>
            </w:r>
          </w:p>
        </w:tc>
      </w:tr>
      <w:tr w:rsidR="007356AC" w:rsidTr="00C33043">
        <w:tc>
          <w:tcPr>
            <w:tcW w:w="1668" w:type="dxa"/>
            <w:shd w:val="clear" w:color="auto" w:fill="8DB3E2" w:themeFill="text2" w:themeFillTint="66"/>
          </w:tcPr>
          <w:p w:rsidR="007356AC" w:rsidRDefault="007356AC" w:rsidP="00A11C41">
            <w:r>
              <w:t>url</w:t>
            </w:r>
          </w:p>
        </w:tc>
        <w:tc>
          <w:tcPr>
            <w:tcW w:w="7574" w:type="dxa"/>
          </w:tcPr>
          <w:p w:rsidR="007356AC" w:rsidRDefault="007356AC" w:rsidP="00A11C41">
            <w:r>
              <w:t>URL to be monitored, include the HTTP or HTTPS scheme, e.g.</w:t>
            </w:r>
            <w:r>
              <w:br/>
              <w:t xml:space="preserve">http://www.example.com/foo </w:t>
            </w:r>
          </w:p>
        </w:tc>
      </w:tr>
      <w:tr w:rsidR="007356AC" w:rsidRPr="007356AC" w:rsidTr="007356AC">
        <w:tc>
          <w:tcPr>
            <w:tcW w:w="9242" w:type="dxa"/>
            <w:gridSpan w:val="2"/>
            <w:shd w:val="clear" w:color="auto" w:fill="8DB3E2" w:themeFill="text2" w:themeFillTint="66"/>
          </w:tcPr>
          <w:p w:rsidR="007356AC" w:rsidRPr="007356AC" w:rsidRDefault="00CF204A" w:rsidP="007356AC">
            <w:pPr>
              <w:ind w:left="993"/>
              <w:rPr>
                <w:b/>
              </w:rPr>
            </w:pPr>
            <w:r>
              <w:rPr>
                <w:b/>
                <w:i/>
              </w:rPr>
              <w:t>Optional</w:t>
            </w:r>
            <w:r w:rsidR="007356AC" w:rsidRPr="007356AC">
              <w:rPr>
                <w:b/>
                <w:i/>
              </w:rPr>
              <w:t xml:space="preserve"> Parameters</w:t>
            </w:r>
          </w:p>
        </w:tc>
      </w:tr>
      <w:tr w:rsidR="007356AC" w:rsidTr="00C33043">
        <w:tc>
          <w:tcPr>
            <w:tcW w:w="1668" w:type="dxa"/>
            <w:shd w:val="clear" w:color="auto" w:fill="8DB3E2" w:themeFill="text2" w:themeFillTint="66"/>
          </w:tcPr>
          <w:p w:rsidR="007356AC" w:rsidRDefault="00CF204A" w:rsidP="00BF702E">
            <w:r>
              <w:t>timeout</w:t>
            </w:r>
          </w:p>
        </w:tc>
        <w:tc>
          <w:tcPr>
            <w:tcW w:w="7574" w:type="dxa"/>
          </w:tcPr>
          <w:p w:rsidR="007356AC" w:rsidRDefault="00CF204A" w:rsidP="00CF204A">
            <w:r>
              <w:t>Timeout for the connection and download, in milliseconds.</w:t>
            </w:r>
            <w:r>
              <w:br/>
              <w:t>If not supplied the default value is 30000 (30 seconds)</w:t>
            </w:r>
            <w:r w:rsidR="007356AC">
              <w:t xml:space="preserve"> </w:t>
            </w:r>
          </w:p>
        </w:tc>
      </w:tr>
      <w:tr w:rsidR="00CF204A" w:rsidTr="00C33043">
        <w:tc>
          <w:tcPr>
            <w:tcW w:w="1668" w:type="dxa"/>
            <w:shd w:val="clear" w:color="auto" w:fill="8DB3E2" w:themeFill="text2" w:themeFillTint="66"/>
          </w:tcPr>
          <w:p w:rsidR="00CF204A" w:rsidRDefault="00CF204A" w:rsidP="00CF204A">
            <w:r>
              <w:t>check</w:t>
            </w:r>
          </w:p>
        </w:tc>
        <w:tc>
          <w:tcPr>
            <w:tcW w:w="7574" w:type="dxa"/>
          </w:tcPr>
          <w:p w:rsidR="00CF204A" w:rsidRDefault="00CF204A" w:rsidP="00BF702E">
            <w:r>
              <w:t xml:space="preserve">Text string or regular expression to search for in the body of the page. If this is not found the monitor will return </w:t>
            </w:r>
            <w:r w:rsidRPr="00CF204A">
              <w:rPr>
                <w:i/>
              </w:rPr>
              <w:t>ERROR</w:t>
            </w:r>
            <w:r>
              <w:t xml:space="preserve"> status</w:t>
            </w:r>
          </w:p>
        </w:tc>
      </w:tr>
      <w:tr w:rsidR="00CF204A" w:rsidTr="00C33043">
        <w:tc>
          <w:tcPr>
            <w:tcW w:w="1668" w:type="dxa"/>
            <w:shd w:val="clear" w:color="auto" w:fill="8DB3E2" w:themeFill="text2" w:themeFillTint="66"/>
          </w:tcPr>
          <w:p w:rsidR="00CF204A" w:rsidRDefault="00CF204A" w:rsidP="00CF204A">
            <w:r>
              <w:t>not_check</w:t>
            </w:r>
          </w:p>
        </w:tc>
        <w:tc>
          <w:tcPr>
            <w:tcW w:w="7574" w:type="dxa"/>
          </w:tcPr>
          <w:p w:rsidR="00CF204A" w:rsidRDefault="00DB69A5" w:rsidP="00DB69A5">
            <w:r>
              <w:t xml:space="preserve">Text string or regular expression to search for in the body of the page. If this is found the monitor will return </w:t>
            </w:r>
            <w:r w:rsidRPr="00CF204A">
              <w:rPr>
                <w:i/>
              </w:rPr>
              <w:t>ERROR</w:t>
            </w:r>
            <w:r>
              <w:t xml:space="preserve"> status. This is a negative check</w:t>
            </w:r>
          </w:p>
        </w:tc>
      </w:tr>
      <w:tr w:rsidR="00CF204A" w:rsidTr="00C33043">
        <w:tc>
          <w:tcPr>
            <w:tcW w:w="1668" w:type="dxa"/>
            <w:shd w:val="clear" w:color="auto" w:fill="8DB3E2" w:themeFill="text2" w:themeFillTint="66"/>
          </w:tcPr>
          <w:p w:rsidR="00CF204A" w:rsidRDefault="00CF204A" w:rsidP="00CF204A">
            <w:r>
              <w:t>post</w:t>
            </w:r>
          </w:p>
        </w:tc>
        <w:tc>
          <w:tcPr>
            <w:tcW w:w="7574" w:type="dxa"/>
          </w:tcPr>
          <w:p w:rsidR="00CF204A" w:rsidRDefault="00DB69A5" w:rsidP="00DB69A5">
            <w:r>
              <w:t>HTTP post data to send, this will be sent as a HTTP POST request. Probably best to URL form encode this. If this parameter is omitted a HTTP GET request is made</w:t>
            </w:r>
          </w:p>
        </w:tc>
      </w:tr>
      <w:tr w:rsidR="00CF204A" w:rsidTr="00C33043">
        <w:tc>
          <w:tcPr>
            <w:tcW w:w="1668" w:type="dxa"/>
            <w:shd w:val="clear" w:color="auto" w:fill="8DB3E2" w:themeFill="text2" w:themeFillTint="66"/>
          </w:tcPr>
          <w:p w:rsidR="00CF204A" w:rsidRDefault="00CF204A" w:rsidP="00CF204A">
            <w:r>
              <w:t>username</w:t>
            </w:r>
          </w:p>
        </w:tc>
        <w:tc>
          <w:tcPr>
            <w:tcW w:w="7574" w:type="dxa"/>
          </w:tcPr>
          <w:p w:rsidR="00CF204A" w:rsidRDefault="00DB69A5" w:rsidP="00DB69A5">
            <w:r>
              <w:t>If the URL requires basic authentication, supply the username</w:t>
            </w:r>
          </w:p>
        </w:tc>
      </w:tr>
      <w:tr w:rsidR="00CF204A" w:rsidTr="00C33043">
        <w:tc>
          <w:tcPr>
            <w:tcW w:w="1668" w:type="dxa"/>
            <w:shd w:val="clear" w:color="auto" w:fill="8DB3E2" w:themeFill="text2" w:themeFillTint="66"/>
          </w:tcPr>
          <w:p w:rsidR="00CF204A" w:rsidRDefault="00CF204A" w:rsidP="00CF204A">
            <w:r>
              <w:t>password</w:t>
            </w:r>
          </w:p>
        </w:tc>
        <w:tc>
          <w:tcPr>
            <w:tcW w:w="7574" w:type="dxa"/>
          </w:tcPr>
          <w:p w:rsidR="00CF204A" w:rsidRDefault="00DB69A5" w:rsidP="00540AA8">
            <w:r>
              <w:t xml:space="preserve">If the URL requires basic authentication, supply the password. Password should be </w:t>
            </w:r>
            <w:r w:rsidR="00540AA8">
              <w:t>encrypted</w:t>
            </w:r>
            <w:r>
              <w:t xml:space="preserve">, see section </w:t>
            </w:r>
            <w:r w:rsidR="00AC33F4">
              <w:fldChar w:fldCharType="begin"/>
            </w:r>
            <w:r>
              <w:instrText xml:space="preserve"> REF _Ref258337003 \r \h </w:instrText>
            </w:r>
            <w:r w:rsidR="00AC33F4">
              <w:fldChar w:fldCharType="separate"/>
            </w:r>
            <w:r w:rsidR="00540AA8">
              <w:t>5.4</w:t>
            </w:r>
            <w:r w:rsidR="00AC33F4">
              <w:fldChar w:fldCharType="end"/>
            </w:r>
            <w:r>
              <w:t xml:space="preserve"> </w:t>
            </w:r>
            <w:r w:rsidR="00AC33F4">
              <w:fldChar w:fldCharType="begin"/>
            </w:r>
            <w:r>
              <w:instrText xml:space="preserve"> REF _Ref258337003 \h </w:instrText>
            </w:r>
            <w:r w:rsidR="00AC33F4">
              <w:fldChar w:fldCharType="separate"/>
            </w:r>
            <w:r w:rsidR="00540AA8">
              <w:t>Passwords</w:t>
            </w:r>
            <w:r w:rsidR="00AC33F4">
              <w:fldChar w:fldCharType="end"/>
            </w:r>
          </w:p>
        </w:tc>
      </w:tr>
    </w:tbl>
    <w:p w:rsidR="00BF702E" w:rsidRPr="005C5C9B" w:rsidRDefault="00BF702E" w:rsidP="00BF702E"/>
    <w:p w:rsidR="005C5C9B" w:rsidRPr="005C5C9B" w:rsidRDefault="005C5C9B" w:rsidP="005C5C9B"/>
    <w:p w:rsidR="005C5C9B" w:rsidRDefault="005C5C9B" w:rsidP="006A39D5">
      <w:pPr>
        <w:pStyle w:val="Heading3"/>
        <w:numPr>
          <w:ilvl w:val="1"/>
          <w:numId w:val="1"/>
        </w:numPr>
      </w:pPr>
      <w:bookmarkStart w:id="12" w:name="_Toc258618132"/>
      <w:r>
        <w:t>Creating Your Own Monitors</w:t>
      </w:r>
      <w:bookmarkEnd w:id="12"/>
    </w:p>
    <w:p w:rsidR="00FA431A" w:rsidRDefault="00FA431A" w:rsidP="00FA431A"/>
    <w:p w:rsidR="006C0CF8" w:rsidRDefault="006C0CF8">
      <w:r>
        <w:br w:type="page"/>
      </w:r>
    </w:p>
    <w:p w:rsidR="006D56A2" w:rsidRDefault="006D56A2" w:rsidP="006D56A2">
      <w:pPr>
        <w:pStyle w:val="Heading1"/>
        <w:numPr>
          <w:ilvl w:val="0"/>
          <w:numId w:val="1"/>
        </w:numPr>
      </w:pPr>
      <w:r>
        <w:lastRenderedPageBreak/>
        <w:t>User Interface – The Ziz Dashboard</w:t>
      </w:r>
    </w:p>
    <w:p w:rsidR="006D56A2" w:rsidRPr="00891EEB" w:rsidRDefault="006D56A2" w:rsidP="006D56A2">
      <w:r>
        <w:t>Asdasda</w:t>
      </w:r>
    </w:p>
    <w:p w:rsidR="006C0CF8" w:rsidRPr="00FA431A" w:rsidRDefault="006C0CF8" w:rsidP="00FA431A"/>
    <w:p w:rsidR="00DE4402" w:rsidRDefault="00DE4402" w:rsidP="006A39D5">
      <w:pPr>
        <w:pStyle w:val="Heading1"/>
        <w:numPr>
          <w:ilvl w:val="0"/>
          <w:numId w:val="1"/>
        </w:numPr>
      </w:pPr>
      <w:bookmarkStart w:id="13" w:name="_Toc258618133"/>
      <w:r>
        <w:t>Alerts</w:t>
      </w:r>
      <w:bookmarkEnd w:id="13"/>
    </w:p>
    <w:p w:rsidR="00DE4402" w:rsidRDefault="00DE4402" w:rsidP="006A39D5">
      <w:pPr>
        <w:pStyle w:val="Heading1"/>
        <w:numPr>
          <w:ilvl w:val="0"/>
          <w:numId w:val="1"/>
        </w:numPr>
      </w:pPr>
      <w:bookmarkStart w:id="14" w:name="_Ref258615206"/>
      <w:bookmarkStart w:id="15" w:name="_Toc258618134"/>
      <w:r>
        <w:t>Reporting</w:t>
      </w:r>
      <w:bookmarkEnd w:id="14"/>
      <w:bookmarkEnd w:id="15"/>
    </w:p>
    <w:p w:rsidR="00DE4402" w:rsidRDefault="00DE4402" w:rsidP="006A39D5">
      <w:pPr>
        <w:pStyle w:val="Heading1"/>
        <w:numPr>
          <w:ilvl w:val="0"/>
          <w:numId w:val="1"/>
        </w:numPr>
      </w:pPr>
      <w:bookmarkStart w:id="16" w:name="_Toc258618135"/>
      <w:r>
        <w:t>Troubleshooting</w:t>
      </w:r>
      <w:bookmarkEnd w:id="16"/>
    </w:p>
    <w:p w:rsidR="006C0CF8" w:rsidRPr="006C0CF8" w:rsidRDefault="00656267" w:rsidP="006A39D5">
      <w:pPr>
        <w:pStyle w:val="Heading1"/>
        <w:numPr>
          <w:ilvl w:val="0"/>
          <w:numId w:val="1"/>
        </w:numPr>
      </w:pPr>
      <w:bookmarkStart w:id="17" w:name="_Toc258618136"/>
      <w:r>
        <w:t>Reference</w:t>
      </w:r>
      <w:bookmarkEnd w:id="17"/>
    </w:p>
    <w:p w:rsidR="006C0CF8" w:rsidRDefault="00FE09E8" w:rsidP="006A39D5">
      <w:pPr>
        <w:pStyle w:val="Heading3"/>
        <w:numPr>
          <w:ilvl w:val="1"/>
          <w:numId w:val="1"/>
        </w:numPr>
      </w:pPr>
      <w:bookmarkStart w:id="18" w:name="_Toc258618137"/>
      <w:r>
        <w:t>Log Files</w:t>
      </w:r>
      <w:bookmarkEnd w:id="18"/>
    </w:p>
    <w:p w:rsidR="006C0CF8" w:rsidRPr="006C0CF8" w:rsidRDefault="006C0CF8" w:rsidP="006C0CF8"/>
    <w:p w:rsidR="00656267" w:rsidRPr="00656267" w:rsidRDefault="00656267" w:rsidP="00656267"/>
    <w:p w:rsidR="00897813" w:rsidRPr="00973CE0" w:rsidRDefault="00897813" w:rsidP="00973CE0"/>
    <w:sectPr w:rsidR="00897813" w:rsidRPr="00973CE0" w:rsidSect="00854D35">
      <w:headerReference w:type="default" r:id="rId14"/>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1EE7" w:rsidRDefault="001E1EE7" w:rsidP="00854D35">
      <w:pPr>
        <w:spacing w:after="0" w:line="240" w:lineRule="auto"/>
      </w:pPr>
      <w:r>
        <w:separator/>
      </w:r>
    </w:p>
  </w:endnote>
  <w:endnote w:type="continuationSeparator" w:id="0">
    <w:p w:rsidR="001E1EE7" w:rsidRDefault="001E1EE7" w:rsidP="00854D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Gisha">
    <w:panose1 w:val="020B0502040204020203"/>
    <w:charset w:val="00"/>
    <w:family w:val="swiss"/>
    <w:pitch w:val="variable"/>
    <w:sig w:usb0="80000807" w:usb1="40000042" w:usb2="00000000" w:usb3="00000000" w:csb0="00000021" w:csb1="00000000"/>
  </w:font>
  <w:font w:name="Arial Black">
    <w:panose1 w:val="020B0A04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59"/>
      <w:gridCol w:w="924"/>
      <w:gridCol w:w="4159"/>
    </w:tblGrid>
    <w:tr w:rsidR="00773F53">
      <w:trPr>
        <w:trHeight w:val="151"/>
      </w:trPr>
      <w:tc>
        <w:tcPr>
          <w:tcW w:w="2250" w:type="pct"/>
          <w:tcBorders>
            <w:bottom w:val="single" w:sz="4" w:space="0" w:color="4F81BD" w:themeColor="accent1"/>
          </w:tcBorders>
        </w:tcPr>
        <w:p w:rsidR="00773F53" w:rsidRDefault="00773F53">
          <w:pPr>
            <w:pStyle w:val="Header"/>
            <w:rPr>
              <w:rFonts w:asciiTheme="majorHAnsi" w:eastAsiaTheme="majorEastAsia" w:hAnsiTheme="majorHAnsi" w:cstheme="majorBidi"/>
              <w:b/>
              <w:bCs/>
            </w:rPr>
          </w:pPr>
        </w:p>
      </w:tc>
      <w:tc>
        <w:tcPr>
          <w:tcW w:w="500" w:type="pct"/>
          <w:vMerge w:val="restart"/>
          <w:noWrap/>
          <w:vAlign w:val="center"/>
        </w:tcPr>
        <w:p w:rsidR="00773F53" w:rsidRDefault="00773F53">
          <w:pPr>
            <w:pStyle w:val="NoSpacing"/>
            <w:rPr>
              <w:rFonts w:asciiTheme="majorHAnsi" w:hAnsiTheme="majorHAnsi"/>
            </w:rPr>
          </w:pPr>
          <w:r>
            <w:rPr>
              <w:rFonts w:asciiTheme="majorHAnsi" w:hAnsiTheme="majorHAnsi"/>
              <w:b/>
            </w:rPr>
            <w:t xml:space="preserve">Page </w:t>
          </w:r>
          <w:fldSimple w:instr=" PAGE  \* MERGEFORMAT ">
            <w:r w:rsidR="0068474E" w:rsidRPr="0068474E">
              <w:rPr>
                <w:rFonts w:asciiTheme="majorHAnsi" w:hAnsiTheme="majorHAnsi"/>
                <w:b/>
                <w:noProof/>
              </w:rPr>
              <w:t>6</w:t>
            </w:r>
          </w:fldSimple>
        </w:p>
      </w:tc>
      <w:tc>
        <w:tcPr>
          <w:tcW w:w="2250" w:type="pct"/>
          <w:tcBorders>
            <w:bottom w:val="single" w:sz="4" w:space="0" w:color="4F81BD" w:themeColor="accent1"/>
          </w:tcBorders>
        </w:tcPr>
        <w:p w:rsidR="00773F53" w:rsidRDefault="00773F53">
          <w:pPr>
            <w:pStyle w:val="Header"/>
            <w:rPr>
              <w:rFonts w:asciiTheme="majorHAnsi" w:eastAsiaTheme="majorEastAsia" w:hAnsiTheme="majorHAnsi" w:cstheme="majorBidi"/>
              <w:b/>
              <w:bCs/>
            </w:rPr>
          </w:pPr>
        </w:p>
      </w:tc>
    </w:tr>
    <w:tr w:rsidR="00773F53">
      <w:trPr>
        <w:trHeight w:val="150"/>
      </w:trPr>
      <w:tc>
        <w:tcPr>
          <w:tcW w:w="2250" w:type="pct"/>
          <w:tcBorders>
            <w:top w:val="single" w:sz="4" w:space="0" w:color="4F81BD" w:themeColor="accent1"/>
          </w:tcBorders>
        </w:tcPr>
        <w:p w:rsidR="00773F53" w:rsidRDefault="00773F53">
          <w:pPr>
            <w:pStyle w:val="Header"/>
            <w:rPr>
              <w:rFonts w:asciiTheme="majorHAnsi" w:eastAsiaTheme="majorEastAsia" w:hAnsiTheme="majorHAnsi" w:cstheme="majorBidi"/>
              <w:b/>
              <w:bCs/>
            </w:rPr>
          </w:pPr>
        </w:p>
      </w:tc>
      <w:tc>
        <w:tcPr>
          <w:tcW w:w="500" w:type="pct"/>
          <w:vMerge/>
        </w:tcPr>
        <w:p w:rsidR="00773F53" w:rsidRDefault="00773F53">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773F53" w:rsidRDefault="00773F53">
          <w:pPr>
            <w:pStyle w:val="Header"/>
            <w:rPr>
              <w:rFonts w:asciiTheme="majorHAnsi" w:eastAsiaTheme="majorEastAsia" w:hAnsiTheme="majorHAnsi" w:cstheme="majorBidi"/>
              <w:b/>
              <w:bCs/>
            </w:rPr>
          </w:pPr>
        </w:p>
      </w:tc>
    </w:tr>
  </w:tbl>
  <w:p w:rsidR="00773F53" w:rsidRDefault="00773F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1EE7" w:rsidRDefault="001E1EE7" w:rsidP="00854D35">
      <w:pPr>
        <w:spacing w:after="0" w:line="240" w:lineRule="auto"/>
      </w:pPr>
      <w:r>
        <w:separator/>
      </w:r>
    </w:p>
  </w:footnote>
  <w:footnote w:type="continuationSeparator" w:id="0">
    <w:p w:rsidR="001E1EE7" w:rsidRDefault="001E1EE7" w:rsidP="00854D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F53" w:rsidRDefault="00773F53">
    <w:pPr>
      <w:pStyle w:val="Header"/>
    </w:pPr>
    <w:r>
      <w:t>Ziz – Really Simple Monitoring</w:t>
    </w:r>
    <w:r>
      <w:ptab w:relativeTo="margin" w:alignment="center" w:leader="none"/>
    </w:r>
    <w:r>
      <w:ptab w:relativeTo="margin" w:alignment="right" w:leader="none"/>
    </w:r>
    <w:r w:rsidRPr="00854D35">
      <w:rPr>
        <w:i/>
      </w:rPr>
      <w:t>Reference Guide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84C7A"/>
    <w:multiLevelType w:val="hybridMultilevel"/>
    <w:tmpl w:val="56A45A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7564A0"/>
    <w:multiLevelType w:val="hybridMultilevel"/>
    <w:tmpl w:val="4642BC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7D43CD"/>
    <w:multiLevelType w:val="hybridMultilevel"/>
    <w:tmpl w:val="B336A4C8"/>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3">
    <w:nsid w:val="1820498F"/>
    <w:multiLevelType w:val="hybridMultilevel"/>
    <w:tmpl w:val="56125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5847617"/>
    <w:multiLevelType w:val="multilevel"/>
    <w:tmpl w:val="21AE77AE"/>
    <w:lvl w:ilvl="0">
      <w:start w:val="1"/>
      <w:numFmt w:val="decimal"/>
      <w:lvlText w:val="%1.0"/>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38D9270A"/>
    <w:multiLevelType w:val="hybridMultilevel"/>
    <w:tmpl w:val="AB464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59F4887"/>
    <w:multiLevelType w:val="multilevel"/>
    <w:tmpl w:val="21AE77AE"/>
    <w:lvl w:ilvl="0">
      <w:start w:val="1"/>
      <w:numFmt w:val="decimal"/>
      <w:lvlText w:val="%1.0"/>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4"/>
  </w:num>
  <w:num w:numId="2">
    <w:abstractNumId w:val="5"/>
  </w:num>
  <w:num w:numId="3">
    <w:abstractNumId w:val="1"/>
  </w:num>
  <w:num w:numId="4">
    <w:abstractNumId w:val="6"/>
  </w:num>
  <w:num w:numId="5">
    <w:abstractNumId w:val="2"/>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54D35"/>
    <w:rsid w:val="0000039C"/>
    <w:rsid w:val="00055AC9"/>
    <w:rsid w:val="00073933"/>
    <w:rsid w:val="00096B9F"/>
    <w:rsid w:val="000D6FD4"/>
    <w:rsid w:val="00121419"/>
    <w:rsid w:val="00182781"/>
    <w:rsid w:val="00190F7E"/>
    <w:rsid w:val="001A1766"/>
    <w:rsid w:val="001A1D06"/>
    <w:rsid w:val="001A359F"/>
    <w:rsid w:val="001D3EDA"/>
    <w:rsid w:val="001D7295"/>
    <w:rsid w:val="001E1EE7"/>
    <w:rsid w:val="00234929"/>
    <w:rsid w:val="00252FDE"/>
    <w:rsid w:val="00254BA6"/>
    <w:rsid w:val="00282FF3"/>
    <w:rsid w:val="00301C54"/>
    <w:rsid w:val="003024FF"/>
    <w:rsid w:val="00317232"/>
    <w:rsid w:val="00343935"/>
    <w:rsid w:val="00344B4F"/>
    <w:rsid w:val="00350C3E"/>
    <w:rsid w:val="003A1A36"/>
    <w:rsid w:val="003A1A5B"/>
    <w:rsid w:val="003B289A"/>
    <w:rsid w:val="003B44CA"/>
    <w:rsid w:val="003C03F8"/>
    <w:rsid w:val="003F26BA"/>
    <w:rsid w:val="0046148C"/>
    <w:rsid w:val="00484AE3"/>
    <w:rsid w:val="00493047"/>
    <w:rsid w:val="004D780F"/>
    <w:rsid w:val="00540AA8"/>
    <w:rsid w:val="005C346C"/>
    <w:rsid w:val="005C5C9B"/>
    <w:rsid w:val="005E72BE"/>
    <w:rsid w:val="005F5D35"/>
    <w:rsid w:val="006404D3"/>
    <w:rsid w:val="0064583C"/>
    <w:rsid w:val="00656267"/>
    <w:rsid w:val="0068474E"/>
    <w:rsid w:val="006A39D5"/>
    <w:rsid w:val="006C0CF8"/>
    <w:rsid w:val="006C5B55"/>
    <w:rsid w:val="006D56A2"/>
    <w:rsid w:val="007356AC"/>
    <w:rsid w:val="00773F53"/>
    <w:rsid w:val="00786A7E"/>
    <w:rsid w:val="007922B0"/>
    <w:rsid w:val="00802C93"/>
    <w:rsid w:val="00803732"/>
    <w:rsid w:val="00803909"/>
    <w:rsid w:val="00827E89"/>
    <w:rsid w:val="00854D35"/>
    <w:rsid w:val="00891EEB"/>
    <w:rsid w:val="00897813"/>
    <w:rsid w:val="008F125B"/>
    <w:rsid w:val="0094581F"/>
    <w:rsid w:val="00957AE2"/>
    <w:rsid w:val="00973CE0"/>
    <w:rsid w:val="009F46FF"/>
    <w:rsid w:val="00A11C41"/>
    <w:rsid w:val="00A14A1A"/>
    <w:rsid w:val="00A702BA"/>
    <w:rsid w:val="00AB4996"/>
    <w:rsid w:val="00AB668B"/>
    <w:rsid w:val="00AC33F4"/>
    <w:rsid w:val="00B71391"/>
    <w:rsid w:val="00BB7F6A"/>
    <w:rsid w:val="00BF702E"/>
    <w:rsid w:val="00C33043"/>
    <w:rsid w:val="00CF204A"/>
    <w:rsid w:val="00D6258E"/>
    <w:rsid w:val="00D62D40"/>
    <w:rsid w:val="00DB69A5"/>
    <w:rsid w:val="00DE4402"/>
    <w:rsid w:val="00E25C02"/>
    <w:rsid w:val="00E93282"/>
    <w:rsid w:val="00ED05C8"/>
    <w:rsid w:val="00EE1D66"/>
    <w:rsid w:val="00FA431A"/>
    <w:rsid w:val="00FD75F7"/>
    <w:rsid w:val="00FE09E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4CA"/>
  </w:style>
  <w:style w:type="paragraph" w:styleId="Heading1">
    <w:name w:val="heading 1"/>
    <w:basedOn w:val="Normal"/>
    <w:next w:val="Normal"/>
    <w:link w:val="Heading1Char"/>
    <w:uiPriority w:val="9"/>
    <w:qFormat/>
    <w:rsid w:val="000D6FD4"/>
    <w:pPr>
      <w:keepNext/>
      <w:keepLines/>
      <w:pBdr>
        <w:bottom w:val="single" w:sz="12" w:space="1" w:color="365F91" w:themeColor="accent1" w:themeShade="BF"/>
      </w:pBd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854D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4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C5C9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D3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54D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4D35"/>
  </w:style>
  <w:style w:type="paragraph" w:styleId="Footer">
    <w:name w:val="footer"/>
    <w:basedOn w:val="Normal"/>
    <w:link w:val="FooterChar"/>
    <w:uiPriority w:val="99"/>
    <w:semiHidden/>
    <w:unhideWhenUsed/>
    <w:rsid w:val="00854D3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54D35"/>
  </w:style>
  <w:style w:type="paragraph" w:styleId="BalloonText">
    <w:name w:val="Balloon Text"/>
    <w:basedOn w:val="Normal"/>
    <w:link w:val="BalloonTextChar"/>
    <w:uiPriority w:val="99"/>
    <w:semiHidden/>
    <w:unhideWhenUsed/>
    <w:rsid w:val="00854D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D35"/>
    <w:rPr>
      <w:rFonts w:ascii="Tahoma" w:hAnsi="Tahoma" w:cs="Tahoma"/>
      <w:sz w:val="16"/>
      <w:szCs w:val="16"/>
    </w:rPr>
  </w:style>
  <w:style w:type="paragraph" w:styleId="NoSpacing">
    <w:name w:val="No Spacing"/>
    <w:link w:val="NoSpacingChar"/>
    <w:uiPriority w:val="1"/>
    <w:qFormat/>
    <w:rsid w:val="00854D3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54D35"/>
    <w:rPr>
      <w:rFonts w:eastAsiaTheme="minorEastAsia"/>
      <w:lang w:val="en-US"/>
    </w:rPr>
  </w:style>
  <w:style w:type="character" w:customStyle="1" w:styleId="Heading1Char">
    <w:name w:val="Heading 1 Char"/>
    <w:basedOn w:val="DefaultParagraphFont"/>
    <w:link w:val="Heading1"/>
    <w:uiPriority w:val="9"/>
    <w:rsid w:val="000D6FD4"/>
    <w:rPr>
      <w:rFonts w:asciiTheme="majorHAnsi" w:eastAsiaTheme="majorEastAsia" w:hAnsiTheme="majorHAnsi" w:cstheme="majorBidi"/>
      <w:b/>
      <w:bCs/>
      <w:color w:val="365F91" w:themeColor="accent1" w:themeShade="BF"/>
      <w:sz w:val="36"/>
      <w:szCs w:val="28"/>
    </w:rPr>
  </w:style>
  <w:style w:type="paragraph" w:styleId="TOCHeading">
    <w:name w:val="TOC Heading"/>
    <w:basedOn w:val="Heading1"/>
    <w:next w:val="Normal"/>
    <w:uiPriority w:val="39"/>
    <w:semiHidden/>
    <w:unhideWhenUsed/>
    <w:qFormat/>
    <w:rsid w:val="00973CE0"/>
    <w:pPr>
      <w:outlineLvl w:val="9"/>
    </w:pPr>
    <w:rPr>
      <w:lang w:val="en-US"/>
    </w:rPr>
  </w:style>
  <w:style w:type="paragraph" w:styleId="TOC1">
    <w:name w:val="toc 1"/>
    <w:basedOn w:val="Normal"/>
    <w:next w:val="Normal"/>
    <w:autoRedefine/>
    <w:uiPriority w:val="39"/>
    <w:unhideWhenUsed/>
    <w:rsid w:val="00973CE0"/>
    <w:pPr>
      <w:spacing w:after="100"/>
    </w:pPr>
  </w:style>
  <w:style w:type="paragraph" w:styleId="TOC2">
    <w:name w:val="toc 2"/>
    <w:basedOn w:val="Normal"/>
    <w:next w:val="Normal"/>
    <w:autoRedefine/>
    <w:uiPriority w:val="39"/>
    <w:unhideWhenUsed/>
    <w:rsid w:val="00973CE0"/>
    <w:pPr>
      <w:spacing w:after="100"/>
      <w:ind w:left="220"/>
    </w:pPr>
  </w:style>
  <w:style w:type="character" w:styleId="Hyperlink">
    <w:name w:val="Hyperlink"/>
    <w:basedOn w:val="DefaultParagraphFont"/>
    <w:uiPriority w:val="99"/>
    <w:unhideWhenUsed/>
    <w:rsid w:val="00973CE0"/>
    <w:rPr>
      <w:color w:val="0000FF" w:themeColor="hyperlink"/>
      <w:u w:val="single"/>
    </w:rPr>
  </w:style>
  <w:style w:type="character" w:customStyle="1" w:styleId="Heading3Char">
    <w:name w:val="Heading 3 Char"/>
    <w:basedOn w:val="DefaultParagraphFont"/>
    <w:link w:val="Heading3"/>
    <w:uiPriority w:val="9"/>
    <w:rsid w:val="00FA431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A431A"/>
    <w:pPr>
      <w:ind w:left="720"/>
      <w:contextualSpacing/>
    </w:pPr>
  </w:style>
  <w:style w:type="paragraph" w:styleId="TOC3">
    <w:name w:val="toc 3"/>
    <w:basedOn w:val="Normal"/>
    <w:next w:val="Normal"/>
    <w:autoRedefine/>
    <w:uiPriority w:val="39"/>
    <w:unhideWhenUsed/>
    <w:rsid w:val="005C5C9B"/>
    <w:pPr>
      <w:spacing w:after="100"/>
      <w:ind w:left="440"/>
    </w:pPr>
  </w:style>
  <w:style w:type="character" w:customStyle="1" w:styleId="Heading4Char">
    <w:name w:val="Heading 4 Char"/>
    <w:basedOn w:val="DefaultParagraphFont"/>
    <w:link w:val="Heading4"/>
    <w:uiPriority w:val="9"/>
    <w:rsid w:val="005C5C9B"/>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7356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DarkList-Accent1">
    <w:name w:val="Dark List Accent 1"/>
    <w:basedOn w:val="TableNormal"/>
    <w:uiPriority w:val="70"/>
    <w:rsid w:val="007356A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MediumShading2-Accent11">
    <w:name w:val="Medium Shading 2 - Accent 11"/>
    <w:basedOn w:val="TableNormal"/>
    <w:uiPriority w:val="64"/>
    <w:rsid w:val="007356A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6521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java.sun.com/javase/6/docs/api/java/net/HttpURLConnection.html"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F652A3-098F-437A-B5A9-E9A3F9C35978}" type="doc">
      <dgm:prSet loTypeId="urn:microsoft.com/office/officeart/2005/8/layout/gear1" loCatId="cycle" qsTypeId="urn:microsoft.com/office/officeart/2005/8/quickstyle/simple5" qsCatId="simple" csTypeId="urn:microsoft.com/office/officeart/2005/8/colors/accent1_2" csCatId="accent1" phldr="1"/>
      <dgm:spPr/>
    </dgm:pt>
    <dgm:pt modelId="{407A4830-0F50-43AF-BE6B-21F9E4FE0179}">
      <dgm:prSet phldrT="[Text]"/>
      <dgm:spPr/>
      <dgm:t>
        <a:bodyPr/>
        <a:lstStyle/>
        <a:p>
          <a:pPr algn="r"/>
          <a:r>
            <a:rPr lang="en-GB"/>
            <a:t> </a:t>
          </a:r>
        </a:p>
      </dgm:t>
    </dgm:pt>
    <dgm:pt modelId="{46C8018D-B7CA-49B7-8692-8A15BA6CD0D2}" type="parTrans" cxnId="{6AF8508C-A6C1-49BD-8AAB-299359144607}">
      <dgm:prSet/>
      <dgm:spPr/>
      <dgm:t>
        <a:bodyPr/>
        <a:lstStyle/>
        <a:p>
          <a:pPr algn="r"/>
          <a:endParaRPr lang="en-GB"/>
        </a:p>
      </dgm:t>
    </dgm:pt>
    <dgm:pt modelId="{0EE75240-B0E7-42B9-BDDE-820F607DA8C8}" type="sibTrans" cxnId="{6AF8508C-A6C1-49BD-8AAB-299359144607}">
      <dgm:prSet/>
      <dgm:spPr/>
      <dgm:t>
        <a:bodyPr/>
        <a:lstStyle/>
        <a:p>
          <a:pPr algn="r"/>
          <a:endParaRPr lang="en-GB"/>
        </a:p>
      </dgm:t>
    </dgm:pt>
    <dgm:pt modelId="{628C2853-6238-4BDE-A184-5CF39AE9786A}">
      <dgm:prSet phldrT="[Text]"/>
      <dgm:spPr/>
      <dgm:t>
        <a:bodyPr/>
        <a:lstStyle/>
        <a:p>
          <a:pPr algn="r"/>
          <a:r>
            <a:rPr lang="en-GB"/>
            <a:t> </a:t>
          </a:r>
        </a:p>
      </dgm:t>
    </dgm:pt>
    <dgm:pt modelId="{8BDD8E8E-763E-40A9-912D-504F8D0DE924}" type="parTrans" cxnId="{4C232F34-A3E5-476D-826C-329F04B693BC}">
      <dgm:prSet/>
      <dgm:spPr/>
      <dgm:t>
        <a:bodyPr/>
        <a:lstStyle/>
        <a:p>
          <a:pPr algn="r"/>
          <a:endParaRPr lang="en-GB"/>
        </a:p>
      </dgm:t>
    </dgm:pt>
    <dgm:pt modelId="{BED23DFB-99C6-4680-867E-046461F221F4}" type="sibTrans" cxnId="{4C232F34-A3E5-476D-826C-329F04B693BC}">
      <dgm:prSet/>
      <dgm:spPr/>
      <dgm:t>
        <a:bodyPr/>
        <a:lstStyle/>
        <a:p>
          <a:pPr algn="r"/>
          <a:endParaRPr lang="en-GB"/>
        </a:p>
      </dgm:t>
    </dgm:pt>
    <dgm:pt modelId="{73F5DD8D-F7DB-4DAA-9618-3E915C6D5B77}">
      <dgm:prSet phldrT="[Text]"/>
      <dgm:spPr/>
      <dgm:t>
        <a:bodyPr/>
        <a:lstStyle/>
        <a:p>
          <a:pPr algn="r"/>
          <a:r>
            <a:rPr lang="en-GB"/>
            <a:t> </a:t>
          </a:r>
        </a:p>
      </dgm:t>
    </dgm:pt>
    <dgm:pt modelId="{DDD3288D-5A25-42F9-A70B-4ADCB51DAE7E}" type="parTrans" cxnId="{0ACB67CC-65C0-47FC-98BC-9AD4E3B854DA}">
      <dgm:prSet/>
      <dgm:spPr/>
      <dgm:t>
        <a:bodyPr/>
        <a:lstStyle/>
        <a:p>
          <a:pPr algn="r"/>
          <a:endParaRPr lang="en-GB"/>
        </a:p>
      </dgm:t>
    </dgm:pt>
    <dgm:pt modelId="{DBEDCC6A-769C-4A88-81B8-7C42B943DE90}" type="sibTrans" cxnId="{0ACB67CC-65C0-47FC-98BC-9AD4E3B854DA}">
      <dgm:prSet/>
      <dgm:spPr/>
      <dgm:t>
        <a:bodyPr/>
        <a:lstStyle/>
        <a:p>
          <a:pPr algn="r"/>
          <a:endParaRPr lang="en-GB"/>
        </a:p>
      </dgm:t>
    </dgm:pt>
    <dgm:pt modelId="{613E0C0C-94D7-475F-85EF-FA2EE4E7CF43}" type="pres">
      <dgm:prSet presAssocID="{FFF652A3-098F-437A-B5A9-E9A3F9C35978}" presName="composite" presStyleCnt="0">
        <dgm:presLayoutVars>
          <dgm:chMax val="3"/>
          <dgm:animLvl val="lvl"/>
          <dgm:resizeHandles val="exact"/>
        </dgm:presLayoutVars>
      </dgm:prSet>
      <dgm:spPr/>
    </dgm:pt>
    <dgm:pt modelId="{C1CEE740-0370-4580-9813-A0EE06DF0900}" type="pres">
      <dgm:prSet presAssocID="{407A4830-0F50-43AF-BE6B-21F9E4FE0179}" presName="gear1" presStyleLbl="node1" presStyleIdx="0" presStyleCnt="3">
        <dgm:presLayoutVars>
          <dgm:chMax val="1"/>
          <dgm:bulletEnabled val="1"/>
        </dgm:presLayoutVars>
      </dgm:prSet>
      <dgm:spPr/>
      <dgm:t>
        <a:bodyPr/>
        <a:lstStyle/>
        <a:p>
          <a:endParaRPr lang="en-GB"/>
        </a:p>
      </dgm:t>
    </dgm:pt>
    <dgm:pt modelId="{28162012-7E70-424C-98C3-7AB777872E98}" type="pres">
      <dgm:prSet presAssocID="{407A4830-0F50-43AF-BE6B-21F9E4FE0179}" presName="gear1srcNode" presStyleLbl="node1" presStyleIdx="0" presStyleCnt="3"/>
      <dgm:spPr/>
      <dgm:t>
        <a:bodyPr/>
        <a:lstStyle/>
        <a:p>
          <a:endParaRPr lang="en-GB"/>
        </a:p>
      </dgm:t>
    </dgm:pt>
    <dgm:pt modelId="{466311E0-3D83-4D1D-956C-D425C776BEDB}" type="pres">
      <dgm:prSet presAssocID="{407A4830-0F50-43AF-BE6B-21F9E4FE0179}" presName="gear1dstNode" presStyleLbl="node1" presStyleIdx="0" presStyleCnt="3"/>
      <dgm:spPr/>
      <dgm:t>
        <a:bodyPr/>
        <a:lstStyle/>
        <a:p>
          <a:endParaRPr lang="en-GB"/>
        </a:p>
      </dgm:t>
    </dgm:pt>
    <dgm:pt modelId="{3FE9EC7C-9816-447F-9786-4CDC0C841B16}" type="pres">
      <dgm:prSet presAssocID="{628C2853-6238-4BDE-A184-5CF39AE9786A}" presName="gear2" presStyleLbl="node1" presStyleIdx="1" presStyleCnt="3">
        <dgm:presLayoutVars>
          <dgm:chMax val="1"/>
          <dgm:bulletEnabled val="1"/>
        </dgm:presLayoutVars>
      </dgm:prSet>
      <dgm:spPr/>
      <dgm:t>
        <a:bodyPr/>
        <a:lstStyle/>
        <a:p>
          <a:endParaRPr lang="en-GB"/>
        </a:p>
      </dgm:t>
    </dgm:pt>
    <dgm:pt modelId="{5D49E15F-B6B4-40B8-AF8A-7577CF6F1CCA}" type="pres">
      <dgm:prSet presAssocID="{628C2853-6238-4BDE-A184-5CF39AE9786A}" presName="gear2srcNode" presStyleLbl="node1" presStyleIdx="1" presStyleCnt="3"/>
      <dgm:spPr/>
      <dgm:t>
        <a:bodyPr/>
        <a:lstStyle/>
        <a:p>
          <a:endParaRPr lang="en-GB"/>
        </a:p>
      </dgm:t>
    </dgm:pt>
    <dgm:pt modelId="{402A6B1E-701A-408E-9DB6-1CED9C8FFFCD}" type="pres">
      <dgm:prSet presAssocID="{628C2853-6238-4BDE-A184-5CF39AE9786A}" presName="gear2dstNode" presStyleLbl="node1" presStyleIdx="1" presStyleCnt="3"/>
      <dgm:spPr/>
      <dgm:t>
        <a:bodyPr/>
        <a:lstStyle/>
        <a:p>
          <a:endParaRPr lang="en-GB"/>
        </a:p>
      </dgm:t>
    </dgm:pt>
    <dgm:pt modelId="{CDE0F0BF-0768-459F-A666-6A628EC983D5}" type="pres">
      <dgm:prSet presAssocID="{73F5DD8D-F7DB-4DAA-9618-3E915C6D5B77}" presName="gear3" presStyleLbl="node1" presStyleIdx="2" presStyleCnt="3"/>
      <dgm:spPr/>
      <dgm:t>
        <a:bodyPr/>
        <a:lstStyle/>
        <a:p>
          <a:endParaRPr lang="en-GB"/>
        </a:p>
      </dgm:t>
    </dgm:pt>
    <dgm:pt modelId="{5C71F38F-3E5D-430D-87B8-81A2D035AE35}" type="pres">
      <dgm:prSet presAssocID="{73F5DD8D-F7DB-4DAA-9618-3E915C6D5B77}" presName="gear3tx" presStyleLbl="node1" presStyleIdx="2" presStyleCnt="3">
        <dgm:presLayoutVars>
          <dgm:chMax val="1"/>
          <dgm:bulletEnabled val="1"/>
        </dgm:presLayoutVars>
      </dgm:prSet>
      <dgm:spPr/>
      <dgm:t>
        <a:bodyPr/>
        <a:lstStyle/>
        <a:p>
          <a:endParaRPr lang="en-GB"/>
        </a:p>
      </dgm:t>
    </dgm:pt>
    <dgm:pt modelId="{73654CB7-31AB-49FE-98FD-9F52212E758A}" type="pres">
      <dgm:prSet presAssocID="{73F5DD8D-F7DB-4DAA-9618-3E915C6D5B77}" presName="gear3srcNode" presStyleLbl="node1" presStyleIdx="2" presStyleCnt="3"/>
      <dgm:spPr/>
      <dgm:t>
        <a:bodyPr/>
        <a:lstStyle/>
        <a:p>
          <a:endParaRPr lang="en-GB"/>
        </a:p>
      </dgm:t>
    </dgm:pt>
    <dgm:pt modelId="{3AAEE336-7762-4FF0-93B5-054801EE740A}" type="pres">
      <dgm:prSet presAssocID="{73F5DD8D-F7DB-4DAA-9618-3E915C6D5B77}" presName="gear3dstNode" presStyleLbl="node1" presStyleIdx="2" presStyleCnt="3"/>
      <dgm:spPr/>
      <dgm:t>
        <a:bodyPr/>
        <a:lstStyle/>
        <a:p>
          <a:endParaRPr lang="en-GB"/>
        </a:p>
      </dgm:t>
    </dgm:pt>
    <dgm:pt modelId="{768ECD82-8A9F-4220-B5FF-A12B3FFE0ECE}" type="pres">
      <dgm:prSet presAssocID="{0EE75240-B0E7-42B9-BDDE-820F607DA8C8}" presName="connector1" presStyleLbl="sibTrans2D1" presStyleIdx="0" presStyleCnt="3"/>
      <dgm:spPr/>
      <dgm:t>
        <a:bodyPr/>
        <a:lstStyle/>
        <a:p>
          <a:endParaRPr lang="en-GB"/>
        </a:p>
      </dgm:t>
    </dgm:pt>
    <dgm:pt modelId="{B92833CD-909C-48ED-B5B4-CDEBC4DE3B44}" type="pres">
      <dgm:prSet presAssocID="{BED23DFB-99C6-4680-867E-046461F221F4}" presName="connector2" presStyleLbl="sibTrans2D1" presStyleIdx="1" presStyleCnt="3"/>
      <dgm:spPr/>
      <dgm:t>
        <a:bodyPr/>
        <a:lstStyle/>
        <a:p>
          <a:endParaRPr lang="en-GB"/>
        </a:p>
      </dgm:t>
    </dgm:pt>
    <dgm:pt modelId="{20CA8DD6-8D87-4B0A-BDA3-FEA493E18211}" type="pres">
      <dgm:prSet presAssocID="{DBEDCC6A-769C-4A88-81B8-7C42B943DE90}" presName="connector3" presStyleLbl="sibTrans2D1" presStyleIdx="2" presStyleCnt="3"/>
      <dgm:spPr/>
      <dgm:t>
        <a:bodyPr/>
        <a:lstStyle/>
        <a:p>
          <a:endParaRPr lang="en-GB"/>
        </a:p>
      </dgm:t>
    </dgm:pt>
  </dgm:ptLst>
  <dgm:cxnLst>
    <dgm:cxn modelId="{F35DC22C-4D76-4DA8-BC64-56AF7EE220E4}" type="presOf" srcId="{73F5DD8D-F7DB-4DAA-9618-3E915C6D5B77}" destId="{3AAEE336-7762-4FF0-93B5-054801EE740A}" srcOrd="3" destOrd="0" presId="urn:microsoft.com/office/officeart/2005/8/layout/gear1"/>
    <dgm:cxn modelId="{E4063473-F419-4F32-B818-9818B3203D27}" type="presOf" srcId="{407A4830-0F50-43AF-BE6B-21F9E4FE0179}" destId="{C1CEE740-0370-4580-9813-A0EE06DF0900}" srcOrd="0" destOrd="0" presId="urn:microsoft.com/office/officeart/2005/8/layout/gear1"/>
    <dgm:cxn modelId="{0ACB67CC-65C0-47FC-98BC-9AD4E3B854DA}" srcId="{FFF652A3-098F-437A-B5A9-E9A3F9C35978}" destId="{73F5DD8D-F7DB-4DAA-9618-3E915C6D5B77}" srcOrd="2" destOrd="0" parTransId="{DDD3288D-5A25-42F9-A70B-4ADCB51DAE7E}" sibTransId="{DBEDCC6A-769C-4A88-81B8-7C42B943DE90}"/>
    <dgm:cxn modelId="{E6F47078-4483-4C01-8AB6-33DD8CAEC7F9}" type="presOf" srcId="{BED23DFB-99C6-4680-867E-046461F221F4}" destId="{B92833CD-909C-48ED-B5B4-CDEBC4DE3B44}" srcOrd="0" destOrd="0" presId="urn:microsoft.com/office/officeart/2005/8/layout/gear1"/>
    <dgm:cxn modelId="{16BACCD3-C180-44C1-8120-1B5721E31D9D}" type="presOf" srcId="{73F5DD8D-F7DB-4DAA-9618-3E915C6D5B77}" destId="{73654CB7-31AB-49FE-98FD-9F52212E758A}" srcOrd="2" destOrd="0" presId="urn:microsoft.com/office/officeart/2005/8/layout/gear1"/>
    <dgm:cxn modelId="{6AF8508C-A6C1-49BD-8AAB-299359144607}" srcId="{FFF652A3-098F-437A-B5A9-E9A3F9C35978}" destId="{407A4830-0F50-43AF-BE6B-21F9E4FE0179}" srcOrd="0" destOrd="0" parTransId="{46C8018D-B7CA-49B7-8692-8A15BA6CD0D2}" sibTransId="{0EE75240-B0E7-42B9-BDDE-820F607DA8C8}"/>
    <dgm:cxn modelId="{F3424EE0-AAA0-4C24-8F37-3C40143C468C}" type="presOf" srcId="{407A4830-0F50-43AF-BE6B-21F9E4FE0179}" destId="{466311E0-3D83-4D1D-956C-D425C776BEDB}" srcOrd="2" destOrd="0" presId="urn:microsoft.com/office/officeart/2005/8/layout/gear1"/>
    <dgm:cxn modelId="{68C01DDB-28CD-4A20-AA98-3C0CC2314698}" type="presOf" srcId="{73F5DD8D-F7DB-4DAA-9618-3E915C6D5B77}" destId="{5C71F38F-3E5D-430D-87B8-81A2D035AE35}" srcOrd="1" destOrd="0" presId="urn:microsoft.com/office/officeart/2005/8/layout/gear1"/>
    <dgm:cxn modelId="{8371B1DE-2843-490F-8EEF-D50A6D81D899}" type="presOf" srcId="{73F5DD8D-F7DB-4DAA-9618-3E915C6D5B77}" destId="{CDE0F0BF-0768-459F-A666-6A628EC983D5}" srcOrd="0" destOrd="0" presId="urn:microsoft.com/office/officeart/2005/8/layout/gear1"/>
    <dgm:cxn modelId="{FD942B83-0466-40BB-AC5F-EE6EAE01D86B}" type="presOf" srcId="{FFF652A3-098F-437A-B5A9-E9A3F9C35978}" destId="{613E0C0C-94D7-475F-85EF-FA2EE4E7CF43}" srcOrd="0" destOrd="0" presId="urn:microsoft.com/office/officeart/2005/8/layout/gear1"/>
    <dgm:cxn modelId="{FF28AA4E-D4A1-40AA-86DA-21FC3955A329}" type="presOf" srcId="{407A4830-0F50-43AF-BE6B-21F9E4FE0179}" destId="{28162012-7E70-424C-98C3-7AB777872E98}" srcOrd="1" destOrd="0" presId="urn:microsoft.com/office/officeart/2005/8/layout/gear1"/>
    <dgm:cxn modelId="{084CDA20-93F0-4227-A316-5EEF264ED4D0}" type="presOf" srcId="{628C2853-6238-4BDE-A184-5CF39AE9786A}" destId="{5D49E15F-B6B4-40B8-AF8A-7577CF6F1CCA}" srcOrd="1" destOrd="0" presId="urn:microsoft.com/office/officeart/2005/8/layout/gear1"/>
    <dgm:cxn modelId="{C86911B1-4D47-4D4E-9103-AF5AB0BEE7D0}" type="presOf" srcId="{DBEDCC6A-769C-4A88-81B8-7C42B943DE90}" destId="{20CA8DD6-8D87-4B0A-BDA3-FEA493E18211}" srcOrd="0" destOrd="0" presId="urn:microsoft.com/office/officeart/2005/8/layout/gear1"/>
    <dgm:cxn modelId="{A91DF600-0A9D-40CC-852E-1B2795474F3D}" type="presOf" srcId="{0EE75240-B0E7-42B9-BDDE-820F607DA8C8}" destId="{768ECD82-8A9F-4220-B5FF-A12B3FFE0ECE}" srcOrd="0" destOrd="0" presId="urn:microsoft.com/office/officeart/2005/8/layout/gear1"/>
    <dgm:cxn modelId="{4C232F34-A3E5-476D-826C-329F04B693BC}" srcId="{FFF652A3-098F-437A-B5A9-E9A3F9C35978}" destId="{628C2853-6238-4BDE-A184-5CF39AE9786A}" srcOrd="1" destOrd="0" parTransId="{8BDD8E8E-763E-40A9-912D-504F8D0DE924}" sibTransId="{BED23DFB-99C6-4680-867E-046461F221F4}"/>
    <dgm:cxn modelId="{4829D618-FDC0-48C9-A4BE-AE194B05B404}" type="presOf" srcId="{628C2853-6238-4BDE-A184-5CF39AE9786A}" destId="{3FE9EC7C-9816-447F-9786-4CDC0C841B16}" srcOrd="0" destOrd="0" presId="urn:microsoft.com/office/officeart/2005/8/layout/gear1"/>
    <dgm:cxn modelId="{018E6301-B083-4147-8C5B-43570A5EB800}" type="presOf" srcId="{628C2853-6238-4BDE-A184-5CF39AE9786A}" destId="{402A6B1E-701A-408E-9DB6-1CED9C8FFFCD}" srcOrd="2" destOrd="0" presId="urn:microsoft.com/office/officeart/2005/8/layout/gear1"/>
    <dgm:cxn modelId="{03089A0D-F70F-4FF7-9255-F17A6F555E27}" type="presParOf" srcId="{613E0C0C-94D7-475F-85EF-FA2EE4E7CF43}" destId="{C1CEE740-0370-4580-9813-A0EE06DF0900}" srcOrd="0" destOrd="0" presId="urn:microsoft.com/office/officeart/2005/8/layout/gear1"/>
    <dgm:cxn modelId="{0A0B7957-5D3E-4A8C-B6AF-A40B954B7A09}" type="presParOf" srcId="{613E0C0C-94D7-475F-85EF-FA2EE4E7CF43}" destId="{28162012-7E70-424C-98C3-7AB777872E98}" srcOrd="1" destOrd="0" presId="urn:microsoft.com/office/officeart/2005/8/layout/gear1"/>
    <dgm:cxn modelId="{B5469DF0-6A6D-4064-843E-97FB8628FCFC}" type="presParOf" srcId="{613E0C0C-94D7-475F-85EF-FA2EE4E7CF43}" destId="{466311E0-3D83-4D1D-956C-D425C776BEDB}" srcOrd="2" destOrd="0" presId="urn:microsoft.com/office/officeart/2005/8/layout/gear1"/>
    <dgm:cxn modelId="{1F2A0344-3A41-42EE-9386-A6D8CCC12152}" type="presParOf" srcId="{613E0C0C-94D7-475F-85EF-FA2EE4E7CF43}" destId="{3FE9EC7C-9816-447F-9786-4CDC0C841B16}" srcOrd="3" destOrd="0" presId="urn:microsoft.com/office/officeart/2005/8/layout/gear1"/>
    <dgm:cxn modelId="{F5D45B32-B6DC-4FE7-AAFE-3319AFECA4D1}" type="presParOf" srcId="{613E0C0C-94D7-475F-85EF-FA2EE4E7CF43}" destId="{5D49E15F-B6B4-40B8-AF8A-7577CF6F1CCA}" srcOrd="4" destOrd="0" presId="urn:microsoft.com/office/officeart/2005/8/layout/gear1"/>
    <dgm:cxn modelId="{9CC10D3D-5A9D-4949-A1E6-742F472A3719}" type="presParOf" srcId="{613E0C0C-94D7-475F-85EF-FA2EE4E7CF43}" destId="{402A6B1E-701A-408E-9DB6-1CED9C8FFFCD}" srcOrd="5" destOrd="0" presId="urn:microsoft.com/office/officeart/2005/8/layout/gear1"/>
    <dgm:cxn modelId="{7CB2894B-A65F-461B-A47A-31EC43A12541}" type="presParOf" srcId="{613E0C0C-94D7-475F-85EF-FA2EE4E7CF43}" destId="{CDE0F0BF-0768-459F-A666-6A628EC983D5}" srcOrd="6" destOrd="0" presId="urn:microsoft.com/office/officeart/2005/8/layout/gear1"/>
    <dgm:cxn modelId="{408D8E4D-9E9F-464D-89FE-2F0FDA5A165B}" type="presParOf" srcId="{613E0C0C-94D7-475F-85EF-FA2EE4E7CF43}" destId="{5C71F38F-3E5D-430D-87B8-81A2D035AE35}" srcOrd="7" destOrd="0" presId="urn:microsoft.com/office/officeart/2005/8/layout/gear1"/>
    <dgm:cxn modelId="{33E7CF22-AADB-4C4A-B8DA-A48F4300C82B}" type="presParOf" srcId="{613E0C0C-94D7-475F-85EF-FA2EE4E7CF43}" destId="{73654CB7-31AB-49FE-98FD-9F52212E758A}" srcOrd="8" destOrd="0" presId="urn:microsoft.com/office/officeart/2005/8/layout/gear1"/>
    <dgm:cxn modelId="{D774BE04-AB51-4413-AE6B-A34B0AECB6C1}" type="presParOf" srcId="{613E0C0C-94D7-475F-85EF-FA2EE4E7CF43}" destId="{3AAEE336-7762-4FF0-93B5-054801EE740A}" srcOrd="9" destOrd="0" presId="urn:microsoft.com/office/officeart/2005/8/layout/gear1"/>
    <dgm:cxn modelId="{8FD6C6B2-E422-47D2-9A56-468C4EF0E500}" type="presParOf" srcId="{613E0C0C-94D7-475F-85EF-FA2EE4E7CF43}" destId="{768ECD82-8A9F-4220-B5FF-A12B3FFE0ECE}" srcOrd="10" destOrd="0" presId="urn:microsoft.com/office/officeart/2005/8/layout/gear1"/>
    <dgm:cxn modelId="{DD0B95B0-4CE3-40E1-A1BD-B41A4779B1CA}" type="presParOf" srcId="{613E0C0C-94D7-475F-85EF-FA2EE4E7CF43}" destId="{B92833CD-909C-48ED-B5B4-CDEBC4DE3B44}" srcOrd="11" destOrd="0" presId="urn:microsoft.com/office/officeart/2005/8/layout/gear1"/>
    <dgm:cxn modelId="{1EA788D2-6560-49F0-A763-176563E284F1}" type="presParOf" srcId="{613E0C0C-94D7-475F-85EF-FA2EE4E7CF43}" destId="{20CA8DD6-8D87-4B0A-BDA3-FEA493E18211}" srcOrd="12" destOrd="0" presId="urn:microsoft.com/office/officeart/2005/8/layout/gear1"/>
  </dgm:cxnLst>
  <dgm:bg>
    <a:noFill/>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1CEE740-0370-4580-9813-A0EE06DF0900}">
      <dsp:nvSpPr>
        <dsp:cNvPr id="0" name=""/>
        <dsp:cNvSpPr/>
      </dsp:nvSpPr>
      <dsp:spPr>
        <a:xfrm>
          <a:off x="1875948" y="1075848"/>
          <a:ext cx="1314926" cy="1314926"/>
        </a:xfrm>
        <a:prstGeom prst="gear9">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5560" tIns="35560" rIns="35560" bIns="35560" numCol="1" spcCol="1270" anchor="ctr" anchorCtr="0">
          <a:noAutofit/>
        </a:bodyPr>
        <a:lstStyle/>
        <a:p>
          <a:pPr lvl="0" algn="r" defTabSz="1244600">
            <a:lnSpc>
              <a:spcPct val="90000"/>
            </a:lnSpc>
            <a:spcBef>
              <a:spcPct val="0"/>
            </a:spcBef>
            <a:spcAft>
              <a:spcPct val="35000"/>
            </a:spcAft>
          </a:pPr>
          <a:r>
            <a:rPr lang="en-GB" sz="2800" kern="1200"/>
            <a:t> </a:t>
          </a:r>
        </a:p>
      </dsp:txBody>
      <dsp:txXfrm>
        <a:off x="1875948" y="1075848"/>
        <a:ext cx="1314926" cy="1314926"/>
      </dsp:txXfrm>
    </dsp:sp>
    <dsp:sp modelId="{3FE9EC7C-9816-447F-9786-4CDC0C841B16}">
      <dsp:nvSpPr>
        <dsp:cNvPr id="0" name=""/>
        <dsp:cNvSpPr/>
      </dsp:nvSpPr>
      <dsp:spPr>
        <a:xfrm>
          <a:off x="1110900" y="765048"/>
          <a:ext cx="956310" cy="956310"/>
        </a:xfrm>
        <a:prstGeom prst="gear6">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5560" tIns="35560" rIns="35560" bIns="35560" numCol="1" spcCol="1270" anchor="ctr" anchorCtr="0">
          <a:noAutofit/>
        </a:bodyPr>
        <a:lstStyle/>
        <a:p>
          <a:pPr lvl="0" algn="r" defTabSz="1244600">
            <a:lnSpc>
              <a:spcPct val="90000"/>
            </a:lnSpc>
            <a:spcBef>
              <a:spcPct val="0"/>
            </a:spcBef>
            <a:spcAft>
              <a:spcPct val="35000"/>
            </a:spcAft>
          </a:pPr>
          <a:r>
            <a:rPr lang="en-GB" sz="2800" kern="1200"/>
            <a:t> </a:t>
          </a:r>
        </a:p>
      </dsp:txBody>
      <dsp:txXfrm>
        <a:off x="1110900" y="765048"/>
        <a:ext cx="956310" cy="956310"/>
      </dsp:txXfrm>
    </dsp:sp>
    <dsp:sp modelId="{CDE0F0BF-0768-459F-A666-6A628EC983D5}">
      <dsp:nvSpPr>
        <dsp:cNvPr id="0" name=""/>
        <dsp:cNvSpPr/>
      </dsp:nvSpPr>
      <dsp:spPr>
        <a:xfrm rot="20700000">
          <a:off x="1646531" y="105291"/>
          <a:ext cx="936988" cy="936988"/>
        </a:xfrm>
        <a:prstGeom prst="gear6">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5560" tIns="35560" rIns="35560" bIns="35560" numCol="1" spcCol="1270" anchor="ctr" anchorCtr="0">
          <a:noAutofit/>
        </a:bodyPr>
        <a:lstStyle/>
        <a:p>
          <a:pPr lvl="0" algn="r" defTabSz="1244600">
            <a:lnSpc>
              <a:spcPct val="90000"/>
            </a:lnSpc>
            <a:spcBef>
              <a:spcPct val="0"/>
            </a:spcBef>
            <a:spcAft>
              <a:spcPct val="35000"/>
            </a:spcAft>
          </a:pPr>
          <a:r>
            <a:rPr lang="en-GB" sz="2800" kern="1200"/>
            <a:t> </a:t>
          </a:r>
        </a:p>
      </dsp:txBody>
      <dsp:txXfrm>
        <a:off x="1852041" y="310800"/>
        <a:ext cx="525970" cy="525970"/>
      </dsp:txXfrm>
    </dsp:sp>
    <dsp:sp modelId="{768ECD82-8A9F-4220-B5FF-A12B3FFE0ECE}">
      <dsp:nvSpPr>
        <dsp:cNvPr id="0" name=""/>
        <dsp:cNvSpPr/>
      </dsp:nvSpPr>
      <dsp:spPr>
        <a:xfrm>
          <a:off x="1756266" y="887761"/>
          <a:ext cx="1683105" cy="1683105"/>
        </a:xfrm>
        <a:prstGeom prst="circularArrow">
          <a:avLst>
            <a:gd name="adj1" fmla="val 4688"/>
            <a:gd name="adj2" fmla="val 299029"/>
            <a:gd name="adj3" fmla="val 2448176"/>
            <a:gd name="adj4" fmla="val 16016396"/>
            <a:gd name="adj5" fmla="val 5469"/>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B92833CD-909C-48ED-B5B4-CDEBC4DE3B44}">
      <dsp:nvSpPr>
        <dsp:cNvPr id="0" name=""/>
        <dsp:cNvSpPr/>
      </dsp:nvSpPr>
      <dsp:spPr>
        <a:xfrm>
          <a:off x="941540" y="561192"/>
          <a:ext cx="1222881" cy="1222881"/>
        </a:xfrm>
        <a:prstGeom prst="leftCircularArrow">
          <a:avLst>
            <a:gd name="adj1" fmla="val 6452"/>
            <a:gd name="adj2" fmla="val 429999"/>
            <a:gd name="adj3" fmla="val 10489124"/>
            <a:gd name="adj4" fmla="val 14837806"/>
            <a:gd name="adj5" fmla="val 7527"/>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20CA8DD6-8D87-4B0A-BDA3-FEA493E18211}">
      <dsp:nvSpPr>
        <dsp:cNvPr id="0" name=""/>
        <dsp:cNvSpPr/>
      </dsp:nvSpPr>
      <dsp:spPr>
        <a:xfrm>
          <a:off x="1429796" y="-92204"/>
          <a:ext cx="1318512" cy="1318512"/>
        </a:xfrm>
        <a:prstGeom prst="circularArrow">
          <a:avLst>
            <a:gd name="adj1" fmla="val 5984"/>
            <a:gd name="adj2" fmla="val 394124"/>
            <a:gd name="adj3" fmla="val 13313824"/>
            <a:gd name="adj4" fmla="val 10508221"/>
            <a:gd name="adj5" fmla="val 6981"/>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BF980F-F8FF-424E-94E7-C7FE70DB3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1</Pages>
  <Words>1653</Words>
  <Characters>9424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Coleman</dc:creator>
  <cp:keywords/>
  <dc:description/>
  <cp:lastModifiedBy>Ben Coleman</cp:lastModifiedBy>
  <cp:revision>50</cp:revision>
  <cp:lastPrinted>2010-04-06T16:09:00Z</cp:lastPrinted>
  <dcterms:created xsi:type="dcterms:W3CDTF">2010-04-05T15:47:00Z</dcterms:created>
  <dcterms:modified xsi:type="dcterms:W3CDTF">2010-04-21T10:01:00Z</dcterms:modified>
</cp:coreProperties>
</file>