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D67C651" w14:textId="573D4997" w:rsidR="00C9005C" w:rsidRPr="000A599F" w:rsidRDefault="08B3B24E" w:rsidP="000A599F">
      <w:pPr>
        <w:spacing w:before="321" w:after="321" w:line="240" w:lineRule="auto"/>
        <w:rPr>
          <w:rFonts w:ascii="Arial" w:hAnsi="Arial" w:cs="Arial"/>
        </w:rPr>
      </w:pPr>
      <w:r w:rsidRPr="000A599F">
        <w:rPr>
          <w:rFonts w:ascii="Arial" w:eastAsia="Segoe UI" w:hAnsi="Arial" w:cs="Arial"/>
          <w:b/>
          <w:bCs/>
          <w:color w:val="00B050"/>
          <w:sz w:val="48"/>
          <w:szCs w:val="48"/>
        </w:rPr>
        <w:t>Állatkerti dokumentáció</w:t>
      </w:r>
      <w:r w:rsidRPr="000A599F">
        <w:rPr>
          <w:rFonts w:ascii="Arial" w:eastAsia="Aptos" w:hAnsi="Arial" w:cs="Arial"/>
        </w:rPr>
        <w:t xml:space="preserve">  </w:t>
      </w:r>
      <w:r w:rsidR="00863A92">
        <w:rPr>
          <w:rFonts w:ascii="Arial" w:eastAsia="Aptos" w:hAnsi="Arial" w:cs="Arial"/>
        </w:rPr>
        <w:t>v1.</w:t>
      </w:r>
      <w:r w:rsidR="00C47ACB">
        <w:rPr>
          <w:rFonts w:ascii="Arial" w:eastAsia="Aptos" w:hAnsi="Arial" w:cs="Arial"/>
        </w:rPr>
        <w:t>2</w:t>
      </w:r>
      <w:bookmarkStart w:id="0" w:name="_GoBack"/>
      <w:bookmarkEnd w:id="0"/>
    </w:p>
    <w:p w14:paraId="00849563" w14:textId="488A06DC" w:rsidR="00C9005C" w:rsidRDefault="08B3B24E" w:rsidP="00FE6F6A">
      <w:pPr>
        <w:pStyle w:val="Cmsor1"/>
        <w:rPr>
          <w:rFonts w:eastAsia="Aptos"/>
        </w:rPr>
      </w:pPr>
      <w:bookmarkStart w:id="1" w:name="_Toc219718704"/>
      <w:r w:rsidRPr="000A599F">
        <w:rPr>
          <w:rFonts w:eastAsia="Roboto"/>
        </w:rPr>
        <w:t>Tartalomjegyzék</w:t>
      </w:r>
      <w:bookmarkEnd w:id="1"/>
      <w:r w:rsidRPr="000A599F">
        <w:rPr>
          <w:rFonts w:eastAsia="Aptos"/>
        </w:rPr>
        <w:t xml:space="preserve">  </w:t>
      </w:r>
    </w:p>
    <w:p w14:paraId="03EF5BD2" w14:textId="63CC0FD8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r>
        <w:fldChar w:fldCharType="begin"/>
      </w:r>
      <w:r>
        <w:instrText xml:space="preserve"> TOC \o "1-1" \h \z \u </w:instrText>
      </w:r>
      <w:r>
        <w:fldChar w:fldCharType="separate"/>
      </w:r>
      <w:hyperlink w:anchor="_Toc219718704" w:history="1">
        <w:r w:rsidRPr="006A7B39">
          <w:rPr>
            <w:rStyle w:val="Hiperhivatkozs"/>
            <w:rFonts w:eastAsia="Roboto"/>
            <w:noProof/>
          </w:rPr>
          <w:t>Tartalomjegyzék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10A24854" w14:textId="08F68206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5" w:history="1">
        <w:r w:rsidRPr="006A7B39">
          <w:rPr>
            <w:rStyle w:val="Hiperhivatkozs"/>
            <w:rFonts w:eastAsia="Roboto"/>
            <w:noProof/>
          </w:rPr>
          <w:t>1. Bevezetés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CBD8B78" w14:textId="13B82D3A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6" w:history="1">
        <w:r w:rsidRPr="006A7B39">
          <w:rPr>
            <w:rStyle w:val="Hiperhivatkozs"/>
            <w:rFonts w:eastAsia="Roboto"/>
            <w:noProof/>
          </w:rPr>
          <w:t>2. Projekt célja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E9C42F9" w14:textId="615FB43E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7" w:history="1">
        <w:r w:rsidRPr="006A7B39">
          <w:rPr>
            <w:rStyle w:val="Hiperhivatkozs"/>
            <w:rFonts w:eastAsia="Roboto"/>
            <w:noProof/>
          </w:rPr>
          <w:t>3. Résztvevők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BC23621" w14:textId="282EB0E4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8" w:history="1">
        <w:r w:rsidRPr="006A7B39">
          <w:rPr>
            <w:rStyle w:val="Hiperhivatkozs"/>
            <w:rFonts w:eastAsia="Roboto"/>
            <w:noProof/>
          </w:rPr>
          <w:t>4. Hálózati felépítés</w:t>
        </w:r>
        <w:r w:rsidRPr="006A7B39">
          <w:rPr>
            <w:rStyle w:val="Hiperhivatkozs"/>
            <w:rFonts w:eastAsia="Aptos"/>
            <w:noProof/>
          </w:rPr>
          <w:t xml:space="preserve">  </w:t>
        </w:r>
        <w:r w:rsidRPr="006A7B39">
          <w:rPr>
            <w:rStyle w:val="Hiperhivatkozs"/>
            <w:rFonts w:eastAsia="Roboto"/>
            <w:noProof/>
          </w:rPr>
          <w:t>, topológia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4A36A80" w14:textId="2A37E60A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09" w:history="1">
        <w:r w:rsidRPr="006A7B39">
          <w:rPr>
            <w:rStyle w:val="Hiperhivatkozs"/>
            <w:noProof/>
          </w:rPr>
          <w:t>5. Szerverek és Virtualizáció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399A86" w14:textId="56433351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0" w:history="1">
        <w:r w:rsidRPr="006A7B39">
          <w:rPr>
            <w:rStyle w:val="Hiperhivatkozs"/>
            <w:rFonts w:eastAsia="Roboto"/>
            <w:noProof/>
          </w:rPr>
          <w:t>6. IP-címzés (példa)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8E9E157" w14:textId="51BF8F44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1" w:history="1">
        <w:r w:rsidRPr="006A7B39">
          <w:rPr>
            <w:rStyle w:val="Hiperhivatkozs"/>
            <w:rFonts w:eastAsia="Aptos"/>
            <w:noProof/>
          </w:rPr>
          <w:t>7. Biztonság (Tűzfal és VPN)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F76BE91" w14:textId="6FD59FE0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2" w:history="1">
        <w:r w:rsidRPr="006A7B39">
          <w:rPr>
            <w:rStyle w:val="Hiperhivatkozs"/>
            <w:rFonts w:eastAsia="Roboto"/>
            <w:noProof/>
          </w:rPr>
          <w:t>8. Összegzés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799319" w14:textId="2BA18D94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3" w:history="1">
        <w:r w:rsidRPr="006A7B39">
          <w:rPr>
            <w:rStyle w:val="Hiperhivatkozs"/>
            <w:rFonts w:eastAsia="Aptos"/>
            <w:noProof/>
          </w:rPr>
          <w:t>9. Dinamikus Forgalomirányítás (EIGRP)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80CF86E" w14:textId="692B9294" w:rsidR="00C47ACB" w:rsidRDefault="00C47ACB">
      <w:pPr>
        <w:pStyle w:val="TJ1"/>
        <w:tabs>
          <w:tab w:val="right" w:leader="dot" w:pos="9016"/>
        </w:tabs>
        <w:rPr>
          <w:noProof/>
          <w:sz w:val="22"/>
          <w:szCs w:val="22"/>
          <w:lang w:eastAsia="hu-HU"/>
        </w:rPr>
      </w:pPr>
      <w:hyperlink w:anchor="_Toc219718714" w:history="1">
        <w:r w:rsidRPr="006A7B39">
          <w:rPr>
            <w:rStyle w:val="Hiperhivatkozs"/>
            <w:rFonts w:eastAsia="Roboto"/>
            <w:noProof/>
          </w:rPr>
          <w:t>10. Mellékletek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_Toc219718714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35F80A" w14:textId="0B3824FB" w:rsidR="00C47ACB" w:rsidRPr="00C47ACB" w:rsidRDefault="00C47ACB" w:rsidP="00C47ACB">
      <w:r>
        <w:fldChar w:fldCharType="end"/>
      </w:r>
    </w:p>
    <w:p w14:paraId="13A33DB7" w14:textId="59795EBA" w:rsidR="00C9005C" w:rsidRPr="000A599F" w:rsidRDefault="08B3B24E" w:rsidP="00C47ACB">
      <w:pPr>
        <w:pStyle w:val="Cmsor1"/>
      </w:pPr>
      <w:bookmarkStart w:id="2" w:name="_Toc219718705"/>
      <w:r w:rsidRPr="000A599F">
        <w:rPr>
          <w:rFonts w:eastAsia="Roboto"/>
        </w:rPr>
        <w:t>1. Bevezetés</w:t>
      </w:r>
      <w:bookmarkEnd w:id="2"/>
      <w:r w:rsidRPr="000A599F">
        <w:rPr>
          <w:rFonts w:eastAsia="Aptos"/>
        </w:rPr>
        <w:t xml:space="preserve">  </w:t>
      </w:r>
    </w:p>
    <w:p w14:paraId="1B5B04C9" w14:textId="12E61F5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Az állatkert kinőtte a Nagysimonyi telephelyét, ezért át kell költözni egy nagyobb helyre A választás a Rábapaty-ra esett, amely kellő helyet biztosít az állatoknak, és nagyobb telepnek.</w:t>
      </w:r>
    </w:p>
    <w:p w14:paraId="3195A8A7" w14:textId="6EBD5B4A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projektben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3 terület</w:t>
      </w:r>
      <w:r w:rsidRPr="000A599F">
        <w:rPr>
          <w:rFonts w:ascii="Arial" w:eastAsia="Roboto" w:hAnsi="Arial" w:cs="Arial"/>
          <w:color w:val="000000" w:themeColor="text1"/>
        </w:rPr>
        <w:t xml:space="preserve"> szerepel:</w:t>
      </w:r>
    </w:p>
    <w:p w14:paraId="7E498147" w14:textId="3193AA9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Iroda</w:t>
      </w:r>
    </w:p>
    <w:p w14:paraId="615A0B99" w14:textId="66773672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b/>
          <w:bCs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Raktár</w:t>
      </w:r>
    </w:p>
    <w:p w14:paraId="1A1CF1FD" w14:textId="2DDB49F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Állatkert (látogatói és belső hálózat)</w:t>
      </w:r>
    </w:p>
    <w:p w14:paraId="17158673" w14:textId="6CA1134E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hálózat tervezését és kivitelezését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3 fő</w:t>
      </w:r>
      <w:r w:rsidRPr="000A599F">
        <w:rPr>
          <w:rFonts w:ascii="Arial" w:eastAsia="Roboto" w:hAnsi="Arial" w:cs="Arial"/>
          <w:color w:val="000000" w:themeColor="text1"/>
        </w:rPr>
        <w:t xml:space="preserve"> végezte.</w:t>
      </w:r>
    </w:p>
    <w:p w14:paraId="663E29A8" w14:textId="0096B589" w:rsidR="00C9005C" w:rsidRPr="000A599F" w:rsidRDefault="00C9005C" w:rsidP="000A599F">
      <w:pPr>
        <w:spacing w:line="240" w:lineRule="auto"/>
        <w:rPr>
          <w:rFonts w:ascii="Arial" w:hAnsi="Arial" w:cs="Arial"/>
        </w:rPr>
      </w:pPr>
    </w:p>
    <w:p w14:paraId="491EE501" w14:textId="3D53DCA9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4873AD69" w14:textId="26568E0A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74222D65" w14:textId="406E178E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tbl>
      <w:tblPr>
        <w:tblStyle w:val="Tblzatrcsos5stt3jellszn"/>
        <w:tblW w:w="0" w:type="auto"/>
        <w:tblInd w:w="-120" w:type="dxa"/>
        <w:tblLook w:val="06A0" w:firstRow="1" w:lastRow="0" w:firstColumn="1" w:lastColumn="0" w:noHBand="1" w:noVBand="1"/>
      </w:tblPr>
      <w:tblGrid>
        <w:gridCol w:w="2289"/>
        <w:gridCol w:w="2276"/>
        <w:gridCol w:w="2268"/>
        <w:gridCol w:w="2303"/>
      </w:tblGrid>
      <w:tr w:rsidR="6B6E3994" w:rsidRPr="000A599F" w14:paraId="4483F3D7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32AC03F2" w14:textId="65793564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</w:p>
        </w:tc>
        <w:tc>
          <w:tcPr>
            <w:tcW w:w="2352" w:type="dxa"/>
          </w:tcPr>
          <w:p w14:paraId="4DB6E509" w14:textId="21C08908" w:rsidR="6B6E3994" w:rsidRPr="000A599F" w:rsidRDefault="6B6E3994" w:rsidP="000A599F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 xml:space="preserve">    Horváth Bence</w:t>
            </w:r>
          </w:p>
        </w:tc>
        <w:tc>
          <w:tcPr>
            <w:tcW w:w="2352" w:type="dxa"/>
          </w:tcPr>
          <w:p w14:paraId="44D68CEF" w14:textId="4C7ECD02" w:rsidR="6B6E3994" w:rsidRPr="000A599F" w:rsidRDefault="6B6E3994" w:rsidP="000A599F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 xml:space="preserve">     Szabó Arnold</w:t>
            </w:r>
          </w:p>
        </w:tc>
        <w:tc>
          <w:tcPr>
            <w:tcW w:w="2352" w:type="dxa"/>
          </w:tcPr>
          <w:p w14:paraId="6463543C" w14:textId="1BF30B39" w:rsidR="6B6E3994" w:rsidRPr="000A599F" w:rsidRDefault="6B6E3994" w:rsidP="000A599F">
            <w:pPr>
              <w:spacing w:after="24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 xml:space="preserve">  Recsenyédi</w:t>
            </w:r>
            <w:r w:rsidR="29417ACC" w:rsidRPr="000A599F">
              <w:rPr>
                <w:rFonts w:ascii="Arial" w:eastAsia="Roboto" w:hAnsi="Arial" w:cs="Arial"/>
              </w:rPr>
              <w:t xml:space="preserve"> </w:t>
            </w:r>
            <w:r w:rsidR="151C2857" w:rsidRPr="000A599F">
              <w:rPr>
                <w:rFonts w:ascii="Arial" w:eastAsia="Roboto" w:hAnsi="Arial" w:cs="Arial"/>
              </w:rPr>
              <w:t xml:space="preserve">         </w:t>
            </w:r>
            <w:r w:rsidRPr="000A599F">
              <w:rPr>
                <w:rFonts w:ascii="Arial" w:eastAsia="Roboto" w:hAnsi="Arial" w:cs="Arial"/>
              </w:rPr>
              <w:t>Noémi</w:t>
            </w:r>
          </w:p>
        </w:tc>
      </w:tr>
      <w:tr w:rsidR="6B6E3994" w:rsidRPr="000A599F" w14:paraId="50CF9839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1FA1AFA6" w14:textId="2F27DDB1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lastRenderedPageBreak/>
              <w:t>IPV4 IP-cím</w:t>
            </w:r>
          </w:p>
        </w:tc>
        <w:tc>
          <w:tcPr>
            <w:tcW w:w="2352" w:type="dxa"/>
          </w:tcPr>
          <w:p w14:paraId="5EA83A4B" w14:textId="45B86873" w:rsidR="05E31EC8" w:rsidRPr="000A599F" w:rsidRDefault="05E31EC8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711482EA" w14:textId="4ABEC552" w:rsidR="05E31EC8" w:rsidRPr="000A599F" w:rsidRDefault="05E31EC8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E58EFA0" w14:textId="2E9B21B4" w:rsidR="05E31EC8" w:rsidRPr="000A599F" w:rsidRDefault="05E31EC8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B4D45BE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3835905F" w14:textId="5A081473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IPV6 IP-cím</w:t>
            </w:r>
          </w:p>
        </w:tc>
        <w:tc>
          <w:tcPr>
            <w:tcW w:w="2352" w:type="dxa"/>
          </w:tcPr>
          <w:p w14:paraId="14375C33" w14:textId="6FF87029" w:rsidR="6F3ED6D2" w:rsidRPr="000A599F" w:rsidRDefault="6F3ED6D2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450D27C0" w14:textId="4E08C40E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445F3957" w14:textId="2DE2D045" w:rsidR="75B2C97D" w:rsidRPr="000A599F" w:rsidRDefault="75B2C97D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431FB2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7FA7C5A3" w14:textId="6C5D97D5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DHCP</w:t>
            </w:r>
          </w:p>
        </w:tc>
        <w:tc>
          <w:tcPr>
            <w:tcW w:w="2352" w:type="dxa"/>
          </w:tcPr>
          <w:p w14:paraId="72FA7443" w14:textId="133E41D5" w:rsidR="54119A56" w:rsidRPr="000A599F" w:rsidRDefault="54119A56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0812C92E" w14:textId="51B04F3B" w:rsidR="54119A56" w:rsidRPr="000A599F" w:rsidRDefault="54119A56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23C7EDAD" w14:textId="47E034F9" w:rsidR="54119A56" w:rsidRPr="000A599F" w:rsidRDefault="54119A56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36A67D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39AA9484" w14:textId="0FAB33F9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ACL</w:t>
            </w:r>
          </w:p>
        </w:tc>
        <w:tc>
          <w:tcPr>
            <w:tcW w:w="2352" w:type="dxa"/>
          </w:tcPr>
          <w:p w14:paraId="1A7EAC20" w14:textId="5F611349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7E49B988" w14:textId="67CC0B3F" w:rsidR="26B28120" w:rsidRPr="000A599F" w:rsidRDefault="26B28120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6E80C515" w14:textId="7FD23DF9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6727E781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7B5FFE6D" w14:textId="27C6713E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NAT</w:t>
            </w:r>
          </w:p>
        </w:tc>
        <w:tc>
          <w:tcPr>
            <w:tcW w:w="2352" w:type="dxa"/>
          </w:tcPr>
          <w:p w14:paraId="7827D418" w14:textId="115856D2" w:rsidR="7F89BCE5" w:rsidRPr="000A599F" w:rsidRDefault="7F89BCE5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6156E59" w14:textId="52248200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5C1B48A4" w14:textId="09A38A0E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4C9B141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11DB7DD3" w14:textId="5517EC5D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RIP</w:t>
            </w:r>
          </w:p>
        </w:tc>
        <w:tc>
          <w:tcPr>
            <w:tcW w:w="2352" w:type="dxa"/>
          </w:tcPr>
          <w:p w14:paraId="532CE386" w14:textId="5CB9A08D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1A165C3A" w14:textId="2B16A700" w:rsidR="01287CE5" w:rsidRPr="000A599F" w:rsidRDefault="01287CE5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211F92A0" w14:textId="0E4D251D" w:rsidR="01287CE5" w:rsidRPr="000A599F" w:rsidRDefault="01287CE5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0F9C5039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6E2F0919" w14:textId="4C5BB871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SSH</w:t>
            </w:r>
          </w:p>
        </w:tc>
        <w:tc>
          <w:tcPr>
            <w:tcW w:w="2352" w:type="dxa"/>
          </w:tcPr>
          <w:p w14:paraId="7D75482A" w14:textId="02CCC4EE" w:rsidR="4E4D49B2" w:rsidRPr="000A599F" w:rsidRDefault="4E4D49B2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630BCC2B" w14:textId="4ABB8708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0BA10F61" w14:textId="16C30BFB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16E7D6DC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1332B970" w14:textId="635CAEE8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VLAN</w:t>
            </w:r>
          </w:p>
        </w:tc>
        <w:tc>
          <w:tcPr>
            <w:tcW w:w="2352" w:type="dxa"/>
          </w:tcPr>
          <w:p w14:paraId="18BA013D" w14:textId="5E0D1EB8" w:rsidR="2ADAE971" w:rsidRPr="000A599F" w:rsidRDefault="2ADAE971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3A5BC4A7" w14:textId="463B386D" w:rsidR="2ADAE971" w:rsidRPr="000A599F" w:rsidRDefault="2ADAE971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01DA86C" w14:textId="5F07AB9F" w:rsidR="2ADAE971" w:rsidRPr="000A599F" w:rsidRDefault="2ADAE971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EDC367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1860320E" w14:textId="6C9D539D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WRT300N</w:t>
            </w:r>
          </w:p>
        </w:tc>
        <w:tc>
          <w:tcPr>
            <w:tcW w:w="2352" w:type="dxa"/>
          </w:tcPr>
          <w:p w14:paraId="413D3522" w14:textId="3BE14955" w:rsidR="5E9BDA0C" w:rsidRPr="000A599F" w:rsidRDefault="5E9BDA0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33760C17" w14:textId="3C03C5B1" w:rsidR="5E9BDA0C" w:rsidRPr="000A599F" w:rsidRDefault="5E9BDA0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49AB2B45" w14:textId="6EE638C4" w:rsidR="5E9BDA0C" w:rsidRPr="000A599F" w:rsidRDefault="5E9BDA0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36EEBC1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03DB4885" w14:textId="05DAFECF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PT-router</w:t>
            </w:r>
          </w:p>
        </w:tc>
        <w:tc>
          <w:tcPr>
            <w:tcW w:w="2352" w:type="dxa"/>
          </w:tcPr>
          <w:p w14:paraId="5E335789" w14:textId="2193F73A" w:rsidR="2C9BD8E9" w:rsidRPr="000A599F" w:rsidRDefault="2C9BD8E9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97F6F81" w14:textId="6AFF7D78" w:rsidR="2C9BD8E9" w:rsidRPr="000A599F" w:rsidRDefault="2C9BD8E9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70B8EB70" w14:textId="3F135C7F" w:rsidR="2C9BD8E9" w:rsidRPr="000A599F" w:rsidRDefault="2C9BD8E9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7386A7DF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5785B508" w14:textId="67DBA125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Szerver</w:t>
            </w:r>
          </w:p>
        </w:tc>
        <w:tc>
          <w:tcPr>
            <w:tcW w:w="2352" w:type="dxa"/>
          </w:tcPr>
          <w:p w14:paraId="5345294D" w14:textId="1BA8DC36" w:rsidR="0FB79F56" w:rsidRPr="000A599F" w:rsidRDefault="0FB79F56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3604DE50" w14:textId="1A1E551B" w:rsidR="0FB79F56" w:rsidRPr="000A599F" w:rsidRDefault="0FB79F56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0AB8A09C" w14:textId="4C6DF42B" w:rsidR="0FB79F56" w:rsidRPr="000A599F" w:rsidRDefault="0FB79F56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4D953412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22EEBABE" w14:textId="6B67725A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IP-telefon</w:t>
            </w:r>
          </w:p>
        </w:tc>
        <w:tc>
          <w:tcPr>
            <w:tcW w:w="2352" w:type="dxa"/>
          </w:tcPr>
          <w:p w14:paraId="791FB13C" w14:textId="272B0367" w:rsidR="365CA5F8" w:rsidRPr="000A599F" w:rsidRDefault="365CA5F8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0083BD8E" w14:textId="1A2EC88D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219BF1EF" w14:textId="6F9C3223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76632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34DF8E14" w14:textId="29369616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PC</w:t>
            </w:r>
          </w:p>
        </w:tc>
        <w:tc>
          <w:tcPr>
            <w:tcW w:w="2352" w:type="dxa"/>
          </w:tcPr>
          <w:p w14:paraId="7C2522AA" w14:textId="115FABD9" w:rsidR="7A81653C" w:rsidRPr="000A599F" w:rsidRDefault="7A81653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4F07F5F7" w14:textId="7940F1CD" w:rsidR="7A81653C" w:rsidRPr="000A599F" w:rsidRDefault="7A81653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F290107" w14:textId="226421A2" w:rsidR="7A81653C" w:rsidRPr="000A599F" w:rsidRDefault="7A81653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A279524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11710375" w14:textId="013C5950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TRUNK protokol</w:t>
            </w:r>
          </w:p>
        </w:tc>
        <w:tc>
          <w:tcPr>
            <w:tcW w:w="2352" w:type="dxa"/>
          </w:tcPr>
          <w:p w14:paraId="2EFAAE6D" w14:textId="13EFF04C" w:rsidR="7203EC48" w:rsidRPr="000A599F" w:rsidRDefault="7203EC48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87B7C45" w14:textId="235CF8D3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70EFE6BA" w14:textId="28CF8386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337F7BDF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447EA71F" w14:textId="1C6460E9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vty-jelszó</w:t>
            </w:r>
          </w:p>
        </w:tc>
        <w:tc>
          <w:tcPr>
            <w:tcW w:w="2352" w:type="dxa"/>
          </w:tcPr>
          <w:p w14:paraId="6E702A58" w14:textId="76B5CEFA" w:rsidR="140CAAC1" w:rsidRPr="000A599F" w:rsidRDefault="140CAAC1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765AA42A" w14:textId="599655C8" w:rsidR="42C65B57" w:rsidRPr="000A599F" w:rsidRDefault="42C65B57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6B7F7CA1" w14:textId="51E15DBE" w:rsidR="42C65B57" w:rsidRPr="000A599F" w:rsidRDefault="42C65B57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25A9467A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7BE1375F" w14:textId="282C474D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enable-jelszó</w:t>
            </w:r>
          </w:p>
        </w:tc>
        <w:tc>
          <w:tcPr>
            <w:tcW w:w="2352" w:type="dxa"/>
          </w:tcPr>
          <w:p w14:paraId="49812619" w14:textId="3759F3B1" w:rsidR="77DAB533" w:rsidRPr="000A599F" w:rsidRDefault="77DAB533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4A664341" w14:textId="497C57A2" w:rsidR="77DAB533" w:rsidRPr="000A599F" w:rsidRDefault="77DAB533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4827725B" w14:textId="3386F262" w:rsidR="77DAB533" w:rsidRPr="000A599F" w:rsidRDefault="77DAB533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FB9CF13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2A9401AF" w14:textId="39FA1ACA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Adatbázis</w:t>
            </w:r>
          </w:p>
        </w:tc>
        <w:tc>
          <w:tcPr>
            <w:tcW w:w="2352" w:type="dxa"/>
          </w:tcPr>
          <w:p w14:paraId="4826A308" w14:textId="421300E2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119C7D27" w14:textId="260443F9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3F0B9F96" w14:textId="2F3F8382" w:rsidR="73B0DFCC" w:rsidRPr="000A599F" w:rsidRDefault="73B0DFC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3BFC954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5A80A47D" w14:textId="206AC0D0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Python-kód(cisco)</w:t>
            </w:r>
          </w:p>
        </w:tc>
        <w:tc>
          <w:tcPr>
            <w:tcW w:w="2352" w:type="dxa"/>
          </w:tcPr>
          <w:p w14:paraId="6C33F531" w14:textId="75397D60" w:rsidR="29F08B19" w:rsidRPr="000A599F" w:rsidRDefault="29F08B19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6D185749" w14:textId="30B3E927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15F1E8D2" w14:textId="648D24BA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</w:tr>
      <w:tr w:rsidR="6B6E3994" w:rsidRPr="000A599F" w14:paraId="07A9AC1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1516B491" w14:textId="22DA2CDA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Nyomtató</w:t>
            </w:r>
          </w:p>
        </w:tc>
        <w:tc>
          <w:tcPr>
            <w:tcW w:w="2352" w:type="dxa"/>
          </w:tcPr>
          <w:p w14:paraId="0694DE9B" w14:textId="415ED160" w:rsidR="7FBE15C3" w:rsidRPr="000A599F" w:rsidRDefault="7FBE15C3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0C97BD09" w14:textId="0B778DCA" w:rsidR="7FBE15C3" w:rsidRPr="000A599F" w:rsidRDefault="7FBE15C3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72221A0E" w14:textId="1C199A10" w:rsidR="7FBE15C3" w:rsidRPr="000A599F" w:rsidRDefault="7FBE15C3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1AF3981E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251597B6" w14:textId="06883677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HTML</w:t>
            </w:r>
          </w:p>
        </w:tc>
        <w:tc>
          <w:tcPr>
            <w:tcW w:w="2352" w:type="dxa"/>
          </w:tcPr>
          <w:p w14:paraId="22A2E5A5" w14:textId="2E5C1A4F" w:rsidR="6B6E3994" w:rsidRPr="000A599F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0D0D0D" w:themeColor="text1" w:themeTint="F2"/>
              </w:rPr>
            </w:pPr>
          </w:p>
        </w:tc>
        <w:tc>
          <w:tcPr>
            <w:tcW w:w="2352" w:type="dxa"/>
          </w:tcPr>
          <w:p w14:paraId="4444693D" w14:textId="29CAE138" w:rsidR="7F66F0D4" w:rsidRPr="000A599F" w:rsidRDefault="7F66F0D4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518D6CF7" w14:textId="3356CBEA" w:rsidR="7F66F0D4" w:rsidRPr="000A599F" w:rsidRDefault="7F66F0D4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</w:tr>
      <w:tr w:rsidR="6B6E3994" w:rsidRPr="000A599F" w14:paraId="6BAF1AEE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7FE6940D" w14:textId="3D03608F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CSS</w:t>
            </w:r>
          </w:p>
        </w:tc>
        <w:tc>
          <w:tcPr>
            <w:tcW w:w="2352" w:type="dxa"/>
          </w:tcPr>
          <w:p w14:paraId="59DE4C0E" w14:textId="7F84544F" w:rsidR="6B6E3994" w:rsidRPr="000A599F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FFFFFF" w:themeColor="background1"/>
              </w:rPr>
            </w:pPr>
          </w:p>
        </w:tc>
        <w:tc>
          <w:tcPr>
            <w:tcW w:w="2352" w:type="dxa"/>
          </w:tcPr>
          <w:p w14:paraId="1A25A7AF" w14:textId="2EE349AB" w:rsidR="3D4A12CC" w:rsidRPr="000A599F" w:rsidRDefault="3D4A12CC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0D0D0D" w:themeColor="text1" w:themeTint="F2"/>
              </w:rPr>
            </w:pPr>
            <w:r w:rsidRPr="000A599F">
              <w:rPr>
                <w:rFonts w:ascii="Segoe UI Symbol" w:eastAsia="Roboto" w:hAnsi="Segoe UI Symbol" w:cs="Segoe UI Symbol"/>
                <w:color w:val="0D0D0D" w:themeColor="text1" w:themeTint="F2"/>
              </w:rPr>
              <w:t>✘</w:t>
            </w:r>
          </w:p>
        </w:tc>
        <w:tc>
          <w:tcPr>
            <w:tcW w:w="2352" w:type="dxa"/>
          </w:tcPr>
          <w:p w14:paraId="163FE2F6" w14:textId="101E7EFC" w:rsidR="6B6E3994" w:rsidRPr="000A599F" w:rsidRDefault="6B6E3994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</w:p>
        </w:tc>
      </w:tr>
      <w:tr w:rsidR="6B6E3994" w:rsidRPr="000A599F" w14:paraId="60C4BF23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4D40100F" w14:textId="43A2A450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JAVA script</w:t>
            </w:r>
          </w:p>
        </w:tc>
        <w:tc>
          <w:tcPr>
            <w:tcW w:w="2352" w:type="dxa"/>
          </w:tcPr>
          <w:p w14:paraId="36BEFA8E" w14:textId="3F1A8280" w:rsidR="0D3A7E35" w:rsidRPr="000A599F" w:rsidRDefault="0D3A7E35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0A599F">
              <w:rPr>
                <w:rFonts w:ascii="Segoe UI Symbol" w:eastAsia="Roboto" w:hAnsi="Segoe UI Symbol" w:cs="Segoe UI Symbol"/>
              </w:rPr>
              <w:t>✘</w:t>
            </w:r>
          </w:p>
        </w:tc>
        <w:tc>
          <w:tcPr>
            <w:tcW w:w="2352" w:type="dxa"/>
          </w:tcPr>
          <w:p w14:paraId="10459368" w14:textId="1891BED9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52" w:type="dxa"/>
          </w:tcPr>
          <w:p w14:paraId="3C22C4F8" w14:textId="69E4CD56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</w:tr>
      <w:tr w:rsidR="6B6E3994" w:rsidRPr="000A599F" w14:paraId="3A138A63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6" w:type="dxa"/>
          </w:tcPr>
          <w:p w14:paraId="360F204D" w14:textId="4B3AFFC2" w:rsidR="6B6E3994" w:rsidRPr="000A599F" w:rsidRDefault="6B6E3994" w:rsidP="000A599F">
            <w:pPr>
              <w:spacing w:after="240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Icon tervezés</w:t>
            </w:r>
          </w:p>
        </w:tc>
        <w:tc>
          <w:tcPr>
            <w:tcW w:w="2352" w:type="dxa"/>
          </w:tcPr>
          <w:p w14:paraId="2CD2E355" w14:textId="642427C8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52" w:type="dxa"/>
          </w:tcPr>
          <w:p w14:paraId="35C55576" w14:textId="74576675" w:rsidR="6B6E3994" w:rsidRPr="000A599F" w:rsidRDefault="6B6E3994" w:rsidP="000A599F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</w:p>
        </w:tc>
        <w:tc>
          <w:tcPr>
            <w:tcW w:w="2352" w:type="dxa"/>
          </w:tcPr>
          <w:p w14:paraId="6EB8040E" w14:textId="49D89899" w:rsidR="368A2587" w:rsidRPr="000A599F" w:rsidRDefault="368A2587" w:rsidP="000A599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</w:rPr>
            </w:pPr>
            <w:r w:rsidRPr="000A599F">
              <w:rPr>
                <w:rFonts w:ascii="Segoe UI Symbol" w:eastAsia="Roboto" w:hAnsi="Segoe UI Symbol" w:cs="Segoe UI Symbol"/>
              </w:rPr>
              <w:t>✘</w:t>
            </w:r>
          </w:p>
        </w:tc>
      </w:tr>
    </w:tbl>
    <w:p w14:paraId="25FB5404" w14:textId="6E45A284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0D85FD6" w14:textId="1B98BDD7" w:rsidR="00C9005C" w:rsidRPr="000A599F" w:rsidRDefault="08B3B24E" w:rsidP="00C47ACB">
      <w:pPr>
        <w:pStyle w:val="Cmsor1"/>
      </w:pPr>
      <w:bookmarkStart w:id="3" w:name="_Toc219718706"/>
      <w:r w:rsidRPr="000A599F">
        <w:rPr>
          <w:rFonts w:eastAsia="Roboto"/>
        </w:rPr>
        <w:t>2. Projekt célja</w:t>
      </w:r>
      <w:bookmarkEnd w:id="3"/>
      <w:r w:rsidRPr="000A599F">
        <w:rPr>
          <w:rFonts w:eastAsia="Aptos"/>
        </w:rPr>
        <w:t xml:space="preserve">  </w:t>
      </w:r>
    </w:p>
    <w:p w14:paraId="41111FE0" w14:textId="35DE7B8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Stabil és biztonságos hálózat kialakítása</w:t>
      </w:r>
    </w:p>
    <w:p w14:paraId="7531BFBB" w14:textId="49B24FD0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Az egyes területek elkülönítése</w:t>
      </w:r>
    </w:p>
    <w:p w14:paraId="6764802D" w14:textId="035C59F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lastRenderedPageBreak/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Alapvető hálózati eszközök használata Cisco Packet Tracerben</w:t>
      </w:r>
    </w:p>
    <w:p w14:paraId="26DAE58A" w14:textId="2FAF64CB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Iroda könnyű kommunikációja az állomásokkal</w:t>
      </w:r>
    </w:p>
    <w:p w14:paraId="0497F5CA" w14:textId="1C0AF262" w:rsidR="00C9005C" w:rsidRPr="000A599F" w:rsidRDefault="00C9005C" w:rsidP="000A599F">
      <w:pPr>
        <w:spacing w:line="240" w:lineRule="auto"/>
        <w:rPr>
          <w:rFonts w:ascii="Arial" w:hAnsi="Arial" w:cs="Arial"/>
        </w:rPr>
      </w:pPr>
    </w:p>
    <w:p w14:paraId="0F1EACE4" w14:textId="29B64034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B6C198C" w14:textId="7D499691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653C3EB5" w14:textId="5E270E1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6D8FEF9" w14:textId="22CC2D03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721DEAF4" w14:textId="1B9874CF" w:rsidR="00C9005C" w:rsidRPr="000A599F" w:rsidRDefault="08B3B24E" w:rsidP="00C47ACB">
      <w:pPr>
        <w:pStyle w:val="Cmsor1"/>
      </w:pPr>
      <w:bookmarkStart w:id="4" w:name="_Toc219718707"/>
      <w:r w:rsidRPr="000A599F">
        <w:rPr>
          <w:rFonts w:eastAsia="Roboto"/>
        </w:rPr>
        <w:t>3. Résztvevők</w:t>
      </w:r>
      <w:bookmarkEnd w:id="4"/>
      <w:r w:rsidRPr="000A599F">
        <w:rPr>
          <w:rFonts w:eastAsia="Aptos"/>
        </w:rPr>
        <w:t xml:space="preserve">  </w:t>
      </w:r>
    </w:p>
    <w:tbl>
      <w:tblPr>
        <w:tblStyle w:val="Tblzatrcsos5stt3jellszn"/>
        <w:tblW w:w="0" w:type="auto"/>
        <w:tblLook w:val="06A0" w:firstRow="1" w:lastRow="0" w:firstColumn="1" w:lastColumn="0" w:noHBand="1" w:noVBand="1"/>
      </w:tblPr>
      <w:tblGrid>
        <w:gridCol w:w="1754"/>
        <w:gridCol w:w="3209"/>
      </w:tblGrid>
      <w:tr w:rsidR="6B6E3994" w:rsidRPr="000A599F" w14:paraId="5E15B503" w14:textId="77777777" w:rsidTr="6B6E399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488F0F" w14:textId="044423C5" w:rsidR="6B6E3994" w:rsidRPr="000A599F" w:rsidRDefault="6B6E3994" w:rsidP="000A599F">
            <w:pPr>
              <w:spacing w:after="240"/>
              <w:jc w:val="center"/>
              <w:rPr>
                <w:rFonts w:ascii="Arial" w:eastAsia="Roboto" w:hAnsi="Arial" w:cs="Arial"/>
              </w:rPr>
            </w:pPr>
            <w:r w:rsidRPr="000A599F">
              <w:rPr>
                <w:rFonts w:ascii="Arial" w:eastAsia="Roboto" w:hAnsi="Arial" w:cs="Arial"/>
              </w:rPr>
              <w:t>Név</w:t>
            </w:r>
          </w:p>
        </w:tc>
        <w:tc>
          <w:tcPr>
            <w:tcW w:w="3209" w:type="dxa"/>
          </w:tcPr>
          <w:p w14:paraId="61B682EC" w14:textId="597ACAD9" w:rsidR="6B6E3994" w:rsidRPr="000A599F" w:rsidRDefault="6B6E3994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 w:val="0"/>
                <w:bCs w:val="0"/>
              </w:rPr>
            </w:pPr>
            <w:r w:rsidRPr="000A599F">
              <w:rPr>
                <w:rFonts w:ascii="Arial" w:eastAsia="Roboto" w:hAnsi="Arial" w:cs="Arial"/>
              </w:rPr>
              <w:t>Feladat</w:t>
            </w:r>
          </w:p>
        </w:tc>
      </w:tr>
      <w:tr w:rsidR="6B6E3994" w:rsidRPr="000A599F" w14:paraId="3F7014F8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0706DF68" w14:textId="584D7816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Noémi</w:t>
            </w:r>
          </w:p>
        </w:tc>
        <w:tc>
          <w:tcPr>
            <w:tcW w:w="3209" w:type="dxa"/>
          </w:tcPr>
          <w:p w14:paraId="796FC0CD" w14:textId="3FAE19D8" w:rsidR="6B6E3994" w:rsidRPr="000A599F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 w:rsidRPr="000A599F">
              <w:rPr>
                <w:rFonts w:ascii="Arial" w:eastAsia="Roboto" w:hAnsi="Arial" w:cs="Arial"/>
                <w:color w:val="FFFFFF" w:themeColor="background1"/>
              </w:rPr>
              <w:t>Raktár</w:t>
            </w:r>
          </w:p>
        </w:tc>
      </w:tr>
      <w:tr w:rsidR="6B6E3994" w:rsidRPr="000A599F" w14:paraId="26ABB490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4FE9DB4B" w14:textId="29F0E312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Bence</w:t>
            </w:r>
          </w:p>
        </w:tc>
        <w:tc>
          <w:tcPr>
            <w:tcW w:w="3209" w:type="dxa"/>
          </w:tcPr>
          <w:p w14:paraId="03DE8D02" w14:textId="72C62CDC" w:rsidR="6B6E3994" w:rsidRPr="000A599F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  <w:color w:val="FFFFFF" w:themeColor="background1"/>
              </w:rPr>
              <w:t>Iroda</w:t>
            </w:r>
          </w:p>
        </w:tc>
      </w:tr>
      <w:tr w:rsidR="6B6E3994" w:rsidRPr="000A599F" w14:paraId="33015056" w14:textId="77777777" w:rsidTr="6B6E3994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54" w:type="dxa"/>
          </w:tcPr>
          <w:p w14:paraId="35006E57" w14:textId="4AB3F539" w:rsidR="6B6E3994" w:rsidRPr="000A599F" w:rsidRDefault="6B6E3994" w:rsidP="000A599F">
            <w:pPr>
              <w:spacing w:after="240"/>
              <w:rPr>
                <w:rFonts w:ascii="Arial" w:hAnsi="Arial" w:cs="Arial"/>
              </w:rPr>
            </w:pPr>
            <w:r w:rsidRPr="000A599F">
              <w:rPr>
                <w:rFonts w:ascii="Arial" w:eastAsia="Roboto" w:hAnsi="Arial" w:cs="Arial"/>
              </w:rPr>
              <w:t>Arnold</w:t>
            </w:r>
          </w:p>
        </w:tc>
        <w:tc>
          <w:tcPr>
            <w:tcW w:w="3209" w:type="dxa"/>
          </w:tcPr>
          <w:p w14:paraId="2916BAD1" w14:textId="2E5F4897" w:rsidR="6B6E3994" w:rsidRPr="000A599F" w:rsidRDefault="6B6E3994" w:rsidP="000A599F">
            <w:pPr>
              <w:spacing w:after="24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 w:rsidRPr="000A599F">
              <w:rPr>
                <w:rFonts w:ascii="Arial" w:eastAsia="Roboto" w:hAnsi="Arial" w:cs="Arial"/>
                <w:color w:val="FFFFFF" w:themeColor="background1"/>
              </w:rPr>
              <w:t>Állatkert</w:t>
            </w:r>
          </w:p>
        </w:tc>
      </w:tr>
    </w:tbl>
    <w:p w14:paraId="109E446E" w14:textId="3F8979DD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51355AA" w14:textId="6989F70A" w:rsidR="00C9005C" w:rsidRPr="000A599F" w:rsidRDefault="08B3B24E" w:rsidP="00C47ACB">
      <w:pPr>
        <w:pStyle w:val="Cmsor1"/>
        <w:rPr>
          <w:rFonts w:eastAsia="Roboto"/>
        </w:rPr>
      </w:pPr>
      <w:bookmarkStart w:id="5" w:name="_Toc219718708"/>
      <w:r w:rsidRPr="000A599F">
        <w:rPr>
          <w:rFonts w:eastAsia="Roboto"/>
        </w:rPr>
        <w:t>4. Hálózati felépítés</w:t>
      </w:r>
      <w:r w:rsidRPr="000A599F">
        <w:rPr>
          <w:rFonts w:eastAsia="Aptos"/>
        </w:rPr>
        <w:t xml:space="preserve">  </w:t>
      </w:r>
      <w:r w:rsidRPr="000A599F">
        <w:rPr>
          <w:rFonts w:eastAsia="Roboto"/>
        </w:rPr>
        <w:t>, topológia</w:t>
      </w:r>
      <w:bookmarkEnd w:id="5"/>
    </w:p>
    <w:p w14:paraId="178AB051" w14:textId="6BC78FF0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 xml:space="preserve">A hálózat központi eleme egy </w:t>
      </w:r>
      <w:r w:rsidRPr="000A599F">
        <w:rPr>
          <w:rFonts w:ascii="Arial" w:eastAsia="Roboto" w:hAnsi="Arial" w:cs="Arial"/>
          <w:b/>
          <w:bCs/>
          <w:color w:val="000000" w:themeColor="text1"/>
        </w:rPr>
        <w:t>router</w:t>
      </w:r>
      <w:r w:rsidRPr="000A599F">
        <w:rPr>
          <w:rFonts w:ascii="Arial" w:eastAsia="Roboto" w:hAnsi="Arial" w:cs="Arial"/>
          <w:color w:val="000000" w:themeColor="text1"/>
        </w:rPr>
        <w:t>, amely összeköti az iroda, a raktár és az állatkert alhálózatait.</w:t>
      </w:r>
    </w:p>
    <w:p w14:paraId="70C87E03" w14:textId="72BBD0E2" w:rsidR="00C9005C" w:rsidRPr="000A599F" w:rsidRDefault="08B3B24E" w:rsidP="000A599F">
      <w:pPr>
        <w:spacing w:before="280" w:after="28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b/>
          <w:bCs/>
          <w:color w:val="000000" w:themeColor="text1"/>
          <w:sz w:val="28"/>
          <w:szCs w:val="28"/>
        </w:rPr>
        <w:t>Használt eszközök:</w:t>
      </w:r>
      <w:r w:rsidRPr="000A599F">
        <w:rPr>
          <w:rFonts w:ascii="Arial" w:eastAsia="Aptos" w:hAnsi="Arial" w:cs="Arial"/>
        </w:rPr>
        <w:t xml:space="preserve">  </w:t>
      </w:r>
    </w:p>
    <w:p w14:paraId="253BE60D" w14:textId="3F80554E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Router (PT-router)</w:t>
      </w:r>
    </w:p>
    <w:p w14:paraId="5BC698ED" w14:textId="2F0169C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Switchek(2950-24)</w:t>
      </w:r>
    </w:p>
    <w:p w14:paraId="64F9D003" w14:textId="3573254C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PC-k</w:t>
      </w:r>
    </w:p>
    <w:p w14:paraId="40E0508F" w14:textId="573CF09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Szerverek</w:t>
      </w:r>
    </w:p>
    <w:p w14:paraId="3C3798C6" w14:textId="26E4028A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Laptop</w:t>
      </w:r>
    </w:p>
    <w:p w14:paraId="39E60B82" w14:textId="452DE06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Nyomtató</w:t>
      </w:r>
    </w:p>
    <w:p w14:paraId="55C78DDA" w14:textId="36C206AA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Ip-telefon</w:t>
      </w:r>
    </w:p>
    <w:p w14:paraId="260EC338" w14:textId="21B98EA5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Wifi router (WRT300N router)</w:t>
      </w:r>
    </w:p>
    <w:p w14:paraId="6BB1780C" w14:textId="532E9889" w:rsidR="00C9005C" w:rsidRPr="000A599F" w:rsidRDefault="08B3B24E" w:rsidP="000A599F">
      <w:pPr>
        <w:spacing w:after="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Tablet</w:t>
      </w:r>
    </w:p>
    <w:p w14:paraId="241CB735" w14:textId="44DE5A63" w:rsidR="00C9005C" w:rsidRPr="000A599F" w:rsidRDefault="08B3B24E" w:rsidP="000A599F">
      <w:pPr>
        <w:spacing w:after="240" w:line="240" w:lineRule="auto"/>
        <w:rPr>
          <w:rFonts w:ascii="Arial" w:hAnsi="Arial" w:cs="Arial"/>
        </w:rPr>
      </w:pPr>
      <w:r w:rsidRPr="000A599F">
        <w:rPr>
          <w:rFonts w:ascii="Arial" w:hAnsi="Arial" w:cs="Arial"/>
          <w:noProof/>
          <w:lang w:eastAsia="hu-HU"/>
        </w:rPr>
        <w:lastRenderedPageBreak/>
        <w:drawing>
          <wp:inline distT="0" distB="0" distL="0" distR="0" wp14:anchorId="6EE2676B" wp14:editId="474E670F">
            <wp:extent cx="5943600" cy="3162300"/>
            <wp:effectExtent l="0" t="0" r="0" b="0"/>
            <wp:docPr id="90975215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52153" name="Picture 90975215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A765E" w14:textId="439D188B" w:rsidR="00807028" w:rsidRPr="000233AC" w:rsidRDefault="00807028" w:rsidP="00C47ACB">
      <w:pPr>
        <w:pStyle w:val="Cmsor1"/>
      </w:pPr>
      <w:bookmarkStart w:id="6" w:name="_Toc219718709"/>
      <w:r>
        <w:t>5</w:t>
      </w:r>
      <w:r w:rsidRPr="00807028">
        <w:t>. Szerverek és Virtualizáció</w:t>
      </w:r>
      <w:bookmarkEnd w:id="6"/>
    </w:p>
    <w:p w14:paraId="3CABDF99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projekt egyik legfontosabb eleme a vállalati szintű szerverkörnyezet kialakítása volt. Nem elégedtünk meg a szimulált szolgáltatásokkal, hanem egy virtualizált környezetben (Hyper-V / VMware) valós kiszolgálókat telepítettünk.</w:t>
      </w:r>
    </w:p>
    <w:p w14:paraId="28ADB631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3.1. Windows Server 2022 (Domain Controller)</w:t>
      </w:r>
    </w:p>
    <w:p w14:paraId="2B3345D3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Az Irodai hálózat központja, amely az alábbi szerepköröket látja el:</w:t>
      </w:r>
    </w:p>
    <w:p w14:paraId="690A8931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Active Directory (AD DS): Létrehoztuk a zoo.belso tartományt. A felhasználókat (pl. penztaros01, gondozo02) központilag kezeljük, jelszóházirendekkel védve.</w:t>
      </w:r>
    </w:p>
    <w:p w14:paraId="543DF8F6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Csoportházirend (GPO):</w:t>
      </w:r>
    </w:p>
    <w:p w14:paraId="6884DF3D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Letiltottuk a vezérlőpult elérését a látogatói információs terminálokon.</w:t>
      </w:r>
    </w:p>
    <w:p w14:paraId="4C751A40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o</w:t>
      </w:r>
      <w:r w:rsidRPr="00807028">
        <w:rPr>
          <w:rFonts w:ascii="Arial" w:hAnsi="Arial" w:cs="Arial"/>
        </w:rPr>
        <w:tab/>
        <w:t>Automatikusan csatlakoztatjuk a K:\ (Közös) meghajtót a dolgozóknak.</w:t>
      </w:r>
    </w:p>
    <w:p w14:paraId="437CE31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DNS és DHCP: Dinamikus IP-cím kiosztás és névfeloldás a belső hálózaton.</w:t>
      </w:r>
    </w:p>
    <w:p w14:paraId="2920BB07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3.2. Linux Webszerver (Ubuntu Server 22.04)</w:t>
      </w:r>
    </w:p>
    <w:p w14:paraId="67B3D4EE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A látogatók tájékoztatását és a jegyértékesítést támogató rendszer egy Linux alapú szerveren fut.</w:t>
      </w:r>
    </w:p>
    <w:p w14:paraId="78FCA30C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Szolgáltatások: Apache2 webszerver, MySQL adatbázis.</w:t>
      </w:r>
    </w:p>
    <w:p w14:paraId="0F07F57A" w14:textId="77777777" w:rsidR="00807028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lastRenderedPageBreak/>
        <w:t>•</w:t>
      </w:r>
      <w:r w:rsidRPr="00807028">
        <w:rPr>
          <w:rFonts w:ascii="Arial" w:hAnsi="Arial" w:cs="Arial"/>
        </w:rPr>
        <w:tab/>
        <w:t>Biztonság: A szerveren konfiguráltuk az UFW (Uncomplicated Firewall) tűzfalat, amely csak a 80-as (HTTP) és 443-as (HTTPS) portokon enged bejövő forgalmat.</w:t>
      </w:r>
    </w:p>
    <w:p w14:paraId="2909AFFC" w14:textId="3F61155F" w:rsidR="00C9005C" w:rsidRPr="00807028" w:rsidRDefault="00807028" w:rsidP="00807028">
      <w:pPr>
        <w:spacing w:before="298" w:after="298" w:line="240" w:lineRule="auto"/>
        <w:rPr>
          <w:rFonts w:ascii="Arial" w:hAnsi="Arial" w:cs="Arial"/>
        </w:rPr>
      </w:pPr>
      <w:r w:rsidRPr="00807028">
        <w:rPr>
          <w:rFonts w:ascii="Arial" w:hAnsi="Arial" w:cs="Arial"/>
        </w:rPr>
        <w:t>•</w:t>
      </w:r>
      <w:r w:rsidRPr="00807028">
        <w:rPr>
          <w:rFonts w:ascii="Arial" w:hAnsi="Arial" w:cs="Arial"/>
        </w:rPr>
        <w:tab/>
        <w:t>Weboldal: A szerver hosztolja az Állatkert belső információs oldalát, ahol a gondozók látják az etetési beosztást.</w:t>
      </w:r>
    </w:p>
    <w:p w14:paraId="0C485D1C" w14:textId="6B34829A" w:rsidR="00C9005C" w:rsidRDefault="00807028" w:rsidP="00C47ACB">
      <w:pPr>
        <w:pStyle w:val="Cmsor1"/>
        <w:rPr>
          <w:rFonts w:eastAsia="Aptos"/>
        </w:rPr>
      </w:pPr>
      <w:bookmarkStart w:id="7" w:name="_Toc219718710"/>
      <w:r>
        <w:rPr>
          <w:rFonts w:eastAsia="Roboto"/>
        </w:rPr>
        <w:t>6</w:t>
      </w:r>
      <w:r w:rsidR="08B3B24E" w:rsidRPr="000A599F">
        <w:rPr>
          <w:rFonts w:eastAsia="Roboto"/>
        </w:rPr>
        <w:t>. IP-címzés (példa)</w:t>
      </w:r>
      <w:bookmarkEnd w:id="7"/>
      <w:r w:rsidR="08B3B24E" w:rsidRPr="000A599F">
        <w:rPr>
          <w:rFonts w:eastAsia="Aptos"/>
        </w:rPr>
        <w:t xml:space="preserve">  </w:t>
      </w:r>
    </w:p>
    <w:p w14:paraId="0390638E" w14:textId="09237CE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Automatizálás (Python)</w:t>
      </w:r>
    </w:p>
    <w:p w14:paraId="422CD7DC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hálózatüzemeltetés modernizálása érdekében Python nyelven írtunk egy szkriptet, amely automatikusan ellenőrzi a kritikus hálózati eszközök (routerek, szerverek) elérhetőségét.</w:t>
      </w:r>
    </w:p>
    <w:p w14:paraId="4D61DC5A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script működése: A program egy listából beolvassa az IP-címeket, majd ICMP (Ping) csomagokat küld rájuk. Ha egy eszköz nem válaszol, a script azonnal hibaüzenetet ír ki a konzolra (későbbiekben e-mail riasztásra is bővíthető).</w:t>
      </w:r>
    </w:p>
    <w:p w14:paraId="3E4F42D6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Python kód részlet:</w:t>
      </w:r>
    </w:p>
    <w:p w14:paraId="01C3D2EE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Python</w:t>
      </w:r>
    </w:p>
    <w:p w14:paraId="507F9701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import os</w:t>
      </w:r>
    </w:p>
    <w:p w14:paraId="49D0D117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import time</w:t>
      </w:r>
    </w:p>
    <w:p w14:paraId="6AF23406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</w:p>
    <w:p w14:paraId="68C2ADC2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# Monitorozandó eszközök listája</w:t>
      </w:r>
    </w:p>
    <w:p w14:paraId="0F90D4C1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targets = {</w:t>
      </w:r>
    </w:p>
    <w:p w14:paraId="423EAB75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"Webszerver": "192.168.30.10",</w:t>
      </w:r>
    </w:p>
    <w:p w14:paraId="79447BF2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"Iroda Router": "192.168.10.1",</w:t>
      </w:r>
    </w:p>
    <w:p w14:paraId="5353E7F4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"Központi Tűzfal": "10.0.0.1"</w:t>
      </w:r>
    </w:p>
    <w:p w14:paraId="54F64AFD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}</w:t>
      </w:r>
    </w:p>
    <w:p w14:paraId="07A7B377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</w:p>
    <w:p w14:paraId="479C90C1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print("--- Állatkert Hálózat Monitorozás ---")</w:t>
      </w:r>
    </w:p>
    <w:p w14:paraId="5C6A229D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</w:p>
    <w:p w14:paraId="6EBECD74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for name, ip in targets.items():</w:t>
      </w:r>
    </w:p>
    <w:p w14:paraId="28DCD4FA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lastRenderedPageBreak/>
        <w:t xml:space="preserve">    response = os.system("ping -c 1 " + ip + " &gt; /dev/null 2&gt;&amp;1")</w:t>
      </w:r>
    </w:p>
    <w:p w14:paraId="3AE33BC9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</w:t>
      </w:r>
    </w:p>
    <w:p w14:paraId="3A795401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if response == 0:</w:t>
      </w:r>
    </w:p>
    <w:p w14:paraId="5B9876DD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print(f"[OK] {name} ({ip}) elérhető.")</w:t>
      </w:r>
    </w:p>
    <w:p w14:paraId="0314E796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else:</w:t>
      </w:r>
    </w:p>
    <w:p w14:paraId="54051D2A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 xml:space="preserve">        print(f"[HIBA] {name} ({ip}) NEM válaszol!")</w:t>
      </w:r>
    </w:p>
    <w:p w14:paraId="633CAC86" w14:textId="77777777" w:rsidR="00863A92" w:rsidRPr="00863A92" w:rsidRDefault="00863A92" w:rsidP="00863A92">
      <w:pPr>
        <w:spacing w:before="298" w:after="298" w:line="240" w:lineRule="auto"/>
        <w:rPr>
          <w:rFonts w:ascii="Arial" w:eastAsia="Aptos" w:hAnsi="Arial" w:cs="Arial"/>
        </w:rPr>
      </w:pPr>
    </w:p>
    <w:p w14:paraId="588345D4" w14:textId="77777777" w:rsidR="00863A92" w:rsidRDefault="00863A92" w:rsidP="000A599F">
      <w:pPr>
        <w:spacing w:before="298" w:after="298" w:line="240" w:lineRule="auto"/>
        <w:rPr>
          <w:rFonts w:ascii="Arial" w:eastAsia="Aptos" w:hAnsi="Arial" w:cs="Arial"/>
        </w:rPr>
      </w:pPr>
    </w:p>
    <w:p w14:paraId="43E1D5AC" w14:textId="77777777" w:rsidR="000A599F" w:rsidRDefault="000A599F" w:rsidP="000A599F">
      <w:r>
        <w:t>A hálózat tervezésekor a skálázhatóságot és az átláthatóságot tartottuk szem előtt. A fizikai hálózatot VLAN-ok (Virtuális Helyi Hálózatok) segítségével logikai szegmensekre bontottuk, így a broadcast forgalom kontrollálható, és a biztonsági szabályok könnyebben érvényesíthetők.</w:t>
      </w:r>
    </w:p>
    <w:p w14:paraId="49CEF6E6" w14:textId="77777777" w:rsidR="000A599F" w:rsidRDefault="000A599F" w:rsidP="000A599F">
      <w:r>
        <w:t>Minden VLAN dual-stack (IPv4 és IPv6) címzést kapott a jövőbiztosság érdekében.</w:t>
      </w:r>
    </w:p>
    <w:p w14:paraId="52D5EC63" w14:textId="0AE8D09D" w:rsidR="000A599F" w:rsidRDefault="000A599F" w:rsidP="000A599F">
      <w:pPr>
        <w:rPr>
          <w:b/>
          <w:bCs/>
        </w:rPr>
      </w:pPr>
    </w:p>
    <w:p w14:paraId="6CB23FB8" w14:textId="11CA179F" w:rsidR="000A599F" w:rsidRPr="000A599F" w:rsidRDefault="000A599F" w:rsidP="000A599F">
      <w:r>
        <w:rPr>
          <w:b/>
          <w:bCs/>
        </w:rPr>
        <w:t>VLAN és IP-kiosztási táblázat:</w:t>
      </w:r>
    </w:p>
    <w:tbl>
      <w:tblPr>
        <w:tblStyle w:val="Tblzatrcsos6tarka"/>
        <w:tblW w:w="10996" w:type="dxa"/>
        <w:tblInd w:w="-998" w:type="dxa"/>
        <w:tblLook w:val="06A0" w:firstRow="1" w:lastRow="0" w:firstColumn="1" w:lastColumn="0" w:noHBand="1" w:noVBand="1"/>
      </w:tblPr>
      <w:tblGrid>
        <w:gridCol w:w="1135"/>
        <w:gridCol w:w="1843"/>
        <w:gridCol w:w="2191"/>
        <w:gridCol w:w="937"/>
        <w:gridCol w:w="2472"/>
        <w:gridCol w:w="2418"/>
      </w:tblGrid>
      <w:tr w:rsidR="006B0F1E" w:rsidRPr="000A599F" w14:paraId="53B69051" w14:textId="432164A3" w:rsidTr="006B0F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</w:tcPr>
          <w:p w14:paraId="19970C18" w14:textId="17CF086F" w:rsidR="000A599F" w:rsidRPr="000A599F" w:rsidRDefault="000A599F" w:rsidP="000A599F">
            <w:pPr>
              <w:spacing w:after="240"/>
              <w:jc w:val="center"/>
              <w:rPr>
                <w:rFonts w:ascii="Arial" w:eastAsia="Roboto" w:hAnsi="Arial" w:cs="Arial"/>
                <w:color w:val="FFFFFF" w:themeColor="background1"/>
              </w:rPr>
            </w:pPr>
            <w:r>
              <w:rPr>
                <w:rFonts w:ascii="Arial" w:eastAsia="Roboto" w:hAnsi="Arial" w:cs="Arial"/>
              </w:rPr>
              <w:t>VLAN ID</w:t>
            </w:r>
          </w:p>
        </w:tc>
        <w:tc>
          <w:tcPr>
            <w:tcW w:w="1843" w:type="dxa"/>
          </w:tcPr>
          <w:p w14:paraId="6CC43780" w14:textId="7DBDF10D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>
              <w:rPr>
                <w:rFonts w:ascii="Arial" w:eastAsia="Roboto" w:hAnsi="Arial" w:cs="Arial"/>
              </w:rPr>
              <w:t>Megnevezés</w:t>
            </w:r>
          </w:p>
        </w:tc>
        <w:tc>
          <w:tcPr>
            <w:tcW w:w="2191" w:type="dxa"/>
          </w:tcPr>
          <w:p w14:paraId="3E920BA8" w14:textId="0C18CB04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>
              <w:rPr>
                <w:rFonts w:ascii="Arial" w:eastAsia="Roboto" w:hAnsi="Arial" w:cs="Arial"/>
              </w:rPr>
              <w:t>IPv4 Hálózat</w:t>
            </w:r>
          </w:p>
        </w:tc>
        <w:tc>
          <w:tcPr>
            <w:tcW w:w="937" w:type="dxa"/>
          </w:tcPr>
          <w:p w14:paraId="03D60413" w14:textId="08297A11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>
              <w:rPr>
                <w:rFonts w:ascii="Arial" w:eastAsia="Roboto" w:hAnsi="Arial" w:cs="Arial"/>
              </w:rPr>
              <w:t>Maszk</w:t>
            </w:r>
          </w:p>
        </w:tc>
        <w:tc>
          <w:tcPr>
            <w:tcW w:w="2472" w:type="dxa"/>
          </w:tcPr>
          <w:p w14:paraId="446710CA" w14:textId="7E8FF9F2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FFFFFF" w:themeColor="background1"/>
              </w:rPr>
            </w:pPr>
            <w:r>
              <w:rPr>
                <w:rFonts w:ascii="Arial" w:eastAsia="Roboto" w:hAnsi="Arial" w:cs="Arial"/>
              </w:rPr>
              <w:t>IPv6 Prefix</w:t>
            </w:r>
          </w:p>
        </w:tc>
        <w:tc>
          <w:tcPr>
            <w:tcW w:w="2418" w:type="dxa"/>
          </w:tcPr>
          <w:p w14:paraId="731E8938" w14:textId="1C52F743" w:rsidR="000A599F" w:rsidRPr="000A599F" w:rsidRDefault="000A599F" w:rsidP="000A599F">
            <w:pPr>
              <w:spacing w:after="24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bCs w:val="0"/>
                <w:color w:val="FFFFFF" w:themeColor="background1"/>
              </w:rPr>
            </w:pPr>
            <w:r w:rsidRPr="000A599F">
              <w:rPr>
                <w:rFonts w:ascii="Arial" w:eastAsia="Roboto" w:hAnsi="Arial" w:cs="Arial"/>
                <w:bCs w:val="0"/>
              </w:rPr>
              <w:t>Funkció</w:t>
            </w:r>
          </w:p>
        </w:tc>
      </w:tr>
      <w:tr w:rsidR="006B0F1E" w:rsidRPr="000A599F" w14:paraId="06F2FAFD" w14:textId="75832400" w:rsidTr="006B0F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vAlign w:val="center"/>
          </w:tcPr>
          <w:p w14:paraId="4E399A43" w14:textId="7C485868" w:rsidR="000A599F" w:rsidRPr="006B0F1E" w:rsidRDefault="006B0F1E" w:rsidP="006B0F1E">
            <w:pPr>
              <w:spacing w:after="240"/>
              <w:jc w:val="center"/>
              <w:rPr>
                <w:rFonts w:ascii="Arial" w:hAnsi="Arial" w:cs="Arial"/>
                <w:b w:val="0"/>
                <w:color w:val="auto"/>
              </w:rPr>
            </w:pPr>
            <w:r w:rsidRPr="006B0F1E">
              <w:rPr>
                <w:rFonts w:ascii="Arial" w:eastAsia="Roboto" w:hAnsi="Arial" w:cs="Arial"/>
                <w:b w:val="0"/>
                <w:color w:val="auto"/>
              </w:rPr>
              <w:t>10</w:t>
            </w:r>
          </w:p>
        </w:tc>
        <w:tc>
          <w:tcPr>
            <w:tcW w:w="1843" w:type="dxa"/>
            <w:vAlign w:val="center"/>
          </w:tcPr>
          <w:p w14:paraId="42C3EBEF" w14:textId="698B4F4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IRODA</w:t>
            </w:r>
          </w:p>
        </w:tc>
        <w:tc>
          <w:tcPr>
            <w:tcW w:w="2191" w:type="dxa"/>
            <w:vAlign w:val="center"/>
          </w:tcPr>
          <w:p w14:paraId="525D3B0D" w14:textId="228541B0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192.168.10.0</w:t>
            </w:r>
          </w:p>
        </w:tc>
        <w:tc>
          <w:tcPr>
            <w:tcW w:w="937" w:type="dxa"/>
            <w:vAlign w:val="center"/>
          </w:tcPr>
          <w:p w14:paraId="575EC5EE" w14:textId="498F467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/24</w:t>
            </w:r>
          </w:p>
        </w:tc>
        <w:tc>
          <w:tcPr>
            <w:tcW w:w="2472" w:type="dxa"/>
            <w:vAlign w:val="center"/>
          </w:tcPr>
          <w:p w14:paraId="310659C2" w14:textId="7942393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2001:db8:zoo:10::/64</w:t>
            </w:r>
          </w:p>
        </w:tc>
        <w:tc>
          <w:tcPr>
            <w:tcW w:w="2418" w:type="dxa"/>
            <w:vAlign w:val="center"/>
          </w:tcPr>
          <w:p w14:paraId="4308FB2D" w14:textId="014F6DD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Adminisztráció, Pénzügy</w:t>
            </w:r>
          </w:p>
        </w:tc>
      </w:tr>
      <w:tr w:rsidR="006B0F1E" w:rsidRPr="000A599F" w14:paraId="526F3F0E" w14:textId="4A98CBD5" w:rsidTr="006B0F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vAlign w:val="center"/>
          </w:tcPr>
          <w:p w14:paraId="4133B0AC" w14:textId="2F9EA27D" w:rsidR="000A599F" w:rsidRPr="006B0F1E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  <w:color w:val="auto"/>
              </w:rPr>
            </w:pPr>
            <w:r>
              <w:rPr>
                <w:rFonts w:ascii="Arial" w:eastAsia="Roboto" w:hAnsi="Arial" w:cs="Arial"/>
                <w:b w:val="0"/>
                <w:color w:val="auto"/>
              </w:rPr>
              <w:t>20</w:t>
            </w:r>
          </w:p>
        </w:tc>
        <w:tc>
          <w:tcPr>
            <w:tcW w:w="1843" w:type="dxa"/>
            <w:vAlign w:val="center"/>
          </w:tcPr>
          <w:p w14:paraId="7A2AC019" w14:textId="4A7685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RAKTAR</w:t>
            </w:r>
          </w:p>
        </w:tc>
        <w:tc>
          <w:tcPr>
            <w:tcW w:w="2191" w:type="dxa"/>
            <w:vAlign w:val="center"/>
          </w:tcPr>
          <w:p w14:paraId="24D508C6" w14:textId="53964D2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192.168.20.0</w:t>
            </w:r>
          </w:p>
        </w:tc>
        <w:tc>
          <w:tcPr>
            <w:tcW w:w="937" w:type="dxa"/>
            <w:vAlign w:val="center"/>
          </w:tcPr>
          <w:p w14:paraId="3BAB56D3" w14:textId="5DE8C63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/24</w:t>
            </w:r>
          </w:p>
        </w:tc>
        <w:tc>
          <w:tcPr>
            <w:tcW w:w="2472" w:type="dxa"/>
            <w:vAlign w:val="center"/>
          </w:tcPr>
          <w:p w14:paraId="455A85A0" w14:textId="461AE1DD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2001:db8:zoo:20::/64</w:t>
            </w:r>
          </w:p>
        </w:tc>
        <w:tc>
          <w:tcPr>
            <w:tcW w:w="2418" w:type="dxa"/>
            <w:vAlign w:val="center"/>
          </w:tcPr>
          <w:p w14:paraId="62D08617" w14:textId="062B008B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Készletnyilvántartás, Logisztika</w:t>
            </w:r>
          </w:p>
        </w:tc>
      </w:tr>
      <w:tr w:rsidR="006B0F1E" w:rsidRPr="000A599F" w14:paraId="6343146F" w14:textId="74B506C8" w:rsidTr="006B0F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vAlign w:val="center"/>
          </w:tcPr>
          <w:p w14:paraId="546461EC" w14:textId="55A971FC" w:rsidR="000A599F" w:rsidRPr="006B0F1E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  <w:color w:val="auto"/>
              </w:rPr>
            </w:pPr>
            <w:r>
              <w:rPr>
                <w:rFonts w:ascii="Arial" w:eastAsia="Roboto" w:hAnsi="Arial" w:cs="Arial"/>
                <w:b w:val="0"/>
                <w:color w:val="auto"/>
              </w:rPr>
              <w:t>30</w:t>
            </w:r>
          </w:p>
        </w:tc>
        <w:tc>
          <w:tcPr>
            <w:tcW w:w="1843" w:type="dxa"/>
            <w:vAlign w:val="center"/>
          </w:tcPr>
          <w:p w14:paraId="5272E2D5" w14:textId="5D95D05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ZOO_OPS</w:t>
            </w:r>
          </w:p>
        </w:tc>
        <w:tc>
          <w:tcPr>
            <w:tcW w:w="2191" w:type="dxa"/>
            <w:vAlign w:val="center"/>
          </w:tcPr>
          <w:p w14:paraId="7035F663" w14:textId="486B65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192.168.30.0</w:t>
            </w:r>
          </w:p>
        </w:tc>
        <w:tc>
          <w:tcPr>
            <w:tcW w:w="937" w:type="dxa"/>
            <w:vAlign w:val="center"/>
          </w:tcPr>
          <w:p w14:paraId="16FEE73B" w14:textId="5B718FD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/24</w:t>
            </w:r>
          </w:p>
        </w:tc>
        <w:tc>
          <w:tcPr>
            <w:tcW w:w="2472" w:type="dxa"/>
            <w:vAlign w:val="center"/>
          </w:tcPr>
          <w:p w14:paraId="735B7B90" w14:textId="6246E1F5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2001:db8:zoo:30::/64</w:t>
            </w:r>
          </w:p>
        </w:tc>
        <w:tc>
          <w:tcPr>
            <w:tcW w:w="2418" w:type="dxa"/>
            <w:vAlign w:val="center"/>
          </w:tcPr>
          <w:p w14:paraId="5FD20C1C" w14:textId="0BC97B9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Állatgondozók, Belső rendszerek</w:t>
            </w:r>
          </w:p>
        </w:tc>
      </w:tr>
      <w:tr w:rsidR="006B0F1E" w:rsidRPr="000A599F" w14:paraId="3EEC0B2C" w14:textId="77777777" w:rsidTr="006B0F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vAlign w:val="center"/>
          </w:tcPr>
          <w:p w14:paraId="03789C38" w14:textId="2D7C3903" w:rsidR="000A599F" w:rsidRPr="006B0F1E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  <w:color w:val="auto"/>
              </w:rPr>
            </w:pPr>
            <w:r>
              <w:rPr>
                <w:rFonts w:ascii="Arial" w:eastAsia="Roboto" w:hAnsi="Arial" w:cs="Arial"/>
                <w:b w:val="0"/>
                <w:color w:val="auto"/>
              </w:rPr>
              <w:t>40</w:t>
            </w:r>
          </w:p>
        </w:tc>
        <w:tc>
          <w:tcPr>
            <w:tcW w:w="1843" w:type="dxa"/>
            <w:vAlign w:val="center"/>
          </w:tcPr>
          <w:p w14:paraId="450DB8CE" w14:textId="3B1ED8F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GUEST_WIFI</w:t>
            </w:r>
          </w:p>
        </w:tc>
        <w:tc>
          <w:tcPr>
            <w:tcW w:w="2191" w:type="dxa"/>
            <w:vAlign w:val="center"/>
          </w:tcPr>
          <w:p w14:paraId="3A7793F9" w14:textId="141088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192.168.40.0</w:t>
            </w:r>
          </w:p>
        </w:tc>
        <w:tc>
          <w:tcPr>
            <w:tcW w:w="937" w:type="dxa"/>
            <w:vAlign w:val="center"/>
          </w:tcPr>
          <w:p w14:paraId="187488D5" w14:textId="276C17C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/24</w:t>
            </w:r>
          </w:p>
        </w:tc>
        <w:tc>
          <w:tcPr>
            <w:tcW w:w="2472" w:type="dxa"/>
            <w:vAlign w:val="center"/>
          </w:tcPr>
          <w:p w14:paraId="49B210E5" w14:textId="7CC5BD66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2001:db8:zoo:40::/64</w:t>
            </w:r>
          </w:p>
        </w:tc>
        <w:tc>
          <w:tcPr>
            <w:tcW w:w="2418" w:type="dxa"/>
            <w:vAlign w:val="center"/>
          </w:tcPr>
          <w:p w14:paraId="4F3EFFE6" w14:textId="26D9B01F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Látogatói nyilvános internet</w:t>
            </w:r>
          </w:p>
        </w:tc>
      </w:tr>
      <w:tr w:rsidR="006B0F1E" w:rsidRPr="000A599F" w14:paraId="109F9689" w14:textId="77777777" w:rsidTr="006B0F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vAlign w:val="center"/>
          </w:tcPr>
          <w:p w14:paraId="357F7347" w14:textId="599AB3C6" w:rsidR="000A599F" w:rsidRPr="006B0F1E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  <w:color w:val="auto"/>
              </w:rPr>
            </w:pPr>
            <w:r>
              <w:rPr>
                <w:rFonts w:ascii="Arial" w:eastAsia="Roboto" w:hAnsi="Arial" w:cs="Arial"/>
                <w:b w:val="0"/>
                <w:color w:val="auto"/>
              </w:rPr>
              <w:t>99</w:t>
            </w:r>
          </w:p>
        </w:tc>
        <w:tc>
          <w:tcPr>
            <w:tcW w:w="1843" w:type="dxa"/>
            <w:vAlign w:val="center"/>
          </w:tcPr>
          <w:p w14:paraId="75762DED" w14:textId="42F49EF4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MGMT</w:t>
            </w:r>
          </w:p>
        </w:tc>
        <w:tc>
          <w:tcPr>
            <w:tcW w:w="2191" w:type="dxa"/>
            <w:vAlign w:val="center"/>
          </w:tcPr>
          <w:p w14:paraId="51CCD3B5" w14:textId="1DD87AD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192.168.99.0</w:t>
            </w:r>
          </w:p>
        </w:tc>
        <w:tc>
          <w:tcPr>
            <w:tcW w:w="937" w:type="dxa"/>
            <w:vAlign w:val="center"/>
          </w:tcPr>
          <w:p w14:paraId="39E2B546" w14:textId="7A19C373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/28</w:t>
            </w:r>
          </w:p>
        </w:tc>
        <w:tc>
          <w:tcPr>
            <w:tcW w:w="2472" w:type="dxa"/>
            <w:vAlign w:val="center"/>
          </w:tcPr>
          <w:p w14:paraId="49511532" w14:textId="7389A622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2001:db8:zoo:99::/64</w:t>
            </w:r>
          </w:p>
        </w:tc>
        <w:tc>
          <w:tcPr>
            <w:tcW w:w="2418" w:type="dxa"/>
            <w:vAlign w:val="center"/>
          </w:tcPr>
          <w:p w14:paraId="46A7060A" w14:textId="35FBB65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Hálózati eszközök menedzsmentje</w:t>
            </w:r>
          </w:p>
        </w:tc>
      </w:tr>
      <w:tr w:rsidR="006B0F1E" w:rsidRPr="000A599F" w14:paraId="6EDB5F56" w14:textId="77777777" w:rsidTr="006B0F1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35" w:type="dxa"/>
            <w:vAlign w:val="center"/>
          </w:tcPr>
          <w:p w14:paraId="7EA366DF" w14:textId="335355FE" w:rsidR="000A599F" w:rsidRPr="006B0F1E" w:rsidRDefault="006B0F1E" w:rsidP="006B0F1E">
            <w:pPr>
              <w:spacing w:after="240"/>
              <w:jc w:val="center"/>
              <w:rPr>
                <w:rFonts w:ascii="Arial" w:eastAsia="Roboto" w:hAnsi="Arial" w:cs="Arial"/>
                <w:b w:val="0"/>
                <w:color w:val="auto"/>
              </w:rPr>
            </w:pPr>
            <w:r>
              <w:rPr>
                <w:rFonts w:ascii="Arial" w:eastAsia="Roboto" w:hAnsi="Arial" w:cs="Arial"/>
                <w:b w:val="0"/>
                <w:color w:val="auto"/>
              </w:rPr>
              <w:t>WAN</w:t>
            </w:r>
          </w:p>
        </w:tc>
        <w:tc>
          <w:tcPr>
            <w:tcW w:w="1843" w:type="dxa"/>
            <w:vAlign w:val="center"/>
          </w:tcPr>
          <w:p w14:paraId="5DAE7CE2" w14:textId="387EAA9E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Links</w:t>
            </w:r>
          </w:p>
        </w:tc>
        <w:tc>
          <w:tcPr>
            <w:tcW w:w="2191" w:type="dxa"/>
            <w:vAlign w:val="center"/>
          </w:tcPr>
          <w:p w14:paraId="09F9DE52" w14:textId="68431F5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10.0.0.0</w:t>
            </w:r>
          </w:p>
        </w:tc>
        <w:tc>
          <w:tcPr>
            <w:tcW w:w="937" w:type="dxa"/>
            <w:vAlign w:val="center"/>
          </w:tcPr>
          <w:p w14:paraId="51D298B3" w14:textId="6A85CD18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/30</w:t>
            </w:r>
          </w:p>
        </w:tc>
        <w:tc>
          <w:tcPr>
            <w:tcW w:w="2472" w:type="dxa"/>
            <w:vAlign w:val="center"/>
          </w:tcPr>
          <w:p w14:paraId="1738EB9D" w14:textId="34837D41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2001:db8:zoo:A::/64</w:t>
            </w:r>
          </w:p>
        </w:tc>
        <w:tc>
          <w:tcPr>
            <w:tcW w:w="2418" w:type="dxa"/>
            <w:vAlign w:val="center"/>
          </w:tcPr>
          <w:p w14:paraId="7DB39EAD" w14:textId="6F5EACCC" w:rsidR="000A599F" w:rsidRPr="006B0F1E" w:rsidRDefault="006B0F1E" w:rsidP="006B0F1E">
            <w:pPr>
              <w:spacing w:after="24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Roboto" w:hAnsi="Arial" w:cs="Arial"/>
                <w:color w:val="auto"/>
              </w:rPr>
            </w:pPr>
            <w:r>
              <w:rPr>
                <w:rFonts w:ascii="Arial" w:eastAsia="Roboto" w:hAnsi="Arial" w:cs="Arial"/>
                <w:color w:val="auto"/>
              </w:rPr>
              <w:t>Routerek közötti kapcsolatok</w:t>
            </w:r>
          </w:p>
        </w:tc>
      </w:tr>
    </w:tbl>
    <w:p w14:paraId="4790B70C" w14:textId="77777777" w:rsidR="00807028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094B1FE9" w14:textId="740D916B" w:rsidR="00C9005C" w:rsidRDefault="00807028" w:rsidP="000A599F">
      <w:pPr>
        <w:spacing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lastRenderedPageBreak/>
        <w:t>Megjegyzés: A Raktár részleg számára a korábbi tervekkel ellentétben nem /30-as, hanem /24-es maszkot alkalmaztunk, hogy biztosítsuk a megfelelő számú host (PC-k, vonalkódolvasók, telefonok) csatlakoztatását.</w:t>
      </w:r>
    </w:p>
    <w:p w14:paraId="38707FCC" w14:textId="77777777" w:rsidR="00807028" w:rsidRPr="000A599F" w:rsidRDefault="00807028" w:rsidP="000A599F">
      <w:pPr>
        <w:spacing w:after="240" w:line="240" w:lineRule="auto"/>
        <w:rPr>
          <w:rFonts w:ascii="Arial" w:eastAsia="Aptos" w:hAnsi="Arial" w:cs="Arial"/>
        </w:rPr>
      </w:pPr>
    </w:p>
    <w:p w14:paraId="320DC061" w14:textId="49EBB17C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2DE1C268" w14:textId="2CF4E188" w:rsidR="00863A92" w:rsidRPr="00863A92" w:rsidRDefault="00863A92" w:rsidP="00C47ACB">
      <w:pPr>
        <w:pStyle w:val="Cmsor1"/>
        <w:rPr>
          <w:rFonts w:eastAsia="Aptos"/>
        </w:rPr>
      </w:pPr>
      <w:bookmarkStart w:id="8" w:name="_Toc219718711"/>
      <w:r w:rsidRPr="00863A92">
        <w:rPr>
          <w:rFonts w:eastAsia="Aptos"/>
        </w:rPr>
        <w:t>7. Biztonság (Tűzfal és VPN)</w:t>
      </w:r>
      <w:bookmarkEnd w:id="8"/>
    </w:p>
    <w:p w14:paraId="48EBD7A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4.1. Határvédelmi Tűzfal (Cisco ASA)</w:t>
      </w:r>
    </w:p>
    <w:p w14:paraId="1ABC6979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 hálózat peremére, az internetszolgáltató és a belső hálózat közé egy Cisco ASA 5505 tűzfalat helyeztünk el.</w:t>
      </w:r>
    </w:p>
    <w:p w14:paraId="492717F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NAT (Címfordítás): A belső eszközök privát IP-címeit a tűzfal fordítja le publikus címre (PAT), elrejtve a belső topológiát a támadók elől.</w:t>
      </w:r>
    </w:p>
    <w:p w14:paraId="7BCED30A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DMZ (Demilitarizált Zóna): A webszervert egy elszeparált DMZ zónába helyeztük. Ha a webszervert feltörnék, a támadó innen nem tud átjutni az érzékeny adatokat tároló Irodai hálózatba.</w:t>
      </w:r>
    </w:p>
    <w:p w14:paraId="488319F2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88747B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4.2. Távoli elérés (VPN)</w:t>
      </w:r>
    </w:p>
    <w:p w14:paraId="28D7C393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Az állatkert vezetősége számára lehetővé tettük a biztonságos távoli munkavégzést.</w:t>
      </w:r>
    </w:p>
    <w:p w14:paraId="7876B4CB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Technológia: Client-to-Site IPsec VPN.</w:t>
      </w:r>
    </w:p>
    <w:p w14:paraId="7D02BA24" w14:textId="77777777" w:rsidR="00863A92" w:rsidRPr="00863A92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•</w:t>
      </w:r>
      <w:r w:rsidRPr="00863A92">
        <w:rPr>
          <w:rFonts w:ascii="Arial" w:eastAsia="Aptos" w:hAnsi="Arial" w:cs="Arial"/>
        </w:rPr>
        <w:tab/>
        <w:t>Működés: A laptopok egy VPN kliens segítségével titkosított csatornán csatlakoznak a központhoz, így otthonról is biztonságosan elérik a belső fájlszervert és a könyvelési rendszert.</w:t>
      </w:r>
    </w:p>
    <w:p w14:paraId="71CABAC9" w14:textId="6CABF495" w:rsidR="00C9005C" w:rsidRPr="000A599F" w:rsidRDefault="00863A92" w:rsidP="00863A92">
      <w:pPr>
        <w:spacing w:after="240" w:line="240" w:lineRule="auto"/>
        <w:rPr>
          <w:rFonts w:ascii="Arial" w:eastAsia="Aptos" w:hAnsi="Arial" w:cs="Arial"/>
        </w:rPr>
      </w:pPr>
      <w:r w:rsidRPr="00863A92">
        <w:rPr>
          <w:rFonts w:ascii="Arial" w:eastAsia="Aptos" w:hAnsi="Arial" w:cs="Arial"/>
        </w:rPr>
        <w:t> </w:t>
      </w:r>
    </w:p>
    <w:p w14:paraId="668F1B47" w14:textId="46AB8DC1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F98D3D7" w14:textId="0AA56AC8" w:rsidR="00C9005C" w:rsidRPr="000A599F" w:rsidRDefault="00C9005C" w:rsidP="000A599F">
      <w:pPr>
        <w:spacing w:after="240" w:line="240" w:lineRule="auto"/>
        <w:rPr>
          <w:rFonts w:ascii="Arial" w:eastAsia="Roboto" w:hAnsi="Arial" w:cs="Arial"/>
          <w:b/>
          <w:bCs/>
          <w:color w:val="8A3C07"/>
          <w:sz w:val="36"/>
          <w:szCs w:val="36"/>
        </w:rPr>
      </w:pPr>
    </w:p>
    <w:p w14:paraId="4067F500" w14:textId="0FF5ACD5" w:rsidR="00C9005C" w:rsidRPr="000A599F" w:rsidRDefault="00807028" w:rsidP="00C47ACB">
      <w:pPr>
        <w:pStyle w:val="Cmsor1"/>
        <w:rPr>
          <w:rFonts w:eastAsia="Aptos"/>
        </w:rPr>
      </w:pPr>
      <w:bookmarkStart w:id="9" w:name="_Toc219718712"/>
      <w:r>
        <w:rPr>
          <w:rFonts w:eastAsia="Roboto"/>
        </w:rPr>
        <w:t>8</w:t>
      </w:r>
      <w:r w:rsidR="08B3B24E" w:rsidRPr="000A599F">
        <w:rPr>
          <w:rFonts w:eastAsia="Roboto"/>
        </w:rPr>
        <w:t>. Összegzés</w:t>
      </w:r>
      <w:bookmarkEnd w:id="9"/>
      <w:r w:rsidR="08B3B24E" w:rsidRPr="000A599F">
        <w:rPr>
          <w:rFonts w:eastAsia="Aptos"/>
        </w:rPr>
        <w:t xml:space="preserve">  </w:t>
      </w:r>
    </w:p>
    <w:p w14:paraId="16587F87" w14:textId="2D50D2AF" w:rsidR="00C9005C" w:rsidRPr="000A599F" w:rsidRDefault="08B3B24E" w:rsidP="000A599F">
      <w:pPr>
        <w:spacing w:before="240" w:after="240" w:line="240" w:lineRule="auto"/>
        <w:rPr>
          <w:rFonts w:ascii="Arial" w:hAnsi="Arial" w:cs="Arial"/>
        </w:rPr>
      </w:pPr>
      <w:r w:rsidRPr="000A599F">
        <w:rPr>
          <w:rFonts w:ascii="Arial" w:eastAsia="Roboto" w:hAnsi="Arial" w:cs="Arial"/>
          <w:color w:val="000000" w:themeColor="text1"/>
        </w:rPr>
        <w:t>A projekt során egy egyszerű, ugyanakkor megbízhatóan és hatékonyan működő hálózatot hoztunk létre Cisco Packet Tracerben. A kialakított hálózati felépítés megfelel az állatkert mindennapi működéséhez szükséges alapvető követelményeknek, biztosítja az eszközök közötti kommunikációt, valamint az adatok megfelelő áramlását. A projekt jól szemlélteti az órákon tanult hálózati ismeretek gyakorlati alkalmazását, beleértve az eszközök konfigurálását, az IP-címzés megvalósítását és a hálózat alapvető működésének ellenőrzését.</w:t>
      </w:r>
    </w:p>
    <w:p w14:paraId="4BC6ABAA" w14:textId="15CB26E5" w:rsidR="00C9005C" w:rsidRPr="00807028" w:rsidRDefault="00C9005C" w:rsidP="000A599F">
      <w:pPr>
        <w:spacing w:before="240" w:after="240" w:line="240" w:lineRule="auto"/>
        <w:rPr>
          <w:rFonts w:ascii="Arial" w:eastAsia="Aptos" w:hAnsi="Arial" w:cs="Arial"/>
          <w:color w:val="80340D" w:themeColor="accent2" w:themeShade="80"/>
        </w:rPr>
      </w:pPr>
    </w:p>
    <w:p w14:paraId="385F9B44" w14:textId="4015C274" w:rsidR="00807028" w:rsidRPr="00807028" w:rsidRDefault="00863A92" w:rsidP="00C47ACB">
      <w:pPr>
        <w:pStyle w:val="Cmsor1"/>
        <w:rPr>
          <w:rFonts w:eastAsia="Aptos"/>
          <w:color w:val="BF4E14" w:themeColor="accent2" w:themeShade="BF"/>
        </w:rPr>
      </w:pPr>
      <w:bookmarkStart w:id="10" w:name="_Toc219718713"/>
      <w:r>
        <w:rPr>
          <w:rFonts w:eastAsia="Aptos"/>
        </w:rPr>
        <w:lastRenderedPageBreak/>
        <w:t>9</w:t>
      </w:r>
      <w:r w:rsidR="00807028" w:rsidRPr="00807028">
        <w:rPr>
          <w:rFonts w:eastAsia="Aptos"/>
        </w:rPr>
        <w:t>. Dinamikus Forgalomirányítás (EIGRP)</w:t>
      </w:r>
      <w:bookmarkEnd w:id="10"/>
    </w:p>
    <w:p w14:paraId="46D449B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 hálózat három fő területe (Iroda, Raktár, Állatkert) közötti útvonalválasztást a Cisco saját fejlesztésű protokollja, az EIGRP (Enhanced Interior Gateway Routing Protocol) biztosítja.</w:t>
      </w:r>
    </w:p>
    <w:p w14:paraId="591D767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Miért választottuk az EIGRP-t?</w:t>
      </w:r>
    </w:p>
    <w:p w14:paraId="5A563314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1.</w:t>
      </w:r>
      <w:r w:rsidRPr="00807028">
        <w:rPr>
          <w:rFonts w:ascii="Arial" w:eastAsia="Aptos" w:hAnsi="Arial" w:cs="Arial"/>
        </w:rPr>
        <w:tab/>
        <w:t>Gyors konvergencia: Hálózati hiba esetén (pl. kábelszakadás) az EIGRP szinte azonnal, másodpercek alatt átáll a tartalék útvonalra a DUAL algoritmusnak köszönhetően.</w:t>
      </w:r>
    </w:p>
    <w:p w14:paraId="37F27888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2.</w:t>
      </w:r>
      <w:r w:rsidRPr="00807028">
        <w:rPr>
          <w:rFonts w:ascii="Arial" w:eastAsia="Aptos" w:hAnsi="Arial" w:cs="Arial"/>
        </w:rPr>
        <w:tab/>
        <w:t>Sávszélesség-hatékonyság: Csak a változásokat küldi el (partial updates), nem a teljes routing táblát, így nem terheli feleslegesen a WAN kapcsolatokat.</w:t>
      </w:r>
    </w:p>
    <w:p w14:paraId="6C06D351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3.</w:t>
      </w:r>
      <w:r w:rsidRPr="00807028">
        <w:rPr>
          <w:rFonts w:ascii="Arial" w:eastAsia="Aptos" w:hAnsi="Arial" w:cs="Arial"/>
        </w:rPr>
        <w:tab/>
        <w:t>Összetett metrika: A döntésnél figyelembe veszi a sávszélességet és a késleltetést is, így mindig a leggyorsabb utat választja.</w:t>
      </w:r>
    </w:p>
    <w:p w14:paraId="5CE5C96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Konfigurációs minta (Router konfiguráció):</w:t>
      </w:r>
    </w:p>
    <w:p w14:paraId="766D564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Bash</w:t>
      </w:r>
    </w:p>
    <w:p w14:paraId="5B94C3E7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router eigrp 100</w:t>
      </w:r>
    </w:p>
    <w:p w14:paraId="752C5F8A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no auto-summary</w:t>
      </w:r>
    </w:p>
    <w:p w14:paraId="425A1D2E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192.168.10.0 0.0.0.255</w:t>
      </w:r>
    </w:p>
    <w:p w14:paraId="161E44DB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192.168.20.0 0.0.0.255</w:t>
      </w:r>
    </w:p>
    <w:p w14:paraId="2244428D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network 10.0.0.0 0.0.0.3</w:t>
      </w:r>
    </w:p>
    <w:p w14:paraId="2FB9EF85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 xml:space="preserve"> passive-interface GigabitEthernet0/1</w:t>
      </w:r>
    </w:p>
    <w:p w14:paraId="0B26820F" w14:textId="77777777" w:rsidR="00807028" w:rsidRPr="00807028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Az Autonomous System (AS) számát egységesen 100-ra állítottuk minden eszközön.</w:t>
      </w:r>
    </w:p>
    <w:p w14:paraId="2D9FE95F" w14:textId="5F582A87" w:rsidR="00807028" w:rsidRPr="000A599F" w:rsidRDefault="00807028" w:rsidP="00807028">
      <w:pPr>
        <w:spacing w:before="240" w:after="240" w:line="240" w:lineRule="auto"/>
        <w:rPr>
          <w:rFonts w:ascii="Arial" w:eastAsia="Aptos" w:hAnsi="Arial" w:cs="Arial"/>
        </w:rPr>
      </w:pPr>
      <w:r w:rsidRPr="00807028">
        <w:rPr>
          <w:rFonts w:ascii="Arial" w:eastAsia="Aptos" w:hAnsi="Arial" w:cs="Arial"/>
        </w:rPr>
        <w:t> </w:t>
      </w:r>
    </w:p>
    <w:p w14:paraId="37C1D768" w14:textId="77777777" w:rsidR="00C47ACB" w:rsidRDefault="00C47ACB" w:rsidP="00C47ACB">
      <w:pPr>
        <w:pStyle w:val="Cmsor1"/>
        <w:rPr>
          <w:rFonts w:eastAsia="Roboto"/>
        </w:rPr>
      </w:pPr>
    </w:p>
    <w:p w14:paraId="7852EDC4" w14:textId="77777777" w:rsidR="00C47ACB" w:rsidRDefault="00C47ACB" w:rsidP="00C47ACB">
      <w:pPr>
        <w:pStyle w:val="Cmsor1"/>
        <w:rPr>
          <w:rFonts w:eastAsia="Roboto"/>
        </w:rPr>
      </w:pPr>
    </w:p>
    <w:p w14:paraId="4A22CEC5" w14:textId="77777777" w:rsidR="00C47ACB" w:rsidRDefault="00C47ACB" w:rsidP="00C47ACB">
      <w:pPr>
        <w:pStyle w:val="Cmsor1"/>
        <w:rPr>
          <w:rFonts w:eastAsia="Roboto"/>
        </w:rPr>
      </w:pPr>
    </w:p>
    <w:p w14:paraId="5DC53FC9" w14:textId="77777777" w:rsidR="00C47ACB" w:rsidRDefault="00C47ACB" w:rsidP="00C47ACB">
      <w:pPr>
        <w:pStyle w:val="Cmsor1"/>
        <w:rPr>
          <w:rFonts w:eastAsia="Roboto"/>
        </w:rPr>
      </w:pPr>
    </w:p>
    <w:p w14:paraId="1F878438" w14:textId="77777777" w:rsidR="00C47ACB" w:rsidRDefault="00C47ACB" w:rsidP="00C47ACB">
      <w:pPr>
        <w:pStyle w:val="Cmsor1"/>
        <w:rPr>
          <w:rFonts w:eastAsia="Roboto"/>
        </w:rPr>
      </w:pPr>
    </w:p>
    <w:p w14:paraId="5FE328E3" w14:textId="77777777" w:rsidR="00C47ACB" w:rsidRDefault="00C47ACB" w:rsidP="00C47ACB">
      <w:pPr>
        <w:pStyle w:val="Cmsor1"/>
        <w:rPr>
          <w:rFonts w:eastAsia="Roboto"/>
        </w:rPr>
      </w:pPr>
    </w:p>
    <w:p w14:paraId="47F538FD" w14:textId="77777777" w:rsidR="00C47ACB" w:rsidRDefault="00C47ACB" w:rsidP="00C47ACB">
      <w:pPr>
        <w:pStyle w:val="Cmsor1"/>
        <w:rPr>
          <w:rFonts w:eastAsia="Roboto"/>
        </w:rPr>
      </w:pPr>
    </w:p>
    <w:p w14:paraId="56A9EF37" w14:textId="77777777" w:rsidR="00C47ACB" w:rsidRDefault="00C47ACB" w:rsidP="00C47ACB">
      <w:pPr>
        <w:pStyle w:val="Cmsor1"/>
        <w:rPr>
          <w:rFonts w:eastAsia="Roboto"/>
        </w:rPr>
      </w:pPr>
    </w:p>
    <w:p w14:paraId="66CE788F" w14:textId="77777777" w:rsidR="00C47ACB" w:rsidRDefault="00C47ACB" w:rsidP="00C47ACB">
      <w:pPr>
        <w:pStyle w:val="Cmsor1"/>
        <w:rPr>
          <w:rFonts w:eastAsia="Roboto"/>
        </w:rPr>
      </w:pPr>
    </w:p>
    <w:p w14:paraId="40E4E01E" w14:textId="77777777" w:rsidR="00C47ACB" w:rsidRDefault="00C47ACB" w:rsidP="00C47ACB">
      <w:pPr>
        <w:pStyle w:val="Cmsor1"/>
        <w:rPr>
          <w:rFonts w:eastAsia="Roboto"/>
        </w:rPr>
      </w:pPr>
    </w:p>
    <w:p w14:paraId="53ABB9A6" w14:textId="19F4015C" w:rsidR="00C9005C" w:rsidRPr="000A599F" w:rsidRDefault="00863A92" w:rsidP="00C47ACB">
      <w:pPr>
        <w:pStyle w:val="Cmsor1"/>
      </w:pPr>
      <w:bookmarkStart w:id="11" w:name="_Toc219718714"/>
      <w:r>
        <w:rPr>
          <w:rFonts w:eastAsia="Roboto"/>
        </w:rPr>
        <w:t>10</w:t>
      </w:r>
      <w:r w:rsidR="08B3B24E" w:rsidRPr="000A599F">
        <w:rPr>
          <w:rFonts w:eastAsia="Roboto"/>
        </w:rPr>
        <w:t>. Mellékletek</w:t>
      </w:r>
      <w:bookmarkEnd w:id="11"/>
      <w:r w:rsidR="08B3B24E" w:rsidRPr="000A599F">
        <w:rPr>
          <w:rFonts w:eastAsia="Aptos"/>
        </w:rPr>
        <w:t xml:space="preserve">  </w:t>
      </w:r>
    </w:p>
    <w:p w14:paraId="063A2AFC" w14:textId="20CFA02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Cisco Packet Tracer fájl</w:t>
      </w:r>
    </w:p>
    <w:p w14:paraId="42C9A72E" w14:textId="2171D838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Hálózati topológia ábra</w:t>
      </w:r>
    </w:p>
    <w:p w14:paraId="0AD394EF" w14:textId="246AB64C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Webes felület</w:t>
      </w:r>
    </w:p>
    <w:p w14:paraId="49FC9FF3" w14:textId="2283354F" w:rsidR="00C9005C" w:rsidRPr="000A599F" w:rsidRDefault="08B3B24E" w:rsidP="000A599F">
      <w:pPr>
        <w:spacing w:after="0" w:line="240" w:lineRule="auto"/>
        <w:rPr>
          <w:rFonts w:ascii="Arial" w:eastAsia="Roboto" w:hAnsi="Arial" w:cs="Arial"/>
          <w:color w:val="000000" w:themeColor="text1"/>
        </w:rPr>
      </w:pPr>
      <w:r w:rsidRPr="000A599F">
        <w:rPr>
          <w:rFonts w:ascii="Arial" w:eastAsia="Roboto" w:hAnsi="Arial" w:cs="Arial"/>
          <w:color w:val="000000" w:themeColor="text1"/>
        </w:rPr>
        <w:t>●</w:t>
      </w:r>
      <w:r w:rsidRPr="000A599F">
        <w:rPr>
          <w:rFonts w:ascii="Arial" w:eastAsia="Aptos" w:hAnsi="Arial" w:cs="Arial"/>
        </w:rPr>
        <w:t xml:space="preserve"> </w:t>
      </w:r>
      <w:r w:rsidRPr="000A599F">
        <w:rPr>
          <w:rFonts w:ascii="Arial" w:eastAsia="Roboto" w:hAnsi="Arial" w:cs="Arial"/>
          <w:color w:val="000000" w:themeColor="text1"/>
        </w:rPr>
        <w:t>Állatkert dokumentáció</w:t>
      </w:r>
    </w:p>
    <w:p w14:paraId="148F9DEC" w14:textId="6B28EFDB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34346EA1" w14:textId="633AC355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4B9D246A" w14:textId="4B596586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18903258" w14:textId="148BF27A" w:rsidR="00C9005C" w:rsidRPr="000A599F" w:rsidRDefault="00C9005C" w:rsidP="000A599F">
      <w:pPr>
        <w:spacing w:after="240" w:line="240" w:lineRule="auto"/>
        <w:rPr>
          <w:rFonts w:ascii="Arial" w:eastAsia="Aptos" w:hAnsi="Arial" w:cs="Arial"/>
        </w:rPr>
      </w:pPr>
    </w:p>
    <w:p w14:paraId="5E5787A5" w14:textId="5E8DCF03" w:rsidR="00C9005C" w:rsidRPr="000A599F" w:rsidRDefault="00C9005C" w:rsidP="000A599F">
      <w:pPr>
        <w:spacing w:line="240" w:lineRule="auto"/>
        <w:rPr>
          <w:rFonts w:ascii="Arial" w:hAnsi="Arial" w:cs="Arial"/>
        </w:rPr>
      </w:pPr>
    </w:p>
    <w:sectPr w:rsidR="00C9005C" w:rsidRPr="000A599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33CFC57" w14:textId="77777777" w:rsidR="003F6E14" w:rsidRDefault="003F6E14">
      <w:pPr>
        <w:spacing w:after="0" w:line="240" w:lineRule="auto"/>
      </w:pPr>
      <w:r>
        <w:separator/>
      </w:r>
    </w:p>
  </w:endnote>
  <w:endnote w:type="continuationSeparator" w:id="0">
    <w:p w14:paraId="59A20519" w14:textId="77777777" w:rsidR="003F6E14" w:rsidRDefault="003F6E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01E1140" w14:textId="77777777" w:rsidR="003F6E14" w:rsidRDefault="003F6E14">
      <w:pPr>
        <w:spacing w:after="0" w:line="240" w:lineRule="auto"/>
      </w:pPr>
      <w:r>
        <w:separator/>
      </w:r>
    </w:p>
  </w:footnote>
  <w:footnote w:type="continuationSeparator" w:id="0">
    <w:p w14:paraId="12EE89F5" w14:textId="77777777" w:rsidR="003F6E14" w:rsidRDefault="003F6E1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C85CC9"/>
    <w:rsid w:val="000233AC"/>
    <w:rsid w:val="000A599F"/>
    <w:rsid w:val="001A7785"/>
    <w:rsid w:val="003F6E14"/>
    <w:rsid w:val="006B0F1E"/>
    <w:rsid w:val="00807028"/>
    <w:rsid w:val="00863A92"/>
    <w:rsid w:val="00C47ACB"/>
    <w:rsid w:val="00C9005C"/>
    <w:rsid w:val="00FE6F6A"/>
    <w:rsid w:val="01287CE5"/>
    <w:rsid w:val="02B93CAC"/>
    <w:rsid w:val="04C85CC9"/>
    <w:rsid w:val="05E31EC8"/>
    <w:rsid w:val="08B3B24E"/>
    <w:rsid w:val="0D3A7E35"/>
    <w:rsid w:val="0E9932F1"/>
    <w:rsid w:val="0EB873B0"/>
    <w:rsid w:val="0FB79F56"/>
    <w:rsid w:val="140CAAC1"/>
    <w:rsid w:val="151C2857"/>
    <w:rsid w:val="177AE1BE"/>
    <w:rsid w:val="1BAF92B3"/>
    <w:rsid w:val="267AD031"/>
    <w:rsid w:val="26B28120"/>
    <w:rsid w:val="29417ACC"/>
    <w:rsid w:val="29F08B19"/>
    <w:rsid w:val="2ADAE971"/>
    <w:rsid w:val="2C9BD8E9"/>
    <w:rsid w:val="2D5BEE65"/>
    <w:rsid w:val="2E721924"/>
    <w:rsid w:val="2F5DE3D9"/>
    <w:rsid w:val="365CA5F8"/>
    <w:rsid w:val="368A2587"/>
    <w:rsid w:val="369C7649"/>
    <w:rsid w:val="3BD7C389"/>
    <w:rsid w:val="3D4A12CC"/>
    <w:rsid w:val="42C65B57"/>
    <w:rsid w:val="46F57667"/>
    <w:rsid w:val="4E4D49B2"/>
    <w:rsid w:val="54119A56"/>
    <w:rsid w:val="5632E0FE"/>
    <w:rsid w:val="5A032741"/>
    <w:rsid w:val="5E9BDA0C"/>
    <w:rsid w:val="6B6E3994"/>
    <w:rsid w:val="6F3ED6D2"/>
    <w:rsid w:val="7203EC48"/>
    <w:rsid w:val="73B0DFCC"/>
    <w:rsid w:val="73C571AE"/>
    <w:rsid w:val="757598A6"/>
    <w:rsid w:val="75B2C97D"/>
    <w:rsid w:val="77DAB533"/>
    <w:rsid w:val="797B97D0"/>
    <w:rsid w:val="7A81653C"/>
    <w:rsid w:val="7AFD4F05"/>
    <w:rsid w:val="7DB6C602"/>
    <w:rsid w:val="7F66F0D4"/>
    <w:rsid w:val="7F89BCE5"/>
    <w:rsid w:val="7FBE15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C85CC9"/>
  <w15:chartTrackingRefBased/>
  <w15:docId w15:val="{336D111D-EE8B-48EF-AC7E-CAB1C54DC9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6B6E3994"/>
    <w:rPr>
      <w:lang w:val="hu-HU"/>
    </w:rPr>
  </w:style>
  <w:style w:type="paragraph" w:styleId="Cmsor1">
    <w:name w:val="heading 1"/>
    <w:basedOn w:val="Norml"/>
    <w:next w:val="Norml"/>
    <w:link w:val="Cmsor1Char"/>
    <w:uiPriority w:val="9"/>
    <w:qFormat/>
    <w:rsid w:val="00FE6F6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6B6E3994"/>
    <w:pPr>
      <w:ind w:left="720"/>
      <w:contextualSpacing/>
    </w:pPr>
  </w:style>
  <w:style w:type="paragraph" w:styleId="lfej">
    <w:name w:val="head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paragraph" w:styleId="llb">
    <w:name w:val="footer"/>
    <w:basedOn w:val="Norml"/>
    <w:uiPriority w:val="99"/>
    <w:unhideWhenUsed/>
    <w:rsid w:val="6B6E3994"/>
    <w:pPr>
      <w:tabs>
        <w:tab w:val="center" w:pos="4680"/>
        <w:tab w:val="right" w:pos="9360"/>
      </w:tabs>
      <w:spacing w:after="0" w:line="240" w:lineRule="auto"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Tblzatrcsos5stt3jellszn">
    <w:name w:val="Grid Table 5 Dark Accent 3"/>
    <w:basedOn w:val="Normltblzat"/>
    <w:uiPriority w:val="5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Tblzatrcsos6tarka">
    <w:name w:val="Grid Table 6 Colorful"/>
    <w:basedOn w:val="Normltblzat"/>
    <w:uiPriority w:val="51"/>
    <w:rsid w:val="006B0F1E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customStyle="1" w:styleId="Cmsor1Char">
    <w:name w:val="Címsor 1 Char"/>
    <w:basedOn w:val="Bekezdsalapbettpusa"/>
    <w:link w:val="Cmsor1"/>
    <w:uiPriority w:val="9"/>
    <w:rsid w:val="00FE6F6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C47ACB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47ACB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29496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7B68C4-0F79-433B-B861-CF60EC76F7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9</Pages>
  <Words>1040</Words>
  <Characters>7179</Characters>
  <Application>Microsoft Office Word</Application>
  <DocSecurity>0</DocSecurity>
  <Lines>59</Lines>
  <Paragraphs>16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Recsenyédi Noémi</dc:creator>
  <cp:keywords/>
  <dc:description/>
  <cp:lastModifiedBy>Tanulo</cp:lastModifiedBy>
  <cp:revision>4</cp:revision>
  <dcterms:created xsi:type="dcterms:W3CDTF">2026-01-06T18:51:00Z</dcterms:created>
  <dcterms:modified xsi:type="dcterms:W3CDTF">2026-01-19T11:38:00Z</dcterms:modified>
</cp:coreProperties>
</file>