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D09B" w14:textId="06CE1442" w:rsidR="00780F34" w:rsidRPr="00B329BD" w:rsidRDefault="00FF5EAA" w:rsidP="00B329BD">
      <w:pPr>
        <w:tabs>
          <w:tab w:val="left" w:pos="1315"/>
          <w:tab w:val="center" w:pos="4513"/>
        </w:tabs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3A20D7">
        <w:rPr>
          <w:b/>
          <w:bCs/>
          <w:sz w:val="32"/>
          <w:szCs w:val="32"/>
          <w:lang w:val="en-US"/>
        </w:rPr>
        <w:t xml:space="preserve">Operating Systems Project - Exercise </w:t>
      </w:r>
      <w:r w:rsidR="0043577E">
        <w:rPr>
          <w:b/>
          <w:bCs/>
          <w:sz w:val="32"/>
          <w:szCs w:val="32"/>
          <w:lang w:val="en-US"/>
        </w:rPr>
        <w:t>2</w:t>
      </w:r>
    </w:p>
    <w:p w14:paraId="3DF4265F" w14:textId="436FA299" w:rsidR="00780F34" w:rsidRDefault="00FF5EAA" w:rsidP="00FF5EAA">
      <w:pPr>
        <w:pStyle w:val="ListParagraph"/>
        <w:numPr>
          <w:ilvl w:val="0"/>
          <w:numId w:val="1"/>
        </w:numPr>
      </w:pPr>
      <w:r>
        <w:t>Producer-consumer problem</w:t>
      </w:r>
      <w:r w:rsidR="00780F34">
        <w:br/>
      </w:r>
      <w:r w:rsidR="00780F34" w:rsidRPr="00780F34">
        <w:rPr>
          <w:noProof/>
        </w:rPr>
        <w:drawing>
          <wp:inline distT="0" distB="0" distL="0" distR="0" wp14:anchorId="2CBDAA91" wp14:editId="17DA34EB">
            <wp:extent cx="5731510" cy="3540125"/>
            <wp:effectExtent l="0" t="0" r="2540" b="3175"/>
            <wp:docPr id="832858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81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F0B7" w14:textId="597D42A9" w:rsidR="005B40FE" w:rsidRDefault="005B40FE" w:rsidP="005B40FE">
      <w:pPr>
        <w:pStyle w:val="ListParagraph"/>
      </w:pPr>
      <w:r>
        <w:t xml:space="preserve">I made two functions, a producer and a consumer. They have a shared </w:t>
      </w:r>
      <w:r w:rsidR="004F2E8A">
        <w:t>buffer,</w:t>
      </w:r>
      <w:r>
        <w:t xml:space="preserve"> and both have their own semaphores. I set the producer semaphore value to buffer size and the consumer to </w:t>
      </w:r>
      <w:r w:rsidR="004F2E8A">
        <w:t>zero</w:t>
      </w:r>
      <w:r>
        <w:t xml:space="preserve"> in the beginning.</w:t>
      </w:r>
      <w:r w:rsidR="000C4BE3">
        <w:t xml:space="preserve"> They both go on until they did 10 actions.</w:t>
      </w:r>
      <w:r>
        <w:t xml:space="preserve"> When a product is made</w:t>
      </w:r>
      <w:r w:rsidR="004F2E8A">
        <w:t xml:space="preserve">, producer gets -1 and consumer +1 as to regulate how many products can be made. Each function has its own sem_wait to make sure no products can be made or consumed that would cause </w:t>
      </w:r>
      <w:r w:rsidR="000C4BE3">
        <w:t>an overflow or a product to be taken when there are none</w:t>
      </w:r>
      <w:r w:rsidR="004F2E8A">
        <w:t>.</w:t>
      </w:r>
      <w:r w:rsidR="00862B20">
        <w:t xml:space="preserve"> Since the program will do as many producer actions as consumer actions, the buffer will be empty at the end of runtime.</w:t>
      </w:r>
      <w:r w:rsidR="004F2E8A">
        <w:t xml:space="preserve"> I used pthread since each process is in the same file.</w:t>
      </w:r>
      <w:r w:rsidR="00862B20">
        <w:t xml:space="preserve"> </w:t>
      </w:r>
    </w:p>
    <w:p w14:paraId="0513B3C3" w14:textId="335854D9" w:rsidR="001B2DAA" w:rsidRDefault="000C4BE3" w:rsidP="00FF5EAA">
      <w:pPr>
        <w:pStyle w:val="ListParagraph"/>
        <w:numPr>
          <w:ilvl w:val="0"/>
          <w:numId w:val="1"/>
        </w:numPr>
      </w:pPr>
      <w:r>
        <w:lastRenderedPageBreak/>
        <w:t>The dining-philosophers problem</w:t>
      </w:r>
      <w:r>
        <w:br/>
      </w:r>
      <w:r w:rsidRPr="000C4BE3">
        <w:rPr>
          <w:noProof/>
        </w:rPr>
        <w:drawing>
          <wp:inline distT="0" distB="0" distL="0" distR="0" wp14:anchorId="75B25516" wp14:editId="2A10708A">
            <wp:extent cx="5731510" cy="5835650"/>
            <wp:effectExtent l="0" t="0" r="2540" b="0"/>
            <wp:docPr id="1880176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765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A35" w14:textId="591670EC" w:rsidR="000C4BE3" w:rsidRDefault="000C4BE3" w:rsidP="000C4BE3">
      <w:pPr>
        <w:pStyle w:val="ListParagraph"/>
      </w:pPr>
      <w:r>
        <w:t xml:space="preserve">I made a solution to the philosophers problem where each philosopher waits until both chopsticks are free before grabbing both. This way, we can ensure </w:t>
      </w:r>
      <w:r w:rsidR="00290644">
        <w:t>that no deadlocks form. The code itself can be modified easily to both have more philosophers and go on until more eatings happen. Each philosopher has 3 states: thinking, hungry and eating. Baseline is thinking, but after a randomized amount of time, the state will change to hungry. When hungry, the philosopher will try to eat and will eat for a randomized amount of time, after which the chopsticks to both of their sides will be released.</w:t>
      </w:r>
      <w:r w:rsidR="00491CD1">
        <w:t xml:space="preserve"> If we check the code, we can see that it works perfectly, no two forks are used at the same time.</w:t>
      </w:r>
    </w:p>
    <w:sectPr w:rsidR="000C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999"/>
    <w:multiLevelType w:val="hybridMultilevel"/>
    <w:tmpl w:val="8F785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A"/>
    <w:rsid w:val="000C4BE3"/>
    <w:rsid w:val="001B2DAA"/>
    <w:rsid w:val="00290644"/>
    <w:rsid w:val="0043577E"/>
    <w:rsid w:val="00491CD1"/>
    <w:rsid w:val="004F2E8A"/>
    <w:rsid w:val="005B40FE"/>
    <w:rsid w:val="00780F34"/>
    <w:rsid w:val="00862B20"/>
    <w:rsid w:val="00B329BD"/>
    <w:rsid w:val="00F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8518"/>
  <w15:chartTrackingRefBased/>
  <w15:docId w15:val="{7FB9B25E-B32C-48EC-B4AF-12776AB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AA"/>
  </w:style>
  <w:style w:type="paragraph" w:styleId="Heading1">
    <w:name w:val="heading 1"/>
    <w:basedOn w:val="Normal"/>
    <w:next w:val="Normal"/>
    <w:link w:val="Heading1Char"/>
    <w:uiPriority w:val="9"/>
    <w:qFormat/>
    <w:rsid w:val="001B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Bánsághi</dc:creator>
  <cp:keywords/>
  <dc:description/>
  <cp:lastModifiedBy>Bence Bánsághi</cp:lastModifiedBy>
  <cp:revision>7</cp:revision>
  <cp:lastPrinted>2024-04-22T18:45:00Z</cp:lastPrinted>
  <dcterms:created xsi:type="dcterms:W3CDTF">2024-04-17T14:36:00Z</dcterms:created>
  <dcterms:modified xsi:type="dcterms:W3CDTF">2024-04-22T18:46:00Z</dcterms:modified>
</cp:coreProperties>
</file>