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A094B" w14:textId="7B151DC4" w:rsidR="00571781" w:rsidRDefault="00571781" w:rsidP="00AD7523">
      <w:pPr>
        <w:spacing w:after="360"/>
        <w:jc w:val="center"/>
        <w:rPr>
          <w:b/>
          <w:bCs/>
          <w:sz w:val="32"/>
          <w:szCs w:val="32"/>
          <w:lang w:val="en-US"/>
        </w:rPr>
      </w:pPr>
      <w:r w:rsidRPr="00571781">
        <w:rPr>
          <w:b/>
          <w:bCs/>
          <w:sz w:val="32"/>
          <w:szCs w:val="32"/>
          <w:lang w:val="en-US"/>
        </w:rPr>
        <w:t>HTML5 arcade game web development project</w:t>
      </w:r>
    </w:p>
    <w:p w14:paraId="089C0751" w14:textId="5D34AE7F" w:rsidR="00AD7523" w:rsidRPr="00571781" w:rsidRDefault="00AD7523" w:rsidP="004A4BDC">
      <w:pPr>
        <w:jc w:val="both"/>
        <w:rPr>
          <w:lang w:val="en-US"/>
        </w:rPr>
      </w:pPr>
      <w:r>
        <w:rPr>
          <w:lang w:val="en-US"/>
        </w:rPr>
        <w:t xml:space="preserve">This project is set up in a way that there are 4 scenes: The menu that loads in upon opening it, the game itself, a pause menu and a game over menu. </w:t>
      </w:r>
      <w:r w:rsidR="006D7EB5">
        <w:rPr>
          <w:lang w:val="en-US"/>
        </w:rPr>
        <w:t>First,</w:t>
      </w:r>
      <w:r>
        <w:rPr>
          <w:lang w:val="en-US"/>
        </w:rPr>
        <w:t xml:space="preserve"> I will go over the game features, then discuss the other scenes and finally give justification to what points I believe I should be awarded for what feature.</w:t>
      </w:r>
    </w:p>
    <w:p w14:paraId="4536C4EC" w14:textId="04559178" w:rsidR="00571781" w:rsidRDefault="00571781" w:rsidP="004A4BDC">
      <w:pPr>
        <w:jc w:val="both"/>
        <w:rPr>
          <w:b/>
          <w:bCs/>
          <w:sz w:val="28"/>
          <w:szCs w:val="28"/>
          <w:lang w:val="en-US"/>
        </w:rPr>
      </w:pPr>
      <w:r>
        <w:rPr>
          <w:b/>
          <w:bCs/>
          <w:sz w:val="28"/>
          <w:szCs w:val="28"/>
          <w:lang w:val="en-US"/>
        </w:rPr>
        <w:t>Description of the game and gameplay</w:t>
      </w:r>
    </w:p>
    <w:p w14:paraId="1C7B34B6" w14:textId="7CC3AEE2" w:rsidR="00AD7523" w:rsidRDefault="00AD7523" w:rsidP="004A4BDC">
      <w:pPr>
        <w:jc w:val="both"/>
        <w:rPr>
          <w:lang w:val="en-US"/>
        </w:rPr>
      </w:pPr>
      <w:r>
        <w:rPr>
          <w:lang w:val="en-US"/>
        </w:rPr>
        <w:t>The main goal of the game is to get as high of a score as you can.</w:t>
      </w:r>
      <w:r w:rsidR="00842939">
        <w:rPr>
          <w:lang w:val="en-US"/>
        </w:rPr>
        <w:t xml:space="preserve"> Players collect stars which increase their scores and cause various items to spawn when semi-random scores are achieved. These items </w:t>
      </w:r>
      <w:r w:rsidR="006D7EB5">
        <w:rPr>
          <w:lang w:val="en-US"/>
        </w:rPr>
        <w:t>are</w:t>
      </w:r>
      <w:r w:rsidR="00842939">
        <w:rPr>
          <w:lang w:val="en-US"/>
        </w:rPr>
        <w:t xml:space="preserve"> boots that increase the player</w:t>
      </w:r>
      <w:r w:rsidR="006D7EB5">
        <w:rPr>
          <w:lang w:val="en-US"/>
        </w:rPr>
        <w:t>’</w:t>
      </w:r>
      <w:r w:rsidR="00842939">
        <w:rPr>
          <w:lang w:val="en-US"/>
        </w:rPr>
        <w:t xml:space="preserve">s movement speed, </w:t>
      </w:r>
      <w:r w:rsidR="006D7EB5">
        <w:rPr>
          <w:lang w:val="en-US"/>
        </w:rPr>
        <w:t xml:space="preserve">money that is worth more points than stars, a stopwatch that allows players to temporarily freeze the movement of enemies, and a bomb that can destroy a limited number of walls. </w:t>
      </w:r>
      <w:r w:rsidR="006D7EB5">
        <w:rPr>
          <w:lang w:val="en-US"/>
        </w:rPr>
        <w:br/>
        <w:t xml:space="preserve">There are two types of enemies, ghosts and a zombie. Ghosts move randomly around the map and can go through walls, while the zombie always follows the player but cannot pass through walls. At the beginning of the game a given </w:t>
      </w:r>
      <w:r w:rsidR="00250010">
        <w:rPr>
          <w:lang w:val="en-US"/>
        </w:rPr>
        <w:t>number</w:t>
      </w:r>
      <w:r w:rsidR="006D7EB5">
        <w:rPr>
          <w:lang w:val="en-US"/>
        </w:rPr>
        <w:t xml:space="preserve"> of walls are generated and as the game progresses, more and more walls are added at a regular interval.</w:t>
      </w:r>
      <w:r w:rsidR="004A4BDC">
        <w:rPr>
          <w:lang w:val="en-US"/>
        </w:rPr>
        <w:br/>
      </w:r>
      <w:r w:rsidR="006D7EB5">
        <w:rPr>
          <w:lang w:val="en-US"/>
        </w:rPr>
        <w:t>The player can navigate the map using the arrow keys or wasd keys for movement, either shift for sprinting, mouse and space for item interactions.</w:t>
      </w:r>
      <w:r w:rsidR="006D7EB5">
        <w:rPr>
          <w:lang w:val="en-US"/>
        </w:rPr>
        <w:br/>
        <w:t>All objects in the game have custom skins and animations. The player animations are more complicated as they are tied to specific player movement. All enemies have attack animations when they kill the player.</w:t>
      </w:r>
      <w:r w:rsidR="004A4BDC">
        <w:rPr>
          <w:lang w:val="en-US"/>
        </w:rPr>
        <w:t xml:space="preserve"> </w:t>
      </w:r>
      <w:r w:rsidR="006D7EB5">
        <w:rPr>
          <w:lang w:val="en-US"/>
        </w:rPr>
        <w:t>All sprites are from an open source and are given credit to</w:t>
      </w:r>
      <w:r w:rsidR="00250010">
        <w:rPr>
          <w:lang w:val="en-US"/>
        </w:rPr>
        <w:t xml:space="preserve"> their creators</w:t>
      </w:r>
      <w:r w:rsidR="006D7EB5">
        <w:rPr>
          <w:lang w:val="en-US"/>
        </w:rPr>
        <w:t xml:space="preserve"> in </w:t>
      </w:r>
      <w:r w:rsidR="00250010">
        <w:rPr>
          <w:lang w:val="en-US"/>
        </w:rPr>
        <w:t>comments</w:t>
      </w:r>
      <w:r w:rsidR="006D7EB5">
        <w:rPr>
          <w:lang w:val="en-US"/>
        </w:rPr>
        <w:t>.</w:t>
      </w:r>
    </w:p>
    <w:p w14:paraId="127F04BF" w14:textId="3013D82A" w:rsidR="004A4BDC" w:rsidRDefault="004A4BDC" w:rsidP="004A4BDC">
      <w:pPr>
        <w:jc w:val="both"/>
        <w:rPr>
          <w:b/>
          <w:bCs/>
          <w:lang w:val="en-US"/>
        </w:rPr>
      </w:pPr>
      <w:r w:rsidRPr="004A4BDC">
        <w:rPr>
          <w:b/>
          <w:bCs/>
          <w:lang w:val="en-US"/>
        </w:rPr>
        <w:t>Main menu</w:t>
      </w:r>
    </w:p>
    <w:p w14:paraId="5256CA61" w14:textId="380D51F4" w:rsidR="004A4BDC" w:rsidRDefault="004A4BDC" w:rsidP="004A4BDC">
      <w:pPr>
        <w:jc w:val="both"/>
        <w:rPr>
          <w:lang w:val="en-US"/>
        </w:rPr>
      </w:pPr>
      <w:r>
        <w:rPr>
          <w:lang w:val="en-US"/>
        </w:rPr>
        <w:t>First scene that loads upon starting the program. It has a basic description of controls. To start the game the player needs to choose a difficulty. This difficulty level affects a few key points of the game. The higher the difficulty, the more ghosts spawn, the lower the player movespeed, and the more points are needed to get items.</w:t>
      </w:r>
    </w:p>
    <w:p w14:paraId="434D0ECC" w14:textId="5764EAE3" w:rsidR="004A4BDC" w:rsidRDefault="004A4BDC" w:rsidP="004A4BDC">
      <w:pPr>
        <w:jc w:val="both"/>
        <w:rPr>
          <w:b/>
          <w:bCs/>
          <w:lang w:val="en-US"/>
        </w:rPr>
      </w:pPr>
      <w:r>
        <w:rPr>
          <w:b/>
          <w:bCs/>
          <w:lang w:val="en-US"/>
        </w:rPr>
        <w:t>Pause</w:t>
      </w:r>
    </w:p>
    <w:p w14:paraId="0767E85B" w14:textId="54EE9415" w:rsidR="004A4BDC" w:rsidRDefault="004A4BDC" w:rsidP="004A4BDC">
      <w:pPr>
        <w:jc w:val="both"/>
        <w:rPr>
          <w:lang w:val="en-US"/>
        </w:rPr>
      </w:pPr>
      <w:r>
        <w:rPr>
          <w:lang w:val="en-US"/>
        </w:rPr>
        <w:t>The game can be paused by pressing escape. This causes the game to freeze and for a menu to pop up where the player can resume or go back to the main menu.</w:t>
      </w:r>
    </w:p>
    <w:p w14:paraId="1069CCBB" w14:textId="75AD860A" w:rsidR="004A4BDC" w:rsidRDefault="004A4BDC" w:rsidP="004A4BDC">
      <w:pPr>
        <w:jc w:val="both"/>
        <w:rPr>
          <w:b/>
          <w:bCs/>
          <w:lang w:val="en-US"/>
        </w:rPr>
      </w:pPr>
      <w:r>
        <w:rPr>
          <w:b/>
          <w:bCs/>
          <w:lang w:val="en-US"/>
        </w:rPr>
        <w:t>Game over</w:t>
      </w:r>
    </w:p>
    <w:p w14:paraId="1296AF8F" w14:textId="14AC426A" w:rsidR="004A4BDC" w:rsidRDefault="004A4BDC" w:rsidP="004A4BDC">
      <w:pPr>
        <w:jc w:val="both"/>
        <w:rPr>
          <w:lang w:val="en-US"/>
        </w:rPr>
      </w:pPr>
      <w:r>
        <w:rPr>
          <w:lang w:val="en-US"/>
        </w:rPr>
        <w:t>If the player collides with an enemy, they die. When this happens, the game scene slowly fades into the background and the game over scene appears. This has the score the player managed to reach and the high score that was reached in the past. This high</w:t>
      </w:r>
      <w:r w:rsidR="00601F02">
        <w:rPr>
          <w:lang w:val="en-US"/>
        </w:rPr>
        <w:t xml:space="preserve"> </w:t>
      </w:r>
      <w:r>
        <w:rPr>
          <w:lang w:val="en-US"/>
        </w:rPr>
        <w:t>score is saved to browser memory. There are two buttons, one to restart the game and one to go back to the main menu.</w:t>
      </w:r>
    </w:p>
    <w:p w14:paraId="5B24EBC4" w14:textId="5FF73D9E" w:rsidR="00601F02" w:rsidRDefault="00601F02" w:rsidP="004A4BDC">
      <w:pPr>
        <w:jc w:val="both"/>
        <w:rPr>
          <w:b/>
          <w:bCs/>
          <w:lang w:val="en-US"/>
        </w:rPr>
      </w:pPr>
      <w:r>
        <w:rPr>
          <w:b/>
          <w:bCs/>
          <w:lang w:val="en-US"/>
        </w:rPr>
        <w:lastRenderedPageBreak/>
        <w:t>Points justification</w:t>
      </w:r>
    </w:p>
    <w:p w14:paraId="4730E9F8" w14:textId="64938124" w:rsidR="00601F02" w:rsidRDefault="00601F02" w:rsidP="004A4BDC">
      <w:pPr>
        <w:jc w:val="both"/>
        <w:rPr>
          <w:lang w:val="en-US"/>
        </w:rPr>
      </w:pPr>
      <w:r>
        <w:rPr>
          <w:lang w:val="en-US"/>
        </w:rPr>
        <w:t xml:space="preserve">I hope it’s not a problem that the overall points add up to more than 40, I just got a little carried away while making the game and I would not like to underplay the </w:t>
      </w:r>
      <w:r w:rsidR="009316B7">
        <w:rPr>
          <w:lang w:val="en-US"/>
        </w:rPr>
        <w:t>number</w:t>
      </w:r>
      <w:r>
        <w:rPr>
          <w:lang w:val="en-US"/>
        </w:rPr>
        <w:t xml:space="preserve"> of features added just to fit into the 40 max point range.</w:t>
      </w:r>
    </w:p>
    <w:tbl>
      <w:tblPr>
        <w:tblStyle w:val="TableGrid"/>
        <w:tblW w:w="0" w:type="auto"/>
        <w:tblLook w:val="04A0" w:firstRow="1" w:lastRow="0" w:firstColumn="1" w:lastColumn="0" w:noHBand="0" w:noVBand="1"/>
      </w:tblPr>
      <w:tblGrid>
        <w:gridCol w:w="7508"/>
        <w:gridCol w:w="1508"/>
      </w:tblGrid>
      <w:tr w:rsidR="00601F02" w14:paraId="25BDB7BF" w14:textId="77777777" w:rsidTr="006C47C7">
        <w:tc>
          <w:tcPr>
            <w:tcW w:w="7508" w:type="dxa"/>
          </w:tcPr>
          <w:p w14:paraId="58B6B109" w14:textId="7791C78D" w:rsidR="00601F02" w:rsidRPr="00601F02" w:rsidRDefault="00601F02" w:rsidP="004A4BDC">
            <w:pPr>
              <w:jc w:val="both"/>
              <w:rPr>
                <w:b/>
                <w:bCs/>
                <w:lang w:val="en-US"/>
              </w:rPr>
            </w:pPr>
            <w:r w:rsidRPr="00601F02">
              <w:rPr>
                <w:b/>
                <w:bCs/>
                <w:lang w:val="en-US"/>
              </w:rPr>
              <w:t>Feature</w:t>
            </w:r>
          </w:p>
        </w:tc>
        <w:tc>
          <w:tcPr>
            <w:tcW w:w="1508" w:type="dxa"/>
          </w:tcPr>
          <w:p w14:paraId="73B299A8" w14:textId="779AFF96" w:rsidR="00601F02" w:rsidRPr="00601F02" w:rsidRDefault="00601F02" w:rsidP="004A4BDC">
            <w:pPr>
              <w:jc w:val="both"/>
              <w:rPr>
                <w:b/>
                <w:bCs/>
                <w:lang w:val="en-US"/>
              </w:rPr>
            </w:pPr>
            <w:r w:rsidRPr="00601F02">
              <w:rPr>
                <w:b/>
                <w:bCs/>
                <w:lang w:val="en-US"/>
              </w:rPr>
              <w:t>Max points</w:t>
            </w:r>
          </w:p>
        </w:tc>
      </w:tr>
      <w:tr w:rsidR="001866DE" w14:paraId="6A7720C6" w14:textId="77777777" w:rsidTr="006C47C7">
        <w:tc>
          <w:tcPr>
            <w:tcW w:w="7508" w:type="dxa"/>
          </w:tcPr>
          <w:p w14:paraId="188AA73D" w14:textId="7E4681D8" w:rsidR="001866DE" w:rsidRPr="00601F02" w:rsidRDefault="001866DE" w:rsidP="004A4BDC">
            <w:pPr>
              <w:jc w:val="both"/>
              <w:rPr>
                <w:b/>
                <w:bCs/>
                <w:lang w:val="en-US"/>
              </w:rPr>
            </w:pPr>
            <w:proofErr w:type="spellStart"/>
            <w:r w:rsidRPr="001866DE">
              <w:rPr>
                <w:b/>
                <w:bCs/>
                <w:sz w:val="22"/>
                <w:szCs w:val="22"/>
                <w:lang w:val="en-US"/>
              </w:rPr>
              <w:t>Predifined</w:t>
            </w:r>
            <w:proofErr w:type="spellEnd"/>
          </w:p>
        </w:tc>
        <w:tc>
          <w:tcPr>
            <w:tcW w:w="1508" w:type="dxa"/>
          </w:tcPr>
          <w:p w14:paraId="1A3E7E11" w14:textId="77777777" w:rsidR="001866DE" w:rsidRPr="00601F02" w:rsidRDefault="001866DE" w:rsidP="004A4BDC">
            <w:pPr>
              <w:jc w:val="both"/>
              <w:rPr>
                <w:b/>
                <w:bCs/>
                <w:lang w:val="en-US"/>
              </w:rPr>
            </w:pPr>
          </w:p>
        </w:tc>
      </w:tr>
      <w:tr w:rsidR="001866DE" w14:paraId="74EE0AA5" w14:textId="77777777" w:rsidTr="006C47C7">
        <w:tc>
          <w:tcPr>
            <w:tcW w:w="7508" w:type="dxa"/>
          </w:tcPr>
          <w:p w14:paraId="437EF58A" w14:textId="5C5D3936" w:rsidR="001866DE" w:rsidRPr="001866DE" w:rsidRDefault="001866DE" w:rsidP="004A4BDC">
            <w:pPr>
              <w:jc w:val="both"/>
              <w:rPr>
                <w:lang w:val="en-US"/>
              </w:rPr>
            </w:pPr>
            <w:r>
              <w:rPr>
                <w:lang w:val="en-US"/>
              </w:rPr>
              <w:t>Well written PDF report</w:t>
            </w:r>
          </w:p>
        </w:tc>
        <w:tc>
          <w:tcPr>
            <w:tcW w:w="1508" w:type="dxa"/>
          </w:tcPr>
          <w:p w14:paraId="789E88AB" w14:textId="7F68B6DD" w:rsidR="001866DE" w:rsidRPr="001866DE" w:rsidRDefault="001866DE" w:rsidP="004A4BDC">
            <w:pPr>
              <w:jc w:val="both"/>
              <w:rPr>
                <w:lang w:val="en-US"/>
              </w:rPr>
            </w:pPr>
            <w:r w:rsidRPr="001866DE">
              <w:rPr>
                <w:lang w:val="en-US"/>
              </w:rPr>
              <w:t>3</w:t>
            </w:r>
          </w:p>
        </w:tc>
      </w:tr>
      <w:tr w:rsidR="001866DE" w14:paraId="72BB56FA" w14:textId="77777777" w:rsidTr="006C47C7">
        <w:tc>
          <w:tcPr>
            <w:tcW w:w="7508" w:type="dxa"/>
          </w:tcPr>
          <w:p w14:paraId="5BFA147E" w14:textId="5BC18750" w:rsidR="001866DE" w:rsidRPr="001866DE" w:rsidRDefault="001866DE" w:rsidP="004A4BDC">
            <w:pPr>
              <w:jc w:val="both"/>
              <w:rPr>
                <w:lang w:val="en-US"/>
              </w:rPr>
            </w:pPr>
            <w:r>
              <w:rPr>
                <w:lang w:val="en-US"/>
              </w:rPr>
              <w:t>Application is responsive and can be used on desktop</w:t>
            </w:r>
            <w:r w:rsidR="00127200">
              <w:rPr>
                <w:lang w:val="en-US"/>
              </w:rPr>
              <w:t xml:space="preserve"> environment</w:t>
            </w:r>
          </w:p>
        </w:tc>
        <w:tc>
          <w:tcPr>
            <w:tcW w:w="1508" w:type="dxa"/>
          </w:tcPr>
          <w:p w14:paraId="23F114E5" w14:textId="738D6E45" w:rsidR="001866DE" w:rsidRPr="001866DE" w:rsidRDefault="001866DE" w:rsidP="004A4BDC">
            <w:pPr>
              <w:jc w:val="both"/>
              <w:rPr>
                <w:lang w:val="en-US"/>
              </w:rPr>
            </w:pPr>
            <w:r>
              <w:rPr>
                <w:lang w:val="en-US"/>
              </w:rPr>
              <w:t>2</w:t>
            </w:r>
          </w:p>
        </w:tc>
      </w:tr>
      <w:tr w:rsidR="001866DE" w14:paraId="69BA6BD4" w14:textId="77777777" w:rsidTr="006C47C7">
        <w:tc>
          <w:tcPr>
            <w:tcW w:w="7508" w:type="dxa"/>
          </w:tcPr>
          <w:p w14:paraId="203CCAD1" w14:textId="165751A9" w:rsidR="001866DE" w:rsidRDefault="001866DE" w:rsidP="004A4BDC">
            <w:pPr>
              <w:jc w:val="both"/>
              <w:rPr>
                <w:lang w:val="en-US"/>
              </w:rPr>
            </w:pPr>
            <w:r>
              <w:rPr>
                <w:lang w:val="en-US"/>
              </w:rPr>
              <w:t>Application works on Firefox</w:t>
            </w:r>
            <w:r w:rsidRPr="001866DE">
              <w:rPr>
                <w:lang w:val="en-US"/>
              </w:rPr>
              <w:t>, Safari, Edge and Chrome</w:t>
            </w:r>
          </w:p>
        </w:tc>
        <w:tc>
          <w:tcPr>
            <w:tcW w:w="1508" w:type="dxa"/>
          </w:tcPr>
          <w:p w14:paraId="573D678D" w14:textId="2EE46DE1" w:rsidR="001866DE" w:rsidRDefault="001866DE" w:rsidP="004A4BDC">
            <w:pPr>
              <w:jc w:val="both"/>
              <w:rPr>
                <w:lang w:val="en-US"/>
              </w:rPr>
            </w:pPr>
            <w:r>
              <w:rPr>
                <w:lang w:val="en-US"/>
              </w:rPr>
              <w:t>3</w:t>
            </w:r>
          </w:p>
        </w:tc>
      </w:tr>
      <w:tr w:rsidR="001866DE" w14:paraId="4C9015F0" w14:textId="77777777" w:rsidTr="006C47C7">
        <w:tc>
          <w:tcPr>
            <w:tcW w:w="7508" w:type="dxa"/>
          </w:tcPr>
          <w:p w14:paraId="281DA6BC" w14:textId="2D8224BE" w:rsidR="001866DE" w:rsidRDefault="001866DE" w:rsidP="001866DE">
            <w:pPr>
              <w:rPr>
                <w:lang w:val="en-US"/>
              </w:rPr>
            </w:pPr>
            <w:r w:rsidRPr="001866DE">
              <w:rPr>
                <w:lang w:val="en-US"/>
              </w:rPr>
              <w:t xml:space="preserve">The application has clear directory </w:t>
            </w:r>
            <w:proofErr w:type="gramStart"/>
            <w:r w:rsidR="003D59DE" w:rsidRPr="001866DE">
              <w:rPr>
                <w:lang w:val="en-US"/>
              </w:rPr>
              <w:t>structure</w:t>
            </w:r>
            <w:proofErr w:type="gramEnd"/>
            <w:r w:rsidRPr="001866DE">
              <w:rPr>
                <w:lang w:val="en-US"/>
              </w:rPr>
              <w:t xml:space="preserve"> and everything is organized well</w:t>
            </w:r>
          </w:p>
        </w:tc>
        <w:tc>
          <w:tcPr>
            <w:tcW w:w="1508" w:type="dxa"/>
          </w:tcPr>
          <w:p w14:paraId="1492533D" w14:textId="74265740" w:rsidR="001866DE" w:rsidRDefault="001866DE" w:rsidP="004A4BDC">
            <w:pPr>
              <w:jc w:val="both"/>
              <w:rPr>
                <w:lang w:val="en-US"/>
              </w:rPr>
            </w:pPr>
            <w:r>
              <w:rPr>
                <w:lang w:val="en-US"/>
              </w:rPr>
              <w:t>2</w:t>
            </w:r>
          </w:p>
        </w:tc>
      </w:tr>
      <w:tr w:rsidR="001866DE" w14:paraId="6512D1CB" w14:textId="77777777" w:rsidTr="006C47C7">
        <w:tc>
          <w:tcPr>
            <w:tcW w:w="7508" w:type="dxa"/>
          </w:tcPr>
          <w:p w14:paraId="15FE603D" w14:textId="77777777" w:rsidR="001866DE" w:rsidRPr="001866DE" w:rsidRDefault="001866DE" w:rsidP="004A4BDC">
            <w:pPr>
              <w:jc w:val="both"/>
              <w:rPr>
                <w:lang w:val="en-US"/>
              </w:rPr>
            </w:pPr>
          </w:p>
        </w:tc>
        <w:tc>
          <w:tcPr>
            <w:tcW w:w="1508" w:type="dxa"/>
          </w:tcPr>
          <w:p w14:paraId="5ABECEDD" w14:textId="77777777" w:rsidR="001866DE" w:rsidRPr="001866DE" w:rsidRDefault="001866DE" w:rsidP="004A4BDC">
            <w:pPr>
              <w:jc w:val="both"/>
              <w:rPr>
                <w:lang w:val="en-US"/>
              </w:rPr>
            </w:pPr>
          </w:p>
        </w:tc>
      </w:tr>
      <w:tr w:rsidR="001866DE" w14:paraId="2E1ABF1F" w14:textId="77777777" w:rsidTr="006C47C7">
        <w:tc>
          <w:tcPr>
            <w:tcW w:w="7508" w:type="dxa"/>
          </w:tcPr>
          <w:p w14:paraId="19F48BA6" w14:textId="3CC955F9" w:rsidR="001866DE" w:rsidRPr="00601F02" w:rsidRDefault="001866DE" w:rsidP="004A4BDC">
            <w:pPr>
              <w:jc w:val="both"/>
              <w:rPr>
                <w:b/>
                <w:bCs/>
                <w:lang w:val="en-US"/>
              </w:rPr>
            </w:pPr>
            <w:r w:rsidRPr="001866DE">
              <w:rPr>
                <w:b/>
                <w:bCs/>
                <w:sz w:val="22"/>
                <w:szCs w:val="22"/>
                <w:lang w:val="en-US"/>
              </w:rPr>
              <w:t>Custom</w:t>
            </w:r>
          </w:p>
        </w:tc>
        <w:tc>
          <w:tcPr>
            <w:tcW w:w="1508" w:type="dxa"/>
          </w:tcPr>
          <w:p w14:paraId="559E1F11" w14:textId="77777777" w:rsidR="001866DE" w:rsidRPr="00601F02" w:rsidRDefault="001866DE" w:rsidP="004A4BDC">
            <w:pPr>
              <w:jc w:val="both"/>
              <w:rPr>
                <w:b/>
                <w:bCs/>
                <w:lang w:val="en-US"/>
              </w:rPr>
            </w:pPr>
          </w:p>
        </w:tc>
      </w:tr>
      <w:tr w:rsidR="00601F02" w14:paraId="5A9F746D" w14:textId="77777777" w:rsidTr="006C47C7">
        <w:tc>
          <w:tcPr>
            <w:tcW w:w="7508" w:type="dxa"/>
          </w:tcPr>
          <w:p w14:paraId="7A3EDBA5" w14:textId="4986E968" w:rsidR="00601F02" w:rsidRDefault="00601F02" w:rsidP="004A4BDC">
            <w:pPr>
              <w:jc w:val="both"/>
              <w:rPr>
                <w:lang w:val="en-US"/>
              </w:rPr>
            </w:pPr>
            <w:r>
              <w:rPr>
                <w:lang w:val="en-US"/>
              </w:rPr>
              <w:t>There are clearly separated menus and paused states from gameplay</w:t>
            </w:r>
          </w:p>
        </w:tc>
        <w:tc>
          <w:tcPr>
            <w:tcW w:w="1508" w:type="dxa"/>
          </w:tcPr>
          <w:p w14:paraId="587D5129" w14:textId="57B522DB" w:rsidR="00601F02" w:rsidRDefault="00601F02" w:rsidP="004A4BDC">
            <w:pPr>
              <w:jc w:val="both"/>
              <w:rPr>
                <w:lang w:val="en-US"/>
              </w:rPr>
            </w:pPr>
            <w:r>
              <w:rPr>
                <w:lang w:val="en-US"/>
              </w:rPr>
              <w:t>3</w:t>
            </w:r>
          </w:p>
        </w:tc>
      </w:tr>
      <w:tr w:rsidR="00601F02" w14:paraId="41FD8DCB" w14:textId="77777777" w:rsidTr="006C47C7">
        <w:tc>
          <w:tcPr>
            <w:tcW w:w="7508" w:type="dxa"/>
          </w:tcPr>
          <w:p w14:paraId="32424DF8" w14:textId="674D4B48" w:rsidR="00601F02" w:rsidRDefault="00601F02" w:rsidP="004A4BDC">
            <w:pPr>
              <w:jc w:val="both"/>
              <w:rPr>
                <w:lang w:val="en-US"/>
              </w:rPr>
            </w:pPr>
            <w:r>
              <w:rPr>
                <w:lang w:val="en-US"/>
              </w:rPr>
              <w:t>There are 3 different difficulties which all modify parts of the game</w:t>
            </w:r>
          </w:p>
        </w:tc>
        <w:tc>
          <w:tcPr>
            <w:tcW w:w="1508" w:type="dxa"/>
          </w:tcPr>
          <w:p w14:paraId="34B5EACD" w14:textId="1B4DF162" w:rsidR="00601F02" w:rsidRDefault="00601F02" w:rsidP="004A4BDC">
            <w:pPr>
              <w:jc w:val="both"/>
              <w:rPr>
                <w:lang w:val="en-US"/>
              </w:rPr>
            </w:pPr>
            <w:r>
              <w:rPr>
                <w:lang w:val="en-US"/>
              </w:rPr>
              <w:t>2</w:t>
            </w:r>
          </w:p>
        </w:tc>
      </w:tr>
      <w:tr w:rsidR="00601F02" w14:paraId="1B005F86" w14:textId="77777777" w:rsidTr="006C47C7">
        <w:tc>
          <w:tcPr>
            <w:tcW w:w="7508" w:type="dxa"/>
          </w:tcPr>
          <w:p w14:paraId="37357DFD" w14:textId="4E267E15" w:rsidR="00601F02" w:rsidRDefault="00601F02" w:rsidP="004A4BDC">
            <w:pPr>
              <w:jc w:val="both"/>
              <w:rPr>
                <w:lang w:val="en-US"/>
              </w:rPr>
            </w:pPr>
            <w:r>
              <w:rPr>
                <w:lang w:val="en-US"/>
              </w:rPr>
              <w:t xml:space="preserve">There are unique animations to all collectables, enemies and the player </w:t>
            </w:r>
          </w:p>
        </w:tc>
        <w:tc>
          <w:tcPr>
            <w:tcW w:w="1508" w:type="dxa"/>
          </w:tcPr>
          <w:p w14:paraId="1A2F1334" w14:textId="444DCE59" w:rsidR="00601F02" w:rsidRDefault="00601F02" w:rsidP="004A4BDC">
            <w:pPr>
              <w:jc w:val="both"/>
              <w:rPr>
                <w:lang w:val="en-US"/>
              </w:rPr>
            </w:pPr>
            <w:r>
              <w:rPr>
                <w:lang w:val="en-US"/>
              </w:rPr>
              <w:t>3</w:t>
            </w:r>
          </w:p>
        </w:tc>
      </w:tr>
      <w:tr w:rsidR="00601F02" w14:paraId="1F9A36B3" w14:textId="77777777" w:rsidTr="006C47C7">
        <w:tc>
          <w:tcPr>
            <w:tcW w:w="7508" w:type="dxa"/>
          </w:tcPr>
          <w:p w14:paraId="785D62E8" w14:textId="5AEC1C79" w:rsidR="00601F02" w:rsidRDefault="00601F02" w:rsidP="004A4BDC">
            <w:pPr>
              <w:jc w:val="both"/>
              <w:rPr>
                <w:lang w:val="en-US"/>
              </w:rPr>
            </w:pPr>
            <w:r>
              <w:rPr>
                <w:lang w:val="en-US"/>
              </w:rPr>
              <w:t>+</w:t>
            </w:r>
            <w:r w:rsidR="009316B7">
              <w:rPr>
                <w:lang w:val="en-US"/>
              </w:rPr>
              <w:t xml:space="preserve"> </w:t>
            </w:r>
            <w:r>
              <w:rPr>
                <w:lang w:val="en-US"/>
              </w:rPr>
              <w:t xml:space="preserve">Player animation is complex </w:t>
            </w:r>
            <w:r w:rsidR="009316B7">
              <w:rPr>
                <w:lang w:val="en-US"/>
              </w:rPr>
              <w:t>(running, walking, different directions)</w:t>
            </w:r>
          </w:p>
        </w:tc>
        <w:tc>
          <w:tcPr>
            <w:tcW w:w="1508" w:type="dxa"/>
          </w:tcPr>
          <w:p w14:paraId="31A84635" w14:textId="3146FB5C" w:rsidR="00601F02" w:rsidRDefault="009316B7" w:rsidP="004A4BDC">
            <w:pPr>
              <w:jc w:val="both"/>
              <w:rPr>
                <w:lang w:val="en-US"/>
              </w:rPr>
            </w:pPr>
            <w:r>
              <w:rPr>
                <w:lang w:val="en-US"/>
              </w:rPr>
              <w:t>1</w:t>
            </w:r>
          </w:p>
        </w:tc>
      </w:tr>
      <w:tr w:rsidR="00601F02" w14:paraId="360912A8" w14:textId="77777777" w:rsidTr="006C47C7">
        <w:tc>
          <w:tcPr>
            <w:tcW w:w="7508" w:type="dxa"/>
          </w:tcPr>
          <w:p w14:paraId="7A312387" w14:textId="2F0D34AF" w:rsidR="00601F02" w:rsidRDefault="009316B7" w:rsidP="004A4BDC">
            <w:pPr>
              <w:jc w:val="both"/>
              <w:rPr>
                <w:lang w:val="en-US"/>
              </w:rPr>
            </w:pPr>
            <w:r>
              <w:rPr>
                <w:lang w:val="en-US"/>
              </w:rPr>
              <w:t>+ On player death, only the enemy that killed plays killing animation</w:t>
            </w:r>
          </w:p>
        </w:tc>
        <w:tc>
          <w:tcPr>
            <w:tcW w:w="1508" w:type="dxa"/>
          </w:tcPr>
          <w:p w14:paraId="4A2CDC37" w14:textId="0C9C155C" w:rsidR="00601F02" w:rsidRDefault="009316B7" w:rsidP="004A4BDC">
            <w:pPr>
              <w:jc w:val="both"/>
              <w:rPr>
                <w:lang w:val="en-US"/>
              </w:rPr>
            </w:pPr>
            <w:r>
              <w:rPr>
                <w:lang w:val="en-US"/>
              </w:rPr>
              <w:t>1</w:t>
            </w:r>
          </w:p>
        </w:tc>
      </w:tr>
      <w:tr w:rsidR="009316B7" w14:paraId="30B9FD10" w14:textId="77777777" w:rsidTr="006C47C7">
        <w:tc>
          <w:tcPr>
            <w:tcW w:w="7508" w:type="dxa"/>
          </w:tcPr>
          <w:p w14:paraId="08699A28" w14:textId="44B710A9" w:rsidR="009316B7" w:rsidRDefault="00A51320" w:rsidP="004A4BDC">
            <w:pPr>
              <w:jc w:val="both"/>
              <w:rPr>
                <w:lang w:val="en-US"/>
              </w:rPr>
            </w:pPr>
            <w:r>
              <w:rPr>
                <w:lang w:val="en-US"/>
              </w:rPr>
              <w:t>There are multiple unique items that all have different effects</w:t>
            </w:r>
          </w:p>
        </w:tc>
        <w:tc>
          <w:tcPr>
            <w:tcW w:w="1508" w:type="dxa"/>
          </w:tcPr>
          <w:p w14:paraId="564BB05E" w14:textId="594CE0F2" w:rsidR="009316B7" w:rsidRDefault="006C47C7" w:rsidP="004A4BDC">
            <w:pPr>
              <w:jc w:val="both"/>
              <w:rPr>
                <w:lang w:val="en-US"/>
              </w:rPr>
            </w:pPr>
            <w:r>
              <w:rPr>
                <w:lang w:val="en-US"/>
              </w:rPr>
              <w:t>2</w:t>
            </w:r>
          </w:p>
        </w:tc>
      </w:tr>
      <w:tr w:rsidR="009316B7" w14:paraId="2FE18601" w14:textId="77777777" w:rsidTr="006C47C7">
        <w:tc>
          <w:tcPr>
            <w:tcW w:w="7508" w:type="dxa"/>
          </w:tcPr>
          <w:p w14:paraId="79FCD236" w14:textId="738A0251" w:rsidR="009316B7" w:rsidRDefault="006C47C7" w:rsidP="004A4BDC">
            <w:pPr>
              <w:jc w:val="both"/>
              <w:rPr>
                <w:lang w:val="en-US"/>
              </w:rPr>
            </w:pPr>
            <w:r>
              <w:rPr>
                <w:lang w:val="en-US"/>
              </w:rPr>
              <w:t>+ All walls are interactive objects because of bomb functionality</w:t>
            </w:r>
          </w:p>
        </w:tc>
        <w:tc>
          <w:tcPr>
            <w:tcW w:w="1508" w:type="dxa"/>
          </w:tcPr>
          <w:p w14:paraId="7319626B" w14:textId="4B9F3B76" w:rsidR="009316B7" w:rsidRDefault="006C47C7" w:rsidP="004A4BDC">
            <w:pPr>
              <w:jc w:val="both"/>
              <w:rPr>
                <w:lang w:val="en-US"/>
              </w:rPr>
            </w:pPr>
            <w:r>
              <w:rPr>
                <w:lang w:val="en-US"/>
              </w:rPr>
              <w:t>1</w:t>
            </w:r>
          </w:p>
        </w:tc>
      </w:tr>
      <w:tr w:rsidR="00494D9C" w14:paraId="39B7A5C1" w14:textId="77777777" w:rsidTr="006C47C7">
        <w:tc>
          <w:tcPr>
            <w:tcW w:w="7508" w:type="dxa"/>
          </w:tcPr>
          <w:p w14:paraId="48F54187" w14:textId="046E97A0" w:rsidR="00494D9C" w:rsidRDefault="00494D9C" w:rsidP="004A4BDC">
            <w:pPr>
              <w:jc w:val="both"/>
              <w:rPr>
                <w:lang w:val="en-US"/>
              </w:rPr>
            </w:pPr>
            <w:r>
              <w:rPr>
                <w:lang w:val="en-US"/>
              </w:rPr>
              <w:t>+ Bomb uses pointer tracking to destroy walls</w:t>
            </w:r>
          </w:p>
        </w:tc>
        <w:tc>
          <w:tcPr>
            <w:tcW w:w="1508" w:type="dxa"/>
          </w:tcPr>
          <w:p w14:paraId="03DFBF39" w14:textId="21BB8036" w:rsidR="00494D9C" w:rsidRDefault="00494D9C" w:rsidP="004A4BDC">
            <w:pPr>
              <w:jc w:val="both"/>
              <w:rPr>
                <w:lang w:val="en-US"/>
              </w:rPr>
            </w:pPr>
            <w:r>
              <w:rPr>
                <w:lang w:val="en-US"/>
              </w:rPr>
              <w:t>2</w:t>
            </w:r>
          </w:p>
        </w:tc>
      </w:tr>
      <w:tr w:rsidR="009316B7" w14:paraId="371F04EB" w14:textId="77777777" w:rsidTr="006C47C7">
        <w:tc>
          <w:tcPr>
            <w:tcW w:w="7508" w:type="dxa"/>
          </w:tcPr>
          <w:p w14:paraId="48421E57" w14:textId="44040134" w:rsidR="009316B7" w:rsidRDefault="006C47C7" w:rsidP="004A4BDC">
            <w:pPr>
              <w:jc w:val="both"/>
              <w:rPr>
                <w:lang w:val="en-US"/>
              </w:rPr>
            </w:pPr>
            <w:r>
              <w:rPr>
                <w:lang w:val="en-US"/>
              </w:rPr>
              <w:t>+ All enemy movements are done in a way where it can be paused</w:t>
            </w:r>
          </w:p>
        </w:tc>
        <w:tc>
          <w:tcPr>
            <w:tcW w:w="1508" w:type="dxa"/>
          </w:tcPr>
          <w:p w14:paraId="2B92BB0F" w14:textId="7F0E18C3" w:rsidR="009316B7" w:rsidRDefault="006C47C7" w:rsidP="004A4BDC">
            <w:pPr>
              <w:jc w:val="both"/>
              <w:rPr>
                <w:lang w:val="en-US"/>
              </w:rPr>
            </w:pPr>
            <w:r>
              <w:rPr>
                <w:lang w:val="en-US"/>
              </w:rPr>
              <w:t>1</w:t>
            </w:r>
          </w:p>
        </w:tc>
      </w:tr>
      <w:tr w:rsidR="009316B7" w14:paraId="617F36B9" w14:textId="77777777" w:rsidTr="006C47C7">
        <w:tc>
          <w:tcPr>
            <w:tcW w:w="7508" w:type="dxa"/>
          </w:tcPr>
          <w:p w14:paraId="60D61BEB" w14:textId="61EB3C11" w:rsidR="009316B7" w:rsidRDefault="006C47C7" w:rsidP="004A4BDC">
            <w:pPr>
              <w:jc w:val="both"/>
              <w:rPr>
                <w:lang w:val="en-US"/>
              </w:rPr>
            </w:pPr>
            <w:r>
              <w:rPr>
                <w:lang w:val="en-US"/>
              </w:rPr>
              <w:t>Player movement is complex (sprint, modifiers to it, choice wasd)</w:t>
            </w:r>
          </w:p>
        </w:tc>
        <w:tc>
          <w:tcPr>
            <w:tcW w:w="1508" w:type="dxa"/>
          </w:tcPr>
          <w:p w14:paraId="10F9FD83" w14:textId="69D198F6" w:rsidR="009316B7" w:rsidRDefault="001866DE" w:rsidP="004A4BDC">
            <w:pPr>
              <w:jc w:val="both"/>
              <w:rPr>
                <w:lang w:val="en-US"/>
              </w:rPr>
            </w:pPr>
            <w:r>
              <w:rPr>
                <w:lang w:val="en-US"/>
              </w:rPr>
              <w:t>2</w:t>
            </w:r>
          </w:p>
        </w:tc>
      </w:tr>
      <w:tr w:rsidR="009316B7" w14:paraId="5B2549E9" w14:textId="77777777" w:rsidTr="006C47C7">
        <w:tc>
          <w:tcPr>
            <w:tcW w:w="7508" w:type="dxa"/>
          </w:tcPr>
          <w:p w14:paraId="56F3060F" w14:textId="5AC31BF3" w:rsidR="009316B7" w:rsidRDefault="006C47C7" w:rsidP="004A4BDC">
            <w:pPr>
              <w:jc w:val="both"/>
              <w:rPr>
                <w:lang w:val="en-US"/>
              </w:rPr>
            </w:pPr>
            <w:r>
              <w:rPr>
                <w:lang w:val="en-US"/>
              </w:rPr>
              <w:t>Fine tuned hitboxes for enemy, wall and player interactions</w:t>
            </w:r>
          </w:p>
        </w:tc>
        <w:tc>
          <w:tcPr>
            <w:tcW w:w="1508" w:type="dxa"/>
          </w:tcPr>
          <w:p w14:paraId="443C5F6A" w14:textId="0A1419CA" w:rsidR="009316B7" w:rsidRDefault="006C47C7" w:rsidP="004A4BDC">
            <w:pPr>
              <w:jc w:val="both"/>
              <w:rPr>
                <w:lang w:val="en-US"/>
              </w:rPr>
            </w:pPr>
            <w:r>
              <w:rPr>
                <w:lang w:val="en-US"/>
              </w:rPr>
              <w:t>3</w:t>
            </w:r>
          </w:p>
        </w:tc>
      </w:tr>
      <w:tr w:rsidR="006C47C7" w14:paraId="7FF203D4" w14:textId="77777777" w:rsidTr="006C47C7">
        <w:tc>
          <w:tcPr>
            <w:tcW w:w="7508" w:type="dxa"/>
          </w:tcPr>
          <w:p w14:paraId="3D241726" w14:textId="62E6BB89" w:rsidR="006C47C7" w:rsidRDefault="006C47C7" w:rsidP="004A4BDC">
            <w:pPr>
              <w:jc w:val="both"/>
              <w:rPr>
                <w:lang w:val="en-US"/>
              </w:rPr>
            </w:pPr>
            <w:r>
              <w:rPr>
                <w:lang w:val="en-US"/>
              </w:rPr>
              <w:t>Walls are automatically generated without issues</w:t>
            </w:r>
          </w:p>
        </w:tc>
        <w:tc>
          <w:tcPr>
            <w:tcW w:w="1508" w:type="dxa"/>
          </w:tcPr>
          <w:p w14:paraId="2C98E0BA" w14:textId="68AEFB0F" w:rsidR="006C47C7" w:rsidRDefault="006C47C7" w:rsidP="004A4BDC">
            <w:pPr>
              <w:jc w:val="both"/>
              <w:rPr>
                <w:lang w:val="en-US"/>
              </w:rPr>
            </w:pPr>
            <w:r>
              <w:rPr>
                <w:lang w:val="en-US"/>
              </w:rPr>
              <w:t>1</w:t>
            </w:r>
          </w:p>
        </w:tc>
      </w:tr>
      <w:tr w:rsidR="009316B7" w14:paraId="212DD036" w14:textId="77777777" w:rsidTr="006C47C7">
        <w:tc>
          <w:tcPr>
            <w:tcW w:w="7508" w:type="dxa"/>
          </w:tcPr>
          <w:p w14:paraId="6AC82CED" w14:textId="729F7747" w:rsidR="009316B7" w:rsidRDefault="006C47C7" w:rsidP="004A4BDC">
            <w:pPr>
              <w:jc w:val="both"/>
              <w:rPr>
                <w:lang w:val="en-US"/>
              </w:rPr>
            </w:pPr>
            <w:r>
              <w:rPr>
                <w:lang w:val="en-US"/>
              </w:rPr>
              <w:t xml:space="preserve">+ Initial wall generation based on </w:t>
            </w:r>
            <w:proofErr w:type="spellStart"/>
            <w:r>
              <w:rPr>
                <w:lang w:val="en-US"/>
              </w:rPr>
              <w:t>screensize</w:t>
            </w:r>
            <w:proofErr w:type="spellEnd"/>
          </w:p>
        </w:tc>
        <w:tc>
          <w:tcPr>
            <w:tcW w:w="1508" w:type="dxa"/>
          </w:tcPr>
          <w:p w14:paraId="1C707464" w14:textId="20B4FF82" w:rsidR="009316B7" w:rsidRDefault="006C47C7" w:rsidP="004A4BDC">
            <w:pPr>
              <w:jc w:val="both"/>
              <w:rPr>
                <w:lang w:val="en-US"/>
              </w:rPr>
            </w:pPr>
            <w:r>
              <w:rPr>
                <w:lang w:val="en-US"/>
              </w:rPr>
              <w:t>1</w:t>
            </w:r>
          </w:p>
        </w:tc>
      </w:tr>
      <w:tr w:rsidR="009316B7" w14:paraId="5B723119" w14:textId="77777777" w:rsidTr="006C47C7">
        <w:tc>
          <w:tcPr>
            <w:tcW w:w="7508" w:type="dxa"/>
          </w:tcPr>
          <w:p w14:paraId="660644F7" w14:textId="6057B6E5" w:rsidR="009316B7" w:rsidRDefault="006C47C7" w:rsidP="004A4BDC">
            <w:pPr>
              <w:jc w:val="both"/>
              <w:rPr>
                <w:lang w:val="en-US"/>
              </w:rPr>
            </w:pPr>
            <w:r>
              <w:rPr>
                <w:lang w:val="en-US"/>
              </w:rPr>
              <w:t xml:space="preserve">Game </w:t>
            </w:r>
            <w:proofErr w:type="spellStart"/>
            <w:r>
              <w:rPr>
                <w:lang w:val="en-US"/>
              </w:rPr>
              <w:t>screensize</w:t>
            </w:r>
            <w:proofErr w:type="spellEnd"/>
            <w:r>
              <w:rPr>
                <w:lang w:val="en-US"/>
              </w:rPr>
              <w:t xml:space="preserve"> is adjusted to window size and </w:t>
            </w:r>
            <w:proofErr w:type="spellStart"/>
            <w:r>
              <w:rPr>
                <w:lang w:val="en-US"/>
              </w:rPr>
              <w:t>gridsize</w:t>
            </w:r>
            <w:proofErr w:type="spellEnd"/>
          </w:p>
        </w:tc>
        <w:tc>
          <w:tcPr>
            <w:tcW w:w="1508" w:type="dxa"/>
          </w:tcPr>
          <w:p w14:paraId="19909A0A" w14:textId="20105F23" w:rsidR="009316B7" w:rsidRDefault="006C47C7" w:rsidP="004A4BDC">
            <w:pPr>
              <w:jc w:val="both"/>
              <w:rPr>
                <w:lang w:val="en-US"/>
              </w:rPr>
            </w:pPr>
            <w:r>
              <w:rPr>
                <w:lang w:val="en-US"/>
              </w:rPr>
              <w:t>3</w:t>
            </w:r>
          </w:p>
        </w:tc>
      </w:tr>
      <w:tr w:rsidR="009316B7" w14:paraId="6E3AB0F4" w14:textId="77777777" w:rsidTr="006C47C7">
        <w:tc>
          <w:tcPr>
            <w:tcW w:w="7508" w:type="dxa"/>
          </w:tcPr>
          <w:p w14:paraId="422BF597" w14:textId="55AA572C" w:rsidR="009316B7" w:rsidRDefault="00494D9C" w:rsidP="004A4BDC">
            <w:pPr>
              <w:jc w:val="both"/>
              <w:rPr>
                <w:lang w:val="en-US"/>
              </w:rPr>
            </w:pPr>
            <w:r>
              <w:rPr>
                <w:lang w:val="en-US"/>
              </w:rPr>
              <w:t>There are popup messages that let the player know about key moments</w:t>
            </w:r>
          </w:p>
        </w:tc>
        <w:tc>
          <w:tcPr>
            <w:tcW w:w="1508" w:type="dxa"/>
          </w:tcPr>
          <w:p w14:paraId="2B797999" w14:textId="02DF1BBD" w:rsidR="009316B7" w:rsidRDefault="00494D9C" w:rsidP="004A4BDC">
            <w:pPr>
              <w:jc w:val="both"/>
              <w:rPr>
                <w:lang w:val="en-US"/>
              </w:rPr>
            </w:pPr>
            <w:r>
              <w:rPr>
                <w:lang w:val="en-US"/>
              </w:rPr>
              <w:t>2</w:t>
            </w:r>
          </w:p>
        </w:tc>
      </w:tr>
      <w:tr w:rsidR="006C47C7" w14:paraId="71A431A8" w14:textId="77777777" w:rsidTr="006C47C7">
        <w:tc>
          <w:tcPr>
            <w:tcW w:w="7508" w:type="dxa"/>
          </w:tcPr>
          <w:p w14:paraId="5FEAAB14" w14:textId="6DA52AB8" w:rsidR="006C47C7" w:rsidRDefault="00494D9C" w:rsidP="004A4BDC">
            <w:pPr>
              <w:jc w:val="both"/>
              <w:rPr>
                <w:lang w:val="en-US"/>
              </w:rPr>
            </w:pPr>
            <w:r>
              <w:rPr>
                <w:lang w:val="en-US"/>
              </w:rPr>
              <w:t>+ Multiple popups are allowed at the same time</w:t>
            </w:r>
          </w:p>
        </w:tc>
        <w:tc>
          <w:tcPr>
            <w:tcW w:w="1508" w:type="dxa"/>
          </w:tcPr>
          <w:p w14:paraId="48B20CDC" w14:textId="7464D245" w:rsidR="006C47C7" w:rsidRDefault="00494D9C" w:rsidP="004A4BDC">
            <w:pPr>
              <w:jc w:val="both"/>
              <w:rPr>
                <w:lang w:val="en-US"/>
              </w:rPr>
            </w:pPr>
            <w:r>
              <w:rPr>
                <w:lang w:val="en-US"/>
              </w:rPr>
              <w:t>1</w:t>
            </w:r>
          </w:p>
        </w:tc>
      </w:tr>
      <w:tr w:rsidR="006C47C7" w14:paraId="7CDDBE12" w14:textId="77777777" w:rsidTr="006C47C7">
        <w:tc>
          <w:tcPr>
            <w:tcW w:w="7508" w:type="dxa"/>
          </w:tcPr>
          <w:p w14:paraId="596182B1" w14:textId="0FE897E5" w:rsidR="006C47C7" w:rsidRDefault="00494D9C" w:rsidP="004A4BDC">
            <w:pPr>
              <w:jc w:val="both"/>
              <w:rPr>
                <w:lang w:val="en-US"/>
              </w:rPr>
            </w:pPr>
            <w:r>
              <w:rPr>
                <w:lang w:val="en-US"/>
              </w:rPr>
              <w:t>Ghost movement done by utilizing physics groups</w:t>
            </w:r>
          </w:p>
        </w:tc>
        <w:tc>
          <w:tcPr>
            <w:tcW w:w="1508" w:type="dxa"/>
          </w:tcPr>
          <w:p w14:paraId="0CDFB2DF" w14:textId="6917E416" w:rsidR="006C47C7" w:rsidRDefault="00494D9C" w:rsidP="004A4BDC">
            <w:pPr>
              <w:jc w:val="both"/>
              <w:rPr>
                <w:lang w:val="en-US"/>
              </w:rPr>
            </w:pPr>
            <w:r>
              <w:rPr>
                <w:lang w:val="en-US"/>
              </w:rPr>
              <w:t>2</w:t>
            </w:r>
          </w:p>
        </w:tc>
      </w:tr>
      <w:tr w:rsidR="006C47C7" w14:paraId="0BA658F0" w14:textId="77777777" w:rsidTr="006C47C7">
        <w:tc>
          <w:tcPr>
            <w:tcW w:w="7508" w:type="dxa"/>
          </w:tcPr>
          <w:p w14:paraId="5BBE21BA" w14:textId="59AC6381" w:rsidR="006C47C7" w:rsidRDefault="00494D9C" w:rsidP="004A4BDC">
            <w:pPr>
              <w:jc w:val="both"/>
              <w:rPr>
                <w:lang w:val="en-US"/>
              </w:rPr>
            </w:pPr>
            <w:r>
              <w:rPr>
                <w:lang w:val="en-US"/>
              </w:rPr>
              <w:t>Zombie movement dynamically follows player</w:t>
            </w:r>
          </w:p>
        </w:tc>
        <w:tc>
          <w:tcPr>
            <w:tcW w:w="1508" w:type="dxa"/>
          </w:tcPr>
          <w:p w14:paraId="2820C15A" w14:textId="45722926" w:rsidR="006C47C7" w:rsidRDefault="00494D9C" w:rsidP="004A4BDC">
            <w:pPr>
              <w:jc w:val="both"/>
              <w:rPr>
                <w:lang w:val="en-US"/>
              </w:rPr>
            </w:pPr>
            <w:r>
              <w:rPr>
                <w:lang w:val="en-US"/>
              </w:rPr>
              <w:t>2</w:t>
            </w:r>
          </w:p>
        </w:tc>
      </w:tr>
      <w:tr w:rsidR="009316B7" w14:paraId="47B20882" w14:textId="77777777" w:rsidTr="006C47C7">
        <w:tc>
          <w:tcPr>
            <w:tcW w:w="7508" w:type="dxa"/>
          </w:tcPr>
          <w:p w14:paraId="44F23A8F" w14:textId="65C4E09D" w:rsidR="009316B7" w:rsidRDefault="00494D9C" w:rsidP="004A4BDC">
            <w:pPr>
              <w:jc w:val="both"/>
              <w:rPr>
                <w:lang w:val="en-US"/>
              </w:rPr>
            </w:pPr>
            <w:r>
              <w:rPr>
                <w:lang w:val="en-US"/>
              </w:rPr>
              <w:t>All game modifiers can be easily modified due to good practices</w:t>
            </w:r>
          </w:p>
        </w:tc>
        <w:tc>
          <w:tcPr>
            <w:tcW w:w="1508" w:type="dxa"/>
          </w:tcPr>
          <w:p w14:paraId="1BBD494E" w14:textId="4CE9CFB6" w:rsidR="009316B7" w:rsidRDefault="00494D9C" w:rsidP="004A4BDC">
            <w:pPr>
              <w:jc w:val="both"/>
              <w:rPr>
                <w:lang w:val="en-US"/>
              </w:rPr>
            </w:pPr>
            <w:r>
              <w:rPr>
                <w:lang w:val="en-US"/>
              </w:rPr>
              <w:t>3</w:t>
            </w:r>
          </w:p>
        </w:tc>
      </w:tr>
      <w:tr w:rsidR="00494D9C" w14:paraId="151A2749" w14:textId="77777777" w:rsidTr="006C47C7">
        <w:tc>
          <w:tcPr>
            <w:tcW w:w="7508" w:type="dxa"/>
          </w:tcPr>
          <w:p w14:paraId="14BEDEDB" w14:textId="30FE8AAF" w:rsidR="00494D9C" w:rsidRDefault="00494D9C" w:rsidP="004A4BDC">
            <w:pPr>
              <w:jc w:val="both"/>
              <w:rPr>
                <w:lang w:val="en-US"/>
              </w:rPr>
            </w:pPr>
            <w:r>
              <w:rPr>
                <w:lang w:val="en-US"/>
              </w:rPr>
              <w:t xml:space="preserve">Game can be paused </w:t>
            </w:r>
            <w:r w:rsidR="00127200">
              <w:rPr>
                <w:lang w:val="en-US"/>
              </w:rPr>
              <w:t>and</w:t>
            </w:r>
            <w:r>
              <w:rPr>
                <w:lang w:val="en-US"/>
              </w:rPr>
              <w:t xml:space="preserve"> resumed without change to </w:t>
            </w:r>
            <w:proofErr w:type="spellStart"/>
            <w:r>
              <w:rPr>
                <w:lang w:val="en-US"/>
              </w:rPr>
              <w:t>gamestate</w:t>
            </w:r>
            <w:proofErr w:type="spellEnd"/>
          </w:p>
        </w:tc>
        <w:tc>
          <w:tcPr>
            <w:tcW w:w="1508" w:type="dxa"/>
          </w:tcPr>
          <w:p w14:paraId="79783F1D" w14:textId="2ABD17C8" w:rsidR="00494D9C" w:rsidRDefault="00494D9C" w:rsidP="004A4BDC">
            <w:pPr>
              <w:jc w:val="both"/>
              <w:rPr>
                <w:lang w:val="en-US"/>
              </w:rPr>
            </w:pPr>
            <w:r>
              <w:rPr>
                <w:lang w:val="en-US"/>
              </w:rPr>
              <w:t>1</w:t>
            </w:r>
          </w:p>
        </w:tc>
      </w:tr>
      <w:tr w:rsidR="00494D9C" w14:paraId="1A314421" w14:textId="77777777" w:rsidTr="006C47C7">
        <w:tc>
          <w:tcPr>
            <w:tcW w:w="7508" w:type="dxa"/>
          </w:tcPr>
          <w:p w14:paraId="2F4E5AB8" w14:textId="5FE87D0E" w:rsidR="00494D9C" w:rsidRDefault="00494D9C" w:rsidP="004A4BDC">
            <w:pPr>
              <w:jc w:val="both"/>
              <w:rPr>
                <w:lang w:val="en-US"/>
              </w:rPr>
            </w:pPr>
            <w:r>
              <w:rPr>
                <w:lang w:val="en-US"/>
              </w:rPr>
              <w:t>On game over, the final snapshot fades to be the background</w:t>
            </w:r>
          </w:p>
        </w:tc>
        <w:tc>
          <w:tcPr>
            <w:tcW w:w="1508" w:type="dxa"/>
          </w:tcPr>
          <w:p w14:paraId="6BFB13BE" w14:textId="75126CDB" w:rsidR="00494D9C" w:rsidRDefault="00494D9C" w:rsidP="004A4BDC">
            <w:pPr>
              <w:jc w:val="both"/>
              <w:rPr>
                <w:lang w:val="en-US"/>
              </w:rPr>
            </w:pPr>
            <w:r>
              <w:rPr>
                <w:lang w:val="en-US"/>
              </w:rPr>
              <w:t>1</w:t>
            </w:r>
          </w:p>
        </w:tc>
      </w:tr>
      <w:tr w:rsidR="00494D9C" w14:paraId="4FE97491" w14:textId="77777777" w:rsidTr="006C47C7">
        <w:tc>
          <w:tcPr>
            <w:tcW w:w="7508" w:type="dxa"/>
          </w:tcPr>
          <w:p w14:paraId="1F55F0D9" w14:textId="0E4706F8" w:rsidR="00494D9C" w:rsidRDefault="00494D9C" w:rsidP="004A4BDC">
            <w:pPr>
              <w:jc w:val="both"/>
              <w:rPr>
                <w:lang w:val="en-US"/>
              </w:rPr>
            </w:pPr>
            <w:r>
              <w:rPr>
                <w:lang w:val="en-US"/>
              </w:rPr>
              <w:t>Score is collected and shown, highschore is shown</w:t>
            </w:r>
          </w:p>
        </w:tc>
        <w:tc>
          <w:tcPr>
            <w:tcW w:w="1508" w:type="dxa"/>
          </w:tcPr>
          <w:p w14:paraId="3F05786B" w14:textId="23C55983" w:rsidR="00494D9C" w:rsidRDefault="00494D9C" w:rsidP="004A4BDC">
            <w:pPr>
              <w:jc w:val="both"/>
              <w:rPr>
                <w:lang w:val="en-US"/>
              </w:rPr>
            </w:pPr>
            <w:r>
              <w:rPr>
                <w:lang w:val="en-US"/>
              </w:rPr>
              <w:t>1</w:t>
            </w:r>
          </w:p>
        </w:tc>
      </w:tr>
      <w:tr w:rsidR="00494D9C" w14:paraId="3B92C93F" w14:textId="77777777" w:rsidTr="006C47C7">
        <w:tc>
          <w:tcPr>
            <w:tcW w:w="7508" w:type="dxa"/>
          </w:tcPr>
          <w:p w14:paraId="6B2B2087" w14:textId="2D35758F" w:rsidR="00494D9C" w:rsidRDefault="00461639" w:rsidP="004A4BDC">
            <w:pPr>
              <w:jc w:val="both"/>
              <w:rPr>
                <w:lang w:val="en-US"/>
              </w:rPr>
            </w:pPr>
            <w:r>
              <w:rPr>
                <w:lang w:val="en-US"/>
              </w:rPr>
              <w:t xml:space="preserve">+ </w:t>
            </w:r>
            <w:proofErr w:type="spellStart"/>
            <w:r>
              <w:rPr>
                <w:lang w:val="en-US"/>
              </w:rPr>
              <w:t>Highscore</w:t>
            </w:r>
            <w:proofErr w:type="spellEnd"/>
            <w:r>
              <w:rPr>
                <w:lang w:val="en-US"/>
              </w:rPr>
              <w:t xml:space="preserve"> is stored in browser memory</w:t>
            </w:r>
          </w:p>
        </w:tc>
        <w:tc>
          <w:tcPr>
            <w:tcW w:w="1508" w:type="dxa"/>
          </w:tcPr>
          <w:p w14:paraId="708BBB06" w14:textId="76EBBCB9" w:rsidR="00494D9C" w:rsidRDefault="00461639" w:rsidP="004A4BDC">
            <w:pPr>
              <w:jc w:val="both"/>
              <w:rPr>
                <w:lang w:val="en-US"/>
              </w:rPr>
            </w:pPr>
            <w:r>
              <w:rPr>
                <w:lang w:val="en-US"/>
              </w:rPr>
              <w:t>1</w:t>
            </w:r>
          </w:p>
        </w:tc>
      </w:tr>
      <w:tr w:rsidR="00461639" w14:paraId="5B616C47" w14:textId="77777777" w:rsidTr="006C47C7">
        <w:tc>
          <w:tcPr>
            <w:tcW w:w="7508" w:type="dxa"/>
          </w:tcPr>
          <w:p w14:paraId="412866C5" w14:textId="5343DBFB" w:rsidR="00461639" w:rsidRDefault="001866DE" w:rsidP="004A4BDC">
            <w:pPr>
              <w:jc w:val="both"/>
              <w:rPr>
                <w:lang w:val="en-US"/>
              </w:rPr>
            </w:pPr>
            <w:r>
              <w:rPr>
                <w:lang w:val="en-US"/>
              </w:rPr>
              <w:t>Buttons are implemented in menus</w:t>
            </w:r>
          </w:p>
        </w:tc>
        <w:tc>
          <w:tcPr>
            <w:tcW w:w="1508" w:type="dxa"/>
          </w:tcPr>
          <w:p w14:paraId="45FB7918" w14:textId="6D5B1767" w:rsidR="00461639" w:rsidRDefault="001866DE" w:rsidP="004A4BDC">
            <w:pPr>
              <w:jc w:val="both"/>
              <w:rPr>
                <w:lang w:val="en-US"/>
              </w:rPr>
            </w:pPr>
            <w:r>
              <w:rPr>
                <w:lang w:val="en-US"/>
              </w:rPr>
              <w:t>1</w:t>
            </w:r>
          </w:p>
        </w:tc>
      </w:tr>
      <w:tr w:rsidR="00461639" w14:paraId="01F24F80" w14:textId="77777777" w:rsidTr="006C47C7">
        <w:tc>
          <w:tcPr>
            <w:tcW w:w="7508" w:type="dxa"/>
          </w:tcPr>
          <w:p w14:paraId="16A0B62C" w14:textId="45AD5AE9" w:rsidR="00461639" w:rsidRDefault="001866DE" w:rsidP="004A4BDC">
            <w:pPr>
              <w:jc w:val="both"/>
              <w:rPr>
                <w:lang w:val="en-US"/>
              </w:rPr>
            </w:pPr>
            <w:r>
              <w:rPr>
                <w:lang w:val="en-US"/>
              </w:rPr>
              <w:t>Player diagonal movement is normalized</w:t>
            </w:r>
          </w:p>
        </w:tc>
        <w:tc>
          <w:tcPr>
            <w:tcW w:w="1508" w:type="dxa"/>
          </w:tcPr>
          <w:p w14:paraId="2E7963B1" w14:textId="268575D0" w:rsidR="00461639" w:rsidRDefault="001866DE" w:rsidP="004A4BDC">
            <w:pPr>
              <w:jc w:val="both"/>
              <w:rPr>
                <w:lang w:val="en-US"/>
              </w:rPr>
            </w:pPr>
            <w:r>
              <w:rPr>
                <w:lang w:val="en-US"/>
              </w:rPr>
              <w:t>1</w:t>
            </w:r>
          </w:p>
        </w:tc>
      </w:tr>
      <w:tr w:rsidR="003D59DE" w14:paraId="14F282A7" w14:textId="77777777" w:rsidTr="006C47C7">
        <w:tc>
          <w:tcPr>
            <w:tcW w:w="7508" w:type="dxa"/>
          </w:tcPr>
          <w:p w14:paraId="3D9E0036" w14:textId="382E657E" w:rsidR="003D59DE" w:rsidRDefault="003D59DE" w:rsidP="004A4BDC">
            <w:pPr>
              <w:jc w:val="both"/>
              <w:rPr>
                <w:lang w:val="en-US"/>
              </w:rPr>
            </w:pPr>
            <w:r>
              <w:rPr>
                <w:lang w:val="en-US"/>
              </w:rPr>
              <w:t>Application has a (mostly) well documented git history</w:t>
            </w:r>
          </w:p>
        </w:tc>
        <w:tc>
          <w:tcPr>
            <w:tcW w:w="1508" w:type="dxa"/>
          </w:tcPr>
          <w:p w14:paraId="717AF413" w14:textId="66F85C0D" w:rsidR="003D59DE" w:rsidRDefault="003D59DE" w:rsidP="004A4BDC">
            <w:pPr>
              <w:jc w:val="both"/>
              <w:rPr>
                <w:lang w:val="en-US"/>
              </w:rPr>
            </w:pPr>
            <w:r>
              <w:rPr>
                <w:lang w:val="en-US"/>
              </w:rPr>
              <w:t>1</w:t>
            </w:r>
          </w:p>
        </w:tc>
      </w:tr>
      <w:tr w:rsidR="009316B7" w14:paraId="1264AADE" w14:textId="77777777" w:rsidTr="006C47C7">
        <w:tc>
          <w:tcPr>
            <w:tcW w:w="7508" w:type="dxa"/>
          </w:tcPr>
          <w:p w14:paraId="5111CD6F" w14:textId="77777777" w:rsidR="009316B7" w:rsidRDefault="009316B7" w:rsidP="004A4BDC">
            <w:pPr>
              <w:jc w:val="both"/>
              <w:rPr>
                <w:lang w:val="en-US"/>
              </w:rPr>
            </w:pPr>
          </w:p>
        </w:tc>
        <w:tc>
          <w:tcPr>
            <w:tcW w:w="1508" w:type="dxa"/>
          </w:tcPr>
          <w:p w14:paraId="3302EDAC" w14:textId="77777777" w:rsidR="009316B7" w:rsidRDefault="009316B7" w:rsidP="004A4BDC">
            <w:pPr>
              <w:jc w:val="both"/>
              <w:rPr>
                <w:lang w:val="en-US"/>
              </w:rPr>
            </w:pPr>
          </w:p>
        </w:tc>
      </w:tr>
      <w:tr w:rsidR="006C47C7" w14:paraId="4932A074" w14:textId="77777777" w:rsidTr="006C47C7">
        <w:tc>
          <w:tcPr>
            <w:tcW w:w="7508" w:type="dxa"/>
          </w:tcPr>
          <w:p w14:paraId="268B7A35" w14:textId="24865278" w:rsidR="006C47C7" w:rsidRDefault="006C47C7" w:rsidP="004A4BDC">
            <w:pPr>
              <w:jc w:val="both"/>
              <w:rPr>
                <w:lang w:val="en-US"/>
              </w:rPr>
            </w:pPr>
            <w:r>
              <w:rPr>
                <w:lang w:val="en-US"/>
              </w:rPr>
              <w:t>Total number of points</w:t>
            </w:r>
          </w:p>
        </w:tc>
        <w:tc>
          <w:tcPr>
            <w:tcW w:w="1508" w:type="dxa"/>
          </w:tcPr>
          <w:p w14:paraId="4FDC1586" w14:textId="5CC4C6E7" w:rsidR="006C47C7" w:rsidRDefault="003D59DE" w:rsidP="004A4BDC">
            <w:pPr>
              <w:jc w:val="both"/>
              <w:rPr>
                <w:lang w:val="en-US"/>
              </w:rPr>
            </w:pPr>
            <w:r>
              <w:rPr>
                <w:lang w:val="en-US"/>
              </w:rPr>
              <w:fldChar w:fldCharType="begin"/>
            </w:r>
            <w:r>
              <w:rPr>
                <w:lang w:val="en-US"/>
              </w:rPr>
              <w:instrText xml:space="preserve"> =SUM(B3:B34) </w:instrText>
            </w:r>
            <w:r>
              <w:rPr>
                <w:lang w:val="en-US"/>
              </w:rPr>
              <w:fldChar w:fldCharType="separate"/>
            </w:r>
            <w:r>
              <w:rPr>
                <w:noProof/>
                <w:lang w:val="en-US"/>
              </w:rPr>
              <w:t>53</w:t>
            </w:r>
            <w:r>
              <w:rPr>
                <w:lang w:val="en-US"/>
              </w:rPr>
              <w:fldChar w:fldCharType="end"/>
            </w:r>
            <w:r w:rsidR="001866DE">
              <w:rPr>
                <w:lang w:val="en-US"/>
              </w:rPr>
              <w:t xml:space="preserve"> </w:t>
            </w:r>
          </w:p>
        </w:tc>
      </w:tr>
    </w:tbl>
    <w:p w14:paraId="6A246FEF" w14:textId="77777777" w:rsidR="00601F02" w:rsidRPr="00601F02" w:rsidRDefault="00601F02" w:rsidP="004A4BDC">
      <w:pPr>
        <w:jc w:val="both"/>
        <w:rPr>
          <w:lang w:val="en-US"/>
        </w:rPr>
      </w:pPr>
    </w:p>
    <w:sectPr w:rsidR="00601F02" w:rsidRPr="0060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81"/>
    <w:rsid w:val="00127200"/>
    <w:rsid w:val="001866DE"/>
    <w:rsid w:val="00250010"/>
    <w:rsid w:val="003D59DE"/>
    <w:rsid w:val="00461639"/>
    <w:rsid w:val="00494D9C"/>
    <w:rsid w:val="004A4BDC"/>
    <w:rsid w:val="00571781"/>
    <w:rsid w:val="00601F02"/>
    <w:rsid w:val="006C47C7"/>
    <w:rsid w:val="006D7EB5"/>
    <w:rsid w:val="00842939"/>
    <w:rsid w:val="009316B7"/>
    <w:rsid w:val="00A51320"/>
    <w:rsid w:val="00AD7523"/>
    <w:rsid w:val="00BC2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D6F7"/>
  <w15:chartTrackingRefBased/>
  <w15:docId w15:val="{C1771B6A-77D0-4C8D-8EF2-9C76AC93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781"/>
    <w:rPr>
      <w:rFonts w:eastAsiaTheme="majorEastAsia" w:cstheme="majorBidi"/>
      <w:color w:val="272727" w:themeColor="text1" w:themeTint="D8"/>
    </w:rPr>
  </w:style>
  <w:style w:type="paragraph" w:styleId="Title">
    <w:name w:val="Title"/>
    <w:basedOn w:val="Normal"/>
    <w:next w:val="Normal"/>
    <w:link w:val="TitleChar"/>
    <w:uiPriority w:val="10"/>
    <w:qFormat/>
    <w:rsid w:val="00571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781"/>
    <w:pPr>
      <w:spacing w:before="160"/>
      <w:jc w:val="center"/>
    </w:pPr>
    <w:rPr>
      <w:i/>
      <w:iCs/>
      <w:color w:val="404040" w:themeColor="text1" w:themeTint="BF"/>
    </w:rPr>
  </w:style>
  <w:style w:type="character" w:customStyle="1" w:styleId="QuoteChar">
    <w:name w:val="Quote Char"/>
    <w:basedOn w:val="DefaultParagraphFont"/>
    <w:link w:val="Quote"/>
    <w:uiPriority w:val="29"/>
    <w:rsid w:val="00571781"/>
    <w:rPr>
      <w:i/>
      <w:iCs/>
      <w:color w:val="404040" w:themeColor="text1" w:themeTint="BF"/>
    </w:rPr>
  </w:style>
  <w:style w:type="paragraph" w:styleId="ListParagraph">
    <w:name w:val="List Paragraph"/>
    <w:basedOn w:val="Normal"/>
    <w:uiPriority w:val="34"/>
    <w:qFormat/>
    <w:rsid w:val="00571781"/>
    <w:pPr>
      <w:ind w:left="720"/>
      <w:contextualSpacing/>
    </w:pPr>
  </w:style>
  <w:style w:type="character" w:styleId="IntenseEmphasis">
    <w:name w:val="Intense Emphasis"/>
    <w:basedOn w:val="DefaultParagraphFont"/>
    <w:uiPriority w:val="21"/>
    <w:qFormat/>
    <w:rsid w:val="00571781"/>
    <w:rPr>
      <w:i/>
      <w:iCs/>
      <w:color w:val="0F4761" w:themeColor="accent1" w:themeShade="BF"/>
    </w:rPr>
  </w:style>
  <w:style w:type="paragraph" w:styleId="IntenseQuote">
    <w:name w:val="Intense Quote"/>
    <w:basedOn w:val="Normal"/>
    <w:next w:val="Normal"/>
    <w:link w:val="IntenseQuoteChar"/>
    <w:uiPriority w:val="30"/>
    <w:qFormat/>
    <w:rsid w:val="00571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781"/>
    <w:rPr>
      <w:i/>
      <w:iCs/>
      <w:color w:val="0F4761" w:themeColor="accent1" w:themeShade="BF"/>
    </w:rPr>
  </w:style>
  <w:style w:type="character" w:styleId="IntenseReference">
    <w:name w:val="Intense Reference"/>
    <w:basedOn w:val="DefaultParagraphFont"/>
    <w:uiPriority w:val="32"/>
    <w:qFormat/>
    <w:rsid w:val="00571781"/>
    <w:rPr>
      <w:b/>
      <w:bCs/>
      <w:smallCaps/>
      <w:color w:val="0F4761" w:themeColor="accent1" w:themeShade="BF"/>
      <w:spacing w:val="5"/>
    </w:rPr>
  </w:style>
  <w:style w:type="table" w:styleId="TableGrid">
    <w:name w:val="Table Grid"/>
    <w:basedOn w:val="TableNormal"/>
    <w:uiPriority w:val="39"/>
    <w:rsid w:val="00601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Bánsághi</dc:creator>
  <cp:keywords/>
  <dc:description/>
  <cp:lastModifiedBy>Bence Bánsághi</cp:lastModifiedBy>
  <cp:revision>6</cp:revision>
  <dcterms:created xsi:type="dcterms:W3CDTF">2024-07-09T18:07:00Z</dcterms:created>
  <dcterms:modified xsi:type="dcterms:W3CDTF">2024-07-09T19:59:00Z</dcterms:modified>
</cp:coreProperties>
</file>