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lnrss6ozsss" w:id="0"/>
      <w:bookmarkEnd w:id="0"/>
      <w:r w:rsidDel="00000000" w:rsidR="00000000" w:rsidRPr="00000000">
        <w:rPr>
          <w:rtl w:val="0"/>
        </w:rPr>
        <w:t xml:space="preserve">Infos zu Github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ind w:left="-135" w:firstLine="0"/>
        <w:rPr/>
      </w:pPr>
      <w:bookmarkStart w:colFirst="0" w:colLast="0" w:name="_eo1lnxkzvei" w:id="1"/>
      <w:bookmarkEnd w:id="1"/>
      <w:r w:rsidDel="00000000" w:rsidR="00000000" w:rsidRPr="00000000">
        <w:rPr>
          <w:rtl w:val="0"/>
        </w:rPr>
        <w:t xml:space="preserve">Anmerkung</w:t>
      </w:r>
    </w:p>
    <w:p w:rsidR="00000000" w:rsidDel="00000000" w:rsidP="00000000" w:rsidRDefault="00000000" w:rsidRPr="00000000" w14:paraId="00000004">
      <w:pPr>
        <w:ind w:left="0" w:firstLine="0"/>
        <w:rPr/>
      </w:pPr>
      <w:r w:rsidDel="00000000" w:rsidR="00000000" w:rsidRPr="00000000">
        <w:rPr>
          <w:rtl w:val="0"/>
        </w:rPr>
        <w:t xml:space="preserve">Dieses Dokument dient zur Hilfe, wie mit Github umgegangen werden soll. Ein Kapitel beschreibt einen Reiter (einen Tab) in Github.</w:t>
      </w:r>
    </w:p>
    <w:p w:rsidR="00000000" w:rsidDel="00000000" w:rsidP="00000000" w:rsidRDefault="00000000" w:rsidRPr="00000000" w14:paraId="00000005">
      <w:pPr>
        <w:pStyle w:val="Heading2"/>
        <w:ind w:left="-141.73228346456688" w:firstLine="0"/>
        <w:rPr/>
      </w:pPr>
      <w:bookmarkStart w:colFirst="0" w:colLast="0" w:name="_zzixp1a5rja" w:id="2"/>
      <w:bookmarkEnd w:id="2"/>
      <w:r w:rsidDel="00000000" w:rsidR="00000000" w:rsidRPr="00000000">
        <w:rPr>
          <w:rtl w:val="0"/>
        </w:rPr>
        <w:t xml:space="preserve">Erstmal unwichtige Reiter</w:t>
      </w:r>
    </w:p>
    <w:p w:rsidR="00000000" w:rsidDel="00000000" w:rsidP="00000000" w:rsidRDefault="00000000" w:rsidRPr="00000000" w14:paraId="00000006">
      <w:pPr>
        <w:rPr/>
      </w:pPr>
      <w:r w:rsidDel="00000000" w:rsidR="00000000" w:rsidRPr="00000000">
        <w:rPr>
          <w:rtl w:val="0"/>
        </w:rPr>
        <w:t xml:space="preserve">Pull requests</w:t>
        <w:br w:type="textWrapping"/>
        <w:t xml:space="preserve">Actions</w:t>
      </w:r>
    </w:p>
    <w:p w:rsidR="00000000" w:rsidDel="00000000" w:rsidP="00000000" w:rsidRDefault="00000000" w:rsidRPr="00000000" w14:paraId="00000007">
      <w:pPr>
        <w:pStyle w:val="Heading2"/>
        <w:ind w:left="-135" w:firstLine="0"/>
        <w:rPr/>
      </w:pPr>
      <w:bookmarkStart w:colFirst="0" w:colLast="0" w:name="_iq99yk8xe3t2" w:id="3"/>
      <w:bookmarkEnd w:id="3"/>
      <w:r w:rsidDel="00000000" w:rsidR="00000000" w:rsidRPr="00000000">
        <w:rPr>
          <w:rtl w:val="0"/>
        </w:rPr>
        <w:t xml:space="preserve">Code (Repository(Repo))</w:t>
      </w:r>
    </w:p>
    <w:p w:rsidR="00000000" w:rsidDel="00000000" w:rsidP="00000000" w:rsidRDefault="00000000" w:rsidRPr="00000000" w14:paraId="00000008">
      <w:pPr>
        <w:rPr/>
      </w:pPr>
      <w:r w:rsidDel="00000000" w:rsidR="00000000" w:rsidRPr="00000000">
        <w:rPr>
          <w:rtl w:val="0"/>
        </w:rPr>
        <w:t xml:space="preserve">Dient als Cloud, die für alle zugänglich ist, um Daten zentral zu speichern. Um effektiv auf unser Repo zuzugreifen, ist es notwendig, Github Desktop oder Github über die Kommandozeile zu benutzen. Bitte richtet euch eins davon ein. Bei Fragen zuerst selbst versuchen sie zu beantworten und danach unsere Gruppe fragen. </w:t>
        <w:br w:type="textWrapping"/>
        <w:t xml:space="preserve">Wenn euch unklar ist, für was ein Ordner da ist, dann fragt die Gruppe.  </w:t>
      </w:r>
    </w:p>
    <w:p w:rsidR="00000000" w:rsidDel="00000000" w:rsidP="00000000" w:rsidRDefault="00000000" w:rsidRPr="00000000" w14:paraId="00000009">
      <w:pPr>
        <w:pStyle w:val="Heading4"/>
        <w:rPr/>
      </w:pPr>
      <w:bookmarkStart w:colFirst="0" w:colLast="0" w:name="_u26b4fpn9k83" w:id="4"/>
      <w:bookmarkEnd w:id="4"/>
      <w:r w:rsidDel="00000000" w:rsidR="00000000" w:rsidRPr="00000000">
        <w:rPr>
          <w:rtl w:val="0"/>
        </w:rPr>
        <w:t xml:space="preserve">Branch</w:t>
      </w:r>
    </w:p>
    <w:p w:rsidR="00000000" w:rsidDel="00000000" w:rsidP="00000000" w:rsidRDefault="00000000" w:rsidRPr="00000000" w14:paraId="0000000A">
      <w:pPr>
        <w:rPr/>
      </w:pPr>
      <w:r w:rsidDel="00000000" w:rsidR="00000000" w:rsidRPr="00000000">
        <w:rPr>
          <w:rtl w:val="0"/>
        </w:rPr>
        <w:t xml:space="preserve">Momentan besitzen wir nur einen Branch: “main”. Das können wir uns in der Zukunft anschauen. </w:t>
      </w:r>
    </w:p>
    <w:p w:rsidR="00000000" w:rsidDel="00000000" w:rsidP="00000000" w:rsidRDefault="00000000" w:rsidRPr="00000000" w14:paraId="0000000B">
      <w:pPr>
        <w:rPr>
          <w:b w:val="1"/>
        </w:rPr>
      </w:pPr>
      <w:r w:rsidDel="00000000" w:rsidR="00000000" w:rsidRPr="00000000">
        <w:rPr>
          <w:b w:val="1"/>
          <w:rtl w:val="0"/>
        </w:rPr>
        <w:t xml:space="preserve">README</w:t>
      </w:r>
    </w:p>
    <w:p w:rsidR="00000000" w:rsidDel="00000000" w:rsidP="00000000" w:rsidRDefault="00000000" w:rsidRPr="00000000" w14:paraId="0000000C">
      <w:pPr>
        <w:rPr/>
      </w:pPr>
      <w:r w:rsidDel="00000000" w:rsidR="00000000" w:rsidRPr="00000000">
        <w:rPr>
          <w:rtl w:val="0"/>
        </w:rPr>
        <w:t xml:space="preserve">Das Repo besitzt eine Textdatei, die das Repo erklärt. Das können wir bald schreiben.</w:t>
      </w:r>
    </w:p>
    <w:p w:rsidR="00000000" w:rsidDel="00000000" w:rsidP="00000000" w:rsidRDefault="00000000" w:rsidRPr="00000000" w14:paraId="0000000D">
      <w:pPr>
        <w:pStyle w:val="Heading2"/>
        <w:ind w:left="-141.73228346456688" w:firstLine="0"/>
        <w:rPr/>
      </w:pPr>
      <w:bookmarkStart w:colFirst="0" w:colLast="0" w:name="_mqmqtxldm92r" w:id="5"/>
      <w:bookmarkEnd w:id="5"/>
      <w:r w:rsidDel="00000000" w:rsidR="00000000" w:rsidRPr="00000000">
        <w:rPr>
          <w:rtl w:val="0"/>
        </w:rPr>
        <w:t xml:space="preserve">Issues</w:t>
      </w:r>
    </w:p>
    <w:p w:rsidR="00000000" w:rsidDel="00000000" w:rsidP="00000000" w:rsidRDefault="00000000" w:rsidRPr="00000000" w14:paraId="0000000E">
      <w:pPr>
        <w:ind w:firstLine="0"/>
        <w:rPr/>
      </w:pPr>
      <w:r w:rsidDel="00000000" w:rsidR="00000000" w:rsidRPr="00000000">
        <w:rPr>
          <w:rtl w:val="0"/>
        </w:rPr>
        <w:t xml:space="preserve">Hier können wir Fragen stellen und Arbeiten dokumentieren. Unter Labels findet man Kategorien, die ihr den Issues versehen sollt. Das ist für die Übersichtlichkeit wichtig. Dieser Bereich sollte hauptsächlich genutzt werden, wenn Probleme auftreten.</w:t>
      </w:r>
    </w:p>
    <w:p w:rsidR="00000000" w:rsidDel="00000000" w:rsidP="00000000" w:rsidRDefault="00000000" w:rsidRPr="00000000" w14:paraId="0000000F">
      <w:pPr>
        <w:pStyle w:val="Heading2"/>
        <w:rPr/>
      </w:pPr>
      <w:bookmarkStart w:colFirst="0" w:colLast="0" w:name="_wpjg827sgsqo" w:id="6"/>
      <w:bookmarkEnd w:id="6"/>
      <w:r w:rsidDel="00000000" w:rsidR="00000000" w:rsidRPr="00000000">
        <w:rPr>
          <w:rtl w:val="0"/>
        </w:rPr>
        <w:t xml:space="preserve">Projects</w:t>
      </w:r>
    </w:p>
    <w:p w:rsidR="00000000" w:rsidDel="00000000" w:rsidP="00000000" w:rsidRDefault="00000000" w:rsidRPr="00000000" w14:paraId="00000010">
      <w:pPr>
        <w:rPr/>
      </w:pPr>
      <w:r w:rsidDel="00000000" w:rsidR="00000000" w:rsidRPr="00000000">
        <w:rPr>
          <w:rtl w:val="0"/>
        </w:rPr>
        <w:t xml:space="preserve">Unser Projekt, was gerade nur </w:t>
      </w:r>
      <w:r w:rsidDel="00000000" w:rsidR="00000000" w:rsidRPr="00000000">
        <w:rPr>
          <w:rtl w:val="0"/>
        </w:rPr>
        <w:t xml:space="preserve">unser</w:t>
      </w:r>
      <w:r w:rsidDel="00000000" w:rsidR="00000000" w:rsidRPr="00000000">
        <w:rPr>
          <w:rtl w:val="0"/>
        </w:rPr>
        <w:t xml:space="preserve"> Kanban beinhaltet.</w:t>
      </w:r>
    </w:p>
    <w:p w:rsidR="00000000" w:rsidDel="00000000" w:rsidP="00000000" w:rsidRDefault="00000000" w:rsidRPr="00000000" w14:paraId="00000011">
      <w:pPr>
        <w:pStyle w:val="Heading2"/>
        <w:rPr/>
      </w:pPr>
      <w:bookmarkStart w:colFirst="0" w:colLast="0" w:name="_cdie78yufcdk" w:id="7"/>
      <w:bookmarkEnd w:id="7"/>
      <w:r w:rsidDel="00000000" w:rsidR="00000000" w:rsidRPr="00000000">
        <w:rPr>
          <w:rtl w:val="0"/>
        </w:rPr>
        <w:t xml:space="preserve">Wiki</w:t>
      </w:r>
    </w:p>
    <w:p w:rsidR="00000000" w:rsidDel="00000000" w:rsidP="00000000" w:rsidRDefault="00000000" w:rsidRPr="00000000" w14:paraId="00000012">
      <w:pPr>
        <w:rPr/>
      </w:pPr>
      <w:r w:rsidDel="00000000" w:rsidR="00000000" w:rsidRPr="00000000">
        <w:rPr>
          <w:rtl w:val="0"/>
        </w:rPr>
        <w:t xml:space="preserve">Momentan leer. Zukünftig für Information da die hier besser liegen als im Repo. Vielleicht passen Worterklärungen hier rein.</w:t>
      </w:r>
    </w:p>
    <w:p w:rsidR="00000000" w:rsidDel="00000000" w:rsidP="00000000" w:rsidRDefault="00000000" w:rsidRPr="00000000" w14:paraId="00000013">
      <w:pPr>
        <w:pStyle w:val="Heading2"/>
        <w:rPr/>
      </w:pPr>
      <w:bookmarkStart w:colFirst="0" w:colLast="0" w:name="_8nejah8gqnke" w:id="8"/>
      <w:bookmarkEnd w:id="8"/>
      <w:r w:rsidDel="00000000" w:rsidR="00000000" w:rsidRPr="00000000">
        <w:rPr>
          <w:rtl w:val="0"/>
        </w:rPr>
        <w:t xml:space="preserve">Security</w:t>
      </w:r>
    </w:p>
    <w:p w:rsidR="00000000" w:rsidDel="00000000" w:rsidP="00000000" w:rsidRDefault="00000000" w:rsidRPr="00000000" w14:paraId="00000014">
      <w:pPr>
        <w:rPr/>
      </w:pPr>
      <w:r w:rsidDel="00000000" w:rsidR="00000000" w:rsidRPr="00000000">
        <w:rPr>
          <w:rtl w:val="0"/>
        </w:rPr>
        <w:t xml:space="preserve">Gerade unwichtig. Schaue nach, ob es etwas Wichtiges ist.</w:t>
      </w:r>
    </w:p>
    <w:p w:rsidR="00000000" w:rsidDel="00000000" w:rsidP="00000000" w:rsidRDefault="00000000" w:rsidRPr="00000000" w14:paraId="00000015">
      <w:pPr>
        <w:pStyle w:val="Heading2"/>
        <w:rPr/>
      </w:pPr>
      <w:bookmarkStart w:colFirst="0" w:colLast="0" w:name="_7pfur6wmoqjy" w:id="9"/>
      <w:bookmarkEnd w:id="9"/>
      <w:r w:rsidDel="00000000" w:rsidR="00000000" w:rsidRPr="00000000">
        <w:rPr>
          <w:rtl w:val="0"/>
        </w:rPr>
        <w:t xml:space="preserve">Insights</w:t>
      </w:r>
    </w:p>
    <w:p w:rsidR="00000000" w:rsidDel="00000000" w:rsidP="00000000" w:rsidRDefault="00000000" w:rsidRPr="00000000" w14:paraId="00000016">
      <w:pPr>
        <w:rPr/>
      </w:pPr>
      <w:r w:rsidDel="00000000" w:rsidR="00000000" w:rsidRPr="00000000">
        <w:rPr>
          <w:rtl w:val="0"/>
        </w:rPr>
        <w:t xml:space="preserve">Hier könnt ihr Statistiken über unser Repo einsehen. Das schaut sich sehr wahrscheinlich Herr Töller an.</w:t>
      </w:r>
    </w:p>
    <w:p w:rsidR="00000000" w:rsidDel="00000000" w:rsidP="00000000" w:rsidRDefault="00000000" w:rsidRPr="00000000" w14:paraId="00000017">
      <w:pPr>
        <w:pStyle w:val="Heading2"/>
        <w:rPr/>
      </w:pPr>
      <w:bookmarkStart w:colFirst="0" w:colLast="0" w:name="_8hw9bkajz749" w:id="10"/>
      <w:bookmarkEnd w:id="10"/>
      <w:r w:rsidDel="00000000" w:rsidR="00000000" w:rsidRPr="00000000">
        <w:rPr>
          <w:rtl w:val="0"/>
        </w:rPr>
        <w:t xml:space="preserve">Settings</w:t>
      </w:r>
    </w:p>
    <w:p w:rsidR="00000000" w:rsidDel="00000000" w:rsidP="00000000" w:rsidRDefault="00000000" w:rsidRPr="00000000" w14:paraId="00000018">
      <w:pPr>
        <w:rPr/>
      </w:pPr>
      <w:r w:rsidDel="00000000" w:rsidR="00000000" w:rsidRPr="00000000">
        <w:rPr>
          <w:rtl w:val="0"/>
        </w:rPr>
        <w:t xml:space="preserve">Einstellungen für </w:t>
      </w:r>
      <w:r w:rsidDel="00000000" w:rsidR="00000000" w:rsidRPr="00000000">
        <w:rPr>
          <w:rtl w:val="0"/>
        </w:rPr>
        <w:t xml:space="preserve">unser</w:t>
      </w:r>
      <w:r w:rsidDel="00000000" w:rsidR="00000000" w:rsidRPr="00000000">
        <w:rPr>
          <w:rtl w:val="0"/>
        </w:rPr>
        <w:t xml:space="preserve"> Repo. Ihr solltet alle Administratoren sein, also auch alle Einstellungen ändern können. </w:t>
      </w:r>
    </w:p>
    <w:p w:rsidR="00000000" w:rsidDel="00000000" w:rsidP="00000000" w:rsidRDefault="00000000" w:rsidRPr="00000000" w14:paraId="00000019">
      <w:pPr>
        <w:rPr/>
      </w:pPr>
      <w:r w:rsidDel="00000000" w:rsidR="00000000" w:rsidRPr="00000000">
        <w:rPr>
          <w:rtl w:val="0"/>
        </w:rPr>
      </w:r>
    </w:p>
    <w:sectPr>
      <w:pgSz w:h="16834" w:w="11909" w:orient="portrait"/>
      <w:pgMar w:bottom="1440.0000000000002" w:top="1440.0000000000002" w:left="1576.062992125984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lang w:val="en_GB"/>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80" w:line="360" w:lineRule="auto"/>
      <w:ind w:left="-135" w:firstLine="0"/>
      <w:jc w:val="center"/>
    </w:pPr>
    <w:rPr>
      <w:b w:val="1"/>
      <w:color w:val="45818e"/>
      <w:sz w:val="36"/>
      <w:szCs w:val="36"/>
    </w:rPr>
  </w:style>
  <w:style w:type="paragraph" w:styleId="Heading2">
    <w:name w:val="heading 2"/>
    <w:basedOn w:val="Normal"/>
    <w:next w:val="Normal"/>
    <w:pPr>
      <w:keepNext w:val="1"/>
      <w:keepLines w:val="1"/>
      <w:spacing w:after="0" w:before="80" w:line="360" w:lineRule="auto"/>
      <w:ind w:hanging="135"/>
    </w:pPr>
    <w:rPr>
      <w:b w:val="1"/>
      <w:color w:val="134f5c"/>
      <w:sz w:val="28"/>
      <w:szCs w:val="28"/>
    </w:rPr>
  </w:style>
  <w:style w:type="paragraph" w:styleId="Heading3">
    <w:name w:val="heading 3"/>
    <w:basedOn w:val="Normal"/>
    <w:next w:val="Normal"/>
    <w:pPr>
      <w:keepNext w:val="1"/>
      <w:keepLines w:val="1"/>
      <w:spacing w:after="0" w:before="80" w:line="360" w:lineRule="auto"/>
      <w:ind w:left="141.73228346456688"/>
    </w:pPr>
    <w:rPr>
      <w:b w:val="1"/>
      <w:color w:val="134f5c"/>
      <w:sz w:val="28"/>
      <w:szCs w:val="28"/>
    </w:rPr>
  </w:style>
  <w:style w:type="paragraph" w:styleId="Heading4">
    <w:name w:val="heading 4"/>
    <w:basedOn w:val="Normal"/>
    <w:next w:val="Normal"/>
    <w:pPr>
      <w:keepNext w:val="1"/>
      <w:keepLines w:val="1"/>
    </w:pPr>
    <w:rPr>
      <w:b w:val="1"/>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c55911"/>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843c0b"/>
      <w:sz w:val="24"/>
      <w:szCs w:val="24"/>
    </w:rPr>
  </w:style>
  <w:style w:type="paragraph" w:styleId="Title">
    <w:name w:val="Title"/>
    <w:basedOn w:val="Normal"/>
    <w:next w:val="Normal"/>
    <w:pPr>
      <w:spacing w:after="0" w:before="80" w:line="360" w:lineRule="auto"/>
      <w:ind w:left="-135" w:firstLine="0"/>
      <w:jc w:val="center"/>
    </w:pPr>
    <w:rPr>
      <w:b w:val="1"/>
      <w:color w:val="45818e"/>
      <w:sz w:val="44"/>
      <w:szCs w:val="44"/>
    </w:r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