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A2E" w:rsidRDefault="000A3BAB">
      <w:r>
        <w:t>hsdghsgsdhgdshgds</w:t>
      </w:r>
      <w:bookmarkStart w:id="0" w:name="_GoBack"/>
      <w:bookmarkEnd w:id="0"/>
    </w:p>
    <w:sectPr w:rsidR="00E34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8B2"/>
    <w:rsid w:val="000A3BAB"/>
    <w:rsid w:val="00D878B2"/>
    <w:rsid w:val="00E3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BE577-B437-4999-BBA5-415C24C2B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Hsiang Chang</dc:creator>
  <cp:keywords/>
  <dc:description/>
  <cp:lastModifiedBy>Yun Hsiang Chang</cp:lastModifiedBy>
  <cp:revision>2</cp:revision>
  <dcterms:created xsi:type="dcterms:W3CDTF">2014-09-15T16:35:00Z</dcterms:created>
  <dcterms:modified xsi:type="dcterms:W3CDTF">2014-09-15T16:35:00Z</dcterms:modified>
</cp:coreProperties>
</file>