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8"/>
        </w:rPr>
        <w:t>WHITE</w:t>
      </w:r>
      <w:r>
        <w:rPr>
          <w:spacing w:val="-7"/>
        </w:rPr>
        <w:t> </w:t>
      </w:r>
      <w:r>
        <w:rPr>
          <w:spacing w:val="-8"/>
        </w:rPr>
        <w:t>EAGLE</w:t>
      </w:r>
      <w:r>
        <w:rPr>
          <w:spacing w:val="-5"/>
        </w:rPr>
        <w:t> </w:t>
      </w:r>
      <w:r>
        <w:rPr>
          <w:spacing w:val="-8"/>
        </w:rPr>
        <w:t>INSURANCE</w:t>
      </w:r>
      <w:r>
        <w:rPr>
          <w:spacing w:val="-6"/>
        </w:rPr>
        <w:t> </w:t>
      </w:r>
      <w:r>
        <w:rPr>
          <w:spacing w:val="-8"/>
        </w:rPr>
        <w:t>SOLUTIONS,</w:t>
      </w:r>
      <w:r>
        <w:rPr>
          <w:spacing w:val="-7"/>
        </w:rPr>
        <w:t> </w:t>
      </w:r>
      <w:r>
        <w:rPr>
          <w:spacing w:val="-8"/>
        </w:rPr>
        <w:t>LLC</w:t>
      </w:r>
    </w:p>
    <w:p>
      <w:pPr>
        <w:pStyle w:val="Heading2"/>
      </w:pPr>
      <w:r>
        <w:rPr>
          <w:color w:val="4E81BB"/>
          <w:spacing w:val="-4"/>
        </w:rPr>
        <w:t>Cannabis</w:t>
      </w:r>
      <w:r>
        <w:rPr>
          <w:color w:val="4E81BB"/>
          <w:spacing w:val="-7"/>
        </w:rPr>
        <w:t> </w:t>
      </w:r>
      <w:r>
        <w:rPr>
          <w:color w:val="4E81BB"/>
          <w:spacing w:val="-4"/>
        </w:rPr>
        <w:t>Insurance</w:t>
      </w:r>
      <w:r>
        <w:rPr>
          <w:color w:val="4E81BB"/>
          <w:spacing w:val="-6"/>
        </w:rPr>
        <w:t> </w:t>
      </w:r>
      <w:r>
        <w:rPr>
          <w:color w:val="4E81BB"/>
          <w:spacing w:val="-4"/>
        </w:rPr>
        <w:t>Quote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95"/>
        <w:rPr>
          <w:b/>
          <w:sz w:val="22"/>
        </w:rPr>
      </w:pPr>
    </w:p>
    <w:p>
      <w:pPr>
        <w:spacing w:line="288" w:lineRule="auto" w:before="0"/>
        <w:ind w:left="257" w:right="6981" w:firstLine="8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3042666</wp:posOffset>
            </wp:positionH>
            <wp:positionV relativeFrom="paragraph">
              <wp:posOffset>-538914</wp:posOffset>
            </wp:positionV>
            <wp:extent cx="1681733" cy="174345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733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From: {{AgentCode1}} </w:t>
      </w:r>
      <w:hyperlink r:id="rId6">
        <w:r>
          <w:rPr>
            <w:b/>
            <w:spacing w:val="-2"/>
            <w:sz w:val="22"/>
          </w:rPr>
          <w:t>Submissions@whiteeagleca.com</w:t>
        </w:r>
      </w:hyperlink>
    </w:p>
    <w:p>
      <w:pPr>
        <w:pStyle w:val="BodyText"/>
        <w:rPr>
          <w:b/>
          <w:sz w:val="22"/>
        </w:rPr>
      </w:pPr>
    </w:p>
    <w:p>
      <w:pPr>
        <w:spacing w:before="0"/>
        <w:ind w:left="256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Order Number: {{Ordernumber}}</w:t>
      </w:r>
    </w:p>
    <w:p>
      <w:pPr>
        <w:pStyle w:val="BodyText"/>
        <w:spacing w:before="30"/>
        <w:rPr>
          <w:b/>
          <w:sz w:val="22"/>
        </w:rPr>
      </w:pPr>
    </w:p>
    <w:p>
      <w:pPr>
        <w:spacing w:before="0"/>
        <w:ind w:left="22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{{Name1}}</w:t>
      </w:r>
    </w:p>
    <w:p>
      <w:pPr>
        <w:spacing w:before="65"/>
        <w:ind w:left="22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{{MAILINGADDRESS1}}</w:t>
      </w:r>
    </w:p>
    <w:p>
      <w:pPr>
        <w:spacing w:before="66"/>
        <w:ind w:left="228" w:right="0" w:firstLine="0"/>
        <w:jc w:val="left"/>
        <w:rPr>
          <w:b/>
          <w:sz w:val="22"/>
        </w:rPr>
      </w:pPr>
      <w:r>
        <w:rPr>
          <w:b/>
          <w:sz w:val="22"/>
        </w:rPr>
        <w:t>{{MAILINGCITY1}},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{{MAILINGSTATE1}}</w:t>
      </w:r>
      <w:r>
        <w:rPr>
          <w:b/>
          <w:spacing w:val="30"/>
          <w:sz w:val="22"/>
        </w:rPr>
        <w:t> </w:t>
      </w:r>
      <w:r>
        <w:rPr>
          <w:b/>
          <w:spacing w:val="-2"/>
          <w:sz w:val="22"/>
        </w:rPr>
        <w:t>{{MAILINGZIP1}}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pStyle w:val="BodyText"/>
        <w:spacing w:line="386" w:lineRule="auto"/>
        <w:ind w:left="235" w:right="232"/>
      </w:pPr>
      <w:r>
        <w:rPr/>
        <w:t>Thank you for choosing White Eagle Insurance Solutions for your Cannabis insurance needs. Your quote for Commercial </w:t>
      </w:r>
      <w:r>
        <w:rPr>
          <w:color w:val="FF0000"/>
        </w:rPr>
        <w:t>{{Policy Type}} </w:t>
      </w:r>
      <w:r>
        <w:rPr/>
        <w:t>insurance is attached. This quotation is offered by Talisman Specialty Agricultural Protected Cell,</w:t>
      </w:r>
      <w:r>
        <w:rPr>
          <w:spacing w:val="29"/>
        </w:rPr>
        <w:t> </w:t>
      </w:r>
      <w:r>
        <w:rPr/>
        <w:t>a company that specializes in insurance for</w:t>
      </w:r>
      <w:r>
        <w:rPr>
          <w:spacing w:val="80"/>
        </w:rPr>
        <w:t> </w:t>
      </w:r>
      <w:r>
        <w:rPr/>
        <w:t>the Cannabis Industry. The premium has been calculated using the information shown in</w:t>
      </w:r>
      <w:r>
        <w:rPr>
          <w:spacing w:val="80"/>
        </w:rPr>
        <w:t> </w:t>
      </w:r>
      <w:r>
        <w:rPr/>
        <w:t>your application. Be sure to read all documents carefully to make sure the coverage meets your</w:t>
      </w:r>
      <w:r>
        <w:rPr>
          <w:spacing w:val="33"/>
        </w:rPr>
        <w:t> </w:t>
      </w:r>
      <w:r>
        <w:rPr/>
        <w:t>business</w:t>
      </w:r>
      <w:r>
        <w:rPr>
          <w:spacing w:val="33"/>
        </w:rPr>
        <w:t> </w:t>
      </w:r>
      <w:r>
        <w:rPr/>
        <w:t>needs.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terms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conditions</w:t>
      </w:r>
      <w:r>
        <w:rPr>
          <w:spacing w:val="33"/>
        </w:rPr>
        <w:t> </w:t>
      </w:r>
      <w:r>
        <w:rPr/>
        <w:t>offered</w:t>
      </w:r>
      <w:r>
        <w:rPr>
          <w:spacing w:val="33"/>
        </w:rPr>
        <w:t> </w:t>
      </w:r>
      <w:r>
        <w:rPr/>
        <w:t>through</w:t>
      </w:r>
      <w:r>
        <w:rPr>
          <w:spacing w:val="33"/>
        </w:rPr>
        <w:t> </w:t>
      </w:r>
      <w:r>
        <w:rPr/>
        <w:t>this</w:t>
      </w:r>
      <w:r>
        <w:rPr>
          <w:spacing w:val="33"/>
        </w:rPr>
        <w:t> </w:t>
      </w:r>
      <w:r>
        <w:rPr/>
        <w:t>quotation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coverage may be different from what has been requested in the application. Please contact me if you have any questions about the binding documents or policy coverage.</w:t>
      </w:r>
    </w:p>
    <w:p>
      <w:pPr>
        <w:pStyle w:val="BodyText"/>
        <w:spacing w:before="105"/>
        <w:ind w:left="235"/>
      </w:pPr>
      <w:r>
        <w:rPr/>
        <w:t>Best</w:t>
      </w:r>
      <w:r>
        <w:rPr>
          <w:spacing w:val="6"/>
        </w:rPr>
        <w:t> </w:t>
      </w:r>
      <w:r>
        <w:rPr>
          <w:spacing w:val="-2"/>
        </w:rPr>
        <w:t>regards,</w:t>
      </w:r>
    </w:p>
    <w:p>
      <w:pPr>
        <w:pStyle w:val="BodyText"/>
        <w:spacing w:before="240"/>
        <w:ind w:left="235"/>
      </w:pPr>
      <w:r>
        <w:rPr/>
        <w:t>Johanna</w:t>
      </w:r>
      <w:r>
        <w:rPr>
          <w:spacing w:val="13"/>
        </w:rPr>
        <w:t> </w:t>
      </w:r>
      <w:r>
        <w:rPr/>
        <w:t>Olivadoti,</w:t>
      </w:r>
      <w:r>
        <w:rPr>
          <w:spacing w:val="13"/>
        </w:rPr>
        <w:t> </w:t>
      </w:r>
      <w:r>
        <w:rPr>
          <w:spacing w:val="-2"/>
        </w:rPr>
        <w:t>Agent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spacing w:line="360" w:lineRule="auto" w:before="0"/>
        <w:ind w:left="222" w:right="6027" w:firstLine="0"/>
        <w:jc w:val="left"/>
        <w:rPr>
          <w:sz w:val="20"/>
        </w:rPr>
      </w:pPr>
      <w:r>
        <w:rPr>
          <w:b/>
          <w:sz w:val="22"/>
        </w:rPr>
        <w:t>White Eagle Insurance Solutions, LLC </w:t>
      </w:r>
      <w:r>
        <w:rPr>
          <w:spacing w:val="-2"/>
          <w:sz w:val="20"/>
        </w:rPr>
        <w:t>7901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Oakport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St,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Suite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2800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Oakland,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California </w:t>
      </w:r>
      <w:r>
        <w:rPr>
          <w:sz w:val="20"/>
        </w:rPr>
        <w:t>94621 Phone (800) 657-5202</w:t>
      </w:r>
    </w:p>
    <w:p>
      <w:pPr>
        <w:spacing w:before="4"/>
        <w:ind w:left="222" w:right="0" w:firstLine="0"/>
        <w:jc w:val="left"/>
        <w:rPr>
          <w:sz w:val="20"/>
        </w:rPr>
      </w:pPr>
      <w:r>
        <w:rPr>
          <w:spacing w:val="-4"/>
          <w:sz w:val="20"/>
        </w:rPr>
        <w:t>Agency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License: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OM48711</w:t>
      </w:r>
    </w:p>
    <w:sectPr>
      <w:type w:val="continuous"/>
      <w:pgSz w:w="12240" w:h="15840"/>
      <w:pgMar w:top="1040" w:bottom="280" w:left="1080" w:right="720"/>
      <w:pgBorders w:offsetFrom="page">
        <w:top w:val="thinThickSmallGap" w:color="8DB3E0" w:space="25" w:sz="24"/>
        <w:left w:val="thinThickSmallGap" w:color="8DB3E0" w:space="25" w:sz="24"/>
        <w:bottom w:val="thickThinSmallGap" w:color="8DB3E0" w:space="25" w:sz="24"/>
        <w:right w:val="thickThinSmallGap" w:color="8DB3E0" w:space="25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 Antiqua">
    <w:altName w:val="Book Antiqua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right="476"/>
      <w:jc w:val="center"/>
      <w:outlineLvl w:val="1"/>
    </w:pPr>
    <w:rPr>
      <w:rFonts w:ascii="Book Antiqua" w:hAnsi="Book Antiqua" w:eastAsia="Book Antiqua" w:cs="Book Antiqua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9"/>
      <w:ind w:left="98" w:right="476"/>
      <w:jc w:val="center"/>
      <w:outlineLvl w:val="2"/>
    </w:pPr>
    <w:rPr>
      <w:rFonts w:ascii="Book Antiqua" w:hAnsi="Book Antiqua" w:eastAsia="Book Antiqua" w:cs="Book Antiqu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Submissions@whiteeagleca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dc:title>Microsoft Word - front_page_redesigned6</dc:title>
  <dcterms:created xsi:type="dcterms:W3CDTF">2025-11-20T20:14:42Z</dcterms:created>
  <dcterms:modified xsi:type="dcterms:W3CDTF">2025-11-20T20:14:42Z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2025-11-20T00:00:00Z</vt:filetime>
  </property>
  <property fmtid="{D5CDD505-2E9C-101B-9397-08002B2CF9AE}" pid="5" name="Producer">
    <vt:lpwstr>Acrobat Distiller 25.0 (Windows)</vt:lpwstr>
  </property>
</Properties>
</file>