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20C6A" w14:textId="3BBFBD72" w:rsidR="00C1580E" w:rsidRDefault="00C873CE" w:rsidP="00C873CE">
      <w:pPr>
        <w:pStyle w:val="Heading1"/>
      </w:pPr>
      <w:r>
        <w:t>Support Vector Machines</w:t>
      </w:r>
    </w:p>
    <w:p w14:paraId="5EBBE75B" w14:textId="6AA0045D" w:rsidR="00C873CE" w:rsidRDefault="00C873CE" w:rsidP="00C873CE">
      <w:pPr>
        <w:pStyle w:val="Heading2"/>
      </w:pPr>
      <w:r>
        <w:t>Support Vector Machines (SVM)</w:t>
      </w:r>
    </w:p>
    <w:p w14:paraId="44FC4CE8" w14:textId="3E1C6208" w:rsidR="00C873CE" w:rsidRDefault="00C873CE" w:rsidP="00C873CE">
      <w:r>
        <w:t xml:space="preserve">SVM is a supervised learning algorithm </w:t>
      </w:r>
      <w:r w:rsidR="0001768A">
        <w:t xml:space="preserve">applied mainly to classification tasks but can also perform regression tasks. The goal of the SVM algorithm is to draw the best line, called a decision boundary, that can separate data into different groups. This line helps put new data points into the correct group. The best decision boundary is called a </w:t>
      </w:r>
      <w:r w:rsidR="0001768A">
        <w:rPr>
          <w:b/>
          <w:bCs/>
        </w:rPr>
        <w:t>hyperplane</w:t>
      </w:r>
      <w:r w:rsidR="0001768A">
        <w:t>.</w:t>
      </w:r>
    </w:p>
    <w:p w14:paraId="5A2210E7" w14:textId="16B4CC61" w:rsidR="0001768A" w:rsidRDefault="00CB047A" w:rsidP="00C873CE">
      <w:r>
        <w:t>SVM picks the most important points, called</w:t>
      </w:r>
      <w:r w:rsidR="00672C19">
        <w:t xml:space="preserve"> support vectors, which help it draw the best line to separate groups of data. Visual representation of SVM can be seen in the diagram below:</w:t>
      </w:r>
    </w:p>
    <w:p w14:paraId="008281CC" w14:textId="74FCC4A3" w:rsidR="00672C19" w:rsidRPr="0001768A" w:rsidRDefault="00C45198" w:rsidP="00C45198">
      <w:pPr>
        <w:jc w:val="center"/>
      </w:pPr>
      <w:r w:rsidRPr="00C45198">
        <w:rPr>
          <w:noProof/>
        </w:rPr>
        <w:drawing>
          <wp:inline distT="0" distB="0" distL="0" distR="0" wp14:anchorId="20108D6A" wp14:editId="1E87B4AE">
            <wp:extent cx="3515848" cy="1866991"/>
            <wp:effectExtent l="0" t="0" r="8890" b="0"/>
            <wp:docPr id="1114026692" name="Picture 1" descr="Diagram of a diagram of a suppor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26692" name="Picture 1" descr="Diagram of a diagram of a support line&#10;&#10;AI-generated content may be incorrect."/>
                    <pic:cNvPicPr/>
                  </pic:nvPicPr>
                  <pic:blipFill>
                    <a:blip r:embed="rId6"/>
                    <a:stretch>
                      <a:fillRect/>
                    </a:stretch>
                  </pic:blipFill>
                  <pic:spPr>
                    <a:xfrm>
                      <a:off x="0" y="0"/>
                      <a:ext cx="3518930" cy="1868628"/>
                    </a:xfrm>
                    <a:prstGeom prst="rect">
                      <a:avLst/>
                    </a:prstGeom>
                  </pic:spPr>
                </pic:pic>
              </a:graphicData>
            </a:graphic>
          </wp:inline>
        </w:drawing>
      </w:r>
    </w:p>
    <w:p w14:paraId="3C40F450" w14:textId="69DB8B18" w:rsidR="003038DB" w:rsidRDefault="003038DB" w:rsidP="00BF5B33">
      <w:r>
        <w:t>SVM is best suited for binary classification. For a multi-class classification, we need to apply a certain strategy:</w:t>
      </w:r>
    </w:p>
    <w:p w14:paraId="10629F4A" w14:textId="7BDCFCB9" w:rsidR="003038DB" w:rsidRDefault="003038DB" w:rsidP="003038DB">
      <w:pPr>
        <w:pStyle w:val="ListParagraph"/>
        <w:numPr>
          <w:ilvl w:val="0"/>
          <w:numId w:val="41"/>
        </w:numPr>
      </w:pPr>
      <w:r>
        <w:rPr>
          <w:b/>
          <w:bCs/>
        </w:rPr>
        <w:t xml:space="preserve">One vs Rest: </w:t>
      </w:r>
      <w:r>
        <w:t>compare each class vs all others</w:t>
      </w:r>
      <w:r w:rsidR="00611929">
        <w:t>, such as class A vs not A. The number of model needed will be the number of classes.</w:t>
      </w:r>
    </w:p>
    <w:p w14:paraId="01E4B1D3" w14:textId="713BEC36" w:rsidR="003038DB" w:rsidRDefault="00611929" w:rsidP="003038DB">
      <w:pPr>
        <w:pStyle w:val="ListParagraph"/>
        <w:numPr>
          <w:ilvl w:val="0"/>
          <w:numId w:val="41"/>
        </w:numPr>
      </w:pPr>
      <w:r>
        <w:rPr>
          <w:b/>
          <w:bCs/>
        </w:rPr>
        <w:t>One vs One</w:t>
      </w:r>
      <w:r>
        <w:t>: compare every pair of classes</w:t>
      </w:r>
      <w:r w:rsidR="00DF0E24">
        <w:t xml:space="preserve">, so A vs B, A vs C, B vs C. The number of classes </w:t>
      </w:r>
      <w:r w:rsidR="006B057F">
        <w:t>can be calculated using the combination formula</w:t>
      </w:r>
    </w:p>
    <w:p w14:paraId="4A8B2800" w14:textId="74F1CE97" w:rsidR="006B057F" w:rsidRPr="003038DB" w:rsidRDefault="006B057F" w:rsidP="006B057F"/>
    <w:p w14:paraId="31868C18" w14:textId="645216C8" w:rsidR="00C873CE" w:rsidRDefault="00C45198" w:rsidP="00C45198">
      <w:pPr>
        <w:pStyle w:val="Heading3"/>
      </w:pPr>
      <w:r>
        <w:t>SVM terminologies</w:t>
      </w:r>
    </w:p>
    <w:p w14:paraId="1D47CC8E" w14:textId="445C3A44" w:rsidR="00C45198" w:rsidRPr="00131F8E" w:rsidRDefault="007C1D1D" w:rsidP="007C1D1D">
      <w:pPr>
        <w:pStyle w:val="ListParagraph"/>
        <w:numPr>
          <w:ilvl w:val="0"/>
          <w:numId w:val="40"/>
        </w:numPr>
      </w:pPr>
      <w:r>
        <w:rPr>
          <w:b/>
          <w:bCs/>
        </w:rPr>
        <w:t>Hyperplane</w:t>
      </w:r>
      <w:r>
        <w:t xml:space="preserve">: a decision boundary that </w:t>
      </w:r>
      <w:r w:rsidR="00CD7908">
        <w:t xml:space="preserve">separates different classes in the feature space. In linear classification, it is represented by the equation </w:t>
      </w:r>
      <m:oMath>
        <m:r>
          <w:rPr>
            <w:rFonts w:ascii="Cambria Math" w:hAnsi="Cambria Math"/>
          </w:rPr>
          <m:t>wx+b=0</m:t>
        </m:r>
      </m:oMath>
      <w:r w:rsidR="00131F8E">
        <w:rPr>
          <w:rFonts w:eastAsiaTheme="minorEastAsia"/>
        </w:rPr>
        <w:t>, where it helps distinguish between the classes effectively</w:t>
      </w:r>
    </w:p>
    <w:p w14:paraId="64B9AEE0" w14:textId="4DCD61C4" w:rsidR="00131F8E" w:rsidRDefault="00131F8E" w:rsidP="007C1D1D">
      <w:pPr>
        <w:pStyle w:val="ListParagraph"/>
        <w:numPr>
          <w:ilvl w:val="0"/>
          <w:numId w:val="40"/>
        </w:numPr>
      </w:pPr>
      <w:r>
        <w:rPr>
          <w:b/>
          <w:bCs/>
        </w:rPr>
        <w:t>Support Vectors</w:t>
      </w:r>
      <w:r>
        <w:t xml:space="preserve">: </w:t>
      </w:r>
      <w:r w:rsidR="00045329">
        <w:t>data points that lie closest to the hyperplane. They play a crucial role in defining the position of the hyperplane and the margin in SVM, directly influencing the model’s classification performance.</w:t>
      </w:r>
    </w:p>
    <w:p w14:paraId="7867338A" w14:textId="693FFD4D" w:rsidR="00982D53" w:rsidRDefault="00982D53" w:rsidP="007C1D1D">
      <w:pPr>
        <w:pStyle w:val="ListParagraph"/>
        <w:numPr>
          <w:ilvl w:val="0"/>
          <w:numId w:val="40"/>
        </w:numPr>
      </w:pPr>
      <w:r>
        <w:rPr>
          <w:b/>
          <w:bCs/>
        </w:rPr>
        <w:t>Margin</w:t>
      </w:r>
      <w:r w:rsidRPr="00982D53">
        <w:t>:</w:t>
      </w:r>
      <w:r>
        <w:t xml:space="preserve"> the distance between the hyperplane and the support vectors. SVM seeks to maximize this margin to ensure better separation between classes, which improves the accuracy and reliability of classification.</w:t>
      </w:r>
    </w:p>
    <w:p w14:paraId="393E9104" w14:textId="27140F73" w:rsidR="00982D53" w:rsidRDefault="00982D53" w:rsidP="007C1D1D">
      <w:pPr>
        <w:pStyle w:val="ListParagraph"/>
        <w:numPr>
          <w:ilvl w:val="0"/>
          <w:numId w:val="40"/>
        </w:numPr>
      </w:pPr>
      <w:r>
        <w:rPr>
          <w:b/>
          <w:bCs/>
        </w:rPr>
        <w:t>Hard Margin</w:t>
      </w:r>
      <w:r w:rsidRPr="00982D53">
        <w:t>:</w:t>
      </w:r>
      <w:r>
        <w:t xml:space="preserve"> </w:t>
      </w:r>
      <w:r w:rsidR="0041296D">
        <w:t xml:space="preserve">a maximum-margin hyperplane that perfectly separates the classes in the dataset without allowing any misclassifications. </w:t>
      </w:r>
      <w:r w:rsidR="00283DC2">
        <w:t>This approach only works when the data is linearly</w:t>
      </w:r>
      <w:r w:rsidR="00BD42BF">
        <w:t xml:space="preserve"> separable and does not tolerate any errors.</w:t>
      </w:r>
    </w:p>
    <w:p w14:paraId="1A8A2C81" w14:textId="5F093A7E" w:rsidR="00BD42BF" w:rsidRDefault="00BD42BF" w:rsidP="007C1D1D">
      <w:pPr>
        <w:pStyle w:val="ListParagraph"/>
        <w:numPr>
          <w:ilvl w:val="0"/>
          <w:numId w:val="40"/>
        </w:numPr>
      </w:pPr>
      <w:r>
        <w:rPr>
          <w:b/>
          <w:bCs/>
        </w:rPr>
        <w:t>Soft Margin</w:t>
      </w:r>
      <w:r w:rsidRPr="00BD42BF">
        <w:t>:</w:t>
      </w:r>
      <w:r>
        <w:t xml:space="preserve"> a soft margin </w:t>
      </w:r>
      <w:r w:rsidR="00AA1000">
        <w:t>allows some misclassification by introducing slack variables. It balances the goal of maximizing the margin with the penalty for misclassification, making SVM effective even when the data is not perfectly separable.</w:t>
      </w:r>
    </w:p>
    <w:p w14:paraId="623B3226" w14:textId="3017C5CE" w:rsidR="00AA1000" w:rsidRDefault="003A2817" w:rsidP="007C1D1D">
      <w:pPr>
        <w:pStyle w:val="ListParagraph"/>
        <w:numPr>
          <w:ilvl w:val="0"/>
          <w:numId w:val="40"/>
        </w:numPr>
      </w:pPr>
      <w:r>
        <w:rPr>
          <w:b/>
          <w:bCs/>
        </w:rPr>
        <w:lastRenderedPageBreak/>
        <w:t>C</w:t>
      </w:r>
      <w:r w:rsidRPr="003A2817">
        <w:t>:</w:t>
      </w:r>
      <w:r>
        <w:t xml:space="preserve"> a regularization term that balances the trade-off between maximizing the margin and penalizing misclassifications. A higher C value imposes a stricter penalty on misclassified points, leading to fewer errors but potentially smaller margin</w:t>
      </w:r>
      <w:r w:rsidR="006D2279">
        <w:t>.</w:t>
      </w:r>
    </w:p>
    <w:p w14:paraId="3CAD9A7C" w14:textId="706E1EE5" w:rsidR="006D2279" w:rsidRDefault="006D2279" w:rsidP="007C1D1D">
      <w:pPr>
        <w:pStyle w:val="ListParagraph"/>
        <w:numPr>
          <w:ilvl w:val="0"/>
          <w:numId w:val="40"/>
        </w:numPr>
      </w:pPr>
      <w:r>
        <w:rPr>
          <w:b/>
          <w:bCs/>
        </w:rPr>
        <w:t>Hinge Loss</w:t>
      </w:r>
      <w:r w:rsidRPr="006D2279">
        <w:t>:</w:t>
      </w:r>
      <w:r>
        <w:t xml:space="preserve"> a loss function used in SVM that penalizes points that are misclassified or violate the margin. It is combined with regularization to ensure the model maintains a balance between margin maximization and minimizing classification errors.</w:t>
      </w:r>
    </w:p>
    <w:p w14:paraId="18EFCCEC" w14:textId="16A989B0" w:rsidR="003650A3" w:rsidRPr="00C45198" w:rsidRDefault="003650A3" w:rsidP="007C1D1D">
      <w:pPr>
        <w:pStyle w:val="ListParagraph"/>
        <w:numPr>
          <w:ilvl w:val="0"/>
          <w:numId w:val="40"/>
        </w:numPr>
      </w:pPr>
      <w:r>
        <w:rPr>
          <w:b/>
          <w:bCs/>
        </w:rPr>
        <w:t>Dual Problem</w:t>
      </w:r>
      <w:r w:rsidRPr="003650A3">
        <w:t>:</w:t>
      </w:r>
      <w:r>
        <w:t xml:space="preserve"> The dual problem in SVM involves solving for Lagrange multipliers associated </w:t>
      </w:r>
      <w:r w:rsidR="00BF5B33">
        <w:t>with</w:t>
      </w:r>
      <w:r>
        <w:t xml:space="preserve"> the support vectors. This formulation enables the use of the kernel trick and allows for more efficient computation, especially in high dimensional spaces.</w:t>
      </w:r>
    </w:p>
    <w:p w14:paraId="0D38736D" w14:textId="77777777" w:rsidR="00C873CE" w:rsidRDefault="00C873CE" w:rsidP="00C873CE"/>
    <w:p w14:paraId="711D2F48" w14:textId="2697F9A0" w:rsidR="00BF5B33" w:rsidRDefault="00BF5B33" w:rsidP="00BF5B33">
      <w:pPr>
        <w:pStyle w:val="Heading2"/>
      </w:pPr>
      <w:r>
        <w:t>SVM Algorithm</w:t>
      </w:r>
    </w:p>
    <w:p w14:paraId="33AD78B1" w14:textId="65A8ABE5" w:rsidR="00BF5B33" w:rsidRDefault="00BF5B33" w:rsidP="00BF5B33">
      <w:r>
        <w:t>As mentioned before, SVM can only performs binary classification. For each dataset, there are two possible cases: it can either be linearly separable or require a non-linear decision boundary</w:t>
      </w:r>
      <w:r w:rsidR="00357444">
        <w:t>. When the data is linearly separable and we want to avoid any misclassifications, we apply SVM with a hard margin. However, if a linear boundary is not suitable or we wish to allow some misclassifications to improve generalization, we use SVM with a soft margin</w:t>
      </w:r>
    </w:p>
    <w:p w14:paraId="6B760197" w14:textId="42F9FFAE" w:rsidR="00357444" w:rsidRDefault="00357444" w:rsidP="00357444">
      <w:pPr>
        <w:pStyle w:val="Heading3"/>
      </w:pPr>
      <w:r>
        <w:t>SVM with a Hard Margin</w:t>
      </w:r>
    </w:p>
    <w:p w14:paraId="283D90C6" w14:textId="32019B53" w:rsidR="00357444" w:rsidRDefault="005829C1" w:rsidP="00357444">
      <w:r>
        <w:t xml:space="preserve">Assume </w:t>
      </w:r>
      <w:r w:rsidR="00B575BE">
        <w:t>the hyperplane separating our two classes is defined as:</w:t>
      </w:r>
    </w:p>
    <w:p w14:paraId="48AB5F52" w14:textId="7183CB9B" w:rsidR="00B575BE" w:rsidRDefault="00B575BE" w:rsidP="00B575BE">
      <w:pPr>
        <w:jc w:val="center"/>
      </w:pPr>
      <w:r w:rsidRPr="00B575BE">
        <w:rPr>
          <w:noProof/>
        </w:rPr>
        <w:drawing>
          <wp:inline distT="0" distB="0" distL="0" distR="0" wp14:anchorId="6826F89C" wp14:editId="325DFC90">
            <wp:extent cx="1638886" cy="404455"/>
            <wp:effectExtent l="0" t="0" r="0" b="0"/>
            <wp:docPr id="1096998128" name="Picture 1" descr="A group of black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98128" name="Picture 1" descr="A group of black symbols&#10;&#10;AI-generated content may be incorrect."/>
                    <pic:cNvPicPr/>
                  </pic:nvPicPr>
                  <pic:blipFill>
                    <a:blip r:embed="rId7"/>
                    <a:stretch>
                      <a:fillRect/>
                    </a:stretch>
                  </pic:blipFill>
                  <pic:spPr>
                    <a:xfrm>
                      <a:off x="0" y="0"/>
                      <a:ext cx="1680643" cy="414760"/>
                    </a:xfrm>
                    <a:prstGeom prst="rect">
                      <a:avLst/>
                    </a:prstGeom>
                  </pic:spPr>
                </pic:pic>
              </a:graphicData>
            </a:graphic>
          </wp:inline>
        </w:drawing>
      </w:r>
    </w:p>
    <w:p w14:paraId="016FAD81" w14:textId="4408D1A5" w:rsidR="00B575BE" w:rsidRDefault="00B575BE" w:rsidP="00B575BE">
      <w:r>
        <w:t>Then, we can define the margin by two parallel hyperplanes:</w:t>
      </w:r>
    </w:p>
    <w:p w14:paraId="69ED3288" w14:textId="42A823BE" w:rsidR="00B575BE" w:rsidRPr="00357444" w:rsidRDefault="00DA0D45" w:rsidP="00DA0D45">
      <w:pPr>
        <w:jc w:val="center"/>
      </w:pPr>
      <w:r w:rsidRPr="00DA0D45">
        <w:rPr>
          <w:noProof/>
        </w:rPr>
        <w:drawing>
          <wp:inline distT="0" distB="0" distL="0" distR="0" wp14:anchorId="47700631" wp14:editId="05E64115">
            <wp:extent cx="1477108" cy="587903"/>
            <wp:effectExtent l="0" t="0" r="0" b="3175"/>
            <wp:docPr id="237025036" name="Picture 1" descr="A group of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25036" name="Picture 1" descr="A group of symbols on a white background&#10;&#10;AI-generated content may be incorrect."/>
                    <pic:cNvPicPr/>
                  </pic:nvPicPr>
                  <pic:blipFill>
                    <a:blip r:embed="rId8"/>
                    <a:stretch>
                      <a:fillRect/>
                    </a:stretch>
                  </pic:blipFill>
                  <pic:spPr>
                    <a:xfrm>
                      <a:off x="0" y="0"/>
                      <a:ext cx="1514052" cy="602607"/>
                    </a:xfrm>
                    <a:prstGeom prst="rect">
                      <a:avLst/>
                    </a:prstGeom>
                  </pic:spPr>
                </pic:pic>
              </a:graphicData>
            </a:graphic>
          </wp:inline>
        </w:drawing>
      </w:r>
    </w:p>
    <w:p w14:paraId="2019CFD8" w14:textId="4D4D88BE" w:rsidR="00C873CE" w:rsidRDefault="00DA0D45" w:rsidP="00C873CE">
      <w:r>
        <w:t>Which we can visualize as follows:</w:t>
      </w:r>
    </w:p>
    <w:p w14:paraId="02A1A217" w14:textId="375805BA" w:rsidR="00DA0D45" w:rsidRDefault="00A24921" w:rsidP="00A24921">
      <w:pPr>
        <w:jc w:val="center"/>
      </w:pPr>
      <w:r w:rsidRPr="00A24921">
        <w:rPr>
          <w:noProof/>
        </w:rPr>
        <w:drawing>
          <wp:inline distT="0" distB="0" distL="0" distR="0" wp14:anchorId="46E071AF" wp14:editId="2BE66621">
            <wp:extent cx="3213989" cy="3024554"/>
            <wp:effectExtent l="0" t="0" r="5715" b="4445"/>
            <wp:docPr id="1541084902" name="Picture 1" descr="A graph with red and blue x mar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4902" name="Picture 1" descr="A graph with red and blue x marks&#10;&#10;AI-generated content may be incorrect."/>
                    <pic:cNvPicPr/>
                  </pic:nvPicPr>
                  <pic:blipFill>
                    <a:blip r:embed="rId9"/>
                    <a:stretch>
                      <a:fillRect/>
                    </a:stretch>
                  </pic:blipFill>
                  <pic:spPr>
                    <a:xfrm>
                      <a:off x="0" y="0"/>
                      <a:ext cx="3230619" cy="3040204"/>
                    </a:xfrm>
                    <a:prstGeom prst="rect">
                      <a:avLst/>
                    </a:prstGeom>
                  </pic:spPr>
                </pic:pic>
              </a:graphicData>
            </a:graphic>
          </wp:inline>
        </w:drawing>
      </w:r>
    </w:p>
    <w:p w14:paraId="5E9724CD" w14:textId="210D7942" w:rsidR="00C873CE" w:rsidRDefault="00A24921" w:rsidP="00C873CE">
      <w:r>
        <w:lastRenderedPageBreak/>
        <w:t>In the hard margin SVM, the blue and res lines in the figure represent the two margins on the either side of the separating hyperplane. Since no misclassifications are allowed, the objective is to maximize the distance between these two parallel hyperplanes</w:t>
      </w:r>
      <w:r w:rsidR="00DC36FB">
        <w:t xml:space="preserve">, so that it is less sensitive to small changes or noise in the data. </w:t>
      </w:r>
      <w:r w:rsidR="007A2BB0">
        <w:t>To calculate this distance, we use the formula for the distance of a point from a plane. Accordingly, the distances of the blue and red points from the central black hyperplane can be expressed as follows:</w:t>
      </w:r>
    </w:p>
    <w:p w14:paraId="7A4CC84F" w14:textId="5D6BBD89" w:rsidR="007A2BB0" w:rsidRDefault="00413AB1" w:rsidP="00413AB1">
      <w:pPr>
        <w:jc w:val="center"/>
      </w:pPr>
      <w:r w:rsidRPr="00413AB1">
        <w:rPr>
          <w:noProof/>
        </w:rPr>
        <w:drawing>
          <wp:inline distT="0" distB="0" distL="0" distR="0" wp14:anchorId="0953176D" wp14:editId="0363757E">
            <wp:extent cx="3551018" cy="680618"/>
            <wp:effectExtent l="0" t="0" r="0" b="5715"/>
            <wp:docPr id="1466559290" name="Picture 1"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59290" name="Picture 1" descr="A close-up of a black text&#10;&#10;AI-generated content may be incorrect."/>
                    <pic:cNvPicPr/>
                  </pic:nvPicPr>
                  <pic:blipFill>
                    <a:blip r:embed="rId10"/>
                    <a:stretch>
                      <a:fillRect/>
                    </a:stretch>
                  </pic:blipFill>
                  <pic:spPr>
                    <a:xfrm>
                      <a:off x="0" y="0"/>
                      <a:ext cx="3577177" cy="685632"/>
                    </a:xfrm>
                    <a:prstGeom prst="rect">
                      <a:avLst/>
                    </a:prstGeom>
                  </pic:spPr>
                </pic:pic>
              </a:graphicData>
            </a:graphic>
          </wp:inline>
        </w:drawing>
      </w:r>
    </w:p>
    <w:p w14:paraId="27EC3BD5" w14:textId="6026F1B9" w:rsidR="00C873CE" w:rsidRDefault="00413AB1" w:rsidP="00C873CE">
      <w:r>
        <w:t>And as a result, the total margin is the distance between the two supporting hyperplanes, which is given by:</w:t>
      </w:r>
    </w:p>
    <w:p w14:paraId="0F54590C" w14:textId="39B62056" w:rsidR="00413AB1" w:rsidRDefault="00D163FA" w:rsidP="00D163FA">
      <w:pPr>
        <w:jc w:val="center"/>
      </w:pPr>
      <w:r w:rsidRPr="00D163FA">
        <w:rPr>
          <w:noProof/>
        </w:rPr>
        <w:drawing>
          <wp:inline distT="0" distB="0" distL="0" distR="0" wp14:anchorId="1B036686" wp14:editId="7170527E">
            <wp:extent cx="722834" cy="464234"/>
            <wp:effectExtent l="0" t="0" r="1270" b="0"/>
            <wp:docPr id="422664844"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64844" name="Picture 1" descr="A math equations on a white background&#10;&#10;AI-generated content may be incorrect."/>
                    <pic:cNvPicPr/>
                  </pic:nvPicPr>
                  <pic:blipFill>
                    <a:blip r:embed="rId11"/>
                    <a:stretch>
                      <a:fillRect/>
                    </a:stretch>
                  </pic:blipFill>
                  <pic:spPr>
                    <a:xfrm>
                      <a:off x="0" y="0"/>
                      <a:ext cx="726845" cy="466810"/>
                    </a:xfrm>
                    <a:prstGeom prst="rect">
                      <a:avLst/>
                    </a:prstGeom>
                  </pic:spPr>
                </pic:pic>
              </a:graphicData>
            </a:graphic>
          </wp:inline>
        </w:drawing>
      </w:r>
    </w:p>
    <w:p w14:paraId="603C2C95" w14:textId="2645DB8E" w:rsidR="00C873CE" w:rsidRDefault="001E0F7F" w:rsidP="00C873CE">
      <w:pPr>
        <w:rPr>
          <w:rFonts w:eastAsiaTheme="minorEastAsia"/>
        </w:rPr>
      </w:pPr>
      <w:r>
        <w:t xml:space="preserve">Our objective is to maximize this margin. Without loss of generality, we can define the two supporting hyperplanes as </w:t>
      </w:r>
      <m:oMath>
        <m:r>
          <w:rPr>
            <w:rFonts w:ascii="Cambria Math" w:hAnsi="Cambria Math"/>
          </w:rPr>
          <m:t>α=b+1 and β=b-1</m:t>
        </m:r>
      </m:oMath>
      <w:r w:rsidR="00C6117B">
        <w:rPr>
          <w:rFonts w:eastAsiaTheme="minorEastAsia"/>
        </w:rPr>
        <w:t xml:space="preserve">. Consequently, the optimization problem becomes maximizing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den>
        </m:f>
      </m:oMath>
      <w:r w:rsidR="005D1C61">
        <w:rPr>
          <w:rFonts w:eastAsiaTheme="minorEastAsia"/>
        </w:rPr>
        <w:t>, or equivalently minimizing the inverse. To simplify differentiation when computing the gradient, we instead work with the squared form of the norm, leading to the minima</w:t>
      </w:r>
      <w:r w:rsidR="008A51D6">
        <w:rPr>
          <w:rFonts w:eastAsiaTheme="minorEastAsia"/>
        </w:rPr>
        <w:t>lization of:</w:t>
      </w:r>
    </w:p>
    <w:p w14:paraId="0AE8A32C" w14:textId="0C350441" w:rsidR="008A51D6" w:rsidRDefault="00AA4A53" w:rsidP="00AA4A53">
      <w:pPr>
        <w:jc w:val="center"/>
      </w:pPr>
      <w:r w:rsidRPr="00AA4A53">
        <w:rPr>
          <w:noProof/>
        </w:rPr>
        <w:drawing>
          <wp:inline distT="0" distB="0" distL="0" distR="0" wp14:anchorId="68F0FC04" wp14:editId="49CD1122">
            <wp:extent cx="3613883" cy="696671"/>
            <wp:effectExtent l="0" t="0" r="5715" b="8255"/>
            <wp:docPr id="1269311601"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11601" name="Picture 1" descr="A math equation with black text&#10;&#10;AI-generated content may be incorrect."/>
                    <pic:cNvPicPr/>
                  </pic:nvPicPr>
                  <pic:blipFill>
                    <a:blip r:embed="rId12"/>
                    <a:stretch>
                      <a:fillRect/>
                    </a:stretch>
                  </pic:blipFill>
                  <pic:spPr>
                    <a:xfrm>
                      <a:off x="0" y="0"/>
                      <a:ext cx="3663656" cy="706266"/>
                    </a:xfrm>
                    <a:prstGeom prst="rect">
                      <a:avLst/>
                    </a:prstGeom>
                  </pic:spPr>
                </pic:pic>
              </a:graphicData>
            </a:graphic>
          </wp:inline>
        </w:drawing>
      </w:r>
    </w:p>
    <w:p w14:paraId="7F538169" w14:textId="687E8B4E" w:rsidR="00C873CE" w:rsidRDefault="008C70CA" w:rsidP="00C873CE">
      <w:r>
        <w:t xml:space="preserve">Assume that the class labels are represented as -1 and +1. </w:t>
      </w:r>
      <w:r w:rsidR="00945F26">
        <w:t xml:space="preserve">For correct classification, </w:t>
      </w:r>
      <w:r w:rsidR="00E147BE">
        <w:t>data</w:t>
      </w:r>
      <w:r w:rsidR="00945F26">
        <w:t xml:space="preserve"> points belonging to the positive class should lie on or beyond the </w:t>
      </w:r>
      <w:r w:rsidR="00E147BE">
        <w:t>+1 margin while those belonging to the negative class should lie on or beyond the -1 margin. Mathematically</w:t>
      </w:r>
      <w:r>
        <w:t>, the</w:t>
      </w:r>
      <w:r w:rsidR="00031169">
        <w:t xml:space="preserve"> constrains can be </w:t>
      </w:r>
      <w:r w:rsidR="00AD4CC7">
        <w:t>expressed as:</w:t>
      </w:r>
    </w:p>
    <w:p w14:paraId="13881C61" w14:textId="3662B9A3" w:rsidR="00C873CE" w:rsidRDefault="00DF7E06" w:rsidP="00DF7E06">
      <w:pPr>
        <w:jc w:val="center"/>
      </w:pPr>
      <w:r w:rsidRPr="00DF7E06">
        <w:rPr>
          <w:noProof/>
        </w:rPr>
        <w:drawing>
          <wp:inline distT="0" distB="0" distL="0" distR="0" wp14:anchorId="46ED53D2" wp14:editId="075E33EB">
            <wp:extent cx="3586187" cy="466451"/>
            <wp:effectExtent l="0" t="0" r="0" b="0"/>
            <wp:docPr id="1194768333" name="Picture 1" descr="A black and white image of a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68333" name="Picture 1" descr="A black and white image of a math symbol&#10;&#10;AI-generated content may be incorrect."/>
                    <pic:cNvPicPr/>
                  </pic:nvPicPr>
                  <pic:blipFill>
                    <a:blip r:embed="rId13"/>
                    <a:stretch>
                      <a:fillRect/>
                    </a:stretch>
                  </pic:blipFill>
                  <pic:spPr>
                    <a:xfrm>
                      <a:off x="0" y="0"/>
                      <a:ext cx="3650080" cy="474761"/>
                    </a:xfrm>
                    <a:prstGeom prst="rect">
                      <a:avLst/>
                    </a:prstGeom>
                  </pic:spPr>
                </pic:pic>
              </a:graphicData>
            </a:graphic>
          </wp:inline>
        </w:drawing>
      </w:r>
    </w:p>
    <w:p w14:paraId="1D9DB25D" w14:textId="75F91B7E" w:rsidR="00DF7E06" w:rsidRDefault="003B5C30" w:rsidP="00DF7E06">
      <w:r>
        <w:t>Therefore,</w:t>
      </w:r>
      <w:r w:rsidR="00DF7E06">
        <w:t xml:space="preserve"> the optimization prob</w:t>
      </w:r>
      <w:r w:rsidR="00F94AA7">
        <w:t>lem would become:</w:t>
      </w:r>
    </w:p>
    <w:p w14:paraId="64E24ADB" w14:textId="684FF314" w:rsidR="00F94AA7" w:rsidRDefault="008A005C" w:rsidP="008A005C">
      <w:pPr>
        <w:jc w:val="center"/>
      </w:pPr>
      <w:r w:rsidRPr="008A005C">
        <w:rPr>
          <w:noProof/>
        </w:rPr>
        <w:drawing>
          <wp:inline distT="0" distB="0" distL="0" distR="0" wp14:anchorId="5E2D2BF1" wp14:editId="3AE3FEDA">
            <wp:extent cx="3719830" cy="910382"/>
            <wp:effectExtent l="0" t="0" r="0" b="4445"/>
            <wp:docPr id="1566393570"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93570" name="Picture 1" descr="A close up of a number&#10;&#10;AI-generated content may be incorrect."/>
                    <pic:cNvPicPr/>
                  </pic:nvPicPr>
                  <pic:blipFill>
                    <a:blip r:embed="rId14"/>
                    <a:stretch>
                      <a:fillRect/>
                    </a:stretch>
                  </pic:blipFill>
                  <pic:spPr>
                    <a:xfrm>
                      <a:off x="0" y="0"/>
                      <a:ext cx="3734015" cy="913854"/>
                    </a:xfrm>
                    <a:prstGeom prst="rect">
                      <a:avLst/>
                    </a:prstGeom>
                  </pic:spPr>
                </pic:pic>
              </a:graphicData>
            </a:graphic>
          </wp:inline>
        </w:drawing>
      </w:r>
    </w:p>
    <w:p w14:paraId="36735B29" w14:textId="783E1FCA" w:rsidR="00C873CE" w:rsidRDefault="008A005C" w:rsidP="00C873CE">
      <w:r>
        <w:t xml:space="preserve">This </w:t>
      </w:r>
      <w:r w:rsidR="003B5C30">
        <w:t>optimization problem is known as the primal problem and is guaranteed to have a global minimum. It can be solved by introducing Lagrange multipliers (α</w:t>
      </w:r>
      <w:proofErr w:type="spellStart"/>
      <w:r w:rsidR="001B1AAF">
        <w:t>i</w:t>
      </w:r>
      <w:proofErr w:type="spellEnd"/>
      <w:r w:rsidR="001B1AAF">
        <w:t>) and reformulating it as the dual problem:</w:t>
      </w:r>
    </w:p>
    <w:p w14:paraId="4E216476" w14:textId="7EF04BCD" w:rsidR="001B1AAF" w:rsidRDefault="001B1AAF" w:rsidP="001B1AAF">
      <w:pPr>
        <w:jc w:val="center"/>
      </w:pPr>
      <w:r w:rsidRPr="001B1AAF">
        <w:rPr>
          <w:noProof/>
        </w:rPr>
        <w:drawing>
          <wp:inline distT="0" distB="0" distL="0" distR="0" wp14:anchorId="639900BD" wp14:editId="52C064C8">
            <wp:extent cx="4444316" cy="461862"/>
            <wp:effectExtent l="0" t="0" r="0" b="0"/>
            <wp:docPr id="163185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59954" name=""/>
                    <pic:cNvPicPr/>
                  </pic:nvPicPr>
                  <pic:blipFill>
                    <a:blip r:embed="rId15"/>
                    <a:stretch>
                      <a:fillRect/>
                    </a:stretch>
                  </pic:blipFill>
                  <pic:spPr>
                    <a:xfrm>
                      <a:off x="0" y="0"/>
                      <a:ext cx="4470771" cy="464611"/>
                    </a:xfrm>
                    <a:prstGeom prst="rect">
                      <a:avLst/>
                    </a:prstGeom>
                  </pic:spPr>
                </pic:pic>
              </a:graphicData>
            </a:graphic>
          </wp:inline>
        </w:drawing>
      </w:r>
    </w:p>
    <w:p w14:paraId="11B2E06A" w14:textId="4A7E36F8" w:rsidR="00C873CE" w:rsidRDefault="001B1AAF" w:rsidP="00C873CE">
      <w:pPr>
        <w:rPr>
          <w:rFonts w:eastAsiaTheme="minorEastAsia"/>
        </w:rPr>
      </w:pPr>
      <w:r>
        <w:lastRenderedPageBreak/>
        <w:t xml:space="preserve">This is called the </w:t>
      </w:r>
      <w:proofErr w:type="spellStart"/>
      <w:r>
        <w:rPr>
          <w:b/>
          <w:bCs/>
        </w:rPr>
        <w:t>Lagrangian</w:t>
      </w:r>
      <w:proofErr w:type="spellEnd"/>
      <w:r>
        <w:rPr>
          <w:b/>
          <w:bCs/>
        </w:rPr>
        <w:t xml:space="preserve"> </w:t>
      </w:r>
      <w:r w:rsidR="00375548">
        <w:rPr>
          <w:b/>
          <w:bCs/>
        </w:rPr>
        <w:t xml:space="preserve">function </w:t>
      </w:r>
      <w:r w:rsidR="00375548">
        <w:t xml:space="preserve">of the SVM which is differentiable with respect to </w:t>
      </w:r>
      <m:oMath>
        <m:r>
          <w:rPr>
            <w:rFonts w:ascii="Cambria Math" w:hAnsi="Cambria Math"/>
          </w:rPr>
          <m:t>w and b</m:t>
        </m:r>
      </m:oMath>
      <w:r w:rsidR="00375548">
        <w:rPr>
          <w:rFonts w:eastAsiaTheme="minorEastAsia"/>
        </w:rPr>
        <w:t>:</w:t>
      </w:r>
    </w:p>
    <w:p w14:paraId="5C7C6E3D" w14:textId="3B69AC23" w:rsidR="00375548" w:rsidRPr="00375548" w:rsidRDefault="00372175" w:rsidP="00372175">
      <w:pPr>
        <w:jc w:val="center"/>
      </w:pPr>
      <w:r w:rsidRPr="00372175">
        <w:rPr>
          <w:noProof/>
        </w:rPr>
        <w:drawing>
          <wp:inline distT="0" distB="0" distL="0" distR="0" wp14:anchorId="5FFD7C0D" wp14:editId="32A03F38">
            <wp:extent cx="3888642" cy="1132213"/>
            <wp:effectExtent l="0" t="0" r="0" b="0"/>
            <wp:docPr id="25768422"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8422" name="Picture 1" descr="A math equations on a white background&#10;&#10;AI-generated content may be incorrect."/>
                    <pic:cNvPicPr/>
                  </pic:nvPicPr>
                  <pic:blipFill>
                    <a:blip r:embed="rId16"/>
                    <a:stretch>
                      <a:fillRect/>
                    </a:stretch>
                  </pic:blipFill>
                  <pic:spPr>
                    <a:xfrm>
                      <a:off x="0" y="0"/>
                      <a:ext cx="3894194" cy="1133829"/>
                    </a:xfrm>
                    <a:prstGeom prst="rect">
                      <a:avLst/>
                    </a:prstGeom>
                  </pic:spPr>
                </pic:pic>
              </a:graphicData>
            </a:graphic>
          </wp:inline>
        </w:drawing>
      </w:r>
    </w:p>
    <w:p w14:paraId="09A3B476" w14:textId="77777777" w:rsidR="00372175" w:rsidRDefault="00372175">
      <w:pPr>
        <w:jc w:val="left"/>
      </w:pPr>
      <w:r>
        <w:t xml:space="preserve">By substituting these into the second term of the </w:t>
      </w:r>
      <w:proofErr w:type="spellStart"/>
      <w:r>
        <w:rPr>
          <w:b/>
          <w:bCs/>
        </w:rPr>
        <w:t>Lagrangian</w:t>
      </w:r>
      <w:proofErr w:type="spellEnd"/>
      <w:r>
        <w:rPr>
          <w:b/>
          <w:bCs/>
        </w:rPr>
        <w:t xml:space="preserve"> function, </w:t>
      </w:r>
      <w:r>
        <w:t>we get:</w:t>
      </w:r>
    </w:p>
    <w:p w14:paraId="4D33AC7D" w14:textId="77777777" w:rsidR="00B77F5A" w:rsidRDefault="00B77F5A" w:rsidP="00B77F5A">
      <w:pPr>
        <w:jc w:val="center"/>
      </w:pPr>
      <w:r w:rsidRPr="00B77F5A">
        <w:rPr>
          <w:noProof/>
        </w:rPr>
        <w:drawing>
          <wp:inline distT="0" distB="0" distL="0" distR="0" wp14:anchorId="6EFC1CA4" wp14:editId="27375598">
            <wp:extent cx="3460653" cy="467376"/>
            <wp:effectExtent l="0" t="0" r="6985" b="8890"/>
            <wp:docPr id="194502016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20168" name="Picture 1" descr="A black text on a white background&#10;&#10;AI-generated content may be incorrect."/>
                    <pic:cNvPicPr/>
                  </pic:nvPicPr>
                  <pic:blipFill>
                    <a:blip r:embed="rId17"/>
                    <a:stretch>
                      <a:fillRect/>
                    </a:stretch>
                  </pic:blipFill>
                  <pic:spPr>
                    <a:xfrm>
                      <a:off x="0" y="0"/>
                      <a:ext cx="3562144" cy="481083"/>
                    </a:xfrm>
                    <a:prstGeom prst="rect">
                      <a:avLst/>
                    </a:prstGeom>
                  </pic:spPr>
                </pic:pic>
              </a:graphicData>
            </a:graphic>
          </wp:inline>
        </w:drawing>
      </w:r>
    </w:p>
    <w:p w14:paraId="69EADB3C" w14:textId="77777777" w:rsidR="00B77F5A" w:rsidRDefault="00B77F5A" w:rsidP="00B77F5A">
      <w:r>
        <w:t>The resulting optimization is called the dual problem.</w:t>
      </w:r>
    </w:p>
    <w:p w14:paraId="1D35D055" w14:textId="77777777" w:rsidR="002459A2" w:rsidRDefault="002459A2" w:rsidP="002459A2">
      <w:pPr>
        <w:jc w:val="center"/>
      </w:pPr>
      <w:r w:rsidRPr="002459A2">
        <w:rPr>
          <w:noProof/>
        </w:rPr>
        <w:drawing>
          <wp:inline distT="0" distB="0" distL="0" distR="0" wp14:anchorId="4AA5C61B" wp14:editId="312B3668">
            <wp:extent cx="4325815" cy="890947"/>
            <wp:effectExtent l="0" t="0" r="0" b="4445"/>
            <wp:docPr id="789943565"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43565" name="Picture 1" descr="A math equations and numbers&#10;&#10;AI-generated content may be incorrect."/>
                    <pic:cNvPicPr/>
                  </pic:nvPicPr>
                  <pic:blipFill>
                    <a:blip r:embed="rId18"/>
                    <a:stretch>
                      <a:fillRect/>
                    </a:stretch>
                  </pic:blipFill>
                  <pic:spPr>
                    <a:xfrm>
                      <a:off x="0" y="0"/>
                      <a:ext cx="4347073" cy="895325"/>
                    </a:xfrm>
                    <a:prstGeom prst="rect">
                      <a:avLst/>
                    </a:prstGeom>
                  </pic:spPr>
                </pic:pic>
              </a:graphicData>
            </a:graphic>
          </wp:inline>
        </w:drawing>
      </w:r>
    </w:p>
    <w:p w14:paraId="0E813B6C" w14:textId="77777777" w:rsidR="0082304E" w:rsidRDefault="002459A2" w:rsidP="002459A2">
      <w:r>
        <w:t xml:space="preserve">The dual problem </w:t>
      </w:r>
      <w:r w:rsidR="00BE0C70">
        <w:t xml:space="preserve">is easier to solve since it involves the Lagrange multipliers. </w:t>
      </w:r>
    </w:p>
    <w:p w14:paraId="0ED3E952" w14:textId="77777777" w:rsidR="0082304E" w:rsidRDefault="0082304E" w:rsidP="002459A2"/>
    <w:p w14:paraId="45B20D42" w14:textId="77777777" w:rsidR="008C1984" w:rsidRDefault="008C1984" w:rsidP="008C1984">
      <w:pPr>
        <w:pStyle w:val="Heading3"/>
      </w:pPr>
      <w:r>
        <w:t>SVM with a Soft Margin</w:t>
      </w:r>
    </w:p>
    <w:p w14:paraId="21E2440E" w14:textId="2499C4FE" w:rsidR="008C1984" w:rsidRDefault="008C1984" w:rsidP="008C1984">
      <w:r>
        <w:t xml:space="preserve">The soft margin SVM uses a similar optimization </w:t>
      </w:r>
      <w:r w:rsidR="00047F54">
        <w:t>procedure as the hard margin SVM but with a few key differences. First, it allows for some misclassifications, which means we need to minimize the misclassification error by introducing an additional constraint. Second, to account for this error, we define a loss function. A commonl</w:t>
      </w:r>
      <w:r w:rsidR="0091386A">
        <w:t>y used loss function in the soft margin SVM is the hinge loss.</w:t>
      </w:r>
    </w:p>
    <w:p w14:paraId="0A09A7E9" w14:textId="502C99D0" w:rsidR="008C1984" w:rsidRDefault="00A318C1" w:rsidP="00A318C1">
      <w:pPr>
        <w:jc w:val="center"/>
      </w:pPr>
      <w:r w:rsidRPr="00A318C1">
        <w:rPr>
          <w:noProof/>
        </w:rPr>
        <w:drawing>
          <wp:inline distT="0" distB="0" distL="0" distR="0" wp14:anchorId="5A1597A1" wp14:editId="1F4ED438">
            <wp:extent cx="5233182" cy="437161"/>
            <wp:effectExtent l="0" t="0" r="5715" b="1270"/>
            <wp:docPr id="207911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17474" name=""/>
                    <pic:cNvPicPr/>
                  </pic:nvPicPr>
                  <pic:blipFill>
                    <a:blip r:embed="rId19"/>
                    <a:stretch>
                      <a:fillRect/>
                    </a:stretch>
                  </pic:blipFill>
                  <pic:spPr>
                    <a:xfrm>
                      <a:off x="0" y="0"/>
                      <a:ext cx="5245149" cy="438161"/>
                    </a:xfrm>
                    <a:prstGeom prst="rect">
                      <a:avLst/>
                    </a:prstGeom>
                  </pic:spPr>
                </pic:pic>
              </a:graphicData>
            </a:graphic>
          </wp:inline>
        </w:drawing>
      </w:r>
    </w:p>
    <w:p w14:paraId="07AACD53" w14:textId="29EECACF" w:rsidR="00A318C1" w:rsidRDefault="00A318C1" w:rsidP="00A318C1">
      <w:r>
        <w:t xml:space="preserve">The loss from misclassified is represented by slack variables, which are </w:t>
      </w:r>
      <w:r w:rsidR="00505125">
        <w:t>added to the primal optimization problem of the hard margin SVM. Thus, the primal problem for the soft margin SVM becomes:</w:t>
      </w:r>
    </w:p>
    <w:p w14:paraId="692D2005" w14:textId="58ED56AF" w:rsidR="00505125" w:rsidRDefault="0071301F" w:rsidP="0071301F">
      <w:pPr>
        <w:jc w:val="center"/>
      </w:pPr>
      <w:r w:rsidRPr="0071301F">
        <w:rPr>
          <w:noProof/>
        </w:rPr>
        <w:drawing>
          <wp:inline distT="0" distB="0" distL="0" distR="0" wp14:anchorId="24235AEE" wp14:editId="5BDCD94B">
            <wp:extent cx="4368018" cy="726390"/>
            <wp:effectExtent l="0" t="0" r="0" b="0"/>
            <wp:docPr id="433950770" name="Picture 1" descr="A math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50770" name="Picture 1" descr="A math symbols on a white background&#10;&#10;AI-generated content may be incorrect."/>
                    <pic:cNvPicPr/>
                  </pic:nvPicPr>
                  <pic:blipFill>
                    <a:blip r:embed="rId20"/>
                    <a:stretch>
                      <a:fillRect/>
                    </a:stretch>
                  </pic:blipFill>
                  <pic:spPr>
                    <a:xfrm>
                      <a:off x="0" y="0"/>
                      <a:ext cx="4394053" cy="730719"/>
                    </a:xfrm>
                    <a:prstGeom prst="rect">
                      <a:avLst/>
                    </a:prstGeom>
                  </pic:spPr>
                </pic:pic>
              </a:graphicData>
            </a:graphic>
          </wp:inline>
        </w:drawing>
      </w:r>
    </w:p>
    <w:p w14:paraId="2A23AE1E" w14:textId="12912214" w:rsidR="008C1984" w:rsidRDefault="0071301F" w:rsidP="008C1984">
      <w:r>
        <w:t xml:space="preserve">A new </w:t>
      </w:r>
      <w:r w:rsidR="00386B89">
        <w:t>regularization parameter C is introduced to control the trade-off between maximizing the margin and minimizing the loss. Compared to the hard margin formulation, the key difference in the primal problem is the inclusion of slack variables. These slack variables provide the model with flexibility by allowing certain misclassifications, which helps improve generalization when the data is not perfectly separable.</w:t>
      </w:r>
    </w:p>
    <w:p w14:paraId="1E540503" w14:textId="5F97C6FA" w:rsidR="00386B89" w:rsidRDefault="00386B89" w:rsidP="008C1984">
      <w:r>
        <w:lastRenderedPageBreak/>
        <w:t>If the value of C is set very high, the model heavily penalizes misclassifications and can lead to overfitting.</w:t>
      </w:r>
      <w:r w:rsidR="00D45F4B">
        <w:t xml:space="preserve"> Conversely, when C is too small, the model allows more misclassification, which can result in underfitting. </w:t>
      </w:r>
    </w:p>
    <w:p w14:paraId="4AAB3F4C" w14:textId="0704B1D8" w:rsidR="00D45F4B" w:rsidRDefault="00D45F4B" w:rsidP="008C1984">
      <w:r>
        <w:t xml:space="preserve">The dual formulation of the soft margin SVM is almost the same as that of the hard margin SVM, with one key </w:t>
      </w:r>
      <w:r w:rsidR="00CC5CB7">
        <w:t xml:space="preserve">difference: in the soft margin case, the Lagrange multipliers </w:t>
      </w:r>
      <m:oMath>
        <m:r>
          <w:rPr>
            <w:rFonts w:ascii="Cambria Math" w:hAnsi="Cambria Math"/>
          </w:rPr>
          <m:t>αi</m:t>
        </m:r>
      </m:oMath>
      <w:r w:rsidR="00CC5CB7">
        <w:rPr>
          <w:rFonts w:eastAsiaTheme="minorEastAsia"/>
        </w:rPr>
        <w:t xml:space="preserve"> are constrained to lie within the range </w:t>
      </w:r>
      <m:oMath>
        <m:r>
          <w:rPr>
            <w:rFonts w:ascii="Cambria Math" w:eastAsiaTheme="minorEastAsia" w:hAnsi="Cambria Math"/>
          </w:rPr>
          <m:t>0 ≤</m:t>
        </m:r>
        <m:r>
          <w:rPr>
            <w:rFonts w:ascii="Cambria Math" w:hAnsi="Cambria Math"/>
          </w:rPr>
          <m:t>αi</m:t>
        </m:r>
        <m:r>
          <w:rPr>
            <w:rFonts w:ascii="Cambria Math" w:eastAsiaTheme="minorEastAsia" w:hAnsi="Cambria Math"/>
          </w:rPr>
          <m:t>≤C</m:t>
        </m:r>
      </m:oMath>
      <w:r w:rsidR="00CC5CB7">
        <w:rPr>
          <w:rFonts w:eastAsiaTheme="minorEastAsia"/>
        </w:rPr>
        <w:t>.</w:t>
      </w:r>
    </w:p>
    <w:p w14:paraId="4346272A" w14:textId="5CC1F9FC" w:rsidR="008C1984" w:rsidRDefault="00BF4404" w:rsidP="00BF4404">
      <w:pPr>
        <w:jc w:val="center"/>
      </w:pPr>
      <w:r w:rsidRPr="00BF4404">
        <w:rPr>
          <w:noProof/>
        </w:rPr>
        <w:drawing>
          <wp:inline distT="0" distB="0" distL="0" distR="0" wp14:anchorId="18A015FC" wp14:editId="2B8E00B4">
            <wp:extent cx="3846439" cy="628147"/>
            <wp:effectExtent l="0" t="0" r="1905" b="635"/>
            <wp:docPr id="274343364" name="Picture 1" descr="A close-up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43364" name="Picture 1" descr="A close-up of a math equation&#10;&#10;AI-generated content may be incorrect."/>
                    <pic:cNvPicPr/>
                  </pic:nvPicPr>
                  <pic:blipFill>
                    <a:blip r:embed="rId21"/>
                    <a:stretch>
                      <a:fillRect/>
                    </a:stretch>
                  </pic:blipFill>
                  <pic:spPr>
                    <a:xfrm>
                      <a:off x="0" y="0"/>
                      <a:ext cx="3879580" cy="633559"/>
                    </a:xfrm>
                    <a:prstGeom prst="rect">
                      <a:avLst/>
                    </a:prstGeom>
                  </pic:spPr>
                </pic:pic>
              </a:graphicData>
            </a:graphic>
          </wp:inline>
        </w:drawing>
      </w:r>
    </w:p>
    <w:p w14:paraId="65D6E439" w14:textId="7C296C9D" w:rsidR="00BF4404" w:rsidRDefault="00476EA8" w:rsidP="00476EA8">
      <w:pPr>
        <w:pStyle w:val="Heading4"/>
      </w:pPr>
      <w:r>
        <w:t>Slack Variable</w:t>
      </w:r>
    </w:p>
    <w:p w14:paraId="06D241EA" w14:textId="688FEF6E" w:rsidR="00476EA8" w:rsidRDefault="00476EA8" w:rsidP="00476EA8">
      <w:pPr>
        <w:rPr>
          <w:rFonts w:eastAsiaTheme="minorEastAsia"/>
        </w:rPr>
      </w:pPr>
      <w:r>
        <w:t xml:space="preserve">Slack variable is used in the formulation of the soft margin SVM to handle cases </w:t>
      </w:r>
      <w:r w:rsidR="002B4D21">
        <w:t>where the</w:t>
      </w:r>
      <w:r>
        <w:t xml:space="preserve"> data is not linearly separable or when some classification errors are allowed. Mathematically, for each data point </w:t>
      </w:r>
      <m:oMath>
        <m:r>
          <w:rPr>
            <w:rFonts w:ascii="Cambria Math" w:hAnsi="Cambria Math"/>
          </w:rPr>
          <m:t>Xi</m:t>
        </m:r>
      </m:oMath>
      <w:r>
        <w:rPr>
          <w:rFonts w:eastAsiaTheme="minorEastAsia"/>
        </w:rPr>
        <w:t xml:space="preserve">, a slack variable </w:t>
      </w:r>
      <m:oMath>
        <m:r>
          <w:rPr>
            <w:rFonts w:ascii="Cambria Math" w:hAnsi="Cambria Math"/>
          </w:rPr>
          <m:t>ξi≥0</m:t>
        </m:r>
      </m:oMath>
      <w:r w:rsidR="00F90831">
        <w:rPr>
          <w:rFonts w:eastAsiaTheme="minorEastAsia"/>
        </w:rPr>
        <w:t xml:space="preserve"> is introduced. </w:t>
      </w:r>
      <w:r w:rsidR="009C0B31">
        <w:rPr>
          <w:rFonts w:eastAsiaTheme="minorEastAsia"/>
        </w:rPr>
        <w:t xml:space="preserve">The slack variable </w:t>
      </w:r>
      <m:oMath>
        <m:r>
          <w:rPr>
            <w:rFonts w:ascii="Cambria Math" w:hAnsi="Cambria Math"/>
          </w:rPr>
          <m:t>ξi</m:t>
        </m:r>
      </m:oMath>
      <w:r w:rsidR="009C0B31">
        <w:rPr>
          <w:rFonts w:eastAsiaTheme="minorEastAsia"/>
        </w:rPr>
        <w:t xml:space="preserve"> measures </w:t>
      </w:r>
      <w:r w:rsidR="002B4D21">
        <w:rPr>
          <w:rFonts w:eastAsiaTheme="minorEastAsia"/>
        </w:rPr>
        <w:t>the degree of misclassification</w:t>
      </w:r>
      <w:r w:rsidR="00947191">
        <w:rPr>
          <w:rFonts w:eastAsiaTheme="minorEastAsia"/>
        </w:rPr>
        <w:t xml:space="preserve"> of the data point </w:t>
      </w:r>
      <m:oMath>
        <m:r>
          <w:rPr>
            <w:rFonts w:ascii="Cambria Math" w:hAnsi="Cambria Math"/>
          </w:rPr>
          <m:t>Xi</m:t>
        </m:r>
      </m:oMath>
      <w:r w:rsidR="00947191">
        <w:rPr>
          <w:rFonts w:eastAsiaTheme="minorEastAsia"/>
        </w:rPr>
        <w:t>:</w:t>
      </w:r>
    </w:p>
    <w:p w14:paraId="2EA981F4" w14:textId="1ED0A5DF" w:rsidR="00947191" w:rsidRPr="00947191" w:rsidRDefault="00947191" w:rsidP="00947191">
      <w:pPr>
        <w:pStyle w:val="ListParagraph"/>
        <w:numPr>
          <w:ilvl w:val="0"/>
          <w:numId w:val="42"/>
        </w:numPr>
        <w:rPr>
          <w:rFonts w:eastAsiaTheme="minorEastAsia"/>
        </w:rPr>
      </w:pPr>
      <m:oMath>
        <m:r>
          <w:rPr>
            <w:rFonts w:ascii="Cambria Math" w:hAnsi="Cambria Math"/>
          </w:rPr>
          <m:t>ξi=0</m:t>
        </m:r>
      </m:oMath>
      <w:r w:rsidR="00D70580">
        <w:rPr>
          <w:rFonts w:eastAsiaTheme="minorEastAsia"/>
        </w:rPr>
        <w:t xml:space="preserve">, if </w:t>
      </w:r>
      <m:oMath>
        <m:r>
          <w:rPr>
            <w:rFonts w:ascii="Cambria Math" w:hAnsi="Cambria Math"/>
          </w:rPr>
          <m:t>Xi</m:t>
        </m:r>
      </m:oMath>
      <w:r w:rsidR="00D70580">
        <w:rPr>
          <w:rFonts w:eastAsiaTheme="minorEastAsia"/>
        </w:rPr>
        <w:t xml:space="preserve"> is on the correct side of the margin</w:t>
      </w:r>
    </w:p>
    <w:p w14:paraId="40EDEA24" w14:textId="06389646" w:rsidR="00947191" w:rsidRPr="00947191" w:rsidRDefault="00D70580" w:rsidP="00947191">
      <w:pPr>
        <w:pStyle w:val="ListParagraph"/>
        <w:numPr>
          <w:ilvl w:val="0"/>
          <w:numId w:val="42"/>
        </w:numPr>
        <w:rPr>
          <w:rFonts w:eastAsiaTheme="minorEastAsia"/>
        </w:rPr>
      </w:pPr>
      <m:oMath>
        <m:r>
          <w:rPr>
            <w:rFonts w:ascii="Cambria Math" w:hAnsi="Cambria Math"/>
          </w:rPr>
          <m:t>0&lt;ξi&lt;1</m:t>
        </m:r>
      </m:oMath>
      <w:r>
        <w:rPr>
          <w:rFonts w:eastAsiaTheme="minorEastAsia"/>
        </w:rPr>
        <w:t xml:space="preserve">, if </w:t>
      </w:r>
      <m:oMath>
        <m:r>
          <w:rPr>
            <w:rFonts w:ascii="Cambria Math" w:hAnsi="Cambria Math"/>
          </w:rPr>
          <m:t>Xi</m:t>
        </m:r>
      </m:oMath>
      <w:r>
        <w:rPr>
          <w:rFonts w:eastAsiaTheme="minorEastAsia"/>
        </w:rPr>
        <w:t xml:space="preserve"> is on the correct side of the hyperplane but inside the margin</w:t>
      </w:r>
    </w:p>
    <w:p w14:paraId="6B5EA799" w14:textId="20152E74" w:rsidR="00947191" w:rsidRPr="00947191" w:rsidRDefault="00947191" w:rsidP="00947191">
      <w:pPr>
        <w:pStyle w:val="ListParagraph"/>
        <w:numPr>
          <w:ilvl w:val="0"/>
          <w:numId w:val="42"/>
        </w:numPr>
        <w:rPr>
          <w:rFonts w:eastAsiaTheme="minorEastAsia"/>
        </w:rPr>
      </w:pPr>
      <m:oMath>
        <m:r>
          <w:rPr>
            <w:rFonts w:ascii="Cambria Math" w:hAnsi="Cambria Math"/>
          </w:rPr>
          <m:t>ξi≥1</m:t>
        </m:r>
      </m:oMath>
      <w:r>
        <w:rPr>
          <w:rFonts w:eastAsiaTheme="minorEastAsia"/>
        </w:rPr>
        <w:t xml:space="preserve"> if </w:t>
      </w:r>
      <m:oMath>
        <m:r>
          <w:rPr>
            <w:rFonts w:ascii="Cambria Math" w:hAnsi="Cambria Math"/>
          </w:rPr>
          <m:t>Xi</m:t>
        </m:r>
      </m:oMath>
      <w:r>
        <w:rPr>
          <w:rFonts w:eastAsiaTheme="minorEastAsia"/>
        </w:rPr>
        <w:t xml:space="preserve"> is on the wrong side of hyperplane (misclassified)</w:t>
      </w:r>
    </w:p>
    <w:p w14:paraId="7D90CA31" w14:textId="337B3954" w:rsidR="008C1984" w:rsidRDefault="00B63911" w:rsidP="00B63911">
      <w:pPr>
        <w:jc w:val="center"/>
      </w:pPr>
      <w:r w:rsidRPr="00B63911">
        <w:rPr>
          <w:noProof/>
        </w:rPr>
        <w:drawing>
          <wp:inline distT="0" distB="0" distL="0" distR="0" wp14:anchorId="19532D60" wp14:editId="5BAA42AA">
            <wp:extent cx="2989483" cy="1751428"/>
            <wp:effectExtent l="0" t="0" r="1905" b="1270"/>
            <wp:docPr id="178743969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39690" name="Picture 1" descr="A graph of a function&#10;&#10;AI-generated content may be incorrect."/>
                    <pic:cNvPicPr/>
                  </pic:nvPicPr>
                  <pic:blipFill>
                    <a:blip r:embed="rId22"/>
                    <a:stretch>
                      <a:fillRect/>
                    </a:stretch>
                  </pic:blipFill>
                  <pic:spPr>
                    <a:xfrm>
                      <a:off x="0" y="0"/>
                      <a:ext cx="2997368" cy="1756048"/>
                    </a:xfrm>
                    <a:prstGeom prst="rect">
                      <a:avLst/>
                    </a:prstGeom>
                  </pic:spPr>
                </pic:pic>
              </a:graphicData>
            </a:graphic>
          </wp:inline>
        </w:drawing>
      </w:r>
    </w:p>
    <w:p w14:paraId="1C9D7A39" w14:textId="77777777" w:rsidR="00AB0F4B" w:rsidRDefault="00E31C49" w:rsidP="008C1984">
      <w:r>
        <w:t>If a sample fall between the margins</w:t>
      </w:r>
      <w:r w:rsidR="005A6647">
        <w:t xml:space="preserve"> </w:t>
      </w:r>
      <m:oMath>
        <m:r>
          <w:rPr>
            <w:rFonts w:ascii="Cambria Math" w:hAnsi="Cambria Math"/>
          </w:rPr>
          <m:t>0 ≤Yi</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TXi</m:t>
                </m:r>
              </m:sup>
            </m:sSup>
            <m:r>
              <w:rPr>
                <w:rFonts w:ascii="Cambria Math" w:hAnsi="Cambria Math"/>
              </w:rPr>
              <m:t>+b</m:t>
            </m:r>
          </m:e>
        </m:d>
        <m:r>
          <w:rPr>
            <w:rFonts w:ascii="Cambria Math" w:hAnsi="Cambria Math"/>
          </w:rPr>
          <m:t>&lt;1</m:t>
        </m:r>
      </m:oMath>
      <w:r w:rsidR="0020013A">
        <w:rPr>
          <w:rFonts w:eastAsiaTheme="minorEastAsia"/>
        </w:rPr>
        <w:t xml:space="preserve"> even if the prediction is correct, there is a small loss. This penalizes the model for making less confident predictions and encourages it to push samples farther from the margin.</w:t>
      </w:r>
      <w:r w:rsidR="005A6647">
        <w:t xml:space="preserve"> </w:t>
      </w:r>
    </w:p>
    <w:p w14:paraId="14B6201D" w14:textId="77777777" w:rsidR="0019693B" w:rsidRDefault="00AB0F4B" w:rsidP="00AB0F4B">
      <w:pPr>
        <w:jc w:val="center"/>
      </w:pPr>
      <w:r w:rsidRPr="00AB0F4B">
        <w:rPr>
          <w:noProof/>
        </w:rPr>
        <w:drawing>
          <wp:inline distT="0" distB="0" distL="0" distR="0" wp14:anchorId="7C9D172C" wp14:editId="650D8C99">
            <wp:extent cx="3036911" cy="2525151"/>
            <wp:effectExtent l="0" t="0" r="0" b="8890"/>
            <wp:docPr id="18710662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66226" name="Picture 1" descr="A diagram of a diagram&#10;&#10;AI-generated content may be incorrect."/>
                    <pic:cNvPicPr/>
                  </pic:nvPicPr>
                  <pic:blipFill>
                    <a:blip r:embed="rId23"/>
                    <a:stretch>
                      <a:fillRect/>
                    </a:stretch>
                  </pic:blipFill>
                  <pic:spPr>
                    <a:xfrm>
                      <a:off x="0" y="0"/>
                      <a:ext cx="3049175" cy="2535349"/>
                    </a:xfrm>
                    <a:prstGeom prst="rect">
                      <a:avLst/>
                    </a:prstGeom>
                  </pic:spPr>
                </pic:pic>
              </a:graphicData>
            </a:graphic>
          </wp:inline>
        </w:drawing>
      </w:r>
    </w:p>
    <w:p w14:paraId="11ED7206" w14:textId="505CA6B8" w:rsidR="0019693B" w:rsidRDefault="0019693B" w:rsidP="0019693B">
      <w:pPr>
        <w:pStyle w:val="Heading2"/>
      </w:pPr>
      <w:r>
        <w:lastRenderedPageBreak/>
        <w:t>Kernel</w:t>
      </w:r>
    </w:p>
    <w:p w14:paraId="520DDE8A" w14:textId="5AC0C92F" w:rsidR="0019693B" w:rsidRDefault="0019693B" w:rsidP="0019693B">
      <w:r>
        <w:t xml:space="preserve">Kernels in SVM are functions that calculate the similarity of pairs of data points in a high-dimensional space, </w:t>
      </w:r>
      <w:r w:rsidR="000F4CEF">
        <w:t>they</w:t>
      </w:r>
      <w:r>
        <w:t xml:space="preserve"> allow SVM to discover complex, non-linear patterns in data by implicitly mapping the </w:t>
      </w:r>
      <w:r w:rsidR="001B3483">
        <w:t>input data to a higher-dimensional feature space where the data can be linearly separated.</w:t>
      </w:r>
    </w:p>
    <w:p w14:paraId="7A97C02C" w14:textId="500251AB" w:rsidR="001B3483" w:rsidRDefault="001B3483" w:rsidP="0019693B">
      <w:r>
        <w:t xml:space="preserve">The most popular type of kernel approach is used in SVM, </w:t>
      </w:r>
      <w:r w:rsidR="008C730A">
        <w:t>a binary classifier that determines the best hyperplane to most effectively divide the two classes. In order to efficiently locate the ideal hyperplane, SVMs map the input into higher-dimensional spaces using a kernel function.</w:t>
      </w:r>
      <w:r w:rsidR="004C1530">
        <w:t xml:space="preserve"> </w:t>
      </w:r>
    </w:p>
    <w:p w14:paraId="3A591E97" w14:textId="235A1A77" w:rsidR="004C1530" w:rsidRDefault="004C1530" w:rsidP="004C1530">
      <w:pPr>
        <w:jc w:val="center"/>
      </w:pPr>
      <w:r w:rsidRPr="004C1530">
        <w:rPr>
          <w:noProof/>
        </w:rPr>
        <w:drawing>
          <wp:inline distT="0" distB="0" distL="0" distR="0" wp14:anchorId="52B61F32" wp14:editId="4666E0DE">
            <wp:extent cx="2803679" cy="1997613"/>
            <wp:effectExtent l="0" t="0" r="0" b="3175"/>
            <wp:docPr id="77979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94507" name=""/>
                    <pic:cNvPicPr/>
                  </pic:nvPicPr>
                  <pic:blipFill>
                    <a:blip r:embed="rId24"/>
                    <a:stretch>
                      <a:fillRect/>
                    </a:stretch>
                  </pic:blipFill>
                  <pic:spPr>
                    <a:xfrm>
                      <a:off x="0" y="0"/>
                      <a:ext cx="2809696" cy="2001900"/>
                    </a:xfrm>
                    <a:prstGeom prst="rect">
                      <a:avLst/>
                    </a:prstGeom>
                  </pic:spPr>
                </pic:pic>
              </a:graphicData>
            </a:graphic>
          </wp:inline>
        </w:drawing>
      </w:r>
    </w:p>
    <w:p w14:paraId="24F3FAB7" w14:textId="27F8EE71" w:rsidR="004C1530" w:rsidRDefault="004C1530" w:rsidP="004C1530">
      <w:r>
        <w:t>Basically, when the data is non-linear</w:t>
      </w:r>
      <w:r w:rsidR="009262BA">
        <w:t xml:space="preserve"> in the original space</w:t>
      </w:r>
      <w:r>
        <w:t xml:space="preserve">, </w:t>
      </w:r>
      <w:r w:rsidR="0044478A">
        <w:t xml:space="preserve">kernel will </w:t>
      </w:r>
      <w:r w:rsidR="00214E7C">
        <w:t>transform</w:t>
      </w:r>
      <w:r w:rsidR="0044478A">
        <w:t xml:space="preserve"> </w:t>
      </w:r>
      <w:r w:rsidR="009262BA">
        <w:t xml:space="preserve">and map </w:t>
      </w:r>
      <w:r w:rsidR="0044478A">
        <w:t xml:space="preserve">the data into higher dimensional space where </w:t>
      </w:r>
      <w:r w:rsidR="009262BA">
        <w:t>it</w:t>
      </w:r>
      <w:r w:rsidR="0044478A">
        <w:t xml:space="preserve"> </w:t>
      </w:r>
      <w:r w:rsidR="009262BA">
        <w:t>can</w:t>
      </w:r>
      <w:r w:rsidR="0044478A">
        <w:t xml:space="preserve"> be linearly </w:t>
      </w:r>
      <w:r w:rsidR="00DC426B">
        <w:t>separable,</w:t>
      </w:r>
      <w:r w:rsidR="00214E7C">
        <w:t xml:space="preserve"> and a linear hyperplane can exist</w:t>
      </w:r>
      <w:r w:rsidR="009262BA">
        <w:t>.</w:t>
      </w:r>
    </w:p>
    <w:p w14:paraId="1067BDD7" w14:textId="59A2581B" w:rsidR="004C1530" w:rsidRDefault="004C1530" w:rsidP="004C1530">
      <w:pPr>
        <w:pStyle w:val="Heading3"/>
      </w:pPr>
      <w:r>
        <w:t>Kernel Trick</w:t>
      </w:r>
    </w:p>
    <w:p w14:paraId="5867DBF0" w14:textId="71E64F5C" w:rsidR="004C1530" w:rsidRDefault="004C1530" w:rsidP="004C1530">
      <w:r>
        <w:t>The kernel trick is a technique</w:t>
      </w:r>
      <w:r w:rsidR="00DC426B">
        <w:t xml:space="preserve"> used in SVM to help them work with data that is not in a straight line. </w:t>
      </w:r>
      <w:r w:rsidR="006A1D61">
        <w:t>By</w:t>
      </w:r>
      <w:r w:rsidR="00DC426B">
        <w:t xml:space="preserve"> using kernel function, SVM can pretend to move the data into a higher-dimensional space, where it becomes easier to draw a straight line (hyperplane) to separate different groups. This trick is efficient because it avoids </w:t>
      </w:r>
      <w:r w:rsidR="00B25DA7">
        <w:t>having to actually calculate all the new coordinates in the higher-dimensional space.</w:t>
      </w:r>
    </w:p>
    <w:p w14:paraId="479318F4" w14:textId="08644302" w:rsidR="00B25DA7" w:rsidRDefault="00B25DA7" w:rsidP="00B25DA7">
      <w:r>
        <w:t>Basically, when the data is non-linear, kernel will transform and map the data into higher</w:t>
      </w:r>
      <w:r w:rsidR="000A3D6E">
        <w:t>-</w:t>
      </w:r>
      <w:r>
        <w:t>dimensional space where it can be linearly separable, and a linear hyperplane can exist.</w:t>
      </w:r>
    </w:p>
    <w:p w14:paraId="2DEBBBDF" w14:textId="77777777" w:rsidR="00B25DA7" w:rsidRPr="004C1530" w:rsidRDefault="00B25DA7" w:rsidP="004C1530"/>
    <w:p w14:paraId="3B53331E" w14:textId="1FA074A2" w:rsidR="0019693B" w:rsidRDefault="00265A25" w:rsidP="00265A25">
      <w:pPr>
        <w:pStyle w:val="Heading3"/>
      </w:pPr>
      <w:r>
        <w:t>Types of Kernel Functions</w:t>
      </w:r>
    </w:p>
    <w:p w14:paraId="4E14CDBA" w14:textId="450AF78D" w:rsidR="00265A25" w:rsidRDefault="00265A25" w:rsidP="00265A25">
      <w:pPr>
        <w:pStyle w:val="Heading4"/>
      </w:pPr>
      <w:r>
        <w:t>Linear Kernel</w:t>
      </w:r>
    </w:p>
    <w:p w14:paraId="1A0D6510" w14:textId="523575A8" w:rsidR="00265A25" w:rsidRPr="00265A25" w:rsidRDefault="00B61EB2" w:rsidP="00265A25">
      <w:r w:rsidRPr="00B61EB2">
        <w:rPr>
          <w:noProof/>
        </w:rPr>
        <w:drawing>
          <wp:inline distT="0" distB="0" distL="0" distR="0" wp14:anchorId="67EF9248" wp14:editId="597A6C84">
            <wp:extent cx="1751428" cy="471074"/>
            <wp:effectExtent l="0" t="0" r="1270" b="5715"/>
            <wp:docPr id="1804361637" name="Picture 1" descr="A black symbol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61637" name="Picture 1" descr="A black symbol with a white background&#10;&#10;AI-generated content may be incorrect."/>
                    <pic:cNvPicPr/>
                  </pic:nvPicPr>
                  <pic:blipFill>
                    <a:blip r:embed="rId25"/>
                    <a:stretch>
                      <a:fillRect/>
                    </a:stretch>
                  </pic:blipFill>
                  <pic:spPr>
                    <a:xfrm>
                      <a:off x="0" y="0"/>
                      <a:ext cx="1764121" cy="474488"/>
                    </a:xfrm>
                    <a:prstGeom prst="rect">
                      <a:avLst/>
                    </a:prstGeom>
                  </pic:spPr>
                </pic:pic>
              </a:graphicData>
            </a:graphic>
          </wp:inline>
        </w:drawing>
      </w:r>
    </w:p>
    <w:p w14:paraId="101037E4" w14:textId="1053321C" w:rsidR="0019693B" w:rsidRDefault="00B61EB2" w:rsidP="00B61EB2">
      <w:pPr>
        <w:pStyle w:val="ListParagraph"/>
        <w:numPr>
          <w:ilvl w:val="0"/>
          <w:numId w:val="42"/>
        </w:numPr>
      </w:pPr>
      <w:r>
        <w:t xml:space="preserve">No transformation, </w:t>
      </w:r>
      <w:r w:rsidR="009262BA">
        <w:t>data stays in the original space</w:t>
      </w:r>
      <w:r>
        <w:t>.</w:t>
      </w:r>
    </w:p>
    <w:p w14:paraId="54E67122" w14:textId="37F793AD" w:rsidR="00B61EB2" w:rsidRDefault="00B61EB2" w:rsidP="00B61EB2">
      <w:pPr>
        <w:pStyle w:val="ListParagraph"/>
        <w:numPr>
          <w:ilvl w:val="0"/>
          <w:numId w:val="42"/>
        </w:numPr>
      </w:pPr>
      <w:r>
        <w:t>Best for linearly separable data.</w:t>
      </w:r>
    </w:p>
    <w:p w14:paraId="2F9097B9" w14:textId="77777777" w:rsidR="000A3D6E" w:rsidRDefault="000A3D6E" w:rsidP="000A3D6E"/>
    <w:p w14:paraId="1C65AED3" w14:textId="0384F9FD" w:rsidR="00B61EB2" w:rsidRDefault="00B61EB2" w:rsidP="00B61EB2">
      <w:pPr>
        <w:pStyle w:val="Heading4"/>
      </w:pPr>
      <w:r>
        <w:lastRenderedPageBreak/>
        <w:t>Polynomial Kernel</w:t>
      </w:r>
    </w:p>
    <w:p w14:paraId="332F127D" w14:textId="2D7C9D01" w:rsidR="00B61EB2" w:rsidRPr="00B61EB2" w:rsidRDefault="00B567FA" w:rsidP="00B61EB2">
      <w:r w:rsidRPr="00B567FA">
        <w:rPr>
          <w:noProof/>
        </w:rPr>
        <w:drawing>
          <wp:inline distT="0" distB="0" distL="0" distR="0" wp14:anchorId="20A00AEE" wp14:editId="66B527A4">
            <wp:extent cx="2933114" cy="521052"/>
            <wp:effectExtent l="0" t="0" r="635" b="0"/>
            <wp:docPr id="163028056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80565" name="Picture 1" descr="A black text on a white background&#10;&#10;AI-generated content may be incorrect."/>
                    <pic:cNvPicPr/>
                  </pic:nvPicPr>
                  <pic:blipFill>
                    <a:blip r:embed="rId26"/>
                    <a:stretch>
                      <a:fillRect/>
                    </a:stretch>
                  </pic:blipFill>
                  <pic:spPr>
                    <a:xfrm>
                      <a:off x="0" y="0"/>
                      <a:ext cx="2990655" cy="531274"/>
                    </a:xfrm>
                    <a:prstGeom prst="rect">
                      <a:avLst/>
                    </a:prstGeom>
                  </pic:spPr>
                </pic:pic>
              </a:graphicData>
            </a:graphic>
          </wp:inline>
        </w:drawing>
      </w:r>
    </w:p>
    <w:p w14:paraId="0CE83F58" w14:textId="04C8F3F9" w:rsidR="0019693B" w:rsidRDefault="005468E0" w:rsidP="005468E0">
      <w:pPr>
        <w:pStyle w:val="ListParagraph"/>
        <w:numPr>
          <w:ilvl w:val="0"/>
          <w:numId w:val="42"/>
        </w:numPr>
      </w:pPr>
      <w:r>
        <w:t>C is the constant and d = degree of polynomial (controls complexity)</w:t>
      </w:r>
    </w:p>
    <w:p w14:paraId="55098CD4" w14:textId="743E9888" w:rsidR="005468E0" w:rsidRDefault="005468E0" w:rsidP="005468E0">
      <w:pPr>
        <w:pStyle w:val="ListParagraph"/>
        <w:numPr>
          <w:ilvl w:val="0"/>
          <w:numId w:val="42"/>
        </w:numPr>
      </w:pPr>
      <w:r>
        <w:t>Maps data to a higher polynomial dimension.</w:t>
      </w:r>
    </w:p>
    <w:p w14:paraId="4D5B4F2D" w14:textId="18EA9052" w:rsidR="005468E0" w:rsidRDefault="005468E0" w:rsidP="005468E0">
      <w:pPr>
        <w:pStyle w:val="ListParagraph"/>
        <w:numPr>
          <w:ilvl w:val="0"/>
          <w:numId w:val="42"/>
        </w:numPr>
      </w:pPr>
      <w:r>
        <w:t>Good for curved boundaries.</w:t>
      </w:r>
    </w:p>
    <w:p w14:paraId="4BB16794" w14:textId="470F4AED" w:rsidR="007F772C" w:rsidRDefault="005468E0" w:rsidP="000A3D6E">
      <w:pPr>
        <w:pStyle w:val="ListParagraph"/>
        <w:numPr>
          <w:ilvl w:val="0"/>
          <w:numId w:val="42"/>
        </w:numPr>
      </w:pPr>
      <w:r>
        <w:t>Commonly used in computer vision and image recognition.</w:t>
      </w:r>
    </w:p>
    <w:p w14:paraId="2A096EE2" w14:textId="3CEE15E5" w:rsidR="005468E0" w:rsidRDefault="005468E0" w:rsidP="005468E0">
      <w:pPr>
        <w:pStyle w:val="Heading4"/>
      </w:pPr>
      <w:r>
        <w:t>RBF (Radial Basis Function) / Gaussian Kernel</w:t>
      </w:r>
    </w:p>
    <w:p w14:paraId="44A8AD91" w14:textId="76D1FA04" w:rsidR="005468E0" w:rsidRPr="005468E0" w:rsidRDefault="007C5198" w:rsidP="005468E0">
      <w:r w:rsidRPr="007C5198">
        <w:rPr>
          <w:noProof/>
        </w:rPr>
        <w:drawing>
          <wp:inline distT="0" distB="0" distL="0" distR="0" wp14:anchorId="7071735F" wp14:editId="2FD59804">
            <wp:extent cx="2926079" cy="548640"/>
            <wp:effectExtent l="0" t="0" r="8255" b="3810"/>
            <wp:docPr id="1466603749"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03749" name="Picture 1" descr="A black text with a white background&#10;&#10;AI-generated content may be incorrect."/>
                    <pic:cNvPicPr/>
                  </pic:nvPicPr>
                  <pic:blipFill>
                    <a:blip r:embed="rId27"/>
                    <a:stretch>
                      <a:fillRect/>
                    </a:stretch>
                  </pic:blipFill>
                  <pic:spPr>
                    <a:xfrm>
                      <a:off x="0" y="0"/>
                      <a:ext cx="2952818" cy="553654"/>
                    </a:xfrm>
                    <a:prstGeom prst="rect">
                      <a:avLst/>
                    </a:prstGeom>
                  </pic:spPr>
                </pic:pic>
              </a:graphicData>
            </a:graphic>
          </wp:inline>
        </w:drawing>
      </w:r>
    </w:p>
    <w:p w14:paraId="65EB6B62" w14:textId="60ECADE3" w:rsidR="0019693B" w:rsidRDefault="00A35493" w:rsidP="007C5198">
      <w:pPr>
        <w:pStyle w:val="ListParagraph"/>
        <w:numPr>
          <w:ilvl w:val="0"/>
          <w:numId w:val="42"/>
        </w:numPr>
      </w:pPr>
      <w:r>
        <w:t>γ</w:t>
      </w:r>
      <w:r w:rsidR="007C5198">
        <w:t xml:space="preserve"> controls how far influence of a point spreads</w:t>
      </w:r>
    </w:p>
    <w:p w14:paraId="22E20663" w14:textId="6F752B55" w:rsidR="007C5198" w:rsidRDefault="007C5198" w:rsidP="007C5198">
      <w:pPr>
        <w:pStyle w:val="ListParagraph"/>
        <w:numPr>
          <w:ilvl w:val="0"/>
          <w:numId w:val="42"/>
        </w:numPr>
      </w:pPr>
      <w:r>
        <w:t>The most popular kernel and the default choice for non-linear problems</w:t>
      </w:r>
    </w:p>
    <w:p w14:paraId="5C4F994E" w14:textId="485C11D0" w:rsidR="007C5198" w:rsidRDefault="007C5198" w:rsidP="007C5198">
      <w:pPr>
        <w:pStyle w:val="ListParagraph"/>
        <w:numPr>
          <w:ilvl w:val="0"/>
          <w:numId w:val="42"/>
        </w:numPr>
      </w:pPr>
      <w:r>
        <w:t>Maps data to infinite-dimensional space</w:t>
      </w:r>
    </w:p>
    <w:p w14:paraId="7CA57474" w14:textId="464A52D1" w:rsidR="007C5198" w:rsidRDefault="007C5198" w:rsidP="007C5198">
      <w:pPr>
        <w:pStyle w:val="ListParagraph"/>
        <w:numPr>
          <w:ilvl w:val="0"/>
          <w:numId w:val="42"/>
        </w:numPr>
      </w:pPr>
      <w:r>
        <w:t>Captures complex relationships without prior knowledge of data</w:t>
      </w:r>
    </w:p>
    <w:p w14:paraId="44C15A48" w14:textId="05062273" w:rsidR="007C5198" w:rsidRDefault="00D01C54" w:rsidP="007C5198">
      <w:pPr>
        <w:pStyle w:val="ListParagraph"/>
        <w:numPr>
          <w:ilvl w:val="0"/>
          <w:numId w:val="42"/>
        </w:numPr>
      </w:pPr>
      <w:r>
        <w:t>Sensitive to hyperparameter tuning, especially gamma</w:t>
      </w:r>
      <w:r w:rsidR="00A35493">
        <w:t xml:space="preserve"> (γ)</w:t>
      </w:r>
      <w:r>
        <w:t>.</w:t>
      </w:r>
    </w:p>
    <w:p w14:paraId="60DFCC82" w14:textId="154A6B49" w:rsidR="00D01C54" w:rsidRDefault="00D01C54" w:rsidP="00D01C54">
      <w:pPr>
        <w:pStyle w:val="Heading4"/>
      </w:pPr>
      <w:r>
        <w:t>Sigmoid Kernel</w:t>
      </w:r>
    </w:p>
    <w:p w14:paraId="71AAA1D8" w14:textId="6D848756" w:rsidR="00D01C54" w:rsidRPr="00D01C54" w:rsidRDefault="00D01C54" w:rsidP="00D01C54">
      <w:r w:rsidRPr="00D01C54">
        <w:rPr>
          <w:noProof/>
        </w:rPr>
        <w:drawing>
          <wp:inline distT="0" distB="0" distL="0" distR="0" wp14:anchorId="1048D366" wp14:editId="4F8507C9">
            <wp:extent cx="3439551" cy="514828"/>
            <wp:effectExtent l="0" t="0" r="0" b="0"/>
            <wp:docPr id="180224676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46767" name="Picture 1" descr="A black text on a white background&#10;&#10;AI-generated content may be incorrect."/>
                    <pic:cNvPicPr/>
                  </pic:nvPicPr>
                  <pic:blipFill>
                    <a:blip r:embed="rId28"/>
                    <a:stretch>
                      <a:fillRect/>
                    </a:stretch>
                  </pic:blipFill>
                  <pic:spPr>
                    <a:xfrm>
                      <a:off x="0" y="0"/>
                      <a:ext cx="3469938" cy="519376"/>
                    </a:xfrm>
                    <a:prstGeom prst="rect">
                      <a:avLst/>
                    </a:prstGeom>
                  </pic:spPr>
                </pic:pic>
              </a:graphicData>
            </a:graphic>
          </wp:inline>
        </w:drawing>
      </w:r>
    </w:p>
    <w:p w14:paraId="38A5AB09" w14:textId="6E93C04D" w:rsidR="0019693B" w:rsidRDefault="00D01C54" w:rsidP="00D01C54">
      <w:pPr>
        <w:pStyle w:val="ListParagraph"/>
        <w:numPr>
          <w:ilvl w:val="0"/>
          <w:numId w:val="42"/>
        </w:numPr>
      </w:pPr>
      <w:r>
        <w:t>Inspired by neural network (like activation function</w:t>
      </w:r>
      <w:r w:rsidR="00E666ED">
        <w:t>)</w:t>
      </w:r>
    </w:p>
    <w:p w14:paraId="3C8C457E" w14:textId="3ECD1A72" w:rsidR="00E666ED" w:rsidRDefault="00E666ED" w:rsidP="00D01C54">
      <w:pPr>
        <w:pStyle w:val="ListParagraph"/>
        <w:numPr>
          <w:ilvl w:val="0"/>
          <w:numId w:val="42"/>
        </w:numPr>
      </w:pPr>
      <w:r>
        <w:t>Appropriate when data distribution resembles a sigmoid.</w:t>
      </w:r>
    </w:p>
    <w:p w14:paraId="08D3DEF8" w14:textId="4C8B5BBB" w:rsidR="00E666ED" w:rsidRDefault="00E666ED" w:rsidP="00D01C54">
      <w:pPr>
        <w:pStyle w:val="ListParagraph"/>
        <w:numPr>
          <w:ilvl w:val="0"/>
          <w:numId w:val="42"/>
        </w:numPr>
      </w:pPr>
      <w:r>
        <w:t>Requires careful tuning of parameters for best performance.</w:t>
      </w:r>
    </w:p>
    <w:p w14:paraId="6CD63B28" w14:textId="6F87C624" w:rsidR="00E666ED" w:rsidRDefault="00E666ED" w:rsidP="00D01C54">
      <w:pPr>
        <w:pStyle w:val="ListParagraph"/>
        <w:numPr>
          <w:ilvl w:val="0"/>
          <w:numId w:val="42"/>
        </w:numPr>
      </w:pPr>
      <w:r>
        <w:t>Rarely used in practice.</w:t>
      </w:r>
    </w:p>
    <w:p w14:paraId="340888DA" w14:textId="77777777" w:rsidR="00E666ED" w:rsidRDefault="00E666ED" w:rsidP="00E666ED"/>
    <w:p w14:paraId="67AAFE86" w14:textId="7F9B2418" w:rsidR="0019693B" w:rsidRDefault="0036541A" w:rsidP="0036541A">
      <w:pPr>
        <w:pStyle w:val="Heading2"/>
      </w:pPr>
      <w:r>
        <w:t>Advantages and Limitations</w:t>
      </w:r>
    </w:p>
    <w:p w14:paraId="7BFCD922" w14:textId="78A8A1A5" w:rsidR="0036541A" w:rsidRDefault="0036541A" w:rsidP="0036541A">
      <w:pPr>
        <w:pStyle w:val="Heading3"/>
      </w:pPr>
      <w:r>
        <w:t>Advantages of SVM</w:t>
      </w:r>
    </w:p>
    <w:p w14:paraId="6A812561" w14:textId="658798FD" w:rsidR="0036541A" w:rsidRDefault="0036541A" w:rsidP="0036541A">
      <w:pPr>
        <w:pStyle w:val="ListParagraph"/>
        <w:numPr>
          <w:ilvl w:val="0"/>
          <w:numId w:val="43"/>
        </w:numPr>
      </w:pPr>
      <w:r w:rsidRPr="0036541A">
        <w:rPr>
          <w:b/>
          <w:bCs/>
        </w:rPr>
        <w:t xml:space="preserve">Effective in high-dimensional </w:t>
      </w:r>
      <w:proofErr w:type="gramStart"/>
      <w:r w:rsidRPr="0036541A">
        <w:rPr>
          <w:b/>
          <w:bCs/>
        </w:rPr>
        <w:t>spaces</w:t>
      </w:r>
      <w:r>
        <w:rPr>
          <w:b/>
          <w:bCs/>
        </w:rPr>
        <w:t>:</w:t>
      </w:r>
      <w:proofErr w:type="gramEnd"/>
      <w:r>
        <w:t xml:space="preserve"> works well when the data has many features, even more than the number of samples</w:t>
      </w:r>
    </w:p>
    <w:p w14:paraId="329E944F" w14:textId="6D901A45" w:rsidR="0036541A" w:rsidRDefault="0036541A" w:rsidP="0036541A">
      <w:pPr>
        <w:pStyle w:val="ListParagraph"/>
        <w:numPr>
          <w:ilvl w:val="0"/>
          <w:numId w:val="43"/>
        </w:numPr>
      </w:pPr>
      <w:r>
        <w:rPr>
          <w:b/>
          <w:bCs/>
        </w:rPr>
        <w:t>Works with non</w:t>
      </w:r>
      <w:r w:rsidRPr="0036541A">
        <w:rPr>
          <w:b/>
          <w:bCs/>
        </w:rPr>
        <w:t>-linear data (using</w:t>
      </w:r>
      <w:r>
        <w:rPr>
          <w:b/>
          <w:bCs/>
        </w:rPr>
        <w:t xml:space="preserve"> kernels): </w:t>
      </w:r>
      <w:r>
        <w:t>kernel trick allows SVM</w:t>
      </w:r>
      <w:r w:rsidR="000A3D6E">
        <w:t xml:space="preserve"> to separate complex, non-linear datasets.</w:t>
      </w:r>
    </w:p>
    <w:p w14:paraId="38B84F0E" w14:textId="33DC030B" w:rsidR="000A3D6E" w:rsidRDefault="000A3D6E" w:rsidP="0036541A">
      <w:pPr>
        <w:pStyle w:val="ListParagraph"/>
        <w:numPr>
          <w:ilvl w:val="0"/>
          <w:numId w:val="43"/>
        </w:numPr>
      </w:pPr>
      <w:r>
        <w:rPr>
          <w:b/>
          <w:bCs/>
        </w:rPr>
        <w:t>Memory efficient:</w:t>
      </w:r>
      <w:r>
        <w:t xml:space="preserve"> only support vectors (important points near the margin) are used in the model, not all data</w:t>
      </w:r>
    </w:p>
    <w:p w14:paraId="76BB0E72" w14:textId="71000C8B" w:rsidR="000A3D6E" w:rsidRDefault="000A17A1" w:rsidP="0036541A">
      <w:pPr>
        <w:pStyle w:val="ListParagraph"/>
        <w:numPr>
          <w:ilvl w:val="0"/>
          <w:numId w:val="43"/>
        </w:numPr>
      </w:pPr>
      <w:r>
        <w:rPr>
          <w:b/>
          <w:bCs/>
        </w:rPr>
        <w:t>Robust to overfitting (with proper regularization):</w:t>
      </w:r>
      <w:r>
        <w:t xml:space="preserve"> the C parameter controls the trade-off between margin size and misclassification</w:t>
      </w:r>
    </w:p>
    <w:p w14:paraId="32C089E9" w14:textId="48DE01D0" w:rsidR="000A17A1" w:rsidRDefault="000A17A1" w:rsidP="0036541A">
      <w:pPr>
        <w:pStyle w:val="ListParagraph"/>
        <w:numPr>
          <w:ilvl w:val="0"/>
          <w:numId w:val="43"/>
        </w:numPr>
      </w:pPr>
      <w:r>
        <w:rPr>
          <w:b/>
          <w:bCs/>
        </w:rPr>
        <w:t>Clear margin of separation:</w:t>
      </w:r>
      <w:r>
        <w:t xml:space="preserve"> SVM finds the maximum-margin hyperplane, which often gives better generalization</w:t>
      </w:r>
    </w:p>
    <w:p w14:paraId="61989BEC" w14:textId="77777777" w:rsidR="000A17A1" w:rsidRDefault="000A17A1" w:rsidP="000A17A1"/>
    <w:p w14:paraId="5FB0D7B5" w14:textId="63F9F54F" w:rsidR="00901192" w:rsidRDefault="00901192" w:rsidP="00901192">
      <w:pPr>
        <w:pStyle w:val="Heading3"/>
      </w:pPr>
      <w:r>
        <w:lastRenderedPageBreak/>
        <w:t>Limitations of SVM</w:t>
      </w:r>
    </w:p>
    <w:p w14:paraId="74FC4308" w14:textId="3B64E5C1" w:rsidR="00901192" w:rsidRDefault="00901192" w:rsidP="00901192">
      <w:pPr>
        <w:pStyle w:val="ListParagraph"/>
        <w:numPr>
          <w:ilvl w:val="0"/>
          <w:numId w:val="44"/>
        </w:numPr>
      </w:pPr>
      <w:r>
        <w:rPr>
          <w:b/>
          <w:bCs/>
        </w:rPr>
        <w:t xml:space="preserve">Slow training on large datasets: </w:t>
      </w:r>
      <w:r>
        <w:t xml:space="preserve">time complexity is </w:t>
      </w:r>
      <w:r w:rsidRPr="000222A2">
        <w:t xml:space="preserve">roughly </w:t>
      </w:r>
      <m:oMath>
        <m:r>
          <w:rPr>
            <w:rFonts w:ascii="Cambria Math" w:hAnsi="Cambria Math"/>
          </w:rPr>
          <m:t>O(n² to O(n³))</m:t>
        </m:r>
      </m:oMath>
      <w:r w:rsidR="000222A2" w:rsidRPr="000222A2">
        <w:t>, where n = number of samples.</w:t>
      </w:r>
    </w:p>
    <w:p w14:paraId="27958866" w14:textId="426EF227" w:rsidR="000222A2" w:rsidRDefault="000222A2" w:rsidP="00901192">
      <w:pPr>
        <w:pStyle w:val="ListParagraph"/>
        <w:numPr>
          <w:ilvl w:val="0"/>
          <w:numId w:val="44"/>
        </w:numPr>
      </w:pPr>
      <w:r>
        <w:rPr>
          <w:b/>
          <w:bCs/>
        </w:rPr>
        <w:t>Choosing the right kernel is tricky:</w:t>
      </w:r>
      <w:r>
        <w:t xml:space="preserve"> wrong kernel or wrong parameters (</w:t>
      </w:r>
      <w:proofErr w:type="spellStart"/>
      <w:proofErr w:type="gramStart"/>
      <w:r>
        <w:t>C,γ</w:t>
      </w:r>
      <w:proofErr w:type="spellEnd"/>
      <w:proofErr w:type="gramEnd"/>
      <w:r>
        <w:t>) can give poor results.</w:t>
      </w:r>
    </w:p>
    <w:p w14:paraId="55495E92" w14:textId="3B53C959" w:rsidR="000222A2" w:rsidRDefault="000222A2" w:rsidP="00901192">
      <w:pPr>
        <w:pStyle w:val="ListParagraph"/>
        <w:numPr>
          <w:ilvl w:val="0"/>
          <w:numId w:val="44"/>
        </w:numPr>
      </w:pPr>
      <w:r>
        <w:rPr>
          <w:b/>
          <w:bCs/>
        </w:rPr>
        <w:t xml:space="preserve">Doesn’t provide probability directly: </w:t>
      </w:r>
      <w:r>
        <w:t>SVM outputs class labels; probabilities require extra methods like Platt scaling</w:t>
      </w:r>
    </w:p>
    <w:p w14:paraId="2750A8A0" w14:textId="26CDC660" w:rsidR="008E7EE8" w:rsidRDefault="008E7EE8" w:rsidP="00901192">
      <w:pPr>
        <w:pStyle w:val="ListParagraph"/>
        <w:numPr>
          <w:ilvl w:val="0"/>
          <w:numId w:val="44"/>
        </w:numPr>
      </w:pPr>
      <w:r>
        <w:rPr>
          <w:b/>
          <w:bCs/>
        </w:rPr>
        <w:t>Less interpretable:</w:t>
      </w:r>
      <w:r>
        <w:t xml:space="preserve"> hard to understand how features influence decisions compared to models like Decision Trees</w:t>
      </w:r>
    </w:p>
    <w:p w14:paraId="1A4C3052" w14:textId="003B7CA2" w:rsidR="008E7EE8" w:rsidRDefault="008E7EE8" w:rsidP="00901192">
      <w:pPr>
        <w:pStyle w:val="ListParagraph"/>
        <w:numPr>
          <w:ilvl w:val="0"/>
          <w:numId w:val="44"/>
        </w:numPr>
      </w:pPr>
      <w:r>
        <w:rPr>
          <w:b/>
          <w:bCs/>
        </w:rPr>
        <w:t>Sensitive to noisy data:</w:t>
      </w:r>
      <w:r>
        <w:t xml:space="preserve"> outliers near the margin can affect the hyperplane significantly.</w:t>
      </w:r>
    </w:p>
    <w:p w14:paraId="75BDEC0A" w14:textId="77777777" w:rsidR="008C77E6" w:rsidRDefault="008C77E6" w:rsidP="008C77E6"/>
    <w:p w14:paraId="15B874F1" w14:textId="3822BB46" w:rsidR="008C77E6" w:rsidRDefault="008C77E6" w:rsidP="008C77E6">
      <w:pPr>
        <w:pStyle w:val="Heading2"/>
      </w:pPr>
      <w:r>
        <w:t>Applications of SVM</w:t>
      </w:r>
    </w:p>
    <w:p w14:paraId="2317F60A" w14:textId="406C455A" w:rsidR="008C77E6" w:rsidRDefault="008C77E6" w:rsidP="008C77E6">
      <w:r>
        <w:t>SVM is widely used in many fields because of its flexibility and accuracy:</w:t>
      </w:r>
    </w:p>
    <w:p w14:paraId="0E874ADF" w14:textId="1B4E93E1" w:rsidR="00E17CA5" w:rsidRPr="00E17CA5" w:rsidRDefault="008C77E6" w:rsidP="00E17CA5">
      <w:pPr>
        <w:pStyle w:val="ListParagraph"/>
        <w:numPr>
          <w:ilvl w:val="0"/>
          <w:numId w:val="45"/>
        </w:numPr>
      </w:pPr>
      <w:r>
        <w:rPr>
          <w:b/>
          <w:bCs/>
        </w:rPr>
        <w:t>Text Classification / Spam Detection</w:t>
      </w:r>
    </w:p>
    <w:p w14:paraId="02EC0D0A" w14:textId="157A3BD1" w:rsidR="00E17CA5" w:rsidRDefault="00E17CA5" w:rsidP="00E17CA5">
      <w:pPr>
        <w:pStyle w:val="ListParagraph"/>
      </w:pPr>
      <w:r>
        <w:t>Classifying emails as spam or not spam</w:t>
      </w:r>
    </w:p>
    <w:p w14:paraId="244DCED9" w14:textId="268F93CB" w:rsidR="00E17CA5" w:rsidRPr="00E17CA5" w:rsidRDefault="00E17CA5" w:rsidP="00E17CA5">
      <w:pPr>
        <w:pStyle w:val="ListParagraph"/>
        <w:numPr>
          <w:ilvl w:val="0"/>
          <w:numId w:val="45"/>
        </w:numPr>
      </w:pPr>
      <w:r>
        <w:rPr>
          <w:b/>
          <w:bCs/>
        </w:rPr>
        <w:t>Image Recognition</w:t>
      </w:r>
    </w:p>
    <w:p w14:paraId="554D16DA" w14:textId="70B76D69" w:rsidR="00E17CA5" w:rsidRDefault="00E17CA5" w:rsidP="00E17CA5">
      <w:pPr>
        <w:pStyle w:val="ListParagraph"/>
      </w:pPr>
      <w:r>
        <w:t>Handwritten digit recognition (like MNIST dataset)</w:t>
      </w:r>
    </w:p>
    <w:p w14:paraId="265EF912" w14:textId="29873E9D" w:rsidR="00E17CA5" w:rsidRPr="00E17CA5" w:rsidRDefault="00E17CA5" w:rsidP="00E17CA5">
      <w:pPr>
        <w:pStyle w:val="ListParagraph"/>
        <w:numPr>
          <w:ilvl w:val="0"/>
          <w:numId w:val="45"/>
        </w:numPr>
      </w:pPr>
      <w:r>
        <w:rPr>
          <w:b/>
          <w:bCs/>
        </w:rPr>
        <w:t>Bioinformatics</w:t>
      </w:r>
    </w:p>
    <w:p w14:paraId="2485E967" w14:textId="69AB0495" w:rsidR="00E17CA5" w:rsidRPr="00E17CA5" w:rsidRDefault="00E17CA5" w:rsidP="00E17CA5">
      <w:pPr>
        <w:pStyle w:val="ListParagraph"/>
      </w:pPr>
      <w:r>
        <w:t>Protein classification, gene expression analysis</w:t>
      </w:r>
    </w:p>
    <w:p w14:paraId="589F19CD" w14:textId="4DE4DD03" w:rsidR="00E17CA5" w:rsidRPr="00E17CA5" w:rsidRDefault="00E17CA5" w:rsidP="00E17CA5">
      <w:pPr>
        <w:pStyle w:val="ListParagraph"/>
        <w:numPr>
          <w:ilvl w:val="0"/>
          <w:numId w:val="45"/>
        </w:numPr>
      </w:pPr>
      <w:r>
        <w:rPr>
          <w:b/>
          <w:bCs/>
        </w:rPr>
        <w:t>Face Detection</w:t>
      </w:r>
    </w:p>
    <w:p w14:paraId="6AADBF70" w14:textId="09009F44" w:rsidR="00E17CA5" w:rsidRPr="00E17CA5" w:rsidRDefault="00E17CA5" w:rsidP="00E17CA5">
      <w:pPr>
        <w:pStyle w:val="ListParagraph"/>
      </w:pPr>
      <w:r>
        <w:t>Detecting faces in images using SVM with RBF of polynomial kernels</w:t>
      </w:r>
    </w:p>
    <w:p w14:paraId="6D428356" w14:textId="7B1313E0" w:rsidR="00E17CA5" w:rsidRPr="00E17CA5" w:rsidRDefault="00E17CA5" w:rsidP="00E17CA5">
      <w:pPr>
        <w:pStyle w:val="ListParagraph"/>
        <w:numPr>
          <w:ilvl w:val="0"/>
          <w:numId w:val="45"/>
        </w:numPr>
      </w:pPr>
      <w:r>
        <w:rPr>
          <w:b/>
          <w:bCs/>
        </w:rPr>
        <w:t>Medical Diagnosis</w:t>
      </w:r>
    </w:p>
    <w:p w14:paraId="2BB571D4" w14:textId="29245FF6" w:rsidR="00E17CA5" w:rsidRPr="00E17CA5" w:rsidRDefault="00E17CA5" w:rsidP="00E17CA5">
      <w:pPr>
        <w:pStyle w:val="ListParagraph"/>
      </w:pPr>
      <w:r>
        <w:t>Predicting diseases based on patient data</w:t>
      </w:r>
    </w:p>
    <w:p w14:paraId="5CCFB317" w14:textId="77777777" w:rsidR="00E17CA5" w:rsidRPr="00E17CA5" w:rsidRDefault="00E17CA5" w:rsidP="00E17CA5"/>
    <w:p w14:paraId="030F4BFF" w14:textId="77777777" w:rsidR="0019693B" w:rsidRDefault="0019693B" w:rsidP="0019693B"/>
    <w:p w14:paraId="60E9A6C6" w14:textId="77777777" w:rsidR="0019693B" w:rsidRDefault="0019693B" w:rsidP="00AB0F4B">
      <w:pPr>
        <w:jc w:val="center"/>
      </w:pPr>
    </w:p>
    <w:p w14:paraId="468A9879" w14:textId="5D3BF9C3" w:rsidR="00C873CE" w:rsidRDefault="00C873CE" w:rsidP="00AB0F4B">
      <w:pPr>
        <w:jc w:val="center"/>
      </w:pPr>
      <w:r>
        <w:br w:type="page"/>
      </w:r>
    </w:p>
    <w:p w14:paraId="2C47A451" w14:textId="61E61579" w:rsidR="00C873CE" w:rsidRDefault="00C873CE" w:rsidP="00C873CE">
      <w:pPr>
        <w:pStyle w:val="Heading1"/>
      </w:pPr>
      <w:r>
        <w:lastRenderedPageBreak/>
        <w:t>Reference</w:t>
      </w:r>
    </w:p>
    <w:p w14:paraId="77F24BF4" w14:textId="5D08AC88" w:rsidR="00771E29" w:rsidRPr="00771E29" w:rsidRDefault="00771E29" w:rsidP="00771E29">
      <w:r>
        <w:t>Medium:</w:t>
      </w:r>
    </w:p>
    <w:p w14:paraId="0E405906" w14:textId="35F10612" w:rsidR="00C873CE" w:rsidRDefault="00C873CE" w:rsidP="00C873CE">
      <w:hyperlink r:id="rId29" w:history="1">
        <w:r w:rsidRPr="0054665E">
          <w:rPr>
            <w:rStyle w:val="Hyperlink"/>
          </w:rPr>
          <w:t>https://medium.com/@souravraj664/an-introduction-to-support-vector-machines-svm-be32dbfb7332</w:t>
        </w:r>
      </w:hyperlink>
    </w:p>
    <w:p w14:paraId="1F03796A" w14:textId="77777777" w:rsidR="00C873CE" w:rsidRPr="00C873CE" w:rsidRDefault="00C873CE" w:rsidP="00C873CE"/>
    <w:sectPr w:rsidR="00C873CE" w:rsidRPr="00C873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Roboto">
    <w:charset w:val="00"/>
    <w:family w:val="auto"/>
    <w:pitch w:val="variable"/>
    <w:sig w:usb0="E0000AFF" w:usb1="5000217F" w:usb2="00000021"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9C1"/>
    <w:multiLevelType w:val="hybridMultilevel"/>
    <w:tmpl w:val="EBCC73B4"/>
    <w:lvl w:ilvl="0" w:tplc="D344611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1B0397"/>
    <w:multiLevelType w:val="hybridMultilevel"/>
    <w:tmpl w:val="6CF46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F45E4C"/>
    <w:multiLevelType w:val="hybridMultilevel"/>
    <w:tmpl w:val="9E06F7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301DB7"/>
    <w:multiLevelType w:val="hybridMultilevel"/>
    <w:tmpl w:val="4950EF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97B5B4F"/>
    <w:multiLevelType w:val="hybridMultilevel"/>
    <w:tmpl w:val="760AB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BC3C86"/>
    <w:multiLevelType w:val="multilevel"/>
    <w:tmpl w:val="243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1A5F"/>
    <w:multiLevelType w:val="hybridMultilevel"/>
    <w:tmpl w:val="EECCCA86"/>
    <w:lvl w:ilvl="0" w:tplc="7326E23E">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71B1B9B"/>
    <w:multiLevelType w:val="hybridMultilevel"/>
    <w:tmpl w:val="C1AEE5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6C20E5"/>
    <w:multiLevelType w:val="hybridMultilevel"/>
    <w:tmpl w:val="B040FAC0"/>
    <w:lvl w:ilvl="0" w:tplc="F58CC67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4DB13ED"/>
    <w:multiLevelType w:val="hybridMultilevel"/>
    <w:tmpl w:val="1D6E7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0E6694"/>
    <w:multiLevelType w:val="multilevel"/>
    <w:tmpl w:val="11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12870"/>
    <w:multiLevelType w:val="hybridMultilevel"/>
    <w:tmpl w:val="80EC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9AB50FE"/>
    <w:multiLevelType w:val="hybridMultilevel"/>
    <w:tmpl w:val="B34618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3718B4"/>
    <w:multiLevelType w:val="hybridMultilevel"/>
    <w:tmpl w:val="349CC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955925"/>
    <w:multiLevelType w:val="hybridMultilevel"/>
    <w:tmpl w:val="DB00124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1">
      <w:start w:val="1"/>
      <w:numFmt w:val="bullet"/>
      <w:lvlText w:val=""/>
      <w:lvlJc w:val="left"/>
      <w:pPr>
        <w:ind w:left="1800" w:hanging="360"/>
      </w:pPr>
      <w:rPr>
        <w:rFonts w:ascii="Symbol" w:hAnsi="Symbol"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2EA738F"/>
    <w:multiLevelType w:val="hybridMultilevel"/>
    <w:tmpl w:val="5C0E13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3D6613E"/>
    <w:multiLevelType w:val="hybridMultilevel"/>
    <w:tmpl w:val="E38C1AA4"/>
    <w:lvl w:ilvl="0" w:tplc="B164C5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48D337A"/>
    <w:multiLevelType w:val="hybridMultilevel"/>
    <w:tmpl w:val="FE8010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4FB4E08"/>
    <w:multiLevelType w:val="hybridMultilevel"/>
    <w:tmpl w:val="2CEE2E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636063D"/>
    <w:multiLevelType w:val="hybridMultilevel"/>
    <w:tmpl w:val="0298C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917603B"/>
    <w:multiLevelType w:val="hybridMultilevel"/>
    <w:tmpl w:val="6A829D86"/>
    <w:lvl w:ilvl="0" w:tplc="022830DA">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D4255AF"/>
    <w:multiLevelType w:val="hybridMultilevel"/>
    <w:tmpl w:val="9594F67C"/>
    <w:lvl w:ilvl="0" w:tplc="C35ACD9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DBA538A"/>
    <w:multiLevelType w:val="hybridMultilevel"/>
    <w:tmpl w:val="5CA484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EB32878"/>
    <w:multiLevelType w:val="hybridMultilevel"/>
    <w:tmpl w:val="E7FA0AB2"/>
    <w:lvl w:ilvl="0" w:tplc="FAFC62E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EB43E75"/>
    <w:multiLevelType w:val="hybridMultilevel"/>
    <w:tmpl w:val="CAEEC1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13838F6"/>
    <w:multiLevelType w:val="hybridMultilevel"/>
    <w:tmpl w:val="9F249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3AC6B36"/>
    <w:multiLevelType w:val="hybridMultilevel"/>
    <w:tmpl w:val="B914A6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3B11BAF"/>
    <w:multiLevelType w:val="hybridMultilevel"/>
    <w:tmpl w:val="6F3E38A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4B50E2E"/>
    <w:multiLevelType w:val="hybridMultilevel"/>
    <w:tmpl w:val="8796E834"/>
    <w:lvl w:ilvl="0" w:tplc="088C5F46">
      <w:start w:val="1"/>
      <w:numFmt w:val="bullet"/>
      <w:lvlText w:val="-"/>
      <w:lvlJc w:val="left"/>
      <w:pPr>
        <w:ind w:left="720" w:hanging="360"/>
      </w:pPr>
      <w:rPr>
        <w:rFonts w:ascii="Aptos" w:eastAsiaTheme="minorHAnsi" w:hAnsi="Aptos" w:cstheme="minorBidi"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5725D1D"/>
    <w:multiLevelType w:val="hybridMultilevel"/>
    <w:tmpl w:val="D326D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8791ABB"/>
    <w:multiLevelType w:val="hybridMultilevel"/>
    <w:tmpl w:val="A2564650"/>
    <w:lvl w:ilvl="0" w:tplc="C554A9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4BAC5780"/>
    <w:multiLevelType w:val="hybridMultilevel"/>
    <w:tmpl w:val="7DB4C1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D18636A"/>
    <w:multiLevelType w:val="hybridMultilevel"/>
    <w:tmpl w:val="7478B464"/>
    <w:lvl w:ilvl="0" w:tplc="76E8050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4E4C08F9"/>
    <w:multiLevelType w:val="hybridMultilevel"/>
    <w:tmpl w:val="67688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1475FE8"/>
    <w:multiLevelType w:val="hybridMultilevel"/>
    <w:tmpl w:val="E5442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25A7F3D"/>
    <w:multiLevelType w:val="hybridMultilevel"/>
    <w:tmpl w:val="53CE7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57F05C83"/>
    <w:multiLevelType w:val="hybridMultilevel"/>
    <w:tmpl w:val="CDFE2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B6F73C7"/>
    <w:multiLevelType w:val="hybridMultilevel"/>
    <w:tmpl w:val="E3BA0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02D6553"/>
    <w:multiLevelType w:val="hybridMultilevel"/>
    <w:tmpl w:val="2062BEFA"/>
    <w:lvl w:ilvl="0" w:tplc="EBFEEED0">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62D83302"/>
    <w:multiLevelType w:val="hybridMultilevel"/>
    <w:tmpl w:val="C86EDCFC"/>
    <w:lvl w:ilvl="0" w:tplc="2378FA02">
      <w:start w:val="1"/>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68431E2B"/>
    <w:multiLevelType w:val="hybridMultilevel"/>
    <w:tmpl w:val="1896B1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69BD4E5E"/>
    <w:multiLevelType w:val="hybridMultilevel"/>
    <w:tmpl w:val="2DE4DB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B637D75"/>
    <w:multiLevelType w:val="multilevel"/>
    <w:tmpl w:val="6F4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B957EF"/>
    <w:multiLevelType w:val="hybridMultilevel"/>
    <w:tmpl w:val="47AE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7D270941"/>
    <w:multiLevelType w:val="hybridMultilevel"/>
    <w:tmpl w:val="F4A03144"/>
    <w:lvl w:ilvl="0" w:tplc="65ACD712">
      <w:start w:val="1"/>
      <w:numFmt w:val="lowerLetter"/>
      <w:lvlText w:val="%1."/>
      <w:lvlJc w:val="left"/>
      <w:pPr>
        <w:ind w:left="1080" w:hanging="360"/>
      </w:pPr>
      <w:rPr>
        <w:rFonts w:hint="default"/>
      </w:rPr>
    </w:lvl>
    <w:lvl w:ilvl="1" w:tplc="38090001">
      <w:start w:val="1"/>
      <w:numFmt w:val="bullet"/>
      <w:lvlText w:val=""/>
      <w:lvlJc w:val="left"/>
      <w:pPr>
        <w:ind w:left="1800" w:hanging="360"/>
      </w:pPr>
      <w:rPr>
        <w:rFonts w:ascii="Symbol" w:hAnsi="Symbol"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11930740">
    <w:abstractNumId w:val="30"/>
  </w:num>
  <w:num w:numId="2" w16cid:durableId="1854950544">
    <w:abstractNumId w:val="38"/>
  </w:num>
  <w:num w:numId="3" w16cid:durableId="504780464">
    <w:abstractNumId w:val="26"/>
  </w:num>
  <w:num w:numId="4" w16cid:durableId="1658916393">
    <w:abstractNumId w:val="37"/>
  </w:num>
  <w:num w:numId="5" w16cid:durableId="757025871">
    <w:abstractNumId w:val="31"/>
  </w:num>
  <w:num w:numId="6" w16cid:durableId="575357080">
    <w:abstractNumId w:val="12"/>
  </w:num>
  <w:num w:numId="7" w16cid:durableId="51001136">
    <w:abstractNumId w:val="16"/>
  </w:num>
  <w:num w:numId="8" w16cid:durableId="585765993">
    <w:abstractNumId w:val="33"/>
  </w:num>
  <w:num w:numId="9" w16cid:durableId="597641934">
    <w:abstractNumId w:val="34"/>
  </w:num>
  <w:num w:numId="10" w16cid:durableId="1691762824">
    <w:abstractNumId w:val="7"/>
  </w:num>
  <w:num w:numId="11" w16cid:durableId="978610265">
    <w:abstractNumId w:val="36"/>
  </w:num>
  <w:num w:numId="12" w16cid:durableId="372846480">
    <w:abstractNumId w:val="29"/>
  </w:num>
  <w:num w:numId="13" w16cid:durableId="293221452">
    <w:abstractNumId w:val="14"/>
  </w:num>
  <w:num w:numId="14" w16cid:durableId="758256091">
    <w:abstractNumId w:val="44"/>
  </w:num>
  <w:num w:numId="15" w16cid:durableId="511116504">
    <w:abstractNumId w:val="17"/>
  </w:num>
  <w:num w:numId="16" w16cid:durableId="664479115">
    <w:abstractNumId w:val="9"/>
  </w:num>
  <w:num w:numId="17" w16cid:durableId="2018578066">
    <w:abstractNumId w:val="6"/>
  </w:num>
  <w:num w:numId="18" w16cid:durableId="643047640">
    <w:abstractNumId w:val="32"/>
  </w:num>
  <w:num w:numId="19" w16cid:durableId="1424913472">
    <w:abstractNumId w:val="19"/>
  </w:num>
  <w:num w:numId="20" w16cid:durableId="1429736713">
    <w:abstractNumId w:val="11"/>
  </w:num>
  <w:num w:numId="21" w16cid:durableId="1709379855">
    <w:abstractNumId w:val="18"/>
  </w:num>
  <w:num w:numId="22" w16cid:durableId="505287131">
    <w:abstractNumId w:val="4"/>
  </w:num>
  <w:num w:numId="23" w16cid:durableId="1098402587">
    <w:abstractNumId w:val="28"/>
  </w:num>
  <w:num w:numId="24" w16cid:durableId="1938126814">
    <w:abstractNumId w:val="25"/>
  </w:num>
  <w:num w:numId="25" w16cid:durableId="583028083">
    <w:abstractNumId w:val="43"/>
  </w:num>
  <w:num w:numId="26" w16cid:durableId="1791048626">
    <w:abstractNumId w:val="35"/>
  </w:num>
  <w:num w:numId="27" w16cid:durableId="248924354">
    <w:abstractNumId w:val="3"/>
  </w:num>
  <w:num w:numId="28" w16cid:durableId="1562521062">
    <w:abstractNumId w:val="23"/>
  </w:num>
  <w:num w:numId="29" w16cid:durableId="403646171">
    <w:abstractNumId w:val="0"/>
  </w:num>
  <w:num w:numId="30" w16cid:durableId="1337150379">
    <w:abstractNumId w:val="13"/>
  </w:num>
  <w:num w:numId="31" w16cid:durableId="368845992">
    <w:abstractNumId w:val="10"/>
  </w:num>
  <w:num w:numId="32" w16cid:durableId="866991934">
    <w:abstractNumId w:val="5"/>
  </w:num>
  <w:num w:numId="33" w16cid:durableId="841625709">
    <w:abstractNumId w:val="42"/>
  </w:num>
  <w:num w:numId="34" w16cid:durableId="184445293">
    <w:abstractNumId w:val="22"/>
  </w:num>
  <w:num w:numId="35" w16cid:durableId="1300375516">
    <w:abstractNumId w:val="40"/>
  </w:num>
  <w:num w:numId="36" w16cid:durableId="1527252304">
    <w:abstractNumId w:val="8"/>
  </w:num>
  <w:num w:numId="37" w16cid:durableId="1315450151">
    <w:abstractNumId w:val="21"/>
  </w:num>
  <w:num w:numId="38" w16cid:durableId="1354725114">
    <w:abstractNumId w:val="1"/>
  </w:num>
  <w:num w:numId="39" w16cid:durableId="964192926">
    <w:abstractNumId w:val="20"/>
  </w:num>
  <w:num w:numId="40" w16cid:durableId="1588153728">
    <w:abstractNumId w:val="24"/>
  </w:num>
  <w:num w:numId="41" w16cid:durableId="620957857">
    <w:abstractNumId w:val="15"/>
  </w:num>
  <w:num w:numId="42" w16cid:durableId="298806069">
    <w:abstractNumId w:val="39"/>
  </w:num>
  <w:num w:numId="43" w16cid:durableId="299578146">
    <w:abstractNumId w:val="2"/>
  </w:num>
  <w:num w:numId="44" w16cid:durableId="1609435296">
    <w:abstractNumId w:val="41"/>
  </w:num>
  <w:num w:numId="45" w16cid:durableId="44226371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4"/>
    <w:rsid w:val="00002F45"/>
    <w:rsid w:val="00003DAD"/>
    <w:rsid w:val="0001098E"/>
    <w:rsid w:val="00011864"/>
    <w:rsid w:val="000155E8"/>
    <w:rsid w:val="00017252"/>
    <w:rsid w:val="0001768A"/>
    <w:rsid w:val="000222A2"/>
    <w:rsid w:val="00025365"/>
    <w:rsid w:val="00027BBD"/>
    <w:rsid w:val="00027F47"/>
    <w:rsid w:val="00031169"/>
    <w:rsid w:val="00035C4A"/>
    <w:rsid w:val="00037CB0"/>
    <w:rsid w:val="00041BFF"/>
    <w:rsid w:val="00042B9F"/>
    <w:rsid w:val="00045235"/>
    <w:rsid w:val="00045329"/>
    <w:rsid w:val="0004558B"/>
    <w:rsid w:val="00047F54"/>
    <w:rsid w:val="0005038C"/>
    <w:rsid w:val="00050757"/>
    <w:rsid w:val="00052509"/>
    <w:rsid w:val="00052CF4"/>
    <w:rsid w:val="0006021D"/>
    <w:rsid w:val="000652B9"/>
    <w:rsid w:val="00067B94"/>
    <w:rsid w:val="00072C40"/>
    <w:rsid w:val="00073AED"/>
    <w:rsid w:val="00074D34"/>
    <w:rsid w:val="00076C89"/>
    <w:rsid w:val="00081D11"/>
    <w:rsid w:val="000828DF"/>
    <w:rsid w:val="0009585F"/>
    <w:rsid w:val="00096EAE"/>
    <w:rsid w:val="000A09D5"/>
    <w:rsid w:val="000A17A1"/>
    <w:rsid w:val="000A24F8"/>
    <w:rsid w:val="000A3D6E"/>
    <w:rsid w:val="000A6EFC"/>
    <w:rsid w:val="000B02ED"/>
    <w:rsid w:val="000B35BC"/>
    <w:rsid w:val="000B64C7"/>
    <w:rsid w:val="000B79A7"/>
    <w:rsid w:val="000C136D"/>
    <w:rsid w:val="000C397E"/>
    <w:rsid w:val="000C4C52"/>
    <w:rsid w:val="000C573F"/>
    <w:rsid w:val="000C6C01"/>
    <w:rsid w:val="000D1770"/>
    <w:rsid w:val="000D47C1"/>
    <w:rsid w:val="000D4A16"/>
    <w:rsid w:val="000F3E8D"/>
    <w:rsid w:val="000F4CEF"/>
    <w:rsid w:val="00103227"/>
    <w:rsid w:val="00104E0F"/>
    <w:rsid w:val="001057F6"/>
    <w:rsid w:val="0010635F"/>
    <w:rsid w:val="00114511"/>
    <w:rsid w:val="00116912"/>
    <w:rsid w:val="001172A0"/>
    <w:rsid w:val="00121852"/>
    <w:rsid w:val="00123477"/>
    <w:rsid w:val="00123874"/>
    <w:rsid w:val="00123A2D"/>
    <w:rsid w:val="00125AC2"/>
    <w:rsid w:val="00126D03"/>
    <w:rsid w:val="00130327"/>
    <w:rsid w:val="00131F8E"/>
    <w:rsid w:val="00132B14"/>
    <w:rsid w:val="0013482D"/>
    <w:rsid w:val="00134A46"/>
    <w:rsid w:val="00135587"/>
    <w:rsid w:val="0013725B"/>
    <w:rsid w:val="0013771D"/>
    <w:rsid w:val="001430DA"/>
    <w:rsid w:val="00151E80"/>
    <w:rsid w:val="00155CDC"/>
    <w:rsid w:val="0016125E"/>
    <w:rsid w:val="00161F0A"/>
    <w:rsid w:val="00165344"/>
    <w:rsid w:val="00171F79"/>
    <w:rsid w:val="00173724"/>
    <w:rsid w:val="00177D8E"/>
    <w:rsid w:val="00177FF1"/>
    <w:rsid w:val="00181EAD"/>
    <w:rsid w:val="00185F78"/>
    <w:rsid w:val="00194C80"/>
    <w:rsid w:val="0019624E"/>
    <w:rsid w:val="0019693B"/>
    <w:rsid w:val="001A336F"/>
    <w:rsid w:val="001A7E9F"/>
    <w:rsid w:val="001B0C21"/>
    <w:rsid w:val="001B1AAF"/>
    <w:rsid w:val="001B3483"/>
    <w:rsid w:val="001B3DC7"/>
    <w:rsid w:val="001B6B05"/>
    <w:rsid w:val="001C08D9"/>
    <w:rsid w:val="001C2445"/>
    <w:rsid w:val="001C51A9"/>
    <w:rsid w:val="001C6E15"/>
    <w:rsid w:val="001D5E5D"/>
    <w:rsid w:val="001D705A"/>
    <w:rsid w:val="001E0F7F"/>
    <w:rsid w:val="001E1134"/>
    <w:rsid w:val="001E625C"/>
    <w:rsid w:val="001E71BA"/>
    <w:rsid w:val="001E7AA5"/>
    <w:rsid w:val="001F00DC"/>
    <w:rsid w:val="001F5041"/>
    <w:rsid w:val="001F7859"/>
    <w:rsid w:val="0020013A"/>
    <w:rsid w:val="00202A0F"/>
    <w:rsid w:val="00203C86"/>
    <w:rsid w:val="002060FE"/>
    <w:rsid w:val="00211944"/>
    <w:rsid w:val="00212F39"/>
    <w:rsid w:val="00214E7C"/>
    <w:rsid w:val="00221444"/>
    <w:rsid w:val="0022274B"/>
    <w:rsid w:val="00225586"/>
    <w:rsid w:val="00226AC9"/>
    <w:rsid w:val="00227A6D"/>
    <w:rsid w:val="00227B02"/>
    <w:rsid w:val="00231D30"/>
    <w:rsid w:val="002351D1"/>
    <w:rsid w:val="0023740E"/>
    <w:rsid w:val="00241119"/>
    <w:rsid w:val="002459A2"/>
    <w:rsid w:val="0024796F"/>
    <w:rsid w:val="00264A25"/>
    <w:rsid w:val="00265A25"/>
    <w:rsid w:val="00265FC5"/>
    <w:rsid w:val="00270843"/>
    <w:rsid w:val="00270ADC"/>
    <w:rsid w:val="00270F13"/>
    <w:rsid w:val="002747FA"/>
    <w:rsid w:val="0027521E"/>
    <w:rsid w:val="00280B38"/>
    <w:rsid w:val="00282457"/>
    <w:rsid w:val="00283DC2"/>
    <w:rsid w:val="00285024"/>
    <w:rsid w:val="002870A8"/>
    <w:rsid w:val="0028763B"/>
    <w:rsid w:val="002920DE"/>
    <w:rsid w:val="00294952"/>
    <w:rsid w:val="002A1B3D"/>
    <w:rsid w:val="002A2732"/>
    <w:rsid w:val="002A414A"/>
    <w:rsid w:val="002A4319"/>
    <w:rsid w:val="002A5FE8"/>
    <w:rsid w:val="002A6E7E"/>
    <w:rsid w:val="002B0FBB"/>
    <w:rsid w:val="002B4D21"/>
    <w:rsid w:val="002B7BE1"/>
    <w:rsid w:val="002C3C9C"/>
    <w:rsid w:val="002E0487"/>
    <w:rsid w:val="002E33C5"/>
    <w:rsid w:val="002E4133"/>
    <w:rsid w:val="002E6C4F"/>
    <w:rsid w:val="002F03DB"/>
    <w:rsid w:val="002F2884"/>
    <w:rsid w:val="003000D9"/>
    <w:rsid w:val="0030282C"/>
    <w:rsid w:val="003038DB"/>
    <w:rsid w:val="00303CB8"/>
    <w:rsid w:val="003048EB"/>
    <w:rsid w:val="00312F59"/>
    <w:rsid w:val="003208F7"/>
    <w:rsid w:val="0032208F"/>
    <w:rsid w:val="003244B5"/>
    <w:rsid w:val="00327422"/>
    <w:rsid w:val="003306C4"/>
    <w:rsid w:val="00332821"/>
    <w:rsid w:val="00334196"/>
    <w:rsid w:val="0034431F"/>
    <w:rsid w:val="00351553"/>
    <w:rsid w:val="00357444"/>
    <w:rsid w:val="00362111"/>
    <w:rsid w:val="0036273F"/>
    <w:rsid w:val="003633F9"/>
    <w:rsid w:val="00363612"/>
    <w:rsid w:val="0036482B"/>
    <w:rsid w:val="003650A3"/>
    <w:rsid w:val="0036541A"/>
    <w:rsid w:val="003716C4"/>
    <w:rsid w:val="00372175"/>
    <w:rsid w:val="00375548"/>
    <w:rsid w:val="00377209"/>
    <w:rsid w:val="00380F3D"/>
    <w:rsid w:val="003818F0"/>
    <w:rsid w:val="00386B89"/>
    <w:rsid w:val="003929F0"/>
    <w:rsid w:val="00397A58"/>
    <w:rsid w:val="003A05FA"/>
    <w:rsid w:val="003A1B9A"/>
    <w:rsid w:val="003A2817"/>
    <w:rsid w:val="003A77D6"/>
    <w:rsid w:val="003B1870"/>
    <w:rsid w:val="003B2073"/>
    <w:rsid w:val="003B483E"/>
    <w:rsid w:val="003B552A"/>
    <w:rsid w:val="003B5C30"/>
    <w:rsid w:val="003C0B12"/>
    <w:rsid w:val="003C6E72"/>
    <w:rsid w:val="003D169B"/>
    <w:rsid w:val="003D4782"/>
    <w:rsid w:val="003E0D24"/>
    <w:rsid w:val="003E5C80"/>
    <w:rsid w:val="003F7437"/>
    <w:rsid w:val="00400075"/>
    <w:rsid w:val="0041296D"/>
    <w:rsid w:val="00413AB1"/>
    <w:rsid w:val="00417D68"/>
    <w:rsid w:val="00420B0E"/>
    <w:rsid w:val="00421DB7"/>
    <w:rsid w:val="004221B9"/>
    <w:rsid w:val="00427087"/>
    <w:rsid w:val="0042725C"/>
    <w:rsid w:val="0043039A"/>
    <w:rsid w:val="00432EDD"/>
    <w:rsid w:val="004411DC"/>
    <w:rsid w:val="0044181E"/>
    <w:rsid w:val="00443921"/>
    <w:rsid w:val="0044478A"/>
    <w:rsid w:val="00456170"/>
    <w:rsid w:val="00461FEE"/>
    <w:rsid w:val="0046338E"/>
    <w:rsid w:val="004717FE"/>
    <w:rsid w:val="00473766"/>
    <w:rsid w:val="0047579D"/>
    <w:rsid w:val="00476EA8"/>
    <w:rsid w:val="00480663"/>
    <w:rsid w:val="0048118D"/>
    <w:rsid w:val="0048279B"/>
    <w:rsid w:val="004831B0"/>
    <w:rsid w:val="0048498C"/>
    <w:rsid w:val="00490A14"/>
    <w:rsid w:val="004916E9"/>
    <w:rsid w:val="00492567"/>
    <w:rsid w:val="0049742B"/>
    <w:rsid w:val="004A07D3"/>
    <w:rsid w:val="004A2652"/>
    <w:rsid w:val="004B57B0"/>
    <w:rsid w:val="004B5910"/>
    <w:rsid w:val="004C1530"/>
    <w:rsid w:val="004C22D4"/>
    <w:rsid w:val="004C3C55"/>
    <w:rsid w:val="004D7953"/>
    <w:rsid w:val="004E498B"/>
    <w:rsid w:val="004E6436"/>
    <w:rsid w:val="00500399"/>
    <w:rsid w:val="00505125"/>
    <w:rsid w:val="005055E9"/>
    <w:rsid w:val="00512DB2"/>
    <w:rsid w:val="00515206"/>
    <w:rsid w:val="0051599A"/>
    <w:rsid w:val="005255B2"/>
    <w:rsid w:val="005263EF"/>
    <w:rsid w:val="00531784"/>
    <w:rsid w:val="00534689"/>
    <w:rsid w:val="00534F96"/>
    <w:rsid w:val="00540B1E"/>
    <w:rsid w:val="00542988"/>
    <w:rsid w:val="005437F0"/>
    <w:rsid w:val="005468E0"/>
    <w:rsid w:val="0055241C"/>
    <w:rsid w:val="0055256F"/>
    <w:rsid w:val="00552F72"/>
    <w:rsid w:val="00554DF9"/>
    <w:rsid w:val="0055784A"/>
    <w:rsid w:val="00570105"/>
    <w:rsid w:val="00573571"/>
    <w:rsid w:val="00573630"/>
    <w:rsid w:val="00582791"/>
    <w:rsid w:val="005829C1"/>
    <w:rsid w:val="00590B2A"/>
    <w:rsid w:val="00591D5D"/>
    <w:rsid w:val="00592DD0"/>
    <w:rsid w:val="00593162"/>
    <w:rsid w:val="00593D60"/>
    <w:rsid w:val="0059488B"/>
    <w:rsid w:val="005A0F32"/>
    <w:rsid w:val="005A186B"/>
    <w:rsid w:val="005A5746"/>
    <w:rsid w:val="005A5B00"/>
    <w:rsid w:val="005A6647"/>
    <w:rsid w:val="005B0BF8"/>
    <w:rsid w:val="005B29A1"/>
    <w:rsid w:val="005B5558"/>
    <w:rsid w:val="005B6CA6"/>
    <w:rsid w:val="005B6D19"/>
    <w:rsid w:val="005B7A46"/>
    <w:rsid w:val="005C43D3"/>
    <w:rsid w:val="005D07F5"/>
    <w:rsid w:val="005D0D5B"/>
    <w:rsid w:val="005D1C61"/>
    <w:rsid w:val="005D35BD"/>
    <w:rsid w:val="005E1C86"/>
    <w:rsid w:val="005F1583"/>
    <w:rsid w:val="005F3B2E"/>
    <w:rsid w:val="005F3DDE"/>
    <w:rsid w:val="006002EC"/>
    <w:rsid w:val="0060577C"/>
    <w:rsid w:val="00605B45"/>
    <w:rsid w:val="00611249"/>
    <w:rsid w:val="00611929"/>
    <w:rsid w:val="00616BA5"/>
    <w:rsid w:val="00622364"/>
    <w:rsid w:val="00627871"/>
    <w:rsid w:val="00632548"/>
    <w:rsid w:val="006347DA"/>
    <w:rsid w:val="00635B5E"/>
    <w:rsid w:val="00636F80"/>
    <w:rsid w:val="006378AB"/>
    <w:rsid w:val="00640E21"/>
    <w:rsid w:val="00641078"/>
    <w:rsid w:val="00641673"/>
    <w:rsid w:val="006437E7"/>
    <w:rsid w:val="006518D8"/>
    <w:rsid w:val="00654A29"/>
    <w:rsid w:val="00654F6F"/>
    <w:rsid w:val="006561A1"/>
    <w:rsid w:val="00662877"/>
    <w:rsid w:val="006640C8"/>
    <w:rsid w:val="006658D4"/>
    <w:rsid w:val="00671B2A"/>
    <w:rsid w:val="00672C19"/>
    <w:rsid w:val="00672F1C"/>
    <w:rsid w:val="006774F3"/>
    <w:rsid w:val="00680085"/>
    <w:rsid w:val="0068366A"/>
    <w:rsid w:val="00683AC5"/>
    <w:rsid w:val="00683B47"/>
    <w:rsid w:val="00684268"/>
    <w:rsid w:val="0068460A"/>
    <w:rsid w:val="00687D0C"/>
    <w:rsid w:val="006911A9"/>
    <w:rsid w:val="006A1D61"/>
    <w:rsid w:val="006B057F"/>
    <w:rsid w:val="006B1A85"/>
    <w:rsid w:val="006B3224"/>
    <w:rsid w:val="006B3C6E"/>
    <w:rsid w:val="006B46BD"/>
    <w:rsid w:val="006B7DD3"/>
    <w:rsid w:val="006C05C8"/>
    <w:rsid w:val="006C070B"/>
    <w:rsid w:val="006C1F9B"/>
    <w:rsid w:val="006C313C"/>
    <w:rsid w:val="006C52E3"/>
    <w:rsid w:val="006D2279"/>
    <w:rsid w:val="006D36F2"/>
    <w:rsid w:val="006D3ADF"/>
    <w:rsid w:val="006E15F5"/>
    <w:rsid w:val="006E1A29"/>
    <w:rsid w:val="006E3820"/>
    <w:rsid w:val="006E54B1"/>
    <w:rsid w:val="006E5DB6"/>
    <w:rsid w:val="006E63C9"/>
    <w:rsid w:val="006E75B8"/>
    <w:rsid w:val="006F0A6F"/>
    <w:rsid w:val="006F2E2F"/>
    <w:rsid w:val="006F6AD1"/>
    <w:rsid w:val="00700AAD"/>
    <w:rsid w:val="00701E45"/>
    <w:rsid w:val="00702C79"/>
    <w:rsid w:val="00710058"/>
    <w:rsid w:val="0071301F"/>
    <w:rsid w:val="00715A0A"/>
    <w:rsid w:val="00720741"/>
    <w:rsid w:val="00722446"/>
    <w:rsid w:val="0072491F"/>
    <w:rsid w:val="00726FE3"/>
    <w:rsid w:val="007301D6"/>
    <w:rsid w:val="007343C3"/>
    <w:rsid w:val="00746ADA"/>
    <w:rsid w:val="007517A1"/>
    <w:rsid w:val="00753619"/>
    <w:rsid w:val="00754CEE"/>
    <w:rsid w:val="0075634B"/>
    <w:rsid w:val="00762F03"/>
    <w:rsid w:val="007644E1"/>
    <w:rsid w:val="00765BD4"/>
    <w:rsid w:val="00767D33"/>
    <w:rsid w:val="00771E29"/>
    <w:rsid w:val="00772341"/>
    <w:rsid w:val="00780F76"/>
    <w:rsid w:val="007871A0"/>
    <w:rsid w:val="007942BC"/>
    <w:rsid w:val="00794A11"/>
    <w:rsid w:val="00797A85"/>
    <w:rsid w:val="007A2BB0"/>
    <w:rsid w:val="007A3B7C"/>
    <w:rsid w:val="007A497F"/>
    <w:rsid w:val="007A5D3C"/>
    <w:rsid w:val="007A5EE0"/>
    <w:rsid w:val="007B0026"/>
    <w:rsid w:val="007B3478"/>
    <w:rsid w:val="007B65AC"/>
    <w:rsid w:val="007C07FC"/>
    <w:rsid w:val="007C1D1D"/>
    <w:rsid w:val="007C2C33"/>
    <w:rsid w:val="007C2E65"/>
    <w:rsid w:val="007C5198"/>
    <w:rsid w:val="007C6859"/>
    <w:rsid w:val="007C7F25"/>
    <w:rsid w:val="007E11CC"/>
    <w:rsid w:val="007E42C3"/>
    <w:rsid w:val="007E6D81"/>
    <w:rsid w:val="007E7581"/>
    <w:rsid w:val="007F0F5C"/>
    <w:rsid w:val="007F256E"/>
    <w:rsid w:val="007F409A"/>
    <w:rsid w:val="007F6252"/>
    <w:rsid w:val="007F772C"/>
    <w:rsid w:val="008016F1"/>
    <w:rsid w:val="00801712"/>
    <w:rsid w:val="00801DB2"/>
    <w:rsid w:val="0080490A"/>
    <w:rsid w:val="00806FA7"/>
    <w:rsid w:val="008074A6"/>
    <w:rsid w:val="00807963"/>
    <w:rsid w:val="00810A38"/>
    <w:rsid w:val="0081337C"/>
    <w:rsid w:val="00815DD9"/>
    <w:rsid w:val="008170C6"/>
    <w:rsid w:val="008177A9"/>
    <w:rsid w:val="0082304E"/>
    <w:rsid w:val="008245ED"/>
    <w:rsid w:val="008249F6"/>
    <w:rsid w:val="00824D21"/>
    <w:rsid w:val="00824E63"/>
    <w:rsid w:val="00825695"/>
    <w:rsid w:val="00826363"/>
    <w:rsid w:val="008334C0"/>
    <w:rsid w:val="00844A1D"/>
    <w:rsid w:val="00844F2D"/>
    <w:rsid w:val="0084620E"/>
    <w:rsid w:val="0084660E"/>
    <w:rsid w:val="00846C58"/>
    <w:rsid w:val="008476A8"/>
    <w:rsid w:val="008503A3"/>
    <w:rsid w:val="00850E3B"/>
    <w:rsid w:val="00852119"/>
    <w:rsid w:val="008600B1"/>
    <w:rsid w:val="00861942"/>
    <w:rsid w:val="00866D74"/>
    <w:rsid w:val="0086704D"/>
    <w:rsid w:val="00867062"/>
    <w:rsid w:val="008972F2"/>
    <w:rsid w:val="008A005C"/>
    <w:rsid w:val="008A1070"/>
    <w:rsid w:val="008A2176"/>
    <w:rsid w:val="008A3423"/>
    <w:rsid w:val="008A4DFF"/>
    <w:rsid w:val="008A51D6"/>
    <w:rsid w:val="008B2372"/>
    <w:rsid w:val="008B5326"/>
    <w:rsid w:val="008B757B"/>
    <w:rsid w:val="008B771C"/>
    <w:rsid w:val="008C029E"/>
    <w:rsid w:val="008C173F"/>
    <w:rsid w:val="008C1984"/>
    <w:rsid w:val="008C20A0"/>
    <w:rsid w:val="008C70CA"/>
    <w:rsid w:val="008C730A"/>
    <w:rsid w:val="008C77E6"/>
    <w:rsid w:val="008D41B7"/>
    <w:rsid w:val="008D4DB6"/>
    <w:rsid w:val="008E084F"/>
    <w:rsid w:val="008E1227"/>
    <w:rsid w:val="008E7457"/>
    <w:rsid w:val="008E7EE8"/>
    <w:rsid w:val="008F2235"/>
    <w:rsid w:val="008F2951"/>
    <w:rsid w:val="008F6209"/>
    <w:rsid w:val="008F7616"/>
    <w:rsid w:val="00901192"/>
    <w:rsid w:val="00901F6C"/>
    <w:rsid w:val="00903D46"/>
    <w:rsid w:val="009042DC"/>
    <w:rsid w:val="009055C5"/>
    <w:rsid w:val="00905EB8"/>
    <w:rsid w:val="009062A0"/>
    <w:rsid w:val="0091386A"/>
    <w:rsid w:val="009238A5"/>
    <w:rsid w:val="009262BA"/>
    <w:rsid w:val="009305DD"/>
    <w:rsid w:val="00933D14"/>
    <w:rsid w:val="00941E3B"/>
    <w:rsid w:val="00945F26"/>
    <w:rsid w:val="00947191"/>
    <w:rsid w:val="00957A6C"/>
    <w:rsid w:val="00957AF5"/>
    <w:rsid w:val="00962A4D"/>
    <w:rsid w:val="009665DF"/>
    <w:rsid w:val="00966B36"/>
    <w:rsid w:val="00966C03"/>
    <w:rsid w:val="00970812"/>
    <w:rsid w:val="00973B75"/>
    <w:rsid w:val="00982C64"/>
    <w:rsid w:val="00982D53"/>
    <w:rsid w:val="009934D3"/>
    <w:rsid w:val="00993E26"/>
    <w:rsid w:val="00993E9A"/>
    <w:rsid w:val="009A2804"/>
    <w:rsid w:val="009B05BC"/>
    <w:rsid w:val="009B13B5"/>
    <w:rsid w:val="009B3F1A"/>
    <w:rsid w:val="009C0B31"/>
    <w:rsid w:val="009C61D0"/>
    <w:rsid w:val="009C7630"/>
    <w:rsid w:val="009D0A61"/>
    <w:rsid w:val="009D0E3D"/>
    <w:rsid w:val="009D15B8"/>
    <w:rsid w:val="009D21AC"/>
    <w:rsid w:val="009D404F"/>
    <w:rsid w:val="009D46E9"/>
    <w:rsid w:val="009E28EF"/>
    <w:rsid w:val="009E34AF"/>
    <w:rsid w:val="009F0FBB"/>
    <w:rsid w:val="009F189E"/>
    <w:rsid w:val="009F22D0"/>
    <w:rsid w:val="00A014F2"/>
    <w:rsid w:val="00A05249"/>
    <w:rsid w:val="00A06BC9"/>
    <w:rsid w:val="00A10E8E"/>
    <w:rsid w:val="00A1114C"/>
    <w:rsid w:val="00A1615E"/>
    <w:rsid w:val="00A23150"/>
    <w:rsid w:val="00A23A40"/>
    <w:rsid w:val="00A2490F"/>
    <w:rsid w:val="00A24921"/>
    <w:rsid w:val="00A270D1"/>
    <w:rsid w:val="00A31047"/>
    <w:rsid w:val="00A318C1"/>
    <w:rsid w:val="00A3410E"/>
    <w:rsid w:val="00A35343"/>
    <w:rsid w:val="00A35493"/>
    <w:rsid w:val="00A357B4"/>
    <w:rsid w:val="00A405D5"/>
    <w:rsid w:val="00A40FED"/>
    <w:rsid w:val="00A4469F"/>
    <w:rsid w:val="00A4478A"/>
    <w:rsid w:val="00A44B6D"/>
    <w:rsid w:val="00A46462"/>
    <w:rsid w:val="00A46D03"/>
    <w:rsid w:val="00A53216"/>
    <w:rsid w:val="00A56291"/>
    <w:rsid w:val="00A61728"/>
    <w:rsid w:val="00A63416"/>
    <w:rsid w:val="00A72338"/>
    <w:rsid w:val="00A73B7F"/>
    <w:rsid w:val="00A75FBD"/>
    <w:rsid w:val="00A76E03"/>
    <w:rsid w:val="00A77359"/>
    <w:rsid w:val="00A85589"/>
    <w:rsid w:val="00A86B24"/>
    <w:rsid w:val="00A87391"/>
    <w:rsid w:val="00A90C9A"/>
    <w:rsid w:val="00A94189"/>
    <w:rsid w:val="00A95409"/>
    <w:rsid w:val="00A95D39"/>
    <w:rsid w:val="00AA1000"/>
    <w:rsid w:val="00AA4A53"/>
    <w:rsid w:val="00AA60BF"/>
    <w:rsid w:val="00AA6CE0"/>
    <w:rsid w:val="00AA7DA8"/>
    <w:rsid w:val="00AB0F4B"/>
    <w:rsid w:val="00AB3F71"/>
    <w:rsid w:val="00AC0379"/>
    <w:rsid w:val="00AC418B"/>
    <w:rsid w:val="00AC46FE"/>
    <w:rsid w:val="00AC4C1B"/>
    <w:rsid w:val="00AC6C83"/>
    <w:rsid w:val="00AC7D18"/>
    <w:rsid w:val="00AD18F6"/>
    <w:rsid w:val="00AD1B13"/>
    <w:rsid w:val="00AD22F4"/>
    <w:rsid w:val="00AD4CC7"/>
    <w:rsid w:val="00AD6A4B"/>
    <w:rsid w:val="00AD7835"/>
    <w:rsid w:val="00AE0D31"/>
    <w:rsid w:val="00AE1A8B"/>
    <w:rsid w:val="00AE366F"/>
    <w:rsid w:val="00AE3AAB"/>
    <w:rsid w:val="00AE5A97"/>
    <w:rsid w:val="00AE60B5"/>
    <w:rsid w:val="00AE757D"/>
    <w:rsid w:val="00AF2C66"/>
    <w:rsid w:val="00AF381D"/>
    <w:rsid w:val="00AF5298"/>
    <w:rsid w:val="00AF5FA4"/>
    <w:rsid w:val="00B1327B"/>
    <w:rsid w:val="00B15D17"/>
    <w:rsid w:val="00B16CB0"/>
    <w:rsid w:val="00B22EEA"/>
    <w:rsid w:val="00B24C78"/>
    <w:rsid w:val="00B25AEE"/>
    <w:rsid w:val="00B25DA7"/>
    <w:rsid w:val="00B27367"/>
    <w:rsid w:val="00B275B5"/>
    <w:rsid w:val="00B354BB"/>
    <w:rsid w:val="00B402B8"/>
    <w:rsid w:val="00B42BA7"/>
    <w:rsid w:val="00B47A2A"/>
    <w:rsid w:val="00B50D91"/>
    <w:rsid w:val="00B537FE"/>
    <w:rsid w:val="00B551AD"/>
    <w:rsid w:val="00B567FA"/>
    <w:rsid w:val="00B575BE"/>
    <w:rsid w:val="00B61EB2"/>
    <w:rsid w:val="00B63435"/>
    <w:rsid w:val="00B6348E"/>
    <w:rsid w:val="00B63911"/>
    <w:rsid w:val="00B710E6"/>
    <w:rsid w:val="00B77AE1"/>
    <w:rsid w:val="00B77F5A"/>
    <w:rsid w:val="00B81EF0"/>
    <w:rsid w:val="00B83C45"/>
    <w:rsid w:val="00B853E2"/>
    <w:rsid w:val="00B86F8A"/>
    <w:rsid w:val="00B91A4F"/>
    <w:rsid w:val="00B93056"/>
    <w:rsid w:val="00B95616"/>
    <w:rsid w:val="00B95727"/>
    <w:rsid w:val="00BA01B7"/>
    <w:rsid w:val="00BA13ED"/>
    <w:rsid w:val="00BA1F6F"/>
    <w:rsid w:val="00BA480A"/>
    <w:rsid w:val="00BA6786"/>
    <w:rsid w:val="00BA6C3C"/>
    <w:rsid w:val="00BA6CFC"/>
    <w:rsid w:val="00BB3229"/>
    <w:rsid w:val="00BB3F75"/>
    <w:rsid w:val="00BB43CE"/>
    <w:rsid w:val="00BC137E"/>
    <w:rsid w:val="00BC1811"/>
    <w:rsid w:val="00BD42BF"/>
    <w:rsid w:val="00BD6D42"/>
    <w:rsid w:val="00BE0C70"/>
    <w:rsid w:val="00BE368C"/>
    <w:rsid w:val="00BF0677"/>
    <w:rsid w:val="00BF4404"/>
    <w:rsid w:val="00BF546C"/>
    <w:rsid w:val="00BF5B33"/>
    <w:rsid w:val="00C005C8"/>
    <w:rsid w:val="00C033A5"/>
    <w:rsid w:val="00C05633"/>
    <w:rsid w:val="00C1580E"/>
    <w:rsid w:val="00C16278"/>
    <w:rsid w:val="00C254C8"/>
    <w:rsid w:val="00C45198"/>
    <w:rsid w:val="00C544B2"/>
    <w:rsid w:val="00C60416"/>
    <w:rsid w:val="00C6117B"/>
    <w:rsid w:val="00C71239"/>
    <w:rsid w:val="00C71A96"/>
    <w:rsid w:val="00C82FC9"/>
    <w:rsid w:val="00C871F3"/>
    <w:rsid w:val="00C873CE"/>
    <w:rsid w:val="00C936D2"/>
    <w:rsid w:val="00CA1779"/>
    <w:rsid w:val="00CA1CD2"/>
    <w:rsid w:val="00CA68DA"/>
    <w:rsid w:val="00CB047A"/>
    <w:rsid w:val="00CB4B42"/>
    <w:rsid w:val="00CB6DC4"/>
    <w:rsid w:val="00CC2F5D"/>
    <w:rsid w:val="00CC51A4"/>
    <w:rsid w:val="00CC5CB7"/>
    <w:rsid w:val="00CC6E9D"/>
    <w:rsid w:val="00CD7908"/>
    <w:rsid w:val="00CE0FF6"/>
    <w:rsid w:val="00CE2400"/>
    <w:rsid w:val="00CF42F4"/>
    <w:rsid w:val="00CF50E3"/>
    <w:rsid w:val="00D01B65"/>
    <w:rsid w:val="00D01C54"/>
    <w:rsid w:val="00D07E93"/>
    <w:rsid w:val="00D114E2"/>
    <w:rsid w:val="00D138BA"/>
    <w:rsid w:val="00D163FA"/>
    <w:rsid w:val="00D20506"/>
    <w:rsid w:val="00D260C6"/>
    <w:rsid w:val="00D26B14"/>
    <w:rsid w:val="00D26C7B"/>
    <w:rsid w:val="00D30AD6"/>
    <w:rsid w:val="00D325D2"/>
    <w:rsid w:val="00D3474E"/>
    <w:rsid w:val="00D35633"/>
    <w:rsid w:val="00D36ACB"/>
    <w:rsid w:val="00D45F4B"/>
    <w:rsid w:val="00D4676D"/>
    <w:rsid w:val="00D50118"/>
    <w:rsid w:val="00D501E8"/>
    <w:rsid w:val="00D52DD0"/>
    <w:rsid w:val="00D52F8D"/>
    <w:rsid w:val="00D553A4"/>
    <w:rsid w:val="00D61B67"/>
    <w:rsid w:val="00D6268B"/>
    <w:rsid w:val="00D632B1"/>
    <w:rsid w:val="00D66553"/>
    <w:rsid w:val="00D70580"/>
    <w:rsid w:val="00D734F0"/>
    <w:rsid w:val="00D82F0A"/>
    <w:rsid w:val="00D836DD"/>
    <w:rsid w:val="00D84C1A"/>
    <w:rsid w:val="00D8502C"/>
    <w:rsid w:val="00D85764"/>
    <w:rsid w:val="00D86F74"/>
    <w:rsid w:val="00D87A90"/>
    <w:rsid w:val="00D947E3"/>
    <w:rsid w:val="00D96177"/>
    <w:rsid w:val="00D97875"/>
    <w:rsid w:val="00DA061C"/>
    <w:rsid w:val="00DA0D45"/>
    <w:rsid w:val="00DA5F8A"/>
    <w:rsid w:val="00DA7784"/>
    <w:rsid w:val="00DB5264"/>
    <w:rsid w:val="00DB75CA"/>
    <w:rsid w:val="00DC0F93"/>
    <w:rsid w:val="00DC36FB"/>
    <w:rsid w:val="00DC426B"/>
    <w:rsid w:val="00DC6DA5"/>
    <w:rsid w:val="00DD0FC7"/>
    <w:rsid w:val="00DD26E5"/>
    <w:rsid w:val="00DD7BC4"/>
    <w:rsid w:val="00DE1B73"/>
    <w:rsid w:val="00DE49D3"/>
    <w:rsid w:val="00DE6DDB"/>
    <w:rsid w:val="00DE7E61"/>
    <w:rsid w:val="00DF0E24"/>
    <w:rsid w:val="00DF4A7D"/>
    <w:rsid w:val="00DF7E06"/>
    <w:rsid w:val="00E05C9E"/>
    <w:rsid w:val="00E13C42"/>
    <w:rsid w:val="00E147BE"/>
    <w:rsid w:val="00E17CA5"/>
    <w:rsid w:val="00E206DF"/>
    <w:rsid w:val="00E22872"/>
    <w:rsid w:val="00E24475"/>
    <w:rsid w:val="00E267BA"/>
    <w:rsid w:val="00E3198A"/>
    <w:rsid w:val="00E31C49"/>
    <w:rsid w:val="00E37F5B"/>
    <w:rsid w:val="00E42CCF"/>
    <w:rsid w:val="00E44639"/>
    <w:rsid w:val="00E50DD8"/>
    <w:rsid w:val="00E51DBF"/>
    <w:rsid w:val="00E5200A"/>
    <w:rsid w:val="00E551BC"/>
    <w:rsid w:val="00E5725F"/>
    <w:rsid w:val="00E61469"/>
    <w:rsid w:val="00E666ED"/>
    <w:rsid w:val="00E71E1A"/>
    <w:rsid w:val="00E72498"/>
    <w:rsid w:val="00E759FF"/>
    <w:rsid w:val="00E76B50"/>
    <w:rsid w:val="00E85380"/>
    <w:rsid w:val="00E92A72"/>
    <w:rsid w:val="00EB3525"/>
    <w:rsid w:val="00EB4861"/>
    <w:rsid w:val="00EB6769"/>
    <w:rsid w:val="00EC0E80"/>
    <w:rsid w:val="00EC111F"/>
    <w:rsid w:val="00EC63AD"/>
    <w:rsid w:val="00ED0421"/>
    <w:rsid w:val="00ED0545"/>
    <w:rsid w:val="00EE1C85"/>
    <w:rsid w:val="00EE44E0"/>
    <w:rsid w:val="00EE6D5A"/>
    <w:rsid w:val="00EE7704"/>
    <w:rsid w:val="00EE770E"/>
    <w:rsid w:val="00EF5624"/>
    <w:rsid w:val="00F02DFC"/>
    <w:rsid w:val="00F03303"/>
    <w:rsid w:val="00F03DBE"/>
    <w:rsid w:val="00F13248"/>
    <w:rsid w:val="00F13532"/>
    <w:rsid w:val="00F1703A"/>
    <w:rsid w:val="00F20238"/>
    <w:rsid w:val="00F21332"/>
    <w:rsid w:val="00F24EFE"/>
    <w:rsid w:val="00F323F8"/>
    <w:rsid w:val="00F34F5E"/>
    <w:rsid w:val="00F460C2"/>
    <w:rsid w:val="00F51B19"/>
    <w:rsid w:val="00F51FE2"/>
    <w:rsid w:val="00F5602D"/>
    <w:rsid w:val="00F56B5C"/>
    <w:rsid w:val="00F56DFE"/>
    <w:rsid w:val="00F57700"/>
    <w:rsid w:val="00F62B99"/>
    <w:rsid w:val="00F65C28"/>
    <w:rsid w:val="00F74722"/>
    <w:rsid w:val="00F74AFF"/>
    <w:rsid w:val="00F77B6E"/>
    <w:rsid w:val="00F835D0"/>
    <w:rsid w:val="00F87BBA"/>
    <w:rsid w:val="00F9034E"/>
    <w:rsid w:val="00F90831"/>
    <w:rsid w:val="00F92CB3"/>
    <w:rsid w:val="00F94AA7"/>
    <w:rsid w:val="00F94B22"/>
    <w:rsid w:val="00FA12B8"/>
    <w:rsid w:val="00FA32CD"/>
    <w:rsid w:val="00FB1CE0"/>
    <w:rsid w:val="00FC0584"/>
    <w:rsid w:val="00FC2B41"/>
    <w:rsid w:val="00FD2F7F"/>
    <w:rsid w:val="00FD5CC6"/>
    <w:rsid w:val="00FD5D5E"/>
    <w:rsid w:val="00FD6AF7"/>
    <w:rsid w:val="00FE0FDD"/>
    <w:rsid w:val="00FE5B23"/>
    <w:rsid w:val="00FE5CBD"/>
    <w:rsid w:val="00FF132E"/>
    <w:rsid w:val="00FF39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647D"/>
  <w15:chartTrackingRefBased/>
  <w15:docId w15:val="{98AD967A-07B5-4DBC-9DC9-6067D3E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DA7"/>
    <w:pPr>
      <w:jc w:val="both"/>
    </w:pPr>
  </w:style>
  <w:style w:type="paragraph" w:styleId="Heading1">
    <w:name w:val="heading 1"/>
    <w:basedOn w:val="Normal"/>
    <w:next w:val="Normal"/>
    <w:link w:val="Heading1Char"/>
    <w:uiPriority w:val="9"/>
    <w:qFormat/>
    <w:rsid w:val="0005075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94189"/>
    <w:pPr>
      <w:keepNext/>
      <w:keepLines/>
      <w:spacing w:before="160" w:after="80"/>
      <w:outlineLvl w:val="1"/>
    </w:pPr>
    <w:rPr>
      <w:rFonts w:ascii="Comic Sans MS" w:eastAsiaTheme="majorEastAsia" w:hAnsi="Comic Sans MS" w:cstheme="majorBidi"/>
      <w:color w:val="000000" w:themeColor="text1"/>
      <w:sz w:val="28"/>
      <w:szCs w:val="32"/>
    </w:rPr>
  </w:style>
  <w:style w:type="paragraph" w:styleId="Heading3">
    <w:name w:val="heading 3"/>
    <w:basedOn w:val="Normal"/>
    <w:next w:val="Normal"/>
    <w:link w:val="Heading3Char"/>
    <w:uiPriority w:val="9"/>
    <w:unhideWhenUsed/>
    <w:qFormat/>
    <w:rsid w:val="00593D60"/>
    <w:pPr>
      <w:keepNext/>
      <w:keepLines/>
      <w:spacing w:before="160" w:after="80"/>
      <w:outlineLvl w:val="2"/>
    </w:pPr>
    <w:rPr>
      <w:rFonts w:ascii="Roboto" w:eastAsiaTheme="majorEastAsia" w:hAnsi="Roboto" w:cstheme="majorBidi"/>
      <w:b/>
      <w:color w:val="000000" w:themeColor="text1"/>
      <w:sz w:val="24"/>
      <w:szCs w:val="28"/>
    </w:rPr>
  </w:style>
  <w:style w:type="paragraph" w:styleId="Heading4">
    <w:name w:val="heading 4"/>
    <w:basedOn w:val="Normal"/>
    <w:next w:val="Normal"/>
    <w:link w:val="Heading4Char"/>
    <w:uiPriority w:val="9"/>
    <w:unhideWhenUsed/>
    <w:qFormat/>
    <w:rsid w:val="00CC6E9D"/>
    <w:pPr>
      <w:keepNext/>
      <w:keepLines/>
      <w:spacing w:before="80" w:after="40"/>
      <w:outlineLvl w:val="3"/>
    </w:pPr>
    <w:rPr>
      <w:rFonts w:ascii="Georgia Pro" w:eastAsiaTheme="majorEastAsia" w:hAnsi="Georgia Pro" w:cstheme="majorBidi"/>
      <w:i/>
      <w:iCs/>
      <w:color w:val="000000" w:themeColor="text1"/>
    </w:rPr>
  </w:style>
  <w:style w:type="paragraph" w:styleId="Heading5">
    <w:name w:val="heading 5"/>
    <w:basedOn w:val="Normal"/>
    <w:next w:val="Normal"/>
    <w:link w:val="Heading5Char"/>
    <w:uiPriority w:val="9"/>
    <w:semiHidden/>
    <w:unhideWhenUsed/>
    <w:qFormat/>
    <w:rsid w:val="00D8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94189"/>
    <w:rPr>
      <w:rFonts w:ascii="Comic Sans MS" w:eastAsiaTheme="majorEastAsia" w:hAnsi="Comic Sans MS" w:cstheme="majorBidi"/>
      <w:color w:val="000000" w:themeColor="text1"/>
      <w:sz w:val="28"/>
      <w:szCs w:val="32"/>
    </w:rPr>
  </w:style>
  <w:style w:type="character" w:customStyle="1" w:styleId="Heading3Char">
    <w:name w:val="Heading 3 Char"/>
    <w:basedOn w:val="DefaultParagraphFont"/>
    <w:link w:val="Heading3"/>
    <w:uiPriority w:val="9"/>
    <w:rsid w:val="00593D60"/>
    <w:rPr>
      <w:rFonts w:ascii="Roboto" w:eastAsiaTheme="majorEastAsia" w:hAnsi="Roboto" w:cstheme="majorBidi"/>
      <w:b/>
      <w:color w:val="000000" w:themeColor="text1"/>
      <w:sz w:val="24"/>
      <w:szCs w:val="28"/>
    </w:rPr>
  </w:style>
  <w:style w:type="character" w:customStyle="1" w:styleId="Heading4Char">
    <w:name w:val="Heading 4 Char"/>
    <w:basedOn w:val="DefaultParagraphFont"/>
    <w:link w:val="Heading4"/>
    <w:uiPriority w:val="9"/>
    <w:rsid w:val="00CC6E9D"/>
    <w:rPr>
      <w:rFonts w:ascii="Georgia Pro" w:eastAsiaTheme="majorEastAsia" w:hAnsi="Georgia Pro" w:cstheme="majorBidi"/>
      <w:i/>
      <w:iCs/>
      <w:color w:val="000000" w:themeColor="text1"/>
    </w:rPr>
  </w:style>
  <w:style w:type="character" w:customStyle="1" w:styleId="Heading5Char">
    <w:name w:val="Heading 5 Char"/>
    <w:basedOn w:val="DefaultParagraphFont"/>
    <w:link w:val="Heading5"/>
    <w:uiPriority w:val="9"/>
    <w:semiHidden/>
    <w:rsid w:val="00D8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4"/>
    <w:rPr>
      <w:rFonts w:eastAsiaTheme="majorEastAsia" w:cstheme="majorBidi"/>
      <w:color w:val="272727" w:themeColor="text1" w:themeTint="D8"/>
    </w:rPr>
  </w:style>
  <w:style w:type="paragraph" w:styleId="Title">
    <w:name w:val="Title"/>
    <w:basedOn w:val="Normal"/>
    <w:next w:val="Normal"/>
    <w:link w:val="TitleChar"/>
    <w:uiPriority w:val="10"/>
    <w:qFormat/>
    <w:rsid w:val="00D8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4"/>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4"/>
    <w:rPr>
      <w:i/>
      <w:iCs/>
      <w:color w:val="404040" w:themeColor="text1" w:themeTint="BF"/>
    </w:rPr>
  </w:style>
  <w:style w:type="paragraph" w:styleId="ListParagraph">
    <w:name w:val="List Paragraph"/>
    <w:basedOn w:val="Normal"/>
    <w:uiPriority w:val="34"/>
    <w:qFormat/>
    <w:rsid w:val="00D86F74"/>
    <w:pPr>
      <w:ind w:left="720"/>
      <w:contextualSpacing/>
    </w:pPr>
  </w:style>
  <w:style w:type="character" w:styleId="IntenseEmphasis">
    <w:name w:val="Intense Emphasis"/>
    <w:basedOn w:val="DefaultParagraphFont"/>
    <w:uiPriority w:val="21"/>
    <w:qFormat/>
    <w:rsid w:val="00D86F74"/>
    <w:rPr>
      <w:i/>
      <w:iCs/>
      <w:color w:val="0F4761" w:themeColor="accent1" w:themeShade="BF"/>
    </w:rPr>
  </w:style>
  <w:style w:type="paragraph" w:styleId="IntenseQuote">
    <w:name w:val="Intense Quote"/>
    <w:basedOn w:val="Normal"/>
    <w:next w:val="Normal"/>
    <w:link w:val="IntenseQuoteChar"/>
    <w:uiPriority w:val="30"/>
    <w:qFormat/>
    <w:rsid w:val="00D8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4"/>
    <w:rPr>
      <w:i/>
      <w:iCs/>
      <w:color w:val="0F4761" w:themeColor="accent1" w:themeShade="BF"/>
    </w:rPr>
  </w:style>
  <w:style w:type="character" w:styleId="IntenseReference">
    <w:name w:val="Intense Reference"/>
    <w:basedOn w:val="DefaultParagraphFont"/>
    <w:uiPriority w:val="32"/>
    <w:qFormat/>
    <w:rsid w:val="00D86F74"/>
    <w:rPr>
      <w:b/>
      <w:bCs/>
      <w:smallCaps/>
      <w:color w:val="0F4761" w:themeColor="accent1" w:themeShade="BF"/>
      <w:spacing w:val="5"/>
    </w:rPr>
  </w:style>
  <w:style w:type="character" w:styleId="Hyperlink">
    <w:name w:val="Hyperlink"/>
    <w:basedOn w:val="DefaultParagraphFont"/>
    <w:uiPriority w:val="99"/>
    <w:unhideWhenUsed/>
    <w:rsid w:val="00A94189"/>
    <w:rPr>
      <w:color w:val="467886" w:themeColor="hyperlink"/>
      <w:u w:val="single"/>
    </w:rPr>
  </w:style>
  <w:style w:type="character" w:styleId="UnresolvedMention">
    <w:name w:val="Unresolved Mention"/>
    <w:basedOn w:val="DefaultParagraphFont"/>
    <w:uiPriority w:val="99"/>
    <w:semiHidden/>
    <w:unhideWhenUsed/>
    <w:rsid w:val="00A94189"/>
    <w:rPr>
      <w:color w:val="605E5C"/>
      <w:shd w:val="clear" w:color="auto" w:fill="E1DFDD"/>
    </w:rPr>
  </w:style>
  <w:style w:type="character" w:styleId="FollowedHyperlink">
    <w:name w:val="FollowedHyperlink"/>
    <w:basedOn w:val="DefaultParagraphFont"/>
    <w:uiPriority w:val="99"/>
    <w:semiHidden/>
    <w:unhideWhenUsed/>
    <w:rsid w:val="00957AF5"/>
    <w:rPr>
      <w:color w:val="96607D" w:themeColor="followedHyperlink"/>
      <w:u w:val="single"/>
    </w:rPr>
  </w:style>
  <w:style w:type="paragraph" w:styleId="Caption">
    <w:name w:val="caption"/>
    <w:basedOn w:val="Normal"/>
    <w:next w:val="Normal"/>
    <w:uiPriority w:val="35"/>
    <w:unhideWhenUsed/>
    <w:qFormat/>
    <w:rsid w:val="00FC2B41"/>
    <w:pPr>
      <w:spacing w:after="200" w:line="240" w:lineRule="auto"/>
      <w:jc w:val="center"/>
    </w:pPr>
    <w:rPr>
      <w:b/>
      <w:iCs/>
      <w:color w:val="000000" w:themeColor="text1"/>
      <w:sz w:val="18"/>
      <w:szCs w:val="18"/>
    </w:rPr>
  </w:style>
  <w:style w:type="paragraph" w:styleId="HTMLPreformatted">
    <w:name w:val="HTML Preformatted"/>
    <w:basedOn w:val="Normal"/>
    <w:link w:val="HTMLPreformattedChar"/>
    <w:uiPriority w:val="99"/>
    <w:semiHidden/>
    <w:unhideWhenUsed/>
    <w:rsid w:val="001653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5344"/>
    <w:rPr>
      <w:rFonts w:ascii="Consolas" w:hAnsi="Consolas"/>
      <w:sz w:val="20"/>
      <w:szCs w:val="20"/>
    </w:rPr>
  </w:style>
  <w:style w:type="character" w:styleId="PlaceholderText">
    <w:name w:val="Placeholder Text"/>
    <w:basedOn w:val="DefaultParagraphFont"/>
    <w:uiPriority w:val="99"/>
    <w:semiHidden/>
    <w:rsid w:val="00CC51A4"/>
    <w:rPr>
      <w:color w:val="666666"/>
    </w:rPr>
  </w:style>
  <w:style w:type="paragraph" w:styleId="Bibliography">
    <w:name w:val="Bibliography"/>
    <w:basedOn w:val="Normal"/>
    <w:next w:val="Normal"/>
    <w:uiPriority w:val="37"/>
    <w:unhideWhenUsed/>
    <w:rsid w:val="002A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medium.com/@souravraj664/an-introduction-to-support-vector-machines-svm-be32dbfb733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{5B663D79-D8EB-4710-966F-524C8447BB99}</b:Guid>
    <b:Author>
      <b:Author>
        <b:Corporate>Google</b:Corporate>
      </b:Author>
    </b:Author>
    <b:Title>Machine Learning Crash Course</b:Title>
    <b:InternetSiteTitle>Google for Developers</b:InternetSiteTitle>
    <b:URL>https://developers.google.com/machine-learning/crash-course/linear-regression</b:URL>
    <b:RefOrder>1</b:RefOrder>
  </b:Source>
  <b:Source>
    <b:Tag>Yah23</b:Tag>
    <b:SourceType>InternetSite</b:SourceType>
    <b:Guid>{28C51663-3BC8-4AEE-A5A9-4E9420EE20C6}</b:Guid>
    <b:Author>
      <b:Author>
        <b:NameList>
          <b:Person>
            <b:Last>Ansari</b:Last>
            <b:First>Yahya</b:First>
          </b:Person>
        </b:NameList>
      </b:Author>
    </b:Author>
    <b:Title>Regularized Linear Regression</b:Title>
    <b:InternetSiteTitle>Medium</b:InternetSiteTitle>
    <b:Year>2023</b:Year>
    <b:Month>February</b:Month>
    <b:Day>15</b:Day>
    <b:URL>https://medium.com/@novus_afk/regularized-linear-regression-35d5eaaa84d5</b:URL>
    <b:RefOrder>2</b:RefOrder>
  </b:Source>
</b:Sources>
</file>

<file path=customXml/itemProps1.xml><?xml version="1.0" encoding="utf-8"?>
<ds:datastoreItem xmlns:ds="http://schemas.openxmlformats.org/officeDocument/2006/customXml" ds:itemID="{700CC389-FE27-405F-9528-A09DA7FAAEEB}">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2045</TotalTime>
  <Pages>9</Pages>
  <Words>1772</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Nathanael (U2386406)</dc:creator>
  <cp:keywords/>
  <dc:description/>
  <cp:lastModifiedBy>Ben Christian Nathanael</cp:lastModifiedBy>
  <cp:revision>431</cp:revision>
  <dcterms:created xsi:type="dcterms:W3CDTF">2025-10-20T20:37:00Z</dcterms:created>
  <dcterms:modified xsi:type="dcterms:W3CDTF">2026-01-26T16:29:00Z</dcterms:modified>
</cp:coreProperties>
</file>