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B124" w14:textId="415ABF82" w:rsidR="008B5304" w:rsidRDefault="007B496D" w:rsidP="007B496D">
      <w:pPr>
        <w:pStyle w:val="Title"/>
      </w:pPr>
      <w:r>
        <w:t>Retail Performance Analysis</w:t>
      </w:r>
    </w:p>
    <w:p w14:paraId="561A882B" w14:textId="77777777" w:rsidR="008B5304" w:rsidRDefault="00000000">
      <w:pPr>
        <w:pStyle w:val="Heading1"/>
      </w:pPr>
      <w:r>
        <w:t>1. Project Overview</w:t>
      </w:r>
    </w:p>
    <w:p w14:paraId="105C309F" w14:textId="11097978" w:rsidR="007B496D" w:rsidRPr="007B496D" w:rsidRDefault="007B496D" w:rsidP="007B496D">
      <w:r>
        <w:t>This project analyzes global retail sales performance from 2011 to 2014</w:t>
      </w:r>
      <w:r w:rsidR="006A6B70">
        <w:t>. The goal of this analysis is to identify revenue trends, evaluate product performance, analyze customer behavior, and highlight areas that contribute most to profitability. An interactive dashboard was built in Power BI to help monitor profit margins, sales and distribution performance.</w:t>
      </w:r>
    </w:p>
    <w:p w14:paraId="49C20641" w14:textId="11DADC53" w:rsidR="008B5304" w:rsidRDefault="00000000">
      <w:pPr>
        <w:pStyle w:val="Heading1"/>
      </w:pPr>
      <w:r>
        <w:t xml:space="preserve">2. </w:t>
      </w:r>
      <w:r w:rsidR="000E0529">
        <w:t xml:space="preserve">Key </w:t>
      </w:r>
      <w:r>
        <w:t>Business Questions</w:t>
      </w:r>
    </w:p>
    <w:p w14:paraId="0940CAC4" w14:textId="32FE76C5" w:rsidR="000E0529" w:rsidRDefault="000E0529" w:rsidP="000E0529">
      <w:pPr>
        <w:pStyle w:val="ListParagraph"/>
        <w:numPr>
          <w:ilvl w:val="0"/>
          <w:numId w:val="10"/>
        </w:numPr>
      </w:pPr>
      <w:r>
        <w:t>What is the sales trend from 2011 to 2014?</w:t>
      </w:r>
    </w:p>
    <w:p w14:paraId="3A671F08" w14:textId="70316BB8" w:rsidR="000E0529" w:rsidRDefault="000E0529" w:rsidP="000E0529">
      <w:pPr>
        <w:pStyle w:val="ListParagraph"/>
        <w:numPr>
          <w:ilvl w:val="0"/>
          <w:numId w:val="10"/>
        </w:numPr>
      </w:pPr>
      <w:r>
        <w:t>What is the most profitable product category?</w:t>
      </w:r>
    </w:p>
    <w:p w14:paraId="301CC326" w14:textId="052D1BD9" w:rsidR="000E0529" w:rsidRDefault="000E0529" w:rsidP="000E0529">
      <w:pPr>
        <w:pStyle w:val="ListParagraph"/>
        <w:numPr>
          <w:ilvl w:val="0"/>
          <w:numId w:val="10"/>
        </w:numPr>
      </w:pPr>
      <w:r>
        <w:t>Which products have the highest units sold?</w:t>
      </w:r>
    </w:p>
    <w:p w14:paraId="7FA8FC26" w14:textId="2BBF97DB" w:rsidR="000E0529" w:rsidRDefault="000E0529" w:rsidP="000E0529">
      <w:pPr>
        <w:pStyle w:val="ListParagraph"/>
        <w:numPr>
          <w:ilvl w:val="0"/>
          <w:numId w:val="10"/>
        </w:numPr>
      </w:pPr>
      <w:r>
        <w:t>Which customers generated most of the revenues?</w:t>
      </w:r>
    </w:p>
    <w:p w14:paraId="74EEAEF1" w14:textId="57468109" w:rsidR="000E0529" w:rsidRPr="000E0529" w:rsidRDefault="00C61106" w:rsidP="000E0529">
      <w:pPr>
        <w:pStyle w:val="ListParagraph"/>
        <w:numPr>
          <w:ilvl w:val="0"/>
          <w:numId w:val="10"/>
        </w:numPr>
      </w:pPr>
      <w:r w:rsidRPr="00C61106">
        <w:t>How well is the distribution system performing</w:t>
      </w:r>
      <w:r>
        <w:t>?</w:t>
      </w:r>
    </w:p>
    <w:p w14:paraId="7521B11A" w14:textId="77777777" w:rsidR="008B5304" w:rsidRDefault="00000000">
      <w:pPr>
        <w:pStyle w:val="Heading1"/>
      </w:pPr>
      <w:r>
        <w:t>3. Dashboard Overview</w:t>
      </w:r>
    </w:p>
    <w:p w14:paraId="64D42687" w14:textId="52A959E2" w:rsidR="006A6B70" w:rsidRPr="006A6B70" w:rsidRDefault="006A6B70" w:rsidP="006A6B70">
      <w:pPr>
        <w:pStyle w:val="Heading4"/>
      </w:pPr>
      <w:r>
        <w:t>a. Executive Overview</w:t>
      </w:r>
    </w:p>
    <w:p w14:paraId="08F29443" w14:textId="2E3895DB" w:rsidR="006A6B70" w:rsidRDefault="006A6B70" w:rsidP="006A6B70">
      <w:r>
        <w:t>This dashboard provides a high-level summary of sales performance. It includes KPIs, including total revenue, profit margins, and total orders. The dashboard also visualizes sales trends, category-level revenues, and global distribution.</w:t>
      </w:r>
    </w:p>
    <w:p w14:paraId="07B84DD9" w14:textId="2FD37B57" w:rsidR="006A6B70" w:rsidRDefault="006A6B70" w:rsidP="006A6B70">
      <w:pPr>
        <w:pStyle w:val="Heading4"/>
      </w:pPr>
      <w:r>
        <w:t>b. Customer Analysis</w:t>
      </w:r>
    </w:p>
    <w:p w14:paraId="3EB0357C" w14:textId="3570B149" w:rsidR="006A6B70" w:rsidRDefault="006A6B70" w:rsidP="006A6B70">
      <w:r>
        <w:t xml:space="preserve">The dashboard provides a summary analysis </w:t>
      </w:r>
      <w:proofErr w:type="gramStart"/>
      <w:r>
        <w:t>on</w:t>
      </w:r>
      <w:proofErr w:type="gramEnd"/>
      <w:r>
        <w:t xml:space="preserve"> the customer. It includes KPIs such as total customers, average </w:t>
      </w:r>
      <w:proofErr w:type="gramStart"/>
      <w:r>
        <w:t>spend</w:t>
      </w:r>
      <w:proofErr w:type="gramEnd"/>
      <w:r>
        <w:t xml:space="preserve"> per customer, and retention rate. It also visualizes number &amp; revenue per customer segment, customer value tier, and top 10 customers by profit.</w:t>
      </w:r>
    </w:p>
    <w:p w14:paraId="3002EBB1" w14:textId="4EFD0168" w:rsidR="006A6B70" w:rsidRDefault="006A6B70" w:rsidP="006A6B70">
      <w:pPr>
        <w:pStyle w:val="Heading4"/>
      </w:pPr>
      <w:r>
        <w:t xml:space="preserve">c. </w:t>
      </w:r>
      <w:r w:rsidR="00DA2743">
        <w:t>Product Analysis</w:t>
      </w:r>
    </w:p>
    <w:p w14:paraId="03ED71B2" w14:textId="598718E1" w:rsidR="000E0529" w:rsidRDefault="00DA2743" w:rsidP="00DA2743">
      <w:r>
        <w:t xml:space="preserve">This dashboard provides a summary on product-level analysis. It includes KPIs, including total units sold, most profitable sub-category, and most purchased products. It also visualizes </w:t>
      </w:r>
      <w:r w:rsidR="000E0529">
        <w:t>product revenues and profitability, top products, and product profit margins.</w:t>
      </w:r>
    </w:p>
    <w:p w14:paraId="486342FC" w14:textId="69749F76" w:rsidR="000E0529" w:rsidRDefault="000E0529" w:rsidP="000E0529">
      <w:pPr>
        <w:pStyle w:val="Heading4"/>
      </w:pPr>
      <w:r>
        <w:t>d. Shipping &amp; Delivery</w:t>
      </w:r>
    </w:p>
    <w:p w14:paraId="09CCB218" w14:textId="6CFEBA20" w:rsidR="000E0529" w:rsidRPr="000E0529" w:rsidRDefault="000E0529" w:rsidP="000E0529">
      <w:r>
        <w:t>This dashboard provides a summary of distribution performance. It includes KPIs such as average delivery days, on-time delivery rate, and average shipping cost. It also visualizes delivery days per region and ship mode, delivery days distribution, and shipping details.</w:t>
      </w:r>
    </w:p>
    <w:p w14:paraId="02961A5D" w14:textId="03375956" w:rsidR="008B5304" w:rsidRDefault="00000000" w:rsidP="000E0529">
      <w:pPr>
        <w:pStyle w:val="Heading1"/>
      </w:pPr>
      <w:r>
        <w:t>4. Key Insights</w:t>
      </w:r>
    </w:p>
    <w:p w14:paraId="537E09DF" w14:textId="77777777" w:rsidR="008B5304" w:rsidRDefault="00000000">
      <w:r>
        <w:t>Example Insight 1: Revenue Growth Trend</w:t>
      </w:r>
    </w:p>
    <w:p w14:paraId="254D90AC" w14:textId="77777777" w:rsidR="008B5304" w:rsidRDefault="00000000">
      <w:r>
        <w:t>The monthly sales trend shows a consistent increase in revenue between 2011 and 2014. Sales start around $0.1M per month in early 2011 and exceed $0.5M in some months in 2014. This indicates steady business growth over the four-year period.</w:t>
      </w:r>
    </w:p>
    <w:p w14:paraId="2BB3ED1A" w14:textId="77777777" w:rsidR="008B5304" w:rsidRDefault="00000000">
      <w:r>
        <w:lastRenderedPageBreak/>
        <w:t>Example Insight 2: Category Performance</w:t>
      </w:r>
    </w:p>
    <w:p w14:paraId="309BD763" w14:textId="77777777" w:rsidR="008B5304" w:rsidRDefault="00000000">
      <w:r>
        <w:t>Technology generates the highest revenue at approximately $4.7M and also maintains a strong profit margin of around 14%. This suggests the category is both a strong revenue generator and a profitable segment for the business.</w:t>
      </w:r>
    </w:p>
    <w:p w14:paraId="65A2BBBE" w14:textId="77777777" w:rsidR="008B5304" w:rsidRDefault="00000000">
      <w:r>
        <w:t>Example Insight 3: Low Profit Margin in Furniture</w:t>
      </w:r>
    </w:p>
    <w:p w14:paraId="2F094C81" w14:textId="77777777" w:rsidR="008B5304" w:rsidRDefault="00000000">
      <w:r>
        <w:t>Although Furniture generates around $4.1M in revenue, its profit margin is significantly lower at roughly 6.9%. This may indicate higher production costs, discounts, or operational inefficiencies compared to other categories.</w:t>
      </w:r>
    </w:p>
    <w:p w14:paraId="12C8BA99" w14:textId="77777777" w:rsidR="008B5304" w:rsidRDefault="00000000">
      <w:r>
        <w:t>Example Insight 4: Sub-category Profit Drivers</w:t>
      </w:r>
    </w:p>
    <w:p w14:paraId="39AB28DE" w14:textId="77777777" w:rsidR="008B5304" w:rsidRDefault="00000000">
      <w:r>
        <w:t>Copiers and Phones are the most profitable sub-categories, contributing the largest portion of total profit. In contrast, sub-categories such as Storage generate significantly less profit.</w:t>
      </w:r>
    </w:p>
    <w:p w14:paraId="764BA9B5" w14:textId="77777777" w:rsidR="008B5304" w:rsidRDefault="00000000">
      <w:pPr>
        <w:pStyle w:val="Heading1"/>
      </w:pPr>
      <w:r>
        <w:t>5. Technical Implementation</w:t>
      </w:r>
    </w:p>
    <w:p w14:paraId="4FBA7585" w14:textId="77777777" w:rsidR="008B5304" w:rsidRDefault="00000000">
      <w:r>
        <w:t>Explain the technical work you did to build the dashboard.</w:t>
      </w:r>
    </w:p>
    <w:p w14:paraId="3F3B5764" w14:textId="77777777" w:rsidR="008B5304" w:rsidRDefault="00000000">
      <w:r>
        <w:t>Example:</w:t>
      </w:r>
    </w:p>
    <w:p w14:paraId="62947CA1" w14:textId="77777777" w:rsidR="008B5304" w:rsidRDefault="00000000">
      <w:r>
        <w:t>The dataset was cleaned and transformed using Power Query. A structured data model was created to define relationships between tables. Several DAX measures were implemented to calculate key metrics such as Total Revenue, Total Profit, Profit Margin, Total Orders, and Total Customers.</w:t>
      </w:r>
    </w:p>
    <w:p w14:paraId="757E1C81" w14:textId="77777777" w:rsidR="008B5304" w:rsidRDefault="00000000">
      <w:pPr>
        <w:pStyle w:val="Heading1"/>
      </w:pPr>
      <w:r>
        <w:t>6. Business Recommendations</w:t>
      </w:r>
    </w:p>
    <w:p w14:paraId="02186FE9" w14:textId="77777777" w:rsidR="008B5304" w:rsidRDefault="00000000">
      <w:r>
        <w:t>Provide suggestions based on the insights you discovered.</w:t>
      </w:r>
    </w:p>
    <w:p w14:paraId="7E89F89C" w14:textId="77777777" w:rsidR="008B5304" w:rsidRDefault="00000000">
      <w:r>
        <w:t>Example:</w:t>
      </w:r>
    </w:p>
    <w:p w14:paraId="0E137702" w14:textId="77777777" w:rsidR="008B5304" w:rsidRDefault="00000000">
      <w:r>
        <w:t>• Focus marketing and promotional efforts on Technology products, which generate the highest revenue and strong margins.</w:t>
      </w:r>
    </w:p>
    <w:p w14:paraId="1BC9355C" w14:textId="77777777" w:rsidR="008B5304" w:rsidRDefault="00000000">
      <w:r>
        <w:t>• Investigate cost structures within the Furniture category to improve profit margins.</w:t>
      </w:r>
    </w:p>
    <w:p w14:paraId="1110D5A7" w14:textId="77777777" w:rsidR="008B5304" w:rsidRDefault="00000000">
      <w:r>
        <w:t>• Expand sales strategies for highly profitable sub-categories such as Copiers and Phones.</w:t>
      </w:r>
    </w:p>
    <w:p w14:paraId="4DE1293B" w14:textId="77777777" w:rsidR="008B5304" w:rsidRDefault="00000000">
      <w:r>
        <w:t>• Conduct deeper regional analysis to identify markets with the highest growth potential.</w:t>
      </w:r>
    </w:p>
    <w:p w14:paraId="51F793CD" w14:textId="77777777" w:rsidR="008B5304" w:rsidRDefault="00000000">
      <w:pPr>
        <w:pStyle w:val="Heading1"/>
      </w:pPr>
      <w:r>
        <w:t>7. Conclusion</w:t>
      </w:r>
    </w:p>
    <w:p w14:paraId="21EDF15F" w14:textId="77777777" w:rsidR="008B5304" w:rsidRDefault="00000000">
      <w:r>
        <w:t>Summarize the overall findings of the project.</w:t>
      </w:r>
    </w:p>
    <w:p w14:paraId="40519171" w14:textId="77777777" w:rsidR="008B5304" w:rsidRDefault="00000000">
      <w:r>
        <w:t>Example:</w:t>
      </w:r>
    </w:p>
    <w:p w14:paraId="14458447" w14:textId="77777777" w:rsidR="008B5304" w:rsidRDefault="00000000">
      <w:r>
        <w:lastRenderedPageBreak/>
        <w:t>The dashboard highlights steady sales growth from 2011 to 2014 and identifies Technology as the strongest performing category. While overall profitability is healthy, certain categories such as Furniture show lower margins and may require operational improvements. The insights generated from this analysis demonstrate how interactive dashboards can support data-driven decision making.</w:t>
      </w:r>
    </w:p>
    <w:sectPr w:rsidR="008B53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D220D9"/>
    <w:multiLevelType w:val="hybridMultilevel"/>
    <w:tmpl w:val="9D7C16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50230965">
    <w:abstractNumId w:val="8"/>
  </w:num>
  <w:num w:numId="2" w16cid:durableId="20015396">
    <w:abstractNumId w:val="6"/>
  </w:num>
  <w:num w:numId="3" w16cid:durableId="13003925">
    <w:abstractNumId w:val="5"/>
  </w:num>
  <w:num w:numId="4" w16cid:durableId="1010378506">
    <w:abstractNumId w:val="4"/>
  </w:num>
  <w:num w:numId="5" w16cid:durableId="4526006">
    <w:abstractNumId w:val="7"/>
  </w:num>
  <w:num w:numId="6" w16cid:durableId="2137285082">
    <w:abstractNumId w:val="3"/>
  </w:num>
  <w:num w:numId="7" w16cid:durableId="361787538">
    <w:abstractNumId w:val="2"/>
  </w:num>
  <w:num w:numId="8" w16cid:durableId="1746606704">
    <w:abstractNumId w:val="1"/>
  </w:num>
  <w:num w:numId="9" w16cid:durableId="634067937">
    <w:abstractNumId w:val="0"/>
  </w:num>
  <w:num w:numId="10" w16cid:durableId="491724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529"/>
    <w:rsid w:val="0015074B"/>
    <w:rsid w:val="0029639D"/>
    <w:rsid w:val="002F0D2B"/>
    <w:rsid w:val="00326F90"/>
    <w:rsid w:val="006A6B70"/>
    <w:rsid w:val="007B496D"/>
    <w:rsid w:val="008B5304"/>
    <w:rsid w:val="00AA1D8D"/>
    <w:rsid w:val="00AE23BF"/>
    <w:rsid w:val="00B47730"/>
    <w:rsid w:val="00C61106"/>
    <w:rsid w:val="00CB0664"/>
    <w:rsid w:val="00DA2743"/>
    <w:rsid w:val="00F33A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9D0B0"/>
  <w14:defaultImageDpi w14:val="300"/>
  <w15:docId w15:val="{DF619400-5984-4320-877E-6FBA386F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B70"/>
    <w:pPr>
      <w:jc w:val="both"/>
    </w:pPr>
  </w:style>
  <w:style w:type="paragraph" w:styleId="Heading1">
    <w:name w:val="heading 1"/>
    <w:basedOn w:val="Normal"/>
    <w:next w:val="Normal"/>
    <w:link w:val="Heading1Char"/>
    <w:uiPriority w:val="9"/>
    <w:qFormat/>
    <w:rsid w:val="00C61106"/>
    <w:pPr>
      <w:keepNext/>
      <w:keepLines/>
      <w:spacing w:before="240" w:after="0"/>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next w:val="Normal"/>
    <w:link w:val="Heading2Char"/>
    <w:uiPriority w:val="9"/>
    <w:unhideWhenUsed/>
    <w:qFormat/>
    <w:rsid w:val="00AE23BF"/>
    <w:pPr>
      <w:keepNext/>
      <w:keepLines/>
      <w:spacing w:before="200" w:after="0"/>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AE23BF"/>
    <w:pPr>
      <w:keepNext/>
      <w:keepLines/>
      <w:spacing w:before="200" w:after="0"/>
      <w:outlineLvl w:val="2"/>
    </w:pPr>
    <w:rPr>
      <w:rFonts w:asciiTheme="majorHAnsi" w:eastAsiaTheme="majorEastAsia" w:hAnsiTheme="majorHAnsi" w:cstheme="majorBidi"/>
      <w:b/>
      <w:bCs/>
      <w:color w:val="000000" w:themeColor="text1"/>
      <w:sz w:val="24"/>
    </w:rPr>
  </w:style>
  <w:style w:type="paragraph" w:styleId="Heading4">
    <w:name w:val="heading 4"/>
    <w:basedOn w:val="Normal"/>
    <w:next w:val="Normal"/>
    <w:link w:val="Heading4Char"/>
    <w:uiPriority w:val="9"/>
    <w:unhideWhenUsed/>
    <w:qFormat/>
    <w:rsid w:val="000E0529"/>
    <w:pPr>
      <w:keepNext/>
      <w:keepLines/>
      <w:spacing w:after="0" w:line="240" w:lineRule="auto"/>
      <w:outlineLvl w:val="3"/>
    </w:pPr>
    <w:rPr>
      <w:rFonts w:asciiTheme="majorHAnsi" w:eastAsiaTheme="majorEastAsia" w:hAnsiTheme="majorHAnsi" w:cstheme="majorBidi"/>
      <w:bCs/>
      <w:i/>
      <w:iCs/>
      <w:color w:val="000000" w:themeColor="tex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61106"/>
    <w:rPr>
      <w:rFonts w:asciiTheme="majorHAnsi" w:eastAsiaTheme="majorEastAsia" w:hAnsiTheme="majorHAnsi" w:cstheme="majorBidi"/>
      <w:b/>
      <w:bCs/>
      <w:color w:val="000000" w:themeColor="text1"/>
      <w:sz w:val="32"/>
      <w:szCs w:val="28"/>
    </w:rPr>
  </w:style>
  <w:style w:type="character" w:customStyle="1" w:styleId="Heading2Char">
    <w:name w:val="Heading 2 Char"/>
    <w:basedOn w:val="DefaultParagraphFont"/>
    <w:link w:val="Heading2"/>
    <w:uiPriority w:val="9"/>
    <w:rsid w:val="00AE23BF"/>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rsid w:val="00AE23BF"/>
    <w:rPr>
      <w:rFonts w:asciiTheme="majorHAnsi" w:eastAsiaTheme="majorEastAsia" w:hAnsiTheme="majorHAnsi" w:cstheme="majorBidi"/>
      <w:b/>
      <w:bCs/>
      <w:color w:val="000000" w:themeColor="text1"/>
      <w:sz w:val="24"/>
    </w:rPr>
  </w:style>
  <w:style w:type="paragraph" w:styleId="Title">
    <w:name w:val="Title"/>
    <w:basedOn w:val="Normal"/>
    <w:next w:val="Normal"/>
    <w:link w:val="TitleChar"/>
    <w:uiPriority w:val="10"/>
    <w:qFormat/>
    <w:rsid w:val="00C61106"/>
    <w:pPr>
      <w:spacing w:after="300" w:line="240" w:lineRule="auto"/>
      <w:contextualSpacing/>
    </w:pPr>
    <w:rPr>
      <w:rFonts w:asciiTheme="majorHAnsi" w:eastAsiaTheme="majorEastAsia" w:hAnsiTheme="majorHAnsi" w:cstheme="majorBidi"/>
      <w:color w:val="000000" w:themeColor="text1"/>
      <w:spacing w:val="5"/>
      <w:kern w:val="28"/>
      <w:sz w:val="52"/>
      <w:szCs w:val="52"/>
    </w:rPr>
  </w:style>
  <w:style w:type="character" w:customStyle="1" w:styleId="TitleChar">
    <w:name w:val="Title Char"/>
    <w:basedOn w:val="DefaultParagraphFont"/>
    <w:link w:val="Title"/>
    <w:uiPriority w:val="10"/>
    <w:rsid w:val="00C61106"/>
    <w:rPr>
      <w:rFonts w:asciiTheme="majorHAnsi" w:eastAsiaTheme="majorEastAsia" w:hAnsiTheme="majorHAnsi" w:cstheme="majorBidi"/>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E0529"/>
    <w:rPr>
      <w:rFonts w:asciiTheme="majorHAnsi" w:eastAsiaTheme="majorEastAsia" w:hAnsiTheme="majorHAnsi" w:cstheme="majorBidi"/>
      <w:bCs/>
      <w:i/>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3</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Christian Nathanael</cp:lastModifiedBy>
  <cp:revision>3</cp:revision>
  <dcterms:created xsi:type="dcterms:W3CDTF">2013-12-23T23:15:00Z</dcterms:created>
  <dcterms:modified xsi:type="dcterms:W3CDTF">2026-03-17T06:25:00Z</dcterms:modified>
  <cp:category/>
</cp:coreProperties>
</file>