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7D01" w14:textId="77777777" w:rsidR="00295FC6" w:rsidRPr="005F50F1" w:rsidRDefault="00295FC6" w:rsidP="00C501B0">
      <w:pPr>
        <w:pStyle w:val="Heading1"/>
        <w:spacing w:line="360" w:lineRule="auto"/>
        <w:jc w:val="center"/>
        <w:rPr>
          <w:rFonts w:ascii="Times New Roman" w:hAnsi="Times New Roman" w:cs="Times New Roman"/>
          <w:color w:val="auto"/>
        </w:rPr>
      </w:pPr>
      <w:r w:rsidRPr="005F50F1">
        <w:rPr>
          <w:rFonts w:ascii="Times New Roman" w:hAnsi="Times New Roman" w:cs="Times New Roman"/>
          <w:color w:val="auto"/>
        </w:rPr>
        <w:t xml:space="preserve">Media Research Plan </w:t>
      </w:r>
    </w:p>
    <w:p w14:paraId="54D16288" w14:textId="77777777" w:rsidR="00295FC6" w:rsidRPr="005F50F1" w:rsidRDefault="00295FC6" w:rsidP="00C501B0">
      <w:pPr>
        <w:pStyle w:val="Heading2"/>
        <w:spacing w:line="360" w:lineRule="auto"/>
        <w:jc w:val="center"/>
        <w:rPr>
          <w:rFonts w:ascii="Times New Roman" w:hAnsi="Times New Roman" w:cs="Times New Roman"/>
          <w:color w:val="auto"/>
        </w:rPr>
      </w:pPr>
      <w:r w:rsidRPr="005F50F1">
        <w:rPr>
          <w:rFonts w:ascii="Times New Roman" w:hAnsi="Times New Roman" w:cs="Times New Roman"/>
          <w:color w:val="auto"/>
        </w:rPr>
        <w:t>Exploring the potential of the creative industries</w:t>
      </w:r>
      <w:r w:rsidR="00D9239B">
        <w:rPr>
          <w:rFonts w:ascii="Times New Roman" w:hAnsi="Times New Roman" w:cs="Times New Roman"/>
          <w:color w:val="auto"/>
        </w:rPr>
        <w:t>’</w:t>
      </w:r>
      <w:r w:rsidRPr="005F50F1">
        <w:rPr>
          <w:rFonts w:ascii="Times New Roman" w:hAnsi="Times New Roman" w:cs="Times New Roman"/>
          <w:color w:val="auto"/>
        </w:rPr>
        <w:t xml:space="preserve"> capability to enact urban and economic regeneration through media policy</w:t>
      </w:r>
    </w:p>
    <w:p w14:paraId="7FBDED12" w14:textId="77777777" w:rsidR="00295FC6" w:rsidRPr="005F50F1" w:rsidRDefault="00295FC6" w:rsidP="00C501B0">
      <w:pPr>
        <w:spacing w:line="360" w:lineRule="auto"/>
        <w:rPr>
          <w:rFonts w:ascii="Times New Roman" w:hAnsi="Times New Roman" w:cs="Times New Roman"/>
        </w:rPr>
      </w:pPr>
    </w:p>
    <w:p w14:paraId="343CBA6F" w14:textId="77777777" w:rsidR="00295FC6" w:rsidRPr="005F50F1" w:rsidRDefault="00295FC6" w:rsidP="00C501B0">
      <w:pPr>
        <w:spacing w:line="360" w:lineRule="auto"/>
        <w:rPr>
          <w:rFonts w:ascii="Times New Roman" w:hAnsi="Times New Roman" w:cs="Times New Roman"/>
        </w:rPr>
      </w:pPr>
    </w:p>
    <w:p w14:paraId="18C90793" w14:textId="77777777" w:rsidR="00295FC6" w:rsidRPr="005F50F1" w:rsidRDefault="00295FC6" w:rsidP="00C501B0">
      <w:pPr>
        <w:pStyle w:val="Heading3"/>
        <w:spacing w:line="360" w:lineRule="auto"/>
        <w:rPr>
          <w:rFonts w:ascii="Times New Roman" w:hAnsi="Times New Roman" w:cs="Times New Roman"/>
          <w:color w:val="auto"/>
        </w:rPr>
      </w:pPr>
      <w:r w:rsidRPr="005F50F1">
        <w:rPr>
          <w:rFonts w:ascii="Times New Roman" w:hAnsi="Times New Roman" w:cs="Times New Roman"/>
          <w:color w:val="auto"/>
        </w:rPr>
        <w:t>Part One: Research Question</w:t>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t>Page 2</w:t>
      </w:r>
    </w:p>
    <w:p w14:paraId="73343E4F" w14:textId="77777777" w:rsidR="00295FC6" w:rsidRPr="005F50F1" w:rsidRDefault="00295FC6" w:rsidP="00C501B0">
      <w:pPr>
        <w:pStyle w:val="Heading3"/>
        <w:spacing w:line="360" w:lineRule="auto"/>
        <w:rPr>
          <w:rFonts w:ascii="Times New Roman" w:hAnsi="Times New Roman" w:cs="Times New Roman"/>
          <w:color w:val="auto"/>
        </w:rPr>
      </w:pPr>
      <w:r w:rsidRPr="005F50F1">
        <w:rPr>
          <w:rFonts w:ascii="Times New Roman" w:hAnsi="Times New Roman" w:cs="Times New Roman"/>
          <w:color w:val="auto"/>
        </w:rPr>
        <w:t>Part Two: Project Rationale</w:t>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t>Page 3</w:t>
      </w:r>
    </w:p>
    <w:p w14:paraId="36474779" w14:textId="77777777" w:rsidR="00295FC6" w:rsidRPr="005F50F1" w:rsidRDefault="00295FC6" w:rsidP="00C501B0">
      <w:pPr>
        <w:pStyle w:val="Heading3"/>
        <w:spacing w:line="360" w:lineRule="auto"/>
        <w:rPr>
          <w:rFonts w:ascii="Times New Roman" w:hAnsi="Times New Roman" w:cs="Times New Roman"/>
          <w:color w:val="auto"/>
        </w:rPr>
      </w:pPr>
      <w:r w:rsidRPr="005F50F1">
        <w:rPr>
          <w:rFonts w:ascii="Times New Roman" w:hAnsi="Times New Roman" w:cs="Times New Roman"/>
          <w:color w:val="auto"/>
        </w:rPr>
        <w:t xml:space="preserve">Part Three: Methodology </w:t>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r>
      <w:r w:rsidR="00F23945">
        <w:rPr>
          <w:rFonts w:ascii="Times New Roman" w:hAnsi="Times New Roman" w:cs="Times New Roman"/>
          <w:color w:val="auto"/>
        </w:rPr>
        <w:tab/>
        <w:t>Page 7</w:t>
      </w:r>
    </w:p>
    <w:p w14:paraId="678DC0A6" w14:textId="77777777" w:rsidR="00295FC6" w:rsidRPr="005F50F1" w:rsidRDefault="00295FC6" w:rsidP="00C501B0">
      <w:pPr>
        <w:spacing w:line="360" w:lineRule="auto"/>
        <w:rPr>
          <w:rFonts w:ascii="Times New Roman" w:hAnsi="Times New Roman" w:cs="Times New Roman"/>
        </w:rPr>
      </w:pPr>
    </w:p>
    <w:p w14:paraId="44249C63" w14:textId="77777777" w:rsidR="00295FC6" w:rsidRPr="00205157" w:rsidRDefault="00205157" w:rsidP="00205157">
      <w:pPr>
        <w:spacing w:line="360" w:lineRule="auto"/>
        <w:jc w:val="center"/>
        <w:rPr>
          <w:rFonts w:ascii="Times New Roman" w:eastAsiaTheme="majorEastAsia" w:hAnsi="Times New Roman" w:cs="Times New Roman"/>
          <w:sz w:val="32"/>
          <w:szCs w:val="32"/>
        </w:rPr>
      </w:pPr>
      <w:r>
        <w:rPr>
          <w:rFonts w:ascii="Times New Roman" w:hAnsi="Times New Roman" w:cs="Times New Roman"/>
        </w:rPr>
        <w:t>WOR</w:t>
      </w:r>
      <w:r w:rsidR="00D43E05">
        <w:rPr>
          <w:rFonts w:ascii="Times New Roman" w:hAnsi="Times New Roman" w:cs="Times New Roman"/>
        </w:rPr>
        <w:t>D COUNT: 2586</w:t>
      </w:r>
      <w:r w:rsidR="00295FC6" w:rsidRPr="00205157">
        <w:rPr>
          <w:rFonts w:ascii="Times New Roman" w:hAnsi="Times New Roman" w:cs="Times New Roman"/>
        </w:rPr>
        <w:br w:type="page"/>
      </w:r>
    </w:p>
    <w:p w14:paraId="4B905403" w14:textId="77777777" w:rsidR="00295FC6" w:rsidRPr="005F50F1" w:rsidRDefault="00295FC6" w:rsidP="00C501B0">
      <w:pPr>
        <w:pStyle w:val="Heading3"/>
        <w:spacing w:line="360" w:lineRule="auto"/>
        <w:rPr>
          <w:rFonts w:ascii="Times New Roman" w:hAnsi="Times New Roman" w:cs="Times New Roman"/>
          <w:color w:val="auto"/>
        </w:rPr>
      </w:pPr>
      <w:r w:rsidRPr="005F50F1">
        <w:rPr>
          <w:rFonts w:ascii="Times New Roman" w:hAnsi="Times New Roman" w:cs="Times New Roman"/>
          <w:b/>
          <w:color w:val="auto"/>
        </w:rPr>
        <w:lastRenderedPageBreak/>
        <w:t xml:space="preserve">Part One </w:t>
      </w:r>
    </w:p>
    <w:p w14:paraId="7AF3CCF4" w14:textId="77777777" w:rsidR="00295FC6" w:rsidRPr="005F50F1" w:rsidRDefault="00295FC6" w:rsidP="00C501B0">
      <w:pPr>
        <w:pStyle w:val="Heading2"/>
        <w:spacing w:line="360" w:lineRule="auto"/>
        <w:rPr>
          <w:rFonts w:ascii="Times New Roman" w:hAnsi="Times New Roman" w:cs="Times New Roman"/>
          <w:color w:val="auto"/>
        </w:rPr>
      </w:pPr>
      <w:r w:rsidRPr="005F50F1">
        <w:rPr>
          <w:rFonts w:ascii="Times New Roman" w:hAnsi="Times New Roman" w:cs="Times New Roman"/>
          <w:color w:val="auto"/>
        </w:rPr>
        <w:t>PRIMARY RESEARCH QUESTION</w:t>
      </w:r>
    </w:p>
    <w:p w14:paraId="760AB2FC" w14:textId="77777777" w:rsidR="00295FC6" w:rsidRPr="005F50F1" w:rsidRDefault="00295FC6" w:rsidP="00C501B0">
      <w:pPr>
        <w:spacing w:line="360" w:lineRule="auto"/>
        <w:rPr>
          <w:rFonts w:ascii="Times New Roman" w:hAnsi="Times New Roman" w:cs="Times New Roman"/>
        </w:rPr>
      </w:pPr>
      <w:r w:rsidRPr="005F50F1">
        <w:rPr>
          <w:rFonts w:ascii="Times New Roman" w:hAnsi="Times New Roman" w:cs="Times New Roman"/>
        </w:rPr>
        <w:t xml:space="preserve">To what extent do Victorian Cultural Policy institutions </w:t>
      </w:r>
      <w:r w:rsidR="00E6275D" w:rsidRPr="005F50F1">
        <w:rPr>
          <w:rFonts w:ascii="Times New Roman" w:hAnsi="Times New Roman" w:cs="Times New Roman"/>
        </w:rPr>
        <w:t>tend to</w:t>
      </w:r>
      <w:r w:rsidRPr="005F50F1">
        <w:rPr>
          <w:rFonts w:ascii="Times New Roman" w:hAnsi="Times New Roman" w:cs="Times New Roman"/>
        </w:rPr>
        <w:t xml:space="preserve"> make decisions that are specifically geared to increasing economic regeneration, and how effective are these? How can this policy approach potentially lead to detrimental social outcomes? </w:t>
      </w:r>
    </w:p>
    <w:p w14:paraId="1381619D" w14:textId="77777777" w:rsidR="001E2C40" w:rsidRPr="005F50F1" w:rsidRDefault="001E2C40" w:rsidP="00C501B0">
      <w:pPr>
        <w:spacing w:line="360" w:lineRule="auto"/>
        <w:rPr>
          <w:rFonts w:ascii="Times New Roman" w:hAnsi="Times New Roman" w:cs="Times New Roman"/>
        </w:rPr>
      </w:pPr>
    </w:p>
    <w:p w14:paraId="658A8572" w14:textId="77777777" w:rsidR="00295FC6" w:rsidRPr="005F50F1" w:rsidRDefault="00295FC6" w:rsidP="00C501B0">
      <w:pPr>
        <w:pStyle w:val="Heading3"/>
        <w:spacing w:line="360" w:lineRule="auto"/>
        <w:rPr>
          <w:rFonts w:ascii="Times New Roman" w:hAnsi="Times New Roman" w:cs="Times New Roman"/>
          <w:i/>
          <w:color w:val="auto"/>
        </w:rPr>
      </w:pPr>
      <w:r w:rsidRPr="005F50F1">
        <w:rPr>
          <w:rFonts w:ascii="Times New Roman" w:hAnsi="Times New Roman" w:cs="Times New Roman"/>
          <w:i/>
          <w:color w:val="auto"/>
          <w:sz w:val="26"/>
        </w:rPr>
        <w:t>Aims</w:t>
      </w:r>
    </w:p>
    <w:p w14:paraId="0E2E5636" w14:textId="77777777" w:rsidR="00DB42D0" w:rsidRDefault="00295FC6" w:rsidP="00C501B0">
      <w:pPr>
        <w:pStyle w:val="Heading3"/>
        <w:spacing w:line="360" w:lineRule="auto"/>
        <w:rPr>
          <w:rFonts w:ascii="Times New Roman" w:hAnsi="Times New Roman" w:cs="Times New Roman"/>
          <w:color w:val="auto"/>
          <w:sz w:val="22"/>
          <w:szCs w:val="22"/>
        </w:rPr>
      </w:pPr>
      <w:r w:rsidRPr="005F50F1">
        <w:rPr>
          <w:rFonts w:ascii="Times New Roman" w:hAnsi="Times New Roman" w:cs="Times New Roman"/>
          <w:color w:val="auto"/>
          <w:sz w:val="22"/>
          <w:szCs w:val="22"/>
        </w:rPr>
        <w:t>In a context of a growing dependency on creative ind</w:t>
      </w:r>
      <w:r w:rsidR="00DB42D0">
        <w:rPr>
          <w:rFonts w:ascii="Times New Roman" w:hAnsi="Times New Roman" w:cs="Times New Roman"/>
          <w:color w:val="auto"/>
          <w:sz w:val="22"/>
          <w:szCs w:val="22"/>
        </w:rPr>
        <w:t>ustries for economic growth, the</w:t>
      </w:r>
      <w:r w:rsidRPr="005F50F1">
        <w:rPr>
          <w:rFonts w:ascii="Times New Roman" w:hAnsi="Times New Roman" w:cs="Times New Roman"/>
          <w:color w:val="auto"/>
          <w:sz w:val="22"/>
          <w:szCs w:val="22"/>
        </w:rPr>
        <w:t xml:space="preserve"> aim</w:t>
      </w:r>
      <w:r w:rsidR="00DB42D0">
        <w:rPr>
          <w:rFonts w:ascii="Times New Roman" w:hAnsi="Times New Roman" w:cs="Times New Roman"/>
          <w:color w:val="auto"/>
          <w:sz w:val="22"/>
          <w:szCs w:val="22"/>
        </w:rPr>
        <w:t xml:space="preserve"> of this</w:t>
      </w:r>
      <w:r w:rsidR="00BC710A">
        <w:rPr>
          <w:rFonts w:ascii="Times New Roman" w:hAnsi="Times New Roman" w:cs="Times New Roman"/>
          <w:color w:val="auto"/>
          <w:sz w:val="22"/>
          <w:szCs w:val="22"/>
        </w:rPr>
        <w:t xml:space="preserve"> research</w:t>
      </w:r>
      <w:r w:rsidR="00DB42D0">
        <w:rPr>
          <w:rFonts w:ascii="Times New Roman" w:hAnsi="Times New Roman" w:cs="Times New Roman"/>
          <w:color w:val="auto"/>
          <w:sz w:val="22"/>
          <w:szCs w:val="22"/>
        </w:rPr>
        <w:t xml:space="preserve"> is to interrogate the contemporary strategies of state and city governments that combine to </w:t>
      </w:r>
      <w:r w:rsidR="004153A9">
        <w:rPr>
          <w:rFonts w:ascii="Times New Roman" w:hAnsi="Times New Roman" w:cs="Times New Roman"/>
          <w:color w:val="auto"/>
          <w:sz w:val="22"/>
          <w:szCs w:val="22"/>
        </w:rPr>
        <w:t xml:space="preserve">shape </w:t>
      </w:r>
      <w:r w:rsidR="00DB42D0">
        <w:rPr>
          <w:rFonts w:ascii="Times New Roman" w:hAnsi="Times New Roman" w:cs="Times New Roman"/>
          <w:color w:val="auto"/>
          <w:sz w:val="22"/>
          <w:szCs w:val="22"/>
        </w:rPr>
        <w:t>ac</w:t>
      </w:r>
      <w:r w:rsidR="00BB7818">
        <w:rPr>
          <w:rFonts w:ascii="Times New Roman" w:hAnsi="Times New Roman" w:cs="Times New Roman"/>
          <w:color w:val="auto"/>
          <w:sz w:val="22"/>
          <w:szCs w:val="22"/>
        </w:rPr>
        <w:t>tions in policy, investments or</w:t>
      </w:r>
      <w:r w:rsidR="00DB42D0">
        <w:rPr>
          <w:rFonts w:ascii="Times New Roman" w:hAnsi="Times New Roman" w:cs="Times New Roman"/>
          <w:color w:val="auto"/>
          <w:sz w:val="22"/>
          <w:szCs w:val="22"/>
        </w:rPr>
        <w:t xml:space="preserve"> inter</w:t>
      </w:r>
      <w:r w:rsidR="00BB7818">
        <w:rPr>
          <w:rFonts w:ascii="Times New Roman" w:hAnsi="Times New Roman" w:cs="Times New Roman"/>
          <w:color w:val="auto"/>
          <w:sz w:val="22"/>
          <w:szCs w:val="22"/>
        </w:rPr>
        <w:t>ventions that directly and</w:t>
      </w:r>
      <w:r w:rsidR="00DB42D0">
        <w:rPr>
          <w:rFonts w:ascii="Times New Roman" w:hAnsi="Times New Roman" w:cs="Times New Roman"/>
          <w:color w:val="auto"/>
          <w:sz w:val="22"/>
          <w:szCs w:val="22"/>
        </w:rPr>
        <w:t xml:space="preserve"> indirectly influence creativity and urban development. </w:t>
      </w:r>
    </w:p>
    <w:p w14:paraId="22AE0965" w14:textId="77777777" w:rsidR="00295FC6" w:rsidRPr="005F50F1" w:rsidRDefault="00295FC6" w:rsidP="00C501B0">
      <w:pPr>
        <w:pStyle w:val="NormalWeb"/>
        <w:spacing w:before="160" w:beforeAutospacing="0" w:after="0" w:afterAutospacing="0" w:line="360" w:lineRule="auto"/>
        <w:rPr>
          <w:sz w:val="22"/>
          <w:szCs w:val="22"/>
        </w:rPr>
      </w:pPr>
      <w:r w:rsidRPr="005F50F1">
        <w:rPr>
          <w:sz w:val="22"/>
          <w:szCs w:val="22"/>
        </w:rPr>
        <w:t xml:space="preserve">An analysis of this kind will allow </w:t>
      </w:r>
      <w:r w:rsidR="00DB42D0">
        <w:rPr>
          <w:sz w:val="22"/>
          <w:szCs w:val="22"/>
        </w:rPr>
        <w:t>for a discussion</w:t>
      </w:r>
      <w:r w:rsidRPr="005F50F1">
        <w:rPr>
          <w:sz w:val="22"/>
          <w:szCs w:val="22"/>
        </w:rPr>
        <w:t xml:space="preserve"> whether</w:t>
      </w:r>
      <w:r w:rsidR="00DB42D0">
        <w:rPr>
          <w:sz w:val="22"/>
          <w:szCs w:val="22"/>
        </w:rPr>
        <w:t xml:space="preserve"> </w:t>
      </w:r>
      <w:r w:rsidRPr="005F50F1">
        <w:rPr>
          <w:sz w:val="22"/>
          <w:szCs w:val="22"/>
        </w:rPr>
        <w:t xml:space="preserve">these </w:t>
      </w:r>
      <w:r w:rsidR="00DB42D0">
        <w:rPr>
          <w:sz w:val="22"/>
          <w:szCs w:val="22"/>
        </w:rPr>
        <w:t>directions</w:t>
      </w:r>
      <w:r w:rsidRPr="005F50F1">
        <w:rPr>
          <w:sz w:val="22"/>
          <w:szCs w:val="22"/>
        </w:rPr>
        <w:t xml:space="preserve"> of future economic vitality</w:t>
      </w:r>
      <w:r w:rsidR="00DB42D0">
        <w:rPr>
          <w:sz w:val="22"/>
          <w:szCs w:val="22"/>
        </w:rPr>
        <w:t xml:space="preserve"> are well-founded, </w:t>
      </w:r>
      <w:r w:rsidR="00D9239B">
        <w:rPr>
          <w:sz w:val="22"/>
          <w:szCs w:val="22"/>
        </w:rPr>
        <w:t xml:space="preserve">and whether </w:t>
      </w:r>
      <w:r w:rsidR="00DB42D0">
        <w:rPr>
          <w:sz w:val="22"/>
          <w:szCs w:val="22"/>
        </w:rPr>
        <w:t xml:space="preserve">they </w:t>
      </w:r>
      <w:r w:rsidR="00D9239B">
        <w:rPr>
          <w:sz w:val="22"/>
          <w:szCs w:val="22"/>
        </w:rPr>
        <w:t>potentially</w:t>
      </w:r>
      <w:r w:rsidRPr="005F50F1">
        <w:rPr>
          <w:sz w:val="22"/>
          <w:szCs w:val="22"/>
        </w:rPr>
        <w:t xml:space="preserve"> impact on</w:t>
      </w:r>
      <w:r w:rsidR="00D9239B">
        <w:rPr>
          <w:sz w:val="22"/>
          <w:szCs w:val="22"/>
        </w:rPr>
        <w:t xml:space="preserve"> wider societal </w:t>
      </w:r>
      <w:r w:rsidRPr="005F50F1">
        <w:rPr>
          <w:sz w:val="22"/>
          <w:szCs w:val="22"/>
        </w:rPr>
        <w:t xml:space="preserve">priorities around </w:t>
      </w:r>
      <w:r w:rsidR="00D9239B">
        <w:rPr>
          <w:sz w:val="22"/>
          <w:szCs w:val="22"/>
        </w:rPr>
        <w:t xml:space="preserve">social and urban </w:t>
      </w:r>
      <w:r w:rsidRPr="005F50F1">
        <w:rPr>
          <w:sz w:val="22"/>
          <w:szCs w:val="22"/>
        </w:rPr>
        <w:t>problems</w:t>
      </w:r>
      <w:r w:rsidR="00D9239B">
        <w:rPr>
          <w:sz w:val="22"/>
          <w:szCs w:val="22"/>
        </w:rPr>
        <w:t>. Fundamentally, this project will</w:t>
      </w:r>
      <w:r w:rsidR="00F43B02">
        <w:rPr>
          <w:sz w:val="22"/>
          <w:szCs w:val="22"/>
        </w:rPr>
        <w:t xml:space="preserve"> allow policy makers to take a more pragmatic approach to egalitarian planning, one that benefits the</w:t>
      </w:r>
      <w:r w:rsidRPr="005F50F1">
        <w:rPr>
          <w:sz w:val="22"/>
          <w:szCs w:val="22"/>
        </w:rPr>
        <w:t xml:space="preserve"> broad social population base</w:t>
      </w:r>
    </w:p>
    <w:p w14:paraId="09AB2EE0" w14:textId="77777777" w:rsidR="00580FD2" w:rsidRDefault="00580FD2" w:rsidP="00C501B0">
      <w:pPr>
        <w:pStyle w:val="NormalWeb"/>
        <w:spacing w:before="160" w:beforeAutospacing="0" w:after="0" w:afterAutospacing="0" w:line="360" w:lineRule="auto"/>
        <w:rPr>
          <w:i/>
          <w:sz w:val="22"/>
          <w:szCs w:val="22"/>
        </w:rPr>
      </w:pPr>
    </w:p>
    <w:p w14:paraId="07321049" w14:textId="77777777" w:rsidR="00295FC6" w:rsidRPr="005F50F1" w:rsidRDefault="00295FC6" w:rsidP="00C501B0">
      <w:pPr>
        <w:pStyle w:val="NormalWeb"/>
        <w:spacing w:before="160" w:beforeAutospacing="0" w:after="0" w:afterAutospacing="0" w:line="360" w:lineRule="auto"/>
        <w:rPr>
          <w:i/>
          <w:sz w:val="22"/>
          <w:szCs w:val="22"/>
        </w:rPr>
      </w:pPr>
      <w:r w:rsidRPr="005F50F1">
        <w:rPr>
          <w:i/>
          <w:sz w:val="22"/>
          <w:szCs w:val="22"/>
        </w:rPr>
        <w:t xml:space="preserve">Argument and </w:t>
      </w:r>
      <w:r w:rsidRPr="005F50F1">
        <w:rPr>
          <w:i/>
          <w:szCs w:val="22"/>
        </w:rPr>
        <w:t>implication</w:t>
      </w:r>
    </w:p>
    <w:p w14:paraId="26A769E2" w14:textId="77777777" w:rsidR="00295FC6" w:rsidRPr="005F50F1" w:rsidRDefault="00295FC6" w:rsidP="00C501B0">
      <w:pPr>
        <w:pStyle w:val="NormalWeb"/>
        <w:spacing w:before="160" w:after="0" w:line="360" w:lineRule="auto"/>
        <w:rPr>
          <w:sz w:val="22"/>
          <w:szCs w:val="22"/>
        </w:rPr>
      </w:pPr>
      <w:r w:rsidRPr="005F50F1">
        <w:rPr>
          <w:sz w:val="22"/>
          <w:szCs w:val="22"/>
        </w:rPr>
        <w:t>This</w:t>
      </w:r>
      <w:r w:rsidR="005B3BA7">
        <w:rPr>
          <w:sz w:val="22"/>
          <w:szCs w:val="22"/>
        </w:rPr>
        <w:t xml:space="preserve"> research evaluates </w:t>
      </w:r>
      <w:r w:rsidRPr="005F50F1">
        <w:rPr>
          <w:sz w:val="22"/>
          <w:szCs w:val="22"/>
        </w:rPr>
        <w:t xml:space="preserve">the assumption that </w:t>
      </w:r>
      <w:r w:rsidR="005B3BA7">
        <w:rPr>
          <w:sz w:val="22"/>
          <w:szCs w:val="22"/>
        </w:rPr>
        <w:t xml:space="preserve">urban </w:t>
      </w:r>
      <w:r w:rsidRPr="005F50F1">
        <w:rPr>
          <w:sz w:val="22"/>
          <w:szCs w:val="22"/>
        </w:rPr>
        <w:t>regeneration</w:t>
      </w:r>
      <w:r w:rsidR="005B3BA7">
        <w:rPr>
          <w:sz w:val="22"/>
          <w:szCs w:val="22"/>
        </w:rPr>
        <w:t xml:space="preserve"> and creativity</w:t>
      </w:r>
      <w:r w:rsidRPr="005F50F1">
        <w:rPr>
          <w:sz w:val="22"/>
          <w:szCs w:val="22"/>
        </w:rPr>
        <w:t xml:space="preserve"> are </w:t>
      </w:r>
      <w:r w:rsidR="005B3BA7">
        <w:rPr>
          <w:sz w:val="22"/>
          <w:szCs w:val="22"/>
        </w:rPr>
        <w:t>innately</w:t>
      </w:r>
      <w:r w:rsidR="005B3BA7" w:rsidRPr="005F50F1">
        <w:rPr>
          <w:sz w:val="22"/>
          <w:szCs w:val="22"/>
        </w:rPr>
        <w:t xml:space="preserve"> </w:t>
      </w:r>
      <w:proofErr w:type="gramStart"/>
      <w:r w:rsidRPr="005F50F1">
        <w:rPr>
          <w:sz w:val="22"/>
          <w:szCs w:val="22"/>
        </w:rPr>
        <w:t>linked, and</w:t>
      </w:r>
      <w:proofErr w:type="gramEnd"/>
      <w:r w:rsidRPr="005F50F1">
        <w:rPr>
          <w:sz w:val="22"/>
          <w:szCs w:val="22"/>
        </w:rPr>
        <w:t xml:space="preserve"> </w:t>
      </w:r>
      <w:r w:rsidR="005B3BA7">
        <w:rPr>
          <w:sz w:val="22"/>
          <w:szCs w:val="22"/>
        </w:rPr>
        <w:t>critically assesses</w:t>
      </w:r>
      <w:r w:rsidRPr="005F50F1">
        <w:rPr>
          <w:sz w:val="22"/>
          <w:szCs w:val="22"/>
        </w:rPr>
        <w:t xml:space="preserve"> policy</w:t>
      </w:r>
      <w:r w:rsidR="005B3BA7">
        <w:rPr>
          <w:sz w:val="22"/>
          <w:szCs w:val="22"/>
        </w:rPr>
        <w:t xml:space="preserve"> and politically</w:t>
      </w:r>
      <w:r w:rsidRPr="005F50F1">
        <w:rPr>
          <w:sz w:val="22"/>
          <w:szCs w:val="22"/>
        </w:rPr>
        <w:t xml:space="preserve"> related </w:t>
      </w:r>
      <w:r w:rsidR="005B3BA7">
        <w:rPr>
          <w:sz w:val="22"/>
          <w:szCs w:val="22"/>
        </w:rPr>
        <w:t>contentions</w:t>
      </w:r>
      <w:r w:rsidR="005B3BA7" w:rsidRPr="005F50F1">
        <w:rPr>
          <w:sz w:val="22"/>
          <w:szCs w:val="22"/>
        </w:rPr>
        <w:t xml:space="preserve"> </w:t>
      </w:r>
      <w:r w:rsidRPr="005F50F1">
        <w:rPr>
          <w:sz w:val="22"/>
          <w:szCs w:val="22"/>
        </w:rPr>
        <w:t xml:space="preserve">that creative industries are a </w:t>
      </w:r>
      <w:r w:rsidR="005B3BA7">
        <w:rPr>
          <w:sz w:val="22"/>
          <w:szCs w:val="22"/>
        </w:rPr>
        <w:t>universal remedy</w:t>
      </w:r>
      <w:r w:rsidR="005B3BA7" w:rsidRPr="005F50F1">
        <w:rPr>
          <w:sz w:val="22"/>
          <w:szCs w:val="22"/>
        </w:rPr>
        <w:t xml:space="preserve"> </w:t>
      </w:r>
      <w:r w:rsidRPr="005F50F1">
        <w:rPr>
          <w:sz w:val="22"/>
          <w:szCs w:val="22"/>
        </w:rPr>
        <w:t>for both economic and social regeneration. A central element of this interrogation is an argument against</w:t>
      </w:r>
      <w:r w:rsidR="00844F57">
        <w:rPr>
          <w:sz w:val="22"/>
          <w:szCs w:val="22"/>
        </w:rPr>
        <w:t xml:space="preserve"> </w:t>
      </w:r>
      <w:r w:rsidRPr="005F50F1">
        <w:rPr>
          <w:sz w:val="22"/>
          <w:szCs w:val="22"/>
        </w:rPr>
        <w:t>indiscriminate</w:t>
      </w:r>
      <w:r w:rsidR="00844F57">
        <w:rPr>
          <w:sz w:val="22"/>
          <w:szCs w:val="22"/>
        </w:rPr>
        <w:t xml:space="preserve"> and </w:t>
      </w:r>
      <w:r w:rsidRPr="005F50F1">
        <w:rPr>
          <w:sz w:val="22"/>
          <w:szCs w:val="22"/>
        </w:rPr>
        <w:t>populist creative</w:t>
      </w:r>
      <w:r w:rsidR="000876B7">
        <w:rPr>
          <w:sz w:val="22"/>
          <w:szCs w:val="22"/>
        </w:rPr>
        <w:t xml:space="preserve"> industries policies</w:t>
      </w:r>
      <w:r w:rsidRPr="005F50F1">
        <w:rPr>
          <w:sz w:val="22"/>
          <w:szCs w:val="22"/>
        </w:rPr>
        <w:t xml:space="preserve">, the universal application of which can serve to detract from the undoubted social and economic benefits that </w:t>
      </w:r>
      <w:r w:rsidR="00820726">
        <w:rPr>
          <w:sz w:val="22"/>
          <w:szCs w:val="22"/>
        </w:rPr>
        <w:t xml:space="preserve">broad creative enterprises communities </w:t>
      </w:r>
      <w:r w:rsidRPr="005F50F1">
        <w:rPr>
          <w:sz w:val="22"/>
          <w:szCs w:val="22"/>
        </w:rPr>
        <w:t xml:space="preserve">can bring. </w:t>
      </w:r>
    </w:p>
    <w:p w14:paraId="7F95C0C4" w14:textId="77777777" w:rsidR="00295FC6" w:rsidRPr="005F50F1" w:rsidRDefault="00295FC6" w:rsidP="00C501B0">
      <w:pPr>
        <w:pStyle w:val="NormalWeb"/>
        <w:spacing w:before="160" w:beforeAutospacing="0" w:after="0" w:afterAutospacing="0" w:line="360" w:lineRule="auto"/>
        <w:rPr>
          <w:sz w:val="22"/>
          <w:szCs w:val="22"/>
        </w:rPr>
      </w:pPr>
      <w:r w:rsidRPr="005F50F1">
        <w:rPr>
          <w:sz w:val="22"/>
          <w:szCs w:val="22"/>
        </w:rPr>
        <w:t>A continual focus on the creative industries in relation to urban politics has</w:t>
      </w:r>
      <w:r w:rsidR="00883D81">
        <w:rPr>
          <w:sz w:val="22"/>
          <w:szCs w:val="22"/>
        </w:rPr>
        <w:t xml:space="preserve"> led to the capacity for welfare and social agendas, such </w:t>
      </w:r>
      <w:r w:rsidR="00792D6C">
        <w:rPr>
          <w:sz w:val="22"/>
          <w:szCs w:val="22"/>
        </w:rPr>
        <w:t>as general business development</w:t>
      </w:r>
      <w:r w:rsidR="004F38A2">
        <w:rPr>
          <w:sz w:val="22"/>
          <w:szCs w:val="22"/>
        </w:rPr>
        <w:t xml:space="preserve"> or</w:t>
      </w:r>
      <w:r w:rsidR="00792D6C">
        <w:rPr>
          <w:sz w:val="22"/>
          <w:szCs w:val="22"/>
        </w:rPr>
        <w:t xml:space="preserve"> housing affordability</w:t>
      </w:r>
      <w:r w:rsidR="00883D81">
        <w:rPr>
          <w:sz w:val="22"/>
          <w:szCs w:val="22"/>
        </w:rPr>
        <w:t xml:space="preserve">, to be displaced </w:t>
      </w:r>
      <w:r w:rsidRPr="005F50F1">
        <w:rPr>
          <w:sz w:val="22"/>
          <w:szCs w:val="22"/>
        </w:rPr>
        <w:t>from city and state budget</w:t>
      </w:r>
      <w:r w:rsidR="00E436CE">
        <w:rPr>
          <w:sz w:val="22"/>
          <w:szCs w:val="22"/>
        </w:rPr>
        <w:t xml:space="preserve"> priorities</w:t>
      </w:r>
      <w:r w:rsidRPr="005F50F1">
        <w:rPr>
          <w:sz w:val="22"/>
          <w:szCs w:val="22"/>
        </w:rPr>
        <w:t>. Although difficult to calibrate these policy flavours and directions, research in the context of the City of Melbourne is needed to reinforce assumptions about causality between creative industries and economic generation that have not been entirely proved.</w:t>
      </w:r>
    </w:p>
    <w:p w14:paraId="2F110BDA" w14:textId="77777777" w:rsidR="00BD133E" w:rsidRPr="005F50F1" w:rsidRDefault="00BD133E" w:rsidP="00C501B0">
      <w:pPr>
        <w:spacing w:line="360" w:lineRule="auto"/>
        <w:rPr>
          <w:rFonts w:ascii="Times New Roman" w:hAnsi="Times New Roman" w:cs="Times New Roman"/>
        </w:rPr>
      </w:pPr>
    </w:p>
    <w:p w14:paraId="3C006C5C" w14:textId="77777777" w:rsidR="00DC49E2" w:rsidRPr="005F50F1" w:rsidRDefault="00DC49E2" w:rsidP="00C501B0">
      <w:pPr>
        <w:spacing w:line="360" w:lineRule="auto"/>
        <w:rPr>
          <w:rFonts w:ascii="Times New Roman" w:hAnsi="Times New Roman" w:cs="Times New Roman"/>
        </w:rPr>
      </w:pPr>
    </w:p>
    <w:p w14:paraId="7749C7CE" w14:textId="77777777" w:rsidR="00DC49E2" w:rsidRPr="005F50F1" w:rsidRDefault="00DC49E2" w:rsidP="00C501B0">
      <w:pPr>
        <w:spacing w:line="360" w:lineRule="auto"/>
        <w:rPr>
          <w:rFonts w:ascii="Times New Roman" w:hAnsi="Times New Roman" w:cs="Times New Roman"/>
        </w:rPr>
      </w:pPr>
    </w:p>
    <w:p w14:paraId="6483277D" w14:textId="77777777" w:rsidR="001E2C40" w:rsidRPr="005F50F1" w:rsidRDefault="001E2C40" w:rsidP="00C501B0">
      <w:pPr>
        <w:pStyle w:val="Heading3"/>
        <w:spacing w:line="360" w:lineRule="auto"/>
        <w:rPr>
          <w:rFonts w:ascii="Times New Roman" w:hAnsi="Times New Roman" w:cs="Times New Roman"/>
          <w:b/>
          <w:color w:val="auto"/>
        </w:rPr>
      </w:pPr>
      <w:r w:rsidRPr="005F50F1">
        <w:rPr>
          <w:rFonts w:ascii="Times New Roman" w:hAnsi="Times New Roman" w:cs="Times New Roman"/>
          <w:b/>
          <w:color w:val="auto"/>
        </w:rPr>
        <w:t>Part Two</w:t>
      </w:r>
    </w:p>
    <w:p w14:paraId="168ED7C8" w14:textId="77777777" w:rsidR="001E2C40" w:rsidRPr="005F50F1" w:rsidRDefault="001E2C40" w:rsidP="00C501B0">
      <w:pPr>
        <w:pStyle w:val="Heading3"/>
        <w:spacing w:line="360" w:lineRule="auto"/>
        <w:rPr>
          <w:rFonts w:ascii="Times New Roman" w:hAnsi="Times New Roman" w:cs="Times New Roman"/>
          <w:color w:val="auto"/>
        </w:rPr>
      </w:pPr>
      <w:r w:rsidRPr="005F50F1">
        <w:rPr>
          <w:rFonts w:ascii="Times New Roman" w:hAnsi="Times New Roman" w:cs="Times New Roman"/>
          <w:color w:val="auto"/>
        </w:rPr>
        <w:t>PROJECT RATIONALE</w:t>
      </w:r>
    </w:p>
    <w:p w14:paraId="00F8C051" w14:textId="77777777" w:rsidR="001E2C40" w:rsidRPr="005F50F1" w:rsidRDefault="001E2C40" w:rsidP="00C501B0">
      <w:pPr>
        <w:spacing w:line="360" w:lineRule="auto"/>
        <w:rPr>
          <w:rFonts w:ascii="Times New Roman" w:hAnsi="Times New Roman" w:cs="Times New Roman"/>
        </w:rPr>
      </w:pPr>
    </w:p>
    <w:p w14:paraId="61F6A0CA" w14:textId="77777777" w:rsidR="001E2C40" w:rsidRPr="005F50F1" w:rsidRDefault="001E2C40" w:rsidP="00C501B0">
      <w:pPr>
        <w:pStyle w:val="Heading3"/>
        <w:spacing w:line="360" w:lineRule="auto"/>
        <w:rPr>
          <w:rFonts w:ascii="Times New Roman" w:hAnsi="Times New Roman" w:cs="Times New Roman"/>
          <w:i/>
          <w:color w:val="auto"/>
        </w:rPr>
      </w:pPr>
      <w:r w:rsidRPr="005F50F1">
        <w:rPr>
          <w:rFonts w:ascii="Times New Roman" w:hAnsi="Times New Roman" w:cs="Times New Roman"/>
          <w:i/>
          <w:color w:val="auto"/>
        </w:rPr>
        <w:t>Relevance and significance</w:t>
      </w:r>
    </w:p>
    <w:p w14:paraId="4D835C85" w14:textId="77777777" w:rsidR="001E2C40" w:rsidRPr="005F50F1" w:rsidRDefault="001E2C40" w:rsidP="00C501B0">
      <w:pPr>
        <w:spacing w:line="360" w:lineRule="auto"/>
        <w:rPr>
          <w:rFonts w:ascii="Times New Roman" w:eastAsiaTheme="majorEastAsia" w:hAnsi="Times New Roman" w:cs="Times New Roman"/>
        </w:rPr>
      </w:pPr>
      <w:r w:rsidRPr="005F50F1">
        <w:rPr>
          <w:rFonts w:ascii="Times New Roman" w:eastAsiaTheme="majorEastAsia" w:hAnsi="Times New Roman" w:cs="Times New Roman"/>
        </w:rPr>
        <w:t>Much of the political rhetoric declares</w:t>
      </w:r>
      <w:r w:rsidR="00883D81">
        <w:rPr>
          <w:rFonts w:ascii="Times New Roman" w:eastAsiaTheme="majorEastAsia" w:hAnsi="Times New Roman" w:cs="Times New Roman"/>
        </w:rPr>
        <w:t xml:space="preserve"> </w:t>
      </w:r>
      <w:r w:rsidRPr="005F50F1">
        <w:rPr>
          <w:rFonts w:ascii="Times New Roman" w:eastAsiaTheme="majorEastAsia" w:hAnsi="Times New Roman" w:cs="Times New Roman"/>
        </w:rPr>
        <w:t>the future success of economies</w:t>
      </w:r>
      <w:r w:rsidR="00EA3C76">
        <w:rPr>
          <w:rFonts w:ascii="Times New Roman" w:eastAsiaTheme="majorEastAsia" w:hAnsi="Times New Roman" w:cs="Times New Roman"/>
        </w:rPr>
        <w:t xml:space="preserve"> to be dependent</w:t>
      </w:r>
      <w:r w:rsidR="000E4D78">
        <w:rPr>
          <w:rFonts w:ascii="Times New Roman" w:eastAsiaTheme="majorEastAsia" w:hAnsi="Times New Roman" w:cs="Times New Roman"/>
        </w:rPr>
        <w:t xml:space="preserve"> on</w:t>
      </w:r>
      <w:r w:rsidR="00883D81">
        <w:rPr>
          <w:rFonts w:ascii="Times New Roman" w:eastAsiaTheme="majorEastAsia" w:hAnsi="Times New Roman" w:cs="Times New Roman"/>
        </w:rPr>
        <w:t xml:space="preserve"> </w:t>
      </w:r>
      <w:r w:rsidR="00883D81" w:rsidRPr="005F50F1">
        <w:rPr>
          <w:rFonts w:ascii="Times New Roman" w:eastAsiaTheme="majorEastAsia" w:hAnsi="Times New Roman" w:cs="Times New Roman"/>
        </w:rPr>
        <w:t>the creative industries</w:t>
      </w:r>
      <w:r w:rsidR="00883D81">
        <w:rPr>
          <w:rFonts w:ascii="Times New Roman" w:eastAsiaTheme="majorEastAsia" w:hAnsi="Times New Roman" w:cs="Times New Roman"/>
        </w:rPr>
        <w:t xml:space="preserve"> as a fundamental</w:t>
      </w:r>
      <w:r w:rsidR="00883D81" w:rsidRPr="005F50F1">
        <w:rPr>
          <w:rFonts w:ascii="Times New Roman" w:eastAsiaTheme="majorEastAsia" w:hAnsi="Times New Roman" w:cs="Times New Roman"/>
        </w:rPr>
        <w:t xml:space="preserve"> </w:t>
      </w:r>
      <w:r w:rsidRPr="005F50F1">
        <w:rPr>
          <w:rFonts w:ascii="Times New Roman" w:eastAsiaTheme="majorEastAsia" w:hAnsi="Times New Roman" w:cs="Times New Roman"/>
        </w:rPr>
        <w:t xml:space="preserve">tool in urban regeneration. Through an examination of both Australian </w:t>
      </w:r>
      <w:r w:rsidR="00D102F6">
        <w:rPr>
          <w:rFonts w:ascii="Times New Roman" w:eastAsiaTheme="majorEastAsia" w:hAnsi="Times New Roman" w:cs="Times New Roman"/>
        </w:rPr>
        <w:t xml:space="preserve">and International </w:t>
      </w:r>
      <w:r w:rsidRPr="005F50F1">
        <w:rPr>
          <w:rFonts w:ascii="Times New Roman" w:eastAsiaTheme="majorEastAsia" w:hAnsi="Times New Roman" w:cs="Times New Roman"/>
        </w:rPr>
        <w:t xml:space="preserve">literature discussing the </w:t>
      </w:r>
      <w:r w:rsidR="00623822">
        <w:rPr>
          <w:rFonts w:ascii="Times New Roman" w:eastAsiaTheme="majorEastAsia" w:hAnsi="Times New Roman" w:cs="Times New Roman"/>
        </w:rPr>
        <w:t>impact</w:t>
      </w:r>
      <w:r w:rsidRPr="005F50F1">
        <w:rPr>
          <w:rFonts w:ascii="Times New Roman" w:eastAsiaTheme="majorEastAsia" w:hAnsi="Times New Roman" w:cs="Times New Roman"/>
        </w:rPr>
        <w:t xml:space="preserve"> of creativity on strategies of social </w:t>
      </w:r>
      <w:r w:rsidR="009A07E7">
        <w:rPr>
          <w:rFonts w:ascii="Times New Roman" w:eastAsiaTheme="majorEastAsia" w:hAnsi="Times New Roman" w:cs="Times New Roman"/>
        </w:rPr>
        <w:t xml:space="preserve">and urban </w:t>
      </w:r>
      <w:r w:rsidRPr="005F50F1">
        <w:rPr>
          <w:rFonts w:ascii="Times New Roman" w:eastAsiaTheme="majorEastAsia" w:hAnsi="Times New Roman" w:cs="Times New Roman"/>
        </w:rPr>
        <w:t xml:space="preserve">development, </w:t>
      </w:r>
      <w:r w:rsidR="00950B1F">
        <w:rPr>
          <w:rFonts w:ascii="Times New Roman" w:eastAsiaTheme="majorEastAsia" w:hAnsi="Times New Roman" w:cs="Times New Roman"/>
        </w:rPr>
        <w:t xml:space="preserve">this research means Victorian </w:t>
      </w:r>
      <w:r w:rsidR="009C2B0E">
        <w:rPr>
          <w:rFonts w:ascii="Times New Roman" w:eastAsiaTheme="majorEastAsia" w:hAnsi="Times New Roman" w:cs="Times New Roman"/>
        </w:rPr>
        <w:t xml:space="preserve">legislators </w:t>
      </w:r>
      <w:r w:rsidRPr="005F50F1">
        <w:rPr>
          <w:rFonts w:ascii="Times New Roman" w:eastAsiaTheme="majorEastAsia" w:hAnsi="Times New Roman" w:cs="Times New Roman"/>
        </w:rPr>
        <w:t>will be better equipped to pursue and legitimate a</w:t>
      </w:r>
      <w:r w:rsidR="000E4D78">
        <w:rPr>
          <w:rFonts w:ascii="Times New Roman" w:eastAsiaTheme="majorEastAsia" w:hAnsi="Times New Roman" w:cs="Times New Roman"/>
        </w:rPr>
        <w:t xml:space="preserve"> broad</w:t>
      </w:r>
      <w:r w:rsidRPr="005F50F1">
        <w:rPr>
          <w:rFonts w:ascii="Times New Roman" w:eastAsiaTheme="majorEastAsia" w:hAnsi="Times New Roman" w:cs="Times New Roman"/>
        </w:rPr>
        <w:t xml:space="preserve"> </w:t>
      </w:r>
      <w:r w:rsidR="000E4D78">
        <w:rPr>
          <w:rFonts w:ascii="Times New Roman" w:eastAsiaTheme="majorEastAsia" w:hAnsi="Times New Roman" w:cs="Times New Roman"/>
        </w:rPr>
        <w:t>variety</w:t>
      </w:r>
      <w:r w:rsidR="000E4D78" w:rsidRPr="005F50F1">
        <w:rPr>
          <w:rFonts w:ascii="Times New Roman" w:eastAsiaTheme="majorEastAsia" w:hAnsi="Times New Roman" w:cs="Times New Roman"/>
        </w:rPr>
        <w:t xml:space="preserve"> </w:t>
      </w:r>
      <w:r w:rsidRPr="005F50F1">
        <w:rPr>
          <w:rFonts w:ascii="Times New Roman" w:eastAsiaTheme="majorEastAsia" w:hAnsi="Times New Roman" w:cs="Times New Roman"/>
        </w:rPr>
        <w:t>of</w:t>
      </w:r>
      <w:r w:rsidR="00C00455">
        <w:rPr>
          <w:rFonts w:ascii="Times New Roman" w:eastAsiaTheme="majorEastAsia" w:hAnsi="Times New Roman" w:cs="Times New Roman"/>
        </w:rPr>
        <w:t xml:space="preserve"> </w:t>
      </w:r>
      <w:r w:rsidRPr="005F50F1">
        <w:rPr>
          <w:rFonts w:ascii="Times New Roman" w:eastAsiaTheme="majorEastAsia" w:hAnsi="Times New Roman" w:cs="Times New Roman"/>
        </w:rPr>
        <w:t>investment decisions</w:t>
      </w:r>
      <w:r w:rsidR="00C00455">
        <w:rPr>
          <w:rFonts w:ascii="Times New Roman" w:eastAsiaTheme="majorEastAsia" w:hAnsi="Times New Roman" w:cs="Times New Roman"/>
        </w:rPr>
        <w:t>, programs and interventions in cultural policy</w:t>
      </w:r>
      <w:r w:rsidR="000834C4">
        <w:rPr>
          <w:rFonts w:ascii="Times New Roman" w:eastAsiaTheme="majorEastAsia" w:hAnsi="Times New Roman" w:cs="Times New Roman"/>
        </w:rPr>
        <w:t>. Th</w:t>
      </w:r>
      <w:r w:rsidR="003165D7">
        <w:rPr>
          <w:rFonts w:ascii="Times New Roman" w:eastAsiaTheme="majorEastAsia" w:hAnsi="Times New Roman" w:cs="Times New Roman"/>
        </w:rPr>
        <w:t>is</w:t>
      </w:r>
      <w:r w:rsidR="000834C4">
        <w:rPr>
          <w:rFonts w:ascii="Times New Roman" w:eastAsiaTheme="majorEastAsia" w:hAnsi="Times New Roman" w:cs="Times New Roman"/>
        </w:rPr>
        <w:t xml:space="preserve"> paper outlines</w:t>
      </w:r>
      <w:r w:rsidRPr="005F50F1">
        <w:rPr>
          <w:rFonts w:ascii="Times New Roman" w:eastAsiaTheme="majorEastAsia" w:hAnsi="Times New Roman" w:cs="Times New Roman"/>
        </w:rPr>
        <w:t xml:space="preserve"> the potential</w:t>
      </w:r>
      <w:r w:rsidR="000834C4">
        <w:rPr>
          <w:rFonts w:ascii="Times New Roman" w:eastAsiaTheme="majorEastAsia" w:hAnsi="Times New Roman" w:cs="Times New Roman"/>
        </w:rPr>
        <w:t xml:space="preserve"> social </w:t>
      </w:r>
      <w:r w:rsidRPr="005F50F1">
        <w:rPr>
          <w:rFonts w:ascii="Times New Roman" w:eastAsiaTheme="majorEastAsia" w:hAnsi="Times New Roman" w:cs="Times New Roman"/>
        </w:rPr>
        <w:t>benefits</w:t>
      </w:r>
      <w:r w:rsidR="000834C4">
        <w:rPr>
          <w:rFonts w:ascii="Times New Roman" w:eastAsiaTheme="majorEastAsia" w:hAnsi="Times New Roman" w:cs="Times New Roman"/>
        </w:rPr>
        <w:t xml:space="preserve"> as well as</w:t>
      </w:r>
      <w:r w:rsidR="00D30D01">
        <w:rPr>
          <w:rFonts w:ascii="Times New Roman" w:eastAsiaTheme="majorEastAsia" w:hAnsi="Times New Roman" w:cs="Times New Roman"/>
        </w:rPr>
        <w:t xml:space="preserve"> the</w:t>
      </w:r>
      <w:r w:rsidR="000834C4">
        <w:rPr>
          <w:rFonts w:ascii="Times New Roman" w:eastAsiaTheme="majorEastAsia" w:hAnsi="Times New Roman" w:cs="Times New Roman"/>
        </w:rPr>
        <w:t xml:space="preserve"> </w:t>
      </w:r>
      <w:r w:rsidR="00435798">
        <w:rPr>
          <w:rFonts w:ascii="Times New Roman" w:eastAsiaTheme="majorEastAsia" w:hAnsi="Times New Roman" w:cs="Times New Roman"/>
        </w:rPr>
        <w:t>consequences</w:t>
      </w:r>
      <w:r w:rsidR="00435798" w:rsidRPr="005F50F1">
        <w:rPr>
          <w:rFonts w:ascii="Times New Roman" w:eastAsiaTheme="majorEastAsia" w:hAnsi="Times New Roman" w:cs="Times New Roman"/>
        </w:rPr>
        <w:t xml:space="preserve"> </w:t>
      </w:r>
      <w:r w:rsidRPr="005F50F1">
        <w:rPr>
          <w:rFonts w:ascii="Times New Roman" w:eastAsiaTheme="majorEastAsia" w:hAnsi="Times New Roman" w:cs="Times New Roman"/>
        </w:rPr>
        <w:t>of incorporating</w:t>
      </w:r>
      <w:r w:rsidR="003165D7">
        <w:rPr>
          <w:rFonts w:ascii="Times New Roman" w:eastAsiaTheme="majorEastAsia" w:hAnsi="Times New Roman" w:cs="Times New Roman"/>
        </w:rPr>
        <w:t xml:space="preserve"> ideas surrounding creative cities</w:t>
      </w:r>
      <w:r w:rsidRPr="005F50F1">
        <w:rPr>
          <w:rFonts w:ascii="Times New Roman" w:eastAsiaTheme="majorEastAsia" w:hAnsi="Times New Roman" w:cs="Times New Roman"/>
        </w:rPr>
        <w:t xml:space="preserve"> into urban</w:t>
      </w:r>
      <w:r w:rsidR="003165D7">
        <w:rPr>
          <w:rFonts w:ascii="Times New Roman" w:eastAsiaTheme="majorEastAsia" w:hAnsi="Times New Roman" w:cs="Times New Roman"/>
        </w:rPr>
        <w:t xml:space="preserve"> policy</w:t>
      </w:r>
      <w:r w:rsidRPr="005F50F1">
        <w:rPr>
          <w:rFonts w:ascii="Times New Roman" w:eastAsiaTheme="majorEastAsia" w:hAnsi="Times New Roman" w:cs="Times New Roman"/>
        </w:rPr>
        <w:t xml:space="preserve"> structures</w:t>
      </w:r>
      <w:r w:rsidR="000834C4">
        <w:rPr>
          <w:rFonts w:ascii="Times New Roman" w:eastAsiaTheme="majorEastAsia" w:hAnsi="Times New Roman" w:cs="Times New Roman"/>
        </w:rPr>
        <w:t>. At a fundamental level, this</w:t>
      </w:r>
      <w:r w:rsidR="00720C6B">
        <w:rPr>
          <w:rFonts w:ascii="Times New Roman" w:eastAsiaTheme="majorEastAsia" w:hAnsi="Times New Roman" w:cs="Times New Roman"/>
        </w:rPr>
        <w:t xml:space="preserve"> research </w:t>
      </w:r>
      <w:r w:rsidR="000834C4">
        <w:rPr>
          <w:rFonts w:ascii="Times New Roman" w:eastAsiaTheme="majorEastAsia" w:hAnsi="Times New Roman" w:cs="Times New Roman"/>
        </w:rPr>
        <w:t>frame</w:t>
      </w:r>
      <w:r w:rsidR="00720C6B">
        <w:rPr>
          <w:rFonts w:ascii="Times New Roman" w:eastAsiaTheme="majorEastAsia" w:hAnsi="Times New Roman" w:cs="Times New Roman"/>
        </w:rPr>
        <w:t xml:space="preserve">s </w:t>
      </w:r>
      <w:r w:rsidR="000834C4">
        <w:rPr>
          <w:rFonts w:ascii="Times New Roman" w:eastAsiaTheme="majorEastAsia" w:hAnsi="Times New Roman" w:cs="Times New Roman"/>
        </w:rPr>
        <w:t xml:space="preserve">policies through the lens of </w:t>
      </w:r>
      <w:r w:rsidRPr="005F50F1">
        <w:rPr>
          <w:rFonts w:ascii="Times New Roman" w:eastAsiaTheme="majorEastAsia" w:hAnsi="Times New Roman" w:cs="Times New Roman"/>
        </w:rPr>
        <w:t>their reception by</w:t>
      </w:r>
      <w:r w:rsidR="00EE54A4">
        <w:rPr>
          <w:rFonts w:ascii="Times New Roman" w:eastAsiaTheme="majorEastAsia" w:hAnsi="Times New Roman" w:cs="Times New Roman"/>
        </w:rPr>
        <w:t xml:space="preserve"> the</w:t>
      </w:r>
      <w:r w:rsidR="000834C4">
        <w:rPr>
          <w:rFonts w:ascii="Times New Roman" w:eastAsiaTheme="majorEastAsia" w:hAnsi="Times New Roman" w:cs="Times New Roman"/>
        </w:rPr>
        <w:t xml:space="preserve"> </w:t>
      </w:r>
      <w:r w:rsidRPr="005F50F1">
        <w:rPr>
          <w:rFonts w:ascii="Times New Roman" w:eastAsiaTheme="majorEastAsia" w:hAnsi="Times New Roman" w:cs="Times New Roman"/>
        </w:rPr>
        <w:t>community</w:t>
      </w:r>
      <w:r w:rsidR="000834C4">
        <w:rPr>
          <w:rFonts w:ascii="Times New Roman" w:eastAsiaTheme="majorEastAsia" w:hAnsi="Times New Roman" w:cs="Times New Roman"/>
        </w:rPr>
        <w:t xml:space="preserve"> and creative</w:t>
      </w:r>
      <w:r w:rsidR="00EE54A4">
        <w:rPr>
          <w:rFonts w:ascii="Times New Roman" w:eastAsiaTheme="majorEastAsia" w:hAnsi="Times New Roman" w:cs="Times New Roman"/>
        </w:rPr>
        <w:t xml:space="preserve"> organisations</w:t>
      </w:r>
      <w:r w:rsidRPr="005F50F1">
        <w:rPr>
          <w:rFonts w:ascii="Times New Roman" w:eastAsiaTheme="majorEastAsia" w:hAnsi="Times New Roman" w:cs="Times New Roman"/>
        </w:rPr>
        <w:t>, in terms</w:t>
      </w:r>
      <w:r w:rsidR="00720C6B">
        <w:rPr>
          <w:rFonts w:ascii="Times New Roman" w:eastAsiaTheme="majorEastAsia" w:hAnsi="Times New Roman" w:cs="Times New Roman"/>
        </w:rPr>
        <w:t xml:space="preserve"> both</w:t>
      </w:r>
      <w:r w:rsidRPr="005F50F1">
        <w:rPr>
          <w:rFonts w:ascii="Times New Roman" w:eastAsiaTheme="majorEastAsia" w:hAnsi="Times New Roman" w:cs="Times New Roman"/>
        </w:rPr>
        <w:t xml:space="preserve"> of the</w:t>
      </w:r>
      <w:r w:rsidR="002D3A88">
        <w:rPr>
          <w:rFonts w:ascii="Times New Roman" w:eastAsiaTheme="majorEastAsia" w:hAnsi="Times New Roman" w:cs="Times New Roman"/>
        </w:rPr>
        <w:t xml:space="preserve">ir </w:t>
      </w:r>
      <w:r w:rsidR="00720C6B">
        <w:rPr>
          <w:rFonts w:ascii="Times New Roman" w:eastAsiaTheme="majorEastAsia" w:hAnsi="Times New Roman" w:cs="Times New Roman"/>
        </w:rPr>
        <w:t xml:space="preserve">manifestation into </w:t>
      </w:r>
      <w:r w:rsidRPr="005F50F1">
        <w:rPr>
          <w:rFonts w:ascii="Times New Roman" w:eastAsiaTheme="majorEastAsia" w:hAnsi="Times New Roman" w:cs="Times New Roman"/>
        </w:rPr>
        <w:t>practice,</w:t>
      </w:r>
      <w:r w:rsidR="00720C6B">
        <w:rPr>
          <w:rFonts w:ascii="Times New Roman" w:eastAsiaTheme="majorEastAsia" w:hAnsi="Times New Roman" w:cs="Times New Roman"/>
        </w:rPr>
        <w:t xml:space="preserve"> as well as </w:t>
      </w:r>
      <w:r w:rsidRPr="005F50F1">
        <w:rPr>
          <w:rFonts w:ascii="Times New Roman" w:eastAsiaTheme="majorEastAsia" w:hAnsi="Times New Roman" w:cs="Times New Roman"/>
        </w:rPr>
        <w:t xml:space="preserve">their </w:t>
      </w:r>
      <w:r w:rsidR="00720C6B">
        <w:rPr>
          <w:rFonts w:ascii="Times New Roman" w:eastAsiaTheme="majorEastAsia" w:hAnsi="Times New Roman" w:cs="Times New Roman"/>
        </w:rPr>
        <w:t>unplanned</w:t>
      </w:r>
      <w:r w:rsidR="00720C6B" w:rsidRPr="005F50F1">
        <w:rPr>
          <w:rFonts w:ascii="Times New Roman" w:eastAsiaTheme="majorEastAsia" w:hAnsi="Times New Roman" w:cs="Times New Roman"/>
        </w:rPr>
        <w:t xml:space="preserve"> </w:t>
      </w:r>
      <w:r w:rsidR="00720C6B">
        <w:rPr>
          <w:rFonts w:ascii="Times New Roman" w:eastAsiaTheme="majorEastAsia" w:hAnsi="Times New Roman" w:cs="Times New Roman"/>
        </w:rPr>
        <w:t xml:space="preserve">detrimental </w:t>
      </w:r>
      <w:r w:rsidRPr="005F50F1">
        <w:rPr>
          <w:rFonts w:ascii="Times New Roman" w:eastAsiaTheme="majorEastAsia" w:hAnsi="Times New Roman" w:cs="Times New Roman"/>
        </w:rPr>
        <w:t xml:space="preserve">social impacts. </w:t>
      </w:r>
      <w:r w:rsidR="00FF01CE">
        <w:rPr>
          <w:rFonts w:ascii="Times New Roman" w:eastAsiaTheme="majorEastAsia" w:hAnsi="Times New Roman" w:cs="Times New Roman"/>
        </w:rPr>
        <w:t>Consequently, w</w:t>
      </w:r>
      <w:r w:rsidRPr="005F50F1">
        <w:rPr>
          <w:rFonts w:ascii="Times New Roman" w:eastAsiaTheme="majorEastAsia" w:hAnsi="Times New Roman" w:cs="Times New Roman"/>
        </w:rPr>
        <w:t>hilst</w:t>
      </w:r>
      <w:r w:rsidR="0020260E">
        <w:rPr>
          <w:rFonts w:ascii="Times New Roman" w:eastAsiaTheme="majorEastAsia" w:hAnsi="Times New Roman" w:cs="Times New Roman"/>
        </w:rPr>
        <w:t xml:space="preserve"> discourse </w:t>
      </w:r>
      <w:r w:rsidR="00993697">
        <w:rPr>
          <w:rFonts w:ascii="Times New Roman" w:eastAsiaTheme="majorEastAsia" w:hAnsi="Times New Roman" w:cs="Times New Roman"/>
        </w:rPr>
        <w:t xml:space="preserve">surrounding </w:t>
      </w:r>
      <w:r w:rsidR="0020260E">
        <w:rPr>
          <w:rFonts w:ascii="Times New Roman" w:eastAsiaTheme="majorEastAsia" w:hAnsi="Times New Roman" w:cs="Times New Roman"/>
        </w:rPr>
        <w:t>economies</w:t>
      </w:r>
      <w:r w:rsidR="00252210">
        <w:rPr>
          <w:rFonts w:ascii="Times New Roman" w:eastAsiaTheme="majorEastAsia" w:hAnsi="Times New Roman" w:cs="Times New Roman"/>
        </w:rPr>
        <w:t xml:space="preserve"> grounded principally in </w:t>
      </w:r>
      <w:r w:rsidRPr="005F50F1">
        <w:rPr>
          <w:rFonts w:ascii="Times New Roman" w:eastAsiaTheme="majorEastAsia" w:hAnsi="Times New Roman" w:cs="Times New Roman"/>
        </w:rPr>
        <w:t>creativity</w:t>
      </w:r>
      <w:r w:rsidR="00252210">
        <w:rPr>
          <w:rFonts w:ascii="Times New Roman" w:eastAsiaTheme="majorEastAsia" w:hAnsi="Times New Roman" w:cs="Times New Roman"/>
        </w:rPr>
        <w:t xml:space="preserve"> and innovation</w:t>
      </w:r>
      <w:r w:rsidRPr="005F50F1">
        <w:rPr>
          <w:rFonts w:ascii="Times New Roman" w:eastAsiaTheme="majorEastAsia" w:hAnsi="Times New Roman" w:cs="Times New Roman"/>
        </w:rPr>
        <w:t xml:space="preserve"> has become </w:t>
      </w:r>
      <w:r w:rsidR="0020260E">
        <w:rPr>
          <w:rFonts w:ascii="Times New Roman" w:eastAsiaTheme="majorEastAsia" w:hAnsi="Times New Roman" w:cs="Times New Roman"/>
        </w:rPr>
        <w:t xml:space="preserve">increasingly popular, </w:t>
      </w:r>
      <w:r w:rsidRPr="005F50F1">
        <w:rPr>
          <w:rFonts w:ascii="Times New Roman" w:eastAsiaTheme="majorEastAsia" w:hAnsi="Times New Roman" w:cs="Times New Roman"/>
        </w:rPr>
        <w:t>research of this kind allows for an empirical analysis in the context of Victoria and the City of Melbourne.</w:t>
      </w:r>
    </w:p>
    <w:p w14:paraId="43813847" w14:textId="77777777" w:rsidR="00CB11A4" w:rsidRDefault="001E2C40" w:rsidP="00C501B0">
      <w:pPr>
        <w:spacing w:line="360" w:lineRule="auto"/>
        <w:rPr>
          <w:rFonts w:ascii="Times New Roman" w:hAnsi="Times New Roman" w:cs="Times New Roman"/>
          <w:i/>
        </w:rPr>
      </w:pPr>
      <w:r w:rsidRPr="005F50F1">
        <w:rPr>
          <w:rFonts w:ascii="Times New Roman" w:eastAsiaTheme="majorEastAsia" w:hAnsi="Times New Roman" w:cs="Times New Roman"/>
        </w:rPr>
        <w:t>This research is key to the future of urban planning and economic development policies in Victoria. An analysis of the potential of creative industries to bring about social and urban regeneration will allow future policy makers to make more informed and effective decisions</w:t>
      </w:r>
      <w:r w:rsidR="00363AD4">
        <w:rPr>
          <w:rFonts w:ascii="Times New Roman" w:eastAsiaTheme="majorEastAsia" w:hAnsi="Times New Roman" w:cs="Times New Roman"/>
        </w:rPr>
        <w:t>, whilst also reducing</w:t>
      </w:r>
      <w:r w:rsidR="00363AD4" w:rsidRPr="005F50F1">
        <w:rPr>
          <w:rFonts w:ascii="Times New Roman" w:eastAsiaTheme="majorEastAsia" w:hAnsi="Times New Roman" w:cs="Times New Roman"/>
        </w:rPr>
        <w:t xml:space="preserve"> the</w:t>
      </w:r>
      <w:r w:rsidR="00363AD4">
        <w:rPr>
          <w:rFonts w:ascii="Times New Roman" w:eastAsiaTheme="majorEastAsia" w:hAnsi="Times New Roman" w:cs="Times New Roman"/>
        </w:rPr>
        <w:t xml:space="preserve"> potential</w:t>
      </w:r>
      <w:r w:rsidR="00363AD4" w:rsidRPr="005F50F1">
        <w:rPr>
          <w:rFonts w:ascii="Times New Roman" w:eastAsiaTheme="majorEastAsia" w:hAnsi="Times New Roman" w:cs="Times New Roman"/>
        </w:rPr>
        <w:t xml:space="preserve"> displacement of urban welfare agendas.</w:t>
      </w:r>
      <w:r w:rsidR="002E11E1">
        <w:rPr>
          <w:rFonts w:ascii="Times New Roman" w:eastAsiaTheme="majorEastAsia" w:hAnsi="Times New Roman" w:cs="Times New Roman"/>
        </w:rPr>
        <w:t xml:space="preserve"> Effectively, </w:t>
      </w:r>
      <w:r w:rsidRPr="005F50F1">
        <w:rPr>
          <w:rFonts w:ascii="Times New Roman" w:eastAsiaTheme="majorEastAsia" w:hAnsi="Times New Roman" w:cs="Times New Roman"/>
        </w:rPr>
        <w:t xml:space="preserve">governments will have an enhanced capability to nurture and attract individuals with </w:t>
      </w:r>
      <w:proofErr w:type="gramStart"/>
      <w:r w:rsidR="00877198">
        <w:rPr>
          <w:rFonts w:ascii="Times New Roman" w:eastAsiaTheme="majorEastAsia" w:hAnsi="Times New Roman" w:cs="Times New Roman"/>
        </w:rPr>
        <w:t xml:space="preserve">particular </w:t>
      </w:r>
      <w:r w:rsidR="00877198" w:rsidRPr="005F50F1">
        <w:rPr>
          <w:rFonts w:ascii="Times New Roman" w:eastAsiaTheme="majorEastAsia" w:hAnsi="Times New Roman" w:cs="Times New Roman"/>
        </w:rPr>
        <w:t>skills</w:t>
      </w:r>
      <w:proofErr w:type="gramEnd"/>
      <w:r w:rsidRPr="005F50F1">
        <w:rPr>
          <w:rFonts w:ascii="Times New Roman" w:eastAsiaTheme="majorEastAsia" w:hAnsi="Times New Roman" w:cs="Times New Roman"/>
        </w:rPr>
        <w:t xml:space="preserve"> </w:t>
      </w:r>
      <w:r w:rsidR="006E329D">
        <w:rPr>
          <w:rFonts w:ascii="Times New Roman" w:eastAsiaTheme="majorEastAsia" w:hAnsi="Times New Roman" w:cs="Times New Roman"/>
        </w:rPr>
        <w:t>and capabilities, for the purpose of promoting broad</w:t>
      </w:r>
      <w:r w:rsidR="00877198">
        <w:rPr>
          <w:rFonts w:ascii="Times New Roman" w:eastAsiaTheme="majorEastAsia" w:hAnsi="Times New Roman" w:cs="Times New Roman"/>
        </w:rPr>
        <w:t xml:space="preserve"> economic</w:t>
      </w:r>
      <w:r w:rsidRPr="005F50F1">
        <w:rPr>
          <w:rFonts w:ascii="Times New Roman" w:eastAsiaTheme="majorEastAsia" w:hAnsi="Times New Roman" w:cs="Times New Roman"/>
        </w:rPr>
        <w:t xml:space="preserve"> development</w:t>
      </w:r>
      <w:r w:rsidR="006F5070">
        <w:rPr>
          <w:rFonts w:ascii="Times New Roman" w:eastAsiaTheme="majorEastAsia" w:hAnsi="Times New Roman" w:cs="Times New Roman"/>
        </w:rPr>
        <w:t xml:space="preserve">, and </w:t>
      </w:r>
      <w:r w:rsidR="002E73CB">
        <w:rPr>
          <w:rFonts w:ascii="Times New Roman" w:eastAsiaTheme="majorEastAsia" w:hAnsi="Times New Roman" w:cs="Times New Roman"/>
        </w:rPr>
        <w:t xml:space="preserve">providing </w:t>
      </w:r>
      <w:r w:rsidRPr="005F50F1">
        <w:rPr>
          <w:rFonts w:ascii="Times New Roman" w:eastAsiaTheme="majorEastAsia" w:hAnsi="Times New Roman" w:cs="Times New Roman"/>
        </w:rPr>
        <w:t>employment</w:t>
      </w:r>
      <w:r w:rsidR="002E73CB">
        <w:rPr>
          <w:rFonts w:ascii="Times New Roman" w:eastAsiaTheme="majorEastAsia" w:hAnsi="Times New Roman" w:cs="Times New Roman"/>
        </w:rPr>
        <w:t xml:space="preserve"> and</w:t>
      </w:r>
      <w:r w:rsidR="006F5070">
        <w:rPr>
          <w:rFonts w:ascii="Times New Roman" w:eastAsiaTheme="majorEastAsia" w:hAnsi="Times New Roman" w:cs="Times New Roman"/>
        </w:rPr>
        <w:t xml:space="preserve"> professional</w:t>
      </w:r>
      <w:r w:rsidR="002E73CB">
        <w:rPr>
          <w:rFonts w:ascii="Times New Roman" w:eastAsiaTheme="majorEastAsia" w:hAnsi="Times New Roman" w:cs="Times New Roman"/>
        </w:rPr>
        <w:t xml:space="preserve"> development opportunities</w:t>
      </w:r>
      <w:r w:rsidRPr="005F50F1">
        <w:rPr>
          <w:rFonts w:ascii="Times New Roman" w:eastAsiaTheme="majorEastAsia" w:hAnsi="Times New Roman" w:cs="Times New Roman"/>
        </w:rPr>
        <w:t xml:space="preserve"> for t</w:t>
      </w:r>
      <w:r w:rsidR="00B07B2F">
        <w:rPr>
          <w:rFonts w:ascii="Times New Roman" w:eastAsiaTheme="majorEastAsia" w:hAnsi="Times New Roman" w:cs="Times New Roman"/>
        </w:rPr>
        <w:t>heir citizens and residents</w:t>
      </w:r>
      <w:r w:rsidR="00363AD4">
        <w:rPr>
          <w:rFonts w:ascii="Times New Roman" w:eastAsiaTheme="majorEastAsia" w:hAnsi="Times New Roman" w:cs="Times New Roman"/>
        </w:rPr>
        <w:t xml:space="preserve">. </w:t>
      </w:r>
    </w:p>
    <w:p w14:paraId="4F58CD17" w14:textId="77777777" w:rsidR="00146A1D" w:rsidRDefault="00146A1D" w:rsidP="00C501B0">
      <w:pPr>
        <w:pStyle w:val="Heading3"/>
        <w:spacing w:line="360" w:lineRule="auto"/>
        <w:rPr>
          <w:rFonts w:ascii="Times New Roman" w:hAnsi="Times New Roman" w:cs="Times New Roman"/>
          <w:i/>
          <w:color w:val="auto"/>
        </w:rPr>
      </w:pPr>
    </w:p>
    <w:p w14:paraId="1CC0C845" w14:textId="77777777" w:rsidR="007352AC" w:rsidRDefault="007352AC" w:rsidP="00C501B0">
      <w:pPr>
        <w:spacing w:line="360" w:lineRule="auto"/>
      </w:pPr>
    </w:p>
    <w:p w14:paraId="2ACFBB89" w14:textId="77777777" w:rsidR="007352AC" w:rsidRDefault="007352AC" w:rsidP="00C501B0">
      <w:pPr>
        <w:spacing w:line="360" w:lineRule="auto"/>
      </w:pPr>
    </w:p>
    <w:p w14:paraId="7E5A40A5" w14:textId="77777777" w:rsidR="007352AC" w:rsidRDefault="007352AC" w:rsidP="00C501B0">
      <w:pPr>
        <w:spacing w:line="360" w:lineRule="auto"/>
      </w:pPr>
    </w:p>
    <w:p w14:paraId="676EFDE3" w14:textId="77777777" w:rsidR="007352AC" w:rsidRDefault="007352AC" w:rsidP="00C501B0">
      <w:pPr>
        <w:spacing w:line="360" w:lineRule="auto"/>
      </w:pPr>
    </w:p>
    <w:p w14:paraId="280EE8B9" w14:textId="77777777" w:rsidR="007352AC" w:rsidRDefault="007352AC" w:rsidP="00C501B0">
      <w:pPr>
        <w:spacing w:line="360" w:lineRule="auto"/>
      </w:pPr>
    </w:p>
    <w:p w14:paraId="5F02D354" w14:textId="77777777" w:rsidR="007352AC" w:rsidRPr="007352AC" w:rsidRDefault="007352AC" w:rsidP="00C501B0">
      <w:pPr>
        <w:spacing w:line="360" w:lineRule="auto"/>
      </w:pPr>
    </w:p>
    <w:p w14:paraId="0A721A5B" w14:textId="77777777" w:rsidR="00B51ABC" w:rsidRDefault="00B51ABC" w:rsidP="00C501B0">
      <w:pPr>
        <w:pStyle w:val="Heading3"/>
        <w:spacing w:line="360" w:lineRule="auto"/>
        <w:rPr>
          <w:rFonts w:ascii="Times New Roman" w:hAnsi="Times New Roman" w:cs="Times New Roman"/>
          <w:i/>
          <w:color w:val="auto"/>
        </w:rPr>
      </w:pPr>
    </w:p>
    <w:p w14:paraId="5669CA8E" w14:textId="77777777" w:rsidR="005F50F1" w:rsidRDefault="005F50F1" w:rsidP="00C501B0">
      <w:pPr>
        <w:pStyle w:val="Heading3"/>
        <w:spacing w:line="360" w:lineRule="auto"/>
        <w:rPr>
          <w:rFonts w:ascii="Times New Roman" w:hAnsi="Times New Roman" w:cs="Times New Roman"/>
          <w:i/>
          <w:color w:val="auto"/>
        </w:rPr>
      </w:pPr>
      <w:r w:rsidRPr="005F50F1">
        <w:rPr>
          <w:rFonts w:ascii="Times New Roman" w:hAnsi="Times New Roman" w:cs="Times New Roman"/>
          <w:i/>
          <w:color w:val="auto"/>
        </w:rPr>
        <w:t>Literature Review</w:t>
      </w:r>
    </w:p>
    <w:p w14:paraId="338C9DF3" w14:textId="77777777" w:rsidR="00FE4A64" w:rsidRPr="00FE4A64" w:rsidRDefault="00FE4A64" w:rsidP="00C501B0">
      <w:pPr>
        <w:spacing w:line="360" w:lineRule="auto"/>
      </w:pPr>
    </w:p>
    <w:p w14:paraId="3494507D" w14:textId="77777777" w:rsidR="005F50F1" w:rsidRPr="00B63BAB" w:rsidRDefault="004C1815" w:rsidP="00C501B0">
      <w:pPr>
        <w:spacing w:line="360" w:lineRule="auto"/>
        <w:rPr>
          <w:rFonts w:ascii="Times New Roman" w:hAnsi="Times New Roman" w:cs="Times New Roman"/>
          <w:b/>
        </w:rPr>
      </w:pPr>
      <w:r w:rsidRPr="005F50F1">
        <w:rPr>
          <w:rFonts w:ascii="Times New Roman" w:hAnsi="Times New Roman" w:cs="Times New Roman"/>
        </w:rPr>
        <w:t>To</w:t>
      </w:r>
      <w:r w:rsidR="005F50F1" w:rsidRPr="005F50F1">
        <w:rPr>
          <w:rFonts w:ascii="Times New Roman" w:hAnsi="Times New Roman" w:cs="Times New Roman"/>
        </w:rPr>
        <w:t xml:space="preserve"> understand contemporary trends of a burgeoning urban planning approach, it is </w:t>
      </w:r>
      <w:r w:rsidR="00B95F9B" w:rsidRPr="005F50F1">
        <w:rPr>
          <w:rFonts w:ascii="Times New Roman" w:hAnsi="Times New Roman" w:cs="Times New Roman"/>
        </w:rPr>
        <w:t>essential</w:t>
      </w:r>
      <w:r w:rsidR="005F50F1" w:rsidRPr="005F50F1">
        <w:rPr>
          <w:rFonts w:ascii="Times New Roman" w:hAnsi="Times New Roman" w:cs="Times New Roman"/>
        </w:rPr>
        <w:t xml:space="preserve"> to explore</w:t>
      </w:r>
      <w:r w:rsidR="00052C83">
        <w:rPr>
          <w:rFonts w:ascii="Times New Roman" w:hAnsi="Times New Roman" w:cs="Times New Roman"/>
        </w:rPr>
        <w:t xml:space="preserve"> cultural policy’s effect on urban regeneration in a historical context.</w:t>
      </w:r>
      <w:r w:rsidR="005F50F1" w:rsidRPr="005F50F1">
        <w:rPr>
          <w:rFonts w:ascii="Times New Roman" w:hAnsi="Times New Roman" w:cs="Times New Roman"/>
        </w:rPr>
        <w:t xml:space="preserve"> Throughout the late 20th century,</w:t>
      </w:r>
      <w:r w:rsidR="0072445C">
        <w:rPr>
          <w:rFonts w:ascii="Times New Roman" w:hAnsi="Times New Roman" w:cs="Times New Roman"/>
        </w:rPr>
        <w:t xml:space="preserve"> </w:t>
      </w:r>
      <w:r w:rsidR="0072445C" w:rsidRPr="00361E6C">
        <w:rPr>
          <w:rFonts w:ascii="Times New Roman" w:hAnsi="Times New Roman" w:cs="Times New Roman"/>
        </w:rPr>
        <w:t>Hesmondhalgh</w:t>
      </w:r>
      <w:r w:rsidR="00E74DD2">
        <w:rPr>
          <w:rFonts w:ascii="Times New Roman" w:hAnsi="Times New Roman" w:cs="Times New Roman"/>
        </w:rPr>
        <w:t xml:space="preserve"> and</w:t>
      </w:r>
      <w:r w:rsidR="0072445C">
        <w:rPr>
          <w:rFonts w:ascii="Times New Roman" w:hAnsi="Times New Roman" w:cs="Times New Roman"/>
        </w:rPr>
        <w:t xml:space="preserve"> Pratt (2005) argue</w:t>
      </w:r>
      <w:r w:rsidR="005F50F1" w:rsidRPr="005F50F1">
        <w:rPr>
          <w:rFonts w:ascii="Times New Roman" w:hAnsi="Times New Roman" w:cs="Times New Roman"/>
        </w:rPr>
        <w:t xml:space="preserve"> th</w:t>
      </w:r>
      <w:r w:rsidR="00737CF8">
        <w:rPr>
          <w:rFonts w:ascii="Times New Roman" w:hAnsi="Times New Roman" w:cs="Times New Roman"/>
        </w:rPr>
        <w:t>e field of cultural studies was</w:t>
      </w:r>
      <w:r w:rsidR="005F50F1" w:rsidRPr="005F50F1">
        <w:rPr>
          <w:rFonts w:ascii="Times New Roman" w:hAnsi="Times New Roman" w:cs="Times New Roman"/>
        </w:rPr>
        <w:t xml:space="preserve"> increasingly dominated by studies of the political economy as </w:t>
      </w:r>
      <w:r w:rsidR="00B34B4A">
        <w:rPr>
          <w:rFonts w:ascii="Times New Roman" w:hAnsi="Times New Roman" w:cs="Times New Roman"/>
        </w:rPr>
        <w:t>well media and popular culture.</w:t>
      </w:r>
      <w:r w:rsidR="005F50F1" w:rsidRPr="00F526D2">
        <w:rPr>
          <w:rFonts w:ascii="Times New Roman" w:hAnsi="Times New Roman" w:cs="Times New Roman"/>
          <w:b/>
        </w:rPr>
        <w:t xml:space="preserve"> </w:t>
      </w:r>
      <w:r w:rsidR="00133034" w:rsidRPr="00B34B4A">
        <w:rPr>
          <w:rFonts w:ascii="Times New Roman" w:hAnsi="Times New Roman" w:cs="Times New Roman"/>
        </w:rPr>
        <w:t>The authors argue</w:t>
      </w:r>
      <w:r w:rsidR="007C35ED" w:rsidRPr="00B34B4A">
        <w:rPr>
          <w:rFonts w:ascii="Times New Roman" w:hAnsi="Times New Roman" w:cs="Times New Roman"/>
        </w:rPr>
        <w:t xml:space="preserve"> in </w:t>
      </w:r>
      <w:r w:rsidR="00B34B4A">
        <w:rPr>
          <w:rFonts w:ascii="Times New Roman" w:hAnsi="Times New Roman" w:cs="Times New Roman"/>
        </w:rPr>
        <w:t>most cultural policy studies</w:t>
      </w:r>
      <w:r w:rsidR="005F50F1" w:rsidRPr="00F526D2">
        <w:rPr>
          <w:rFonts w:ascii="Times New Roman" w:hAnsi="Times New Roman" w:cs="Times New Roman"/>
          <w:b/>
        </w:rPr>
        <w:t xml:space="preserve">, </w:t>
      </w:r>
      <w:r w:rsidR="005F50F1" w:rsidRPr="00B34B4A">
        <w:rPr>
          <w:rFonts w:ascii="Times New Roman" w:hAnsi="Times New Roman" w:cs="Times New Roman"/>
        </w:rPr>
        <w:t>the cultural industries as a sector of the economy</w:t>
      </w:r>
      <w:r w:rsidR="00B34B4A" w:rsidRPr="00B34B4A">
        <w:rPr>
          <w:rFonts w:ascii="Times New Roman" w:hAnsi="Times New Roman" w:cs="Times New Roman"/>
        </w:rPr>
        <w:t xml:space="preserve"> </w:t>
      </w:r>
      <w:proofErr w:type="gramStart"/>
      <w:r w:rsidR="00B34B4A" w:rsidRPr="00B34B4A">
        <w:rPr>
          <w:rFonts w:ascii="Times New Roman" w:hAnsi="Times New Roman" w:cs="Times New Roman"/>
        </w:rPr>
        <w:t>was</w:t>
      </w:r>
      <w:proofErr w:type="gramEnd"/>
      <w:r w:rsidR="00B34B4A" w:rsidRPr="00B34B4A">
        <w:rPr>
          <w:rFonts w:ascii="Times New Roman" w:hAnsi="Times New Roman" w:cs="Times New Roman"/>
        </w:rPr>
        <w:t xml:space="preserve"> not of central concern</w:t>
      </w:r>
      <w:r w:rsidR="005F50F1" w:rsidRPr="00B34B4A">
        <w:rPr>
          <w:rFonts w:ascii="Times New Roman" w:hAnsi="Times New Roman" w:cs="Times New Roman"/>
        </w:rPr>
        <w:t>,</w:t>
      </w:r>
      <w:r w:rsidR="00DA7268">
        <w:rPr>
          <w:rFonts w:ascii="Times New Roman" w:hAnsi="Times New Roman" w:cs="Times New Roman"/>
          <w:b/>
        </w:rPr>
        <w:t xml:space="preserve"> </w:t>
      </w:r>
      <w:r w:rsidR="00B34B4A" w:rsidRPr="007538CC">
        <w:rPr>
          <w:rFonts w:ascii="Times New Roman" w:hAnsi="Times New Roman" w:cs="Times New Roman"/>
        </w:rPr>
        <w:t>where researchers focused more</w:t>
      </w:r>
      <w:r w:rsidR="00797D9D">
        <w:rPr>
          <w:rFonts w:ascii="Times New Roman" w:hAnsi="Times New Roman" w:cs="Times New Roman"/>
        </w:rPr>
        <w:t xml:space="preserve"> </w:t>
      </w:r>
      <w:r w:rsidR="00B34B4A" w:rsidRPr="007538CC">
        <w:rPr>
          <w:rFonts w:ascii="Times New Roman" w:hAnsi="Times New Roman" w:cs="Times New Roman"/>
        </w:rPr>
        <w:t xml:space="preserve">on </w:t>
      </w:r>
      <w:r w:rsidR="005F50F1" w:rsidRPr="007538CC">
        <w:rPr>
          <w:rFonts w:ascii="Times New Roman" w:hAnsi="Times New Roman" w:cs="Times New Roman"/>
        </w:rPr>
        <w:t>subsidised arts</w:t>
      </w:r>
      <w:r w:rsidR="007538CC" w:rsidRPr="007538CC">
        <w:rPr>
          <w:rFonts w:ascii="Times New Roman" w:hAnsi="Times New Roman" w:cs="Times New Roman"/>
        </w:rPr>
        <w:t xml:space="preserve"> such as commercial television and museums</w:t>
      </w:r>
      <w:r w:rsidR="00AA4CC1">
        <w:rPr>
          <w:rFonts w:ascii="Times New Roman" w:hAnsi="Times New Roman" w:cs="Times New Roman"/>
        </w:rPr>
        <w:t xml:space="preserve">. </w:t>
      </w:r>
      <w:r w:rsidR="007948FA" w:rsidRPr="00CC7902">
        <w:rPr>
          <w:rFonts w:ascii="Times New Roman" w:hAnsi="Times New Roman" w:cs="Times New Roman"/>
        </w:rPr>
        <w:t xml:space="preserve">A </w:t>
      </w:r>
      <w:r w:rsidR="00D019F4" w:rsidRPr="00CC7902">
        <w:rPr>
          <w:rFonts w:ascii="Times New Roman" w:hAnsi="Times New Roman" w:cs="Times New Roman"/>
        </w:rPr>
        <w:t xml:space="preserve">significant </w:t>
      </w:r>
      <w:r w:rsidR="007948FA" w:rsidRPr="00CC7902">
        <w:rPr>
          <w:rFonts w:ascii="Times New Roman" w:hAnsi="Times New Roman" w:cs="Times New Roman"/>
        </w:rPr>
        <w:t>exception is</w:t>
      </w:r>
      <w:r w:rsidR="005F50F1" w:rsidRPr="00CC7902">
        <w:rPr>
          <w:rFonts w:ascii="Times New Roman" w:hAnsi="Times New Roman" w:cs="Times New Roman"/>
        </w:rPr>
        <w:t xml:space="preserve"> the work of Bianchini and Parkinson (1993), who were</w:t>
      </w:r>
      <w:r w:rsidR="007948FA" w:rsidRPr="00CC7902">
        <w:rPr>
          <w:rFonts w:ascii="Times New Roman" w:hAnsi="Times New Roman" w:cs="Times New Roman"/>
        </w:rPr>
        <w:t xml:space="preserve"> among the first to provide case studies of ways in </w:t>
      </w:r>
      <w:r w:rsidR="005F50F1" w:rsidRPr="00CC7902">
        <w:rPr>
          <w:rFonts w:ascii="Times New Roman" w:hAnsi="Times New Roman" w:cs="Times New Roman"/>
        </w:rPr>
        <w:t>which cultural policy</w:t>
      </w:r>
      <w:r w:rsidR="007948FA">
        <w:rPr>
          <w:rFonts w:ascii="Times New Roman" w:hAnsi="Times New Roman" w:cs="Times New Roman"/>
        </w:rPr>
        <w:t xml:space="preserve">, mostly based on investment in building projects and </w:t>
      </w:r>
      <w:r w:rsidR="005F50F1" w:rsidRPr="005F50F1">
        <w:rPr>
          <w:rFonts w:ascii="Times New Roman" w:hAnsi="Times New Roman" w:cs="Times New Roman"/>
        </w:rPr>
        <w:t>museums,</w:t>
      </w:r>
      <w:r w:rsidR="007E0D32">
        <w:rPr>
          <w:rFonts w:ascii="Times New Roman" w:hAnsi="Times New Roman" w:cs="Times New Roman"/>
        </w:rPr>
        <w:t xml:space="preserve"> yet</w:t>
      </w:r>
      <w:r w:rsidR="007948FA">
        <w:rPr>
          <w:rFonts w:ascii="Times New Roman" w:hAnsi="Times New Roman" w:cs="Times New Roman"/>
        </w:rPr>
        <w:t xml:space="preserve"> often </w:t>
      </w:r>
      <w:r w:rsidR="005F50F1" w:rsidRPr="005F50F1">
        <w:rPr>
          <w:rFonts w:ascii="Times New Roman" w:hAnsi="Times New Roman" w:cs="Times New Roman"/>
        </w:rPr>
        <w:t>around cultural ind</w:t>
      </w:r>
      <w:r w:rsidR="009F2FA1">
        <w:rPr>
          <w:rFonts w:ascii="Times New Roman" w:hAnsi="Times New Roman" w:cs="Times New Roman"/>
        </w:rPr>
        <w:t xml:space="preserve">ustries-related initiatives, were strongly correlated with </w:t>
      </w:r>
      <w:r w:rsidR="005F50F1" w:rsidRPr="005F50F1">
        <w:rPr>
          <w:rFonts w:ascii="Times New Roman" w:hAnsi="Times New Roman" w:cs="Times New Roman"/>
        </w:rPr>
        <w:t xml:space="preserve">urban </w:t>
      </w:r>
      <w:r w:rsidR="009F2FA1">
        <w:rPr>
          <w:rFonts w:ascii="Times New Roman" w:hAnsi="Times New Roman" w:cs="Times New Roman"/>
        </w:rPr>
        <w:t xml:space="preserve">and economic </w:t>
      </w:r>
      <w:r w:rsidR="005F50F1" w:rsidRPr="005F50F1">
        <w:rPr>
          <w:rFonts w:ascii="Times New Roman" w:hAnsi="Times New Roman" w:cs="Times New Roman"/>
        </w:rPr>
        <w:t>regeneration. In the pas</w:t>
      </w:r>
      <w:r w:rsidR="00871EF9">
        <w:rPr>
          <w:rFonts w:ascii="Times New Roman" w:hAnsi="Times New Roman" w:cs="Times New Roman"/>
        </w:rPr>
        <w:t xml:space="preserve">t decade, this perceived </w:t>
      </w:r>
      <w:r w:rsidR="005F50F1" w:rsidRPr="005F50F1">
        <w:rPr>
          <w:rFonts w:ascii="Times New Roman" w:hAnsi="Times New Roman" w:cs="Times New Roman"/>
        </w:rPr>
        <w:t>relationship between economic development</w:t>
      </w:r>
      <w:r w:rsidR="0087231C">
        <w:rPr>
          <w:rFonts w:ascii="Times New Roman" w:hAnsi="Times New Roman" w:cs="Times New Roman"/>
        </w:rPr>
        <w:t xml:space="preserve"> </w:t>
      </w:r>
      <w:r w:rsidR="0087231C" w:rsidRPr="00B34B4A">
        <w:rPr>
          <w:rFonts w:ascii="Times New Roman" w:hAnsi="Times New Roman" w:cs="Times New Roman"/>
        </w:rPr>
        <w:t xml:space="preserve">and creativity </w:t>
      </w:r>
      <w:r w:rsidR="005F50F1" w:rsidRPr="00B34B4A">
        <w:rPr>
          <w:rFonts w:ascii="Times New Roman" w:hAnsi="Times New Roman" w:cs="Times New Roman"/>
        </w:rPr>
        <w:t xml:space="preserve">has become a </w:t>
      </w:r>
      <w:r w:rsidR="0087231C" w:rsidRPr="00B34B4A">
        <w:rPr>
          <w:rFonts w:ascii="Times New Roman" w:hAnsi="Times New Roman" w:cs="Times New Roman"/>
        </w:rPr>
        <w:t>significant element of the theoretical and practical</w:t>
      </w:r>
      <w:r w:rsidR="005F50F1" w:rsidRPr="00B34B4A">
        <w:rPr>
          <w:rFonts w:ascii="Times New Roman" w:hAnsi="Times New Roman" w:cs="Times New Roman"/>
        </w:rPr>
        <w:t xml:space="preserve"> landscape of urban politics.</w:t>
      </w:r>
      <w:r w:rsidR="005F50F1" w:rsidRPr="00B63BAB">
        <w:rPr>
          <w:rFonts w:ascii="Times New Roman" w:hAnsi="Times New Roman" w:cs="Times New Roman"/>
          <w:b/>
        </w:rPr>
        <w:t xml:space="preserve"> </w:t>
      </w:r>
    </w:p>
    <w:p w14:paraId="38E0A3C0" w14:textId="77777777" w:rsidR="005F50F1" w:rsidRPr="005F50F1" w:rsidRDefault="001F59C3" w:rsidP="00C501B0">
      <w:pPr>
        <w:spacing w:line="360" w:lineRule="auto"/>
        <w:rPr>
          <w:rFonts w:ascii="Times New Roman" w:hAnsi="Times New Roman" w:cs="Times New Roman"/>
        </w:rPr>
      </w:pPr>
      <w:r>
        <w:rPr>
          <w:rFonts w:ascii="Times New Roman" w:hAnsi="Times New Roman" w:cs="Times New Roman"/>
        </w:rPr>
        <w:t>The European Union Open Method of Coordination</w:t>
      </w:r>
      <w:r w:rsidR="00897E9B">
        <w:rPr>
          <w:rFonts w:ascii="Times New Roman" w:hAnsi="Times New Roman" w:cs="Times New Roman"/>
        </w:rPr>
        <w:t xml:space="preserve"> Organisation</w:t>
      </w:r>
      <w:r>
        <w:rPr>
          <w:rFonts w:ascii="Times New Roman" w:hAnsi="Times New Roman" w:cs="Times New Roman"/>
        </w:rPr>
        <w:t xml:space="preserve"> (2011) argue</w:t>
      </w:r>
      <w:r w:rsidR="0062494F">
        <w:rPr>
          <w:rFonts w:ascii="Times New Roman" w:hAnsi="Times New Roman" w:cs="Times New Roman"/>
        </w:rPr>
        <w:t xml:space="preserve"> that discourse surrounding creative industries and urban politics </w:t>
      </w:r>
      <w:r w:rsidR="005F50F1" w:rsidRPr="005F50F1">
        <w:rPr>
          <w:rFonts w:ascii="Times New Roman" w:hAnsi="Times New Roman" w:cs="Times New Roman"/>
        </w:rPr>
        <w:t xml:space="preserve">has </w:t>
      </w:r>
      <w:r w:rsidR="0062494F">
        <w:rPr>
          <w:rFonts w:ascii="Times New Roman" w:hAnsi="Times New Roman" w:cs="Times New Roman"/>
        </w:rPr>
        <w:t>meant new orientations and expectations in economic development policies. Indeed, the authors argue that culture can now be considered a growing economic sector, supporting</w:t>
      </w:r>
      <w:r w:rsidR="0062494F" w:rsidRPr="005F50F1">
        <w:rPr>
          <w:rFonts w:ascii="Times New Roman" w:hAnsi="Times New Roman" w:cs="Times New Roman"/>
        </w:rPr>
        <w:t xml:space="preserve"> </w:t>
      </w:r>
      <w:r w:rsidR="005F50F1" w:rsidRPr="005F50F1">
        <w:rPr>
          <w:rFonts w:ascii="Times New Roman" w:hAnsi="Times New Roman" w:cs="Times New Roman"/>
        </w:rPr>
        <w:t>jobs and wealth</w:t>
      </w:r>
      <w:r w:rsidR="003E4424">
        <w:rPr>
          <w:rFonts w:ascii="Times New Roman" w:hAnsi="Times New Roman" w:cs="Times New Roman"/>
        </w:rPr>
        <w:t xml:space="preserve">. </w:t>
      </w:r>
      <w:r w:rsidR="00B82124">
        <w:rPr>
          <w:rFonts w:ascii="Times New Roman" w:hAnsi="Times New Roman" w:cs="Times New Roman"/>
        </w:rPr>
        <w:t xml:space="preserve">This is exemplified by </w:t>
      </w:r>
      <w:r w:rsidR="00B82124" w:rsidRPr="005F50F1">
        <w:rPr>
          <w:rFonts w:ascii="Times New Roman" w:hAnsi="Times New Roman" w:cs="Times New Roman"/>
        </w:rPr>
        <w:t>Hesmondhalgh</w:t>
      </w:r>
      <w:r w:rsidR="002A4468">
        <w:rPr>
          <w:rFonts w:ascii="Times New Roman" w:hAnsi="Times New Roman" w:cs="Times New Roman"/>
        </w:rPr>
        <w:t xml:space="preserve"> and Pratts’ (2005) </w:t>
      </w:r>
      <w:r w:rsidR="005F50F1" w:rsidRPr="005F50F1">
        <w:rPr>
          <w:rFonts w:ascii="Times New Roman" w:hAnsi="Times New Roman" w:cs="Times New Roman"/>
        </w:rPr>
        <w:t>example of cultural policies</w:t>
      </w:r>
      <w:r w:rsidR="006C2817">
        <w:rPr>
          <w:rFonts w:ascii="Times New Roman" w:hAnsi="Times New Roman" w:cs="Times New Roman"/>
        </w:rPr>
        <w:t xml:space="preserve"> under the labour government</w:t>
      </w:r>
      <w:r w:rsidR="005F50F1" w:rsidRPr="005F50F1">
        <w:rPr>
          <w:rFonts w:ascii="Times New Roman" w:hAnsi="Times New Roman" w:cs="Times New Roman"/>
        </w:rPr>
        <w:t xml:space="preserve"> in the United Kingdom</w:t>
      </w:r>
      <w:r w:rsidR="003E4424">
        <w:rPr>
          <w:rFonts w:ascii="Times New Roman" w:hAnsi="Times New Roman" w:cs="Times New Roman"/>
        </w:rPr>
        <w:t xml:space="preserve">, where </w:t>
      </w:r>
      <w:r w:rsidR="00CB11A4">
        <w:rPr>
          <w:rFonts w:ascii="Times New Roman" w:hAnsi="Times New Roman" w:cs="Times New Roman"/>
        </w:rPr>
        <w:t>t</w:t>
      </w:r>
      <w:r w:rsidR="003E4424">
        <w:rPr>
          <w:rFonts w:ascii="Times New Roman" w:hAnsi="Times New Roman" w:cs="Times New Roman"/>
        </w:rPr>
        <w:t>he</w:t>
      </w:r>
      <w:r w:rsidR="00CB11A4">
        <w:rPr>
          <w:rFonts w:ascii="Times New Roman" w:hAnsi="Times New Roman" w:cs="Times New Roman"/>
        </w:rPr>
        <w:t>y</w:t>
      </w:r>
      <w:r w:rsidR="003E4424">
        <w:rPr>
          <w:rFonts w:ascii="Times New Roman" w:hAnsi="Times New Roman" w:cs="Times New Roman"/>
        </w:rPr>
        <w:t xml:space="preserve"> </w:t>
      </w:r>
      <w:r w:rsidR="00CB11A4">
        <w:rPr>
          <w:rFonts w:ascii="Times New Roman" w:hAnsi="Times New Roman" w:cs="Times New Roman"/>
        </w:rPr>
        <w:t>discuss</w:t>
      </w:r>
      <w:r w:rsidR="005F50F1" w:rsidRPr="005F50F1">
        <w:rPr>
          <w:rFonts w:ascii="Times New Roman" w:hAnsi="Times New Roman" w:cs="Times New Roman"/>
        </w:rPr>
        <w:t xml:space="preserve"> how Labour policies focused on the creative industries as an innovation model, who</w:t>
      </w:r>
      <w:r w:rsidR="00650EB7">
        <w:rPr>
          <w:rFonts w:ascii="Times New Roman" w:hAnsi="Times New Roman" w:cs="Times New Roman"/>
        </w:rPr>
        <w:t>se primary</w:t>
      </w:r>
      <w:r w:rsidR="005F50F1" w:rsidRPr="005F50F1">
        <w:rPr>
          <w:rFonts w:ascii="Times New Roman" w:hAnsi="Times New Roman" w:cs="Times New Roman"/>
        </w:rPr>
        <w:t xml:space="preserve"> value lies in the </w:t>
      </w:r>
      <w:r w:rsidR="003D3BEB">
        <w:rPr>
          <w:rFonts w:ascii="Times New Roman" w:hAnsi="Times New Roman" w:cs="Times New Roman"/>
        </w:rPr>
        <w:t>implementation and development</w:t>
      </w:r>
      <w:r w:rsidR="005F50F1" w:rsidRPr="005F50F1">
        <w:rPr>
          <w:rFonts w:ascii="Times New Roman" w:hAnsi="Times New Roman" w:cs="Times New Roman"/>
        </w:rPr>
        <w:t xml:space="preserve"> of new knowledge. As</w:t>
      </w:r>
      <w:r w:rsidR="006427E6">
        <w:rPr>
          <w:rFonts w:ascii="Times New Roman" w:hAnsi="Times New Roman" w:cs="Times New Roman"/>
        </w:rPr>
        <w:t xml:space="preserve"> the authors</w:t>
      </w:r>
      <w:r w:rsidR="005F50F1" w:rsidRPr="005F50F1">
        <w:rPr>
          <w:rFonts w:ascii="Times New Roman" w:hAnsi="Times New Roman" w:cs="Times New Roman"/>
        </w:rPr>
        <w:t xml:space="preserve"> argue, policy makers across the world have increasingly adopted a neo-liberal approach to the creative industries, where the 'commodification' of culture became a key tool in their attempts to bolster innovation and modernisation of all industries.</w:t>
      </w:r>
      <w:r w:rsidR="00930030">
        <w:rPr>
          <w:rFonts w:ascii="Times New Roman" w:hAnsi="Times New Roman" w:cs="Times New Roman"/>
        </w:rPr>
        <w:t xml:space="preserve"> Through such perspectives</w:t>
      </w:r>
      <w:r w:rsidR="00945FCB">
        <w:rPr>
          <w:rFonts w:ascii="Times New Roman" w:hAnsi="Times New Roman" w:cs="Times New Roman"/>
        </w:rPr>
        <w:t>,</w:t>
      </w:r>
      <w:r w:rsidR="00930030">
        <w:rPr>
          <w:rFonts w:ascii="Times New Roman" w:hAnsi="Times New Roman" w:cs="Times New Roman"/>
        </w:rPr>
        <w:t xml:space="preserve"> </w:t>
      </w:r>
      <w:r w:rsidR="005B4A43">
        <w:rPr>
          <w:rFonts w:ascii="Times New Roman" w:hAnsi="Times New Roman" w:cs="Times New Roman"/>
        </w:rPr>
        <w:t>Ooi and</w:t>
      </w:r>
      <w:r w:rsidR="00930030" w:rsidRPr="00930030">
        <w:rPr>
          <w:rFonts w:ascii="Times New Roman" w:hAnsi="Times New Roman" w:cs="Times New Roman"/>
        </w:rPr>
        <w:t xml:space="preserve"> Stöber</w:t>
      </w:r>
      <w:r w:rsidR="00930030">
        <w:rPr>
          <w:rFonts w:ascii="Times New Roman" w:hAnsi="Times New Roman" w:cs="Times New Roman"/>
        </w:rPr>
        <w:t xml:space="preserve"> (2011) contend that </w:t>
      </w:r>
      <w:r w:rsidR="005F50F1" w:rsidRPr="005F50F1">
        <w:rPr>
          <w:rFonts w:ascii="Times New Roman" w:hAnsi="Times New Roman" w:cs="Times New Roman"/>
        </w:rPr>
        <w:t xml:space="preserve">this neoliberal cultural policy emphasises the economic payoff of supporting and preserving culture, rather than culture for culture’s sake, focusing more on job creation, tourism and income tax revenue. </w:t>
      </w:r>
      <w:r w:rsidR="00EB23DF">
        <w:rPr>
          <w:rFonts w:ascii="Times New Roman" w:hAnsi="Times New Roman" w:cs="Times New Roman"/>
        </w:rPr>
        <w:t xml:space="preserve">Conceptually, Howkins (2001 p.45) notes that neither creativity nor economics are new, yet “the nature and extent of the relationship between them, </w:t>
      </w:r>
      <w:r w:rsidR="00EB23DF" w:rsidRPr="005F50F1">
        <w:rPr>
          <w:rFonts w:ascii="Times New Roman" w:hAnsi="Times New Roman" w:cs="Times New Roman"/>
        </w:rPr>
        <w:t>and how they combine to create extraordinary valu</w:t>
      </w:r>
      <w:r w:rsidR="00EB23DF">
        <w:rPr>
          <w:rFonts w:ascii="Times New Roman" w:hAnsi="Times New Roman" w:cs="Times New Roman"/>
        </w:rPr>
        <w:t xml:space="preserve">e and wealth” has absolutely changed. </w:t>
      </w:r>
      <w:r w:rsidR="003E4424">
        <w:rPr>
          <w:rFonts w:ascii="Times New Roman" w:hAnsi="Times New Roman" w:cs="Times New Roman"/>
        </w:rPr>
        <w:t>In an Australian context, Creative Victoria (2016</w:t>
      </w:r>
      <w:r w:rsidR="00C83F94">
        <w:rPr>
          <w:rFonts w:ascii="Times New Roman" w:hAnsi="Times New Roman" w:cs="Times New Roman"/>
        </w:rPr>
        <w:t xml:space="preserve"> p.18</w:t>
      </w:r>
      <w:r w:rsidR="003E4424">
        <w:rPr>
          <w:rFonts w:ascii="Times New Roman" w:hAnsi="Times New Roman" w:cs="Times New Roman"/>
        </w:rPr>
        <w:t xml:space="preserve">) corroborate this idea, revealing </w:t>
      </w:r>
      <w:r w:rsidR="001B380E">
        <w:rPr>
          <w:rFonts w:ascii="Times New Roman" w:hAnsi="Times New Roman" w:cs="Times New Roman"/>
        </w:rPr>
        <w:t xml:space="preserve">that </w:t>
      </w:r>
      <w:r w:rsidR="003E4424" w:rsidRPr="0062494F">
        <w:rPr>
          <w:rFonts w:ascii="Times New Roman" w:hAnsi="Times New Roman" w:cs="Times New Roman"/>
        </w:rPr>
        <w:t>eight per cent of the economy</w:t>
      </w:r>
      <w:r w:rsidR="001B380E">
        <w:rPr>
          <w:rFonts w:ascii="Times New Roman" w:hAnsi="Times New Roman" w:cs="Times New Roman"/>
        </w:rPr>
        <w:t xml:space="preserve"> is generated through the creative industries</w:t>
      </w:r>
      <w:r w:rsidR="003E4424" w:rsidRPr="0062494F">
        <w:rPr>
          <w:rFonts w:ascii="Times New Roman" w:hAnsi="Times New Roman" w:cs="Times New Roman"/>
        </w:rPr>
        <w:t xml:space="preserve">, </w:t>
      </w:r>
      <w:r w:rsidR="001B380E">
        <w:rPr>
          <w:rFonts w:ascii="Times New Roman" w:hAnsi="Times New Roman" w:cs="Times New Roman"/>
        </w:rPr>
        <w:t xml:space="preserve">producing 220,000 jobs and nearly $23 </w:t>
      </w:r>
      <w:r w:rsidR="00B93DDC">
        <w:rPr>
          <w:rFonts w:ascii="Times New Roman" w:hAnsi="Times New Roman" w:cs="Times New Roman"/>
        </w:rPr>
        <w:t>billion</w:t>
      </w:r>
      <w:r w:rsidR="003C2880">
        <w:rPr>
          <w:rFonts w:ascii="Times New Roman" w:hAnsi="Times New Roman" w:cs="Times New Roman"/>
        </w:rPr>
        <w:t xml:space="preserve"> per year</w:t>
      </w:r>
      <w:r w:rsidR="00824CFE">
        <w:rPr>
          <w:rFonts w:ascii="Times New Roman" w:hAnsi="Times New Roman" w:cs="Times New Roman"/>
        </w:rPr>
        <w:t>.</w:t>
      </w:r>
    </w:p>
    <w:p w14:paraId="1CF6DC83" w14:textId="77777777" w:rsidR="005F50F1" w:rsidRPr="005F50F1" w:rsidRDefault="005F50F1" w:rsidP="00C501B0">
      <w:pPr>
        <w:spacing w:line="360" w:lineRule="auto"/>
        <w:rPr>
          <w:rFonts w:ascii="Times New Roman" w:hAnsi="Times New Roman" w:cs="Times New Roman"/>
        </w:rPr>
      </w:pPr>
      <w:r w:rsidRPr="005F50F1">
        <w:rPr>
          <w:rFonts w:ascii="Times New Roman" w:hAnsi="Times New Roman" w:cs="Times New Roman"/>
        </w:rPr>
        <w:t xml:space="preserve">This neoliberal and market-oriented mentality </w:t>
      </w:r>
      <w:proofErr w:type="gramStart"/>
      <w:r w:rsidRPr="005F50F1">
        <w:rPr>
          <w:rFonts w:ascii="Times New Roman" w:hAnsi="Times New Roman" w:cs="Times New Roman"/>
        </w:rPr>
        <w:t>has</w:t>
      </w:r>
      <w:proofErr w:type="gramEnd"/>
      <w:r w:rsidRPr="005F50F1">
        <w:rPr>
          <w:rFonts w:ascii="Times New Roman" w:hAnsi="Times New Roman" w:cs="Times New Roman"/>
        </w:rPr>
        <w:t xml:space="preserve"> ultimately affected the tone and strategic direction of many city planners, who have </w:t>
      </w:r>
      <w:r w:rsidR="00D318F1">
        <w:rPr>
          <w:rFonts w:ascii="Times New Roman" w:hAnsi="Times New Roman" w:cs="Times New Roman"/>
        </w:rPr>
        <w:t xml:space="preserve">endeavoured to manage </w:t>
      </w:r>
      <w:r w:rsidR="00355F3E">
        <w:rPr>
          <w:rFonts w:ascii="Times New Roman" w:hAnsi="Times New Roman" w:cs="Times New Roman"/>
        </w:rPr>
        <w:t xml:space="preserve">their </w:t>
      </w:r>
      <w:r w:rsidRPr="005F50F1">
        <w:rPr>
          <w:rFonts w:ascii="Times New Roman" w:hAnsi="Times New Roman" w:cs="Times New Roman"/>
        </w:rPr>
        <w:t>economies, and increasingly their cultural industries</w:t>
      </w:r>
      <w:r w:rsidR="00C41984">
        <w:rPr>
          <w:rFonts w:ascii="Times New Roman" w:hAnsi="Times New Roman" w:cs="Times New Roman"/>
        </w:rPr>
        <w:t>,</w:t>
      </w:r>
      <w:r w:rsidRPr="005F50F1">
        <w:rPr>
          <w:rFonts w:ascii="Times New Roman" w:hAnsi="Times New Roman" w:cs="Times New Roman"/>
        </w:rPr>
        <w:t xml:space="preserve"> </w:t>
      </w:r>
      <w:r w:rsidR="00DD70BB">
        <w:rPr>
          <w:rFonts w:ascii="Times New Roman" w:hAnsi="Times New Roman" w:cs="Times New Roman"/>
        </w:rPr>
        <w:t xml:space="preserve">to </w:t>
      </w:r>
      <w:r w:rsidRPr="005F50F1">
        <w:rPr>
          <w:rFonts w:ascii="Times New Roman" w:hAnsi="Times New Roman" w:cs="Times New Roman"/>
        </w:rPr>
        <w:t>make the city</w:t>
      </w:r>
      <w:r w:rsidR="001E76B1">
        <w:rPr>
          <w:rFonts w:ascii="Times New Roman" w:hAnsi="Times New Roman" w:cs="Times New Roman"/>
        </w:rPr>
        <w:t xml:space="preserve"> as attractive as possible</w:t>
      </w:r>
      <w:r w:rsidRPr="005F50F1">
        <w:rPr>
          <w:rFonts w:ascii="Times New Roman" w:hAnsi="Times New Roman" w:cs="Times New Roman"/>
        </w:rPr>
        <w:t xml:space="preserve"> (</w:t>
      </w:r>
      <w:r w:rsidR="005C1A89">
        <w:rPr>
          <w:rFonts w:ascii="Times New Roman" w:hAnsi="Times New Roman" w:cs="Times New Roman"/>
        </w:rPr>
        <w:t>Oakley 2009</w:t>
      </w:r>
      <w:r w:rsidRPr="005F50F1">
        <w:rPr>
          <w:rFonts w:ascii="Times New Roman" w:hAnsi="Times New Roman" w:cs="Times New Roman"/>
        </w:rPr>
        <w:t>).</w:t>
      </w:r>
      <w:r w:rsidR="00414F70">
        <w:rPr>
          <w:rFonts w:ascii="Times New Roman" w:hAnsi="Times New Roman" w:cs="Times New Roman"/>
        </w:rPr>
        <w:t xml:space="preserve"> Accordingly, </w:t>
      </w:r>
      <w:r w:rsidRPr="005F50F1">
        <w:rPr>
          <w:rFonts w:ascii="Times New Roman" w:hAnsi="Times New Roman" w:cs="Times New Roman"/>
        </w:rPr>
        <w:t>Landry</w:t>
      </w:r>
      <w:r w:rsidR="00414F70">
        <w:rPr>
          <w:rFonts w:ascii="Times New Roman" w:hAnsi="Times New Roman" w:cs="Times New Roman"/>
        </w:rPr>
        <w:t xml:space="preserve"> (2008)</w:t>
      </w:r>
      <w:r w:rsidRPr="005F50F1">
        <w:rPr>
          <w:rFonts w:ascii="Times New Roman" w:hAnsi="Times New Roman" w:cs="Times New Roman"/>
        </w:rPr>
        <w:t xml:space="preserve"> notes how cities</w:t>
      </w:r>
      <w:r w:rsidR="000706F6">
        <w:rPr>
          <w:rFonts w:ascii="Times New Roman" w:hAnsi="Times New Roman" w:cs="Times New Roman"/>
        </w:rPr>
        <w:t xml:space="preserve"> have increasingly focused</w:t>
      </w:r>
      <w:r w:rsidRPr="005F50F1">
        <w:rPr>
          <w:rFonts w:ascii="Times New Roman" w:hAnsi="Times New Roman" w:cs="Times New Roman"/>
        </w:rPr>
        <w:t xml:space="preserve"> on producing reputations as 'creative' cities through their commitment to a range of cultural projects</w:t>
      </w:r>
      <w:r w:rsidR="00F85045">
        <w:rPr>
          <w:rFonts w:ascii="Times New Roman" w:hAnsi="Times New Roman" w:cs="Times New Roman"/>
        </w:rPr>
        <w:t xml:space="preserve">, all in the name of economic regeneration. </w:t>
      </w:r>
      <w:r w:rsidRPr="005F50F1">
        <w:rPr>
          <w:rFonts w:ascii="Times New Roman" w:hAnsi="Times New Roman" w:cs="Times New Roman"/>
        </w:rPr>
        <w:t>This</w:t>
      </w:r>
      <w:r w:rsidR="00414F70">
        <w:rPr>
          <w:rFonts w:ascii="Times New Roman" w:hAnsi="Times New Roman" w:cs="Times New Roman"/>
        </w:rPr>
        <w:t xml:space="preserve"> concept of a ‘creative city’ </w:t>
      </w:r>
      <w:r w:rsidR="00F85045">
        <w:rPr>
          <w:rFonts w:ascii="Times New Roman" w:hAnsi="Times New Roman" w:cs="Times New Roman"/>
        </w:rPr>
        <w:t>is a fusion of ‘cultural quarter’</w:t>
      </w:r>
      <w:r w:rsidRPr="005F50F1">
        <w:rPr>
          <w:rFonts w:ascii="Times New Roman" w:hAnsi="Times New Roman" w:cs="Times New Roman"/>
        </w:rPr>
        <w:t xml:space="preserve"> policies</w:t>
      </w:r>
      <w:r w:rsidR="00F85045">
        <w:rPr>
          <w:rFonts w:ascii="Times New Roman" w:hAnsi="Times New Roman" w:cs="Times New Roman"/>
        </w:rPr>
        <w:t xml:space="preserve"> and flagship projects </w:t>
      </w:r>
      <w:r w:rsidRPr="005F50F1">
        <w:rPr>
          <w:rFonts w:ascii="Times New Roman" w:hAnsi="Times New Roman" w:cs="Times New Roman"/>
        </w:rPr>
        <w:t>such</w:t>
      </w:r>
      <w:r w:rsidR="00141449">
        <w:rPr>
          <w:rFonts w:ascii="Times New Roman" w:hAnsi="Times New Roman" w:cs="Times New Roman"/>
        </w:rPr>
        <w:t xml:space="preserve"> </w:t>
      </w:r>
      <w:r w:rsidR="00824CFE">
        <w:rPr>
          <w:rFonts w:ascii="Times New Roman" w:hAnsi="Times New Roman" w:cs="Times New Roman"/>
        </w:rPr>
        <w:t xml:space="preserve">as </w:t>
      </w:r>
      <w:r w:rsidRPr="005F50F1">
        <w:rPr>
          <w:rFonts w:ascii="Times New Roman" w:hAnsi="Times New Roman" w:cs="Times New Roman"/>
        </w:rPr>
        <w:t>festivals</w:t>
      </w:r>
      <w:r w:rsidR="00F85045">
        <w:rPr>
          <w:rFonts w:ascii="Times New Roman" w:hAnsi="Times New Roman" w:cs="Times New Roman"/>
        </w:rPr>
        <w:t xml:space="preserve">, combined to create a broad direction of </w:t>
      </w:r>
      <w:r w:rsidRPr="005F50F1">
        <w:rPr>
          <w:rFonts w:ascii="Times New Roman" w:hAnsi="Times New Roman" w:cs="Times New Roman"/>
        </w:rPr>
        <w:t>city planning in</w:t>
      </w:r>
      <w:r w:rsidR="00F85045">
        <w:rPr>
          <w:rFonts w:ascii="Times New Roman" w:hAnsi="Times New Roman" w:cs="Times New Roman"/>
        </w:rPr>
        <w:t xml:space="preserve"> pursuit</w:t>
      </w:r>
      <w:r w:rsidRPr="005F50F1">
        <w:rPr>
          <w:rFonts w:ascii="Times New Roman" w:hAnsi="Times New Roman" w:cs="Times New Roman"/>
        </w:rPr>
        <w:t xml:space="preserve"> of </w:t>
      </w:r>
      <w:r w:rsidR="00F85045">
        <w:rPr>
          <w:rFonts w:ascii="Times New Roman" w:hAnsi="Times New Roman" w:cs="Times New Roman"/>
        </w:rPr>
        <w:t xml:space="preserve">quality of life </w:t>
      </w:r>
      <w:r w:rsidRPr="005F50F1">
        <w:rPr>
          <w:rFonts w:ascii="Times New Roman" w:hAnsi="Times New Roman" w:cs="Times New Roman"/>
        </w:rPr>
        <w:t>(Landry &amp; Bianchini 1995).</w:t>
      </w:r>
      <w:r w:rsidR="004F609C">
        <w:rPr>
          <w:rFonts w:ascii="Times New Roman" w:hAnsi="Times New Roman" w:cs="Times New Roman"/>
        </w:rPr>
        <w:t xml:space="preserve"> </w:t>
      </w:r>
      <w:r w:rsidR="002A35AE">
        <w:rPr>
          <w:rFonts w:ascii="Times New Roman" w:hAnsi="Times New Roman" w:cs="Times New Roman"/>
        </w:rPr>
        <w:t>T</w:t>
      </w:r>
      <w:r w:rsidR="004F609C">
        <w:rPr>
          <w:rFonts w:ascii="Times New Roman" w:hAnsi="Times New Roman" w:cs="Times New Roman"/>
        </w:rPr>
        <w:t xml:space="preserve">his perspective directs our attention to </w:t>
      </w:r>
      <w:r w:rsidRPr="005F50F1">
        <w:rPr>
          <w:rFonts w:ascii="Times New Roman" w:hAnsi="Times New Roman" w:cs="Times New Roman"/>
        </w:rPr>
        <w:t>Florida</w:t>
      </w:r>
      <w:r w:rsidR="004F609C">
        <w:rPr>
          <w:rFonts w:ascii="Times New Roman" w:hAnsi="Times New Roman" w:cs="Times New Roman"/>
        </w:rPr>
        <w:t xml:space="preserve">’s (2002) argument </w:t>
      </w:r>
      <w:r w:rsidR="00984D5C">
        <w:rPr>
          <w:rFonts w:ascii="Times New Roman" w:hAnsi="Times New Roman" w:cs="Times New Roman"/>
        </w:rPr>
        <w:t xml:space="preserve">that </w:t>
      </w:r>
      <w:r w:rsidRPr="005F50F1">
        <w:rPr>
          <w:rFonts w:ascii="Times New Roman" w:hAnsi="Times New Roman" w:cs="Times New Roman"/>
        </w:rPr>
        <w:t xml:space="preserve">the </w:t>
      </w:r>
      <w:r w:rsidR="0075630E">
        <w:rPr>
          <w:rFonts w:ascii="Times New Roman" w:hAnsi="Times New Roman" w:cs="Times New Roman"/>
        </w:rPr>
        <w:t>principal</w:t>
      </w:r>
      <w:r w:rsidR="0075630E" w:rsidRPr="005F50F1">
        <w:rPr>
          <w:rFonts w:ascii="Times New Roman" w:hAnsi="Times New Roman" w:cs="Times New Roman"/>
        </w:rPr>
        <w:t xml:space="preserve"> </w:t>
      </w:r>
      <w:r w:rsidR="0075630E">
        <w:rPr>
          <w:rFonts w:ascii="Times New Roman" w:hAnsi="Times New Roman" w:cs="Times New Roman"/>
        </w:rPr>
        <w:t>role</w:t>
      </w:r>
      <w:r w:rsidR="008E6CB7">
        <w:rPr>
          <w:rFonts w:ascii="Times New Roman" w:hAnsi="Times New Roman" w:cs="Times New Roman"/>
        </w:rPr>
        <w:t xml:space="preserve"> of</w:t>
      </w:r>
      <w:r w:rsidR="0075630E" w:rsidRPr="005F50F1">
        <w:rPr>
          <w:rFonts w:ascii="Times New Roman" w:hAnsi="Times New Roman" w:cs="Times New Roman"/>
        </w:rPr>
        <w:t xml:space="preserve"> </w:t>
      </w:r>
      <w:r w:rsidRPr="005F50F1">
        <w:rPr>
          <w:rFonts w:ascii="Times New Roman" w:hAnsi="Times New Roman" w:cs="Times New Roman"/>
        </w:rPr>
        <w:t xml:space="preserve">cultural </w:t>
      </w:r>
      <w:r w:rsidR="0075630E">
        <w:rPr>
          <w:rFonts w:ascii="Times New Roman" w:hAnsi="Times New Roman" w:cs="Times New Roman"/>
        </w:rPr>
        <w:t xml:space="preserve">projects </w:t>
      </w:r>
      <w:r w:rsidRPr="005F50F1">
        <w:rPr>
          <w:rFonts w:ascii="Times New Roman" w:hAnsi="Times New Roman" w:cs="Times New Roman"/>
        </w:rPr>
        <w:t xml:space="preserve">is as </w:t>
      </w:r>
      <w:r w:rsidR="0075630E">
        <w:rPr>
          <w:rFonts w:ascii="Times New Roman" w:hAnsi="Times New Roman" w:cs="Times New Roman"/>
        </w:rPr>
        <w:t>‘</w:t>
      </w:r>
      <w:r w:rsidRPr="005F50F1">
        <w:rPr>
          <w:rFonts w:ascii="Times New Roman" w:hAnsi="Times New Roman" w:cs="Times New Roman"/>
        </w:rPr>
        <w:t>amenities</w:t>
      </w:r>
      <w:r w:rsidR="0075630E">
        <w:rPr>
          <w:rFonts w:ascii="Times New Roman" w:hAnsi="Times New Roman" w:cs="Times New Roman"/>
        </w:rPr>
        <w:t xml:space="preserve">’. Florida’s core idea undergirding this contention </w:t>
      </w:r>
      <w:r w:rsidR="008E6CB7">
        <w:rPr>
          <w:rFonts w:ascii="Times New Roman" w:hAnsi="Times New Roman" w:cs="Times New Roman"/>
        </w:rPr>
        <w:t>is that these projects are simply part of u</w:t>
      </w:r>
      <w:r w:rsidRPr="005F50F1">
        <w:rPr>
          <w:rFonts w:ascii="Times New Roman" w:hAnsi="Times New Roman" w:cs="Times New Roman"/>
        </w:rPr>
        <w:t xml:space="preserve">rban infrastructure, </w:t>
      </w:r>
      <w:r w:rsidR="008E6CB7">
        <w:rPr>
          <w:rFonts w:ascii="Times New Roman" w:hAnsi="Times New Roman" w:cs="Times New Roman"/>
        </w:rPr>
        <w:t xml:space="preserve">serving the purpose of attracting a </w:t>
      </w:r>
      <w:r w:rsidRPr="005F50F1">
        <w:rPr>
          <w:rFonts w:ascii="Times New Roman" w:hAnsi="Times New Roman" w:cs="Times New Roman"/>
        </w:rPr>
        <w:t xml:space="preserve">professional </w:t>
      </w:r>
      <w:r w:rsidR="008E6CB7">
        <w:rPr>
          <w:rFonts w:ascii="Times New Roman" w:hAnsi="Times New Roman" w:cs="Times New Roman"/>
        </w:rPr>
        <w:t xml:space="preserve">and mobile labour force, </w:t>
      </w:r>
      <w:r w:rsidR="002A35AE">
        <w:rPr>
          <w:rFonts w:ascii="Times New Roman" w:hAnsi="Times New Roman" w:cs="Times New Roman"/>
        </w:rPr>
        <w:t>to</w:t>
      </w:r>
      <w:r w:rsidRPr="005F50F1">
        <w:rPr>
          <w:rFonts w:ascii="Times New Roman" w:hAnsi="Times New Roman" w:cs="Times New Roman"/>
        </w:rPr>
        <w:t xml:space="preserve"> provide employment f</w:t>
      </w:r>
      <w:r w:rsidR="002A35AE">
        <w:rPr>
          <w:rFonts w:ascii="Times New Roman" w:hAnsi="Times New Roman" w:cs="Times New Roman"/>
        </w:rPr>
        <w:t>or their citizens and residents</w:t>
      </w:r>
      <w:r w:rsidR="004B21A4">
        <w:rPr>
          <w:rFonts w:ascii="Times New Roman" w:hAnsi="Times New Roman" w:cs="Times New Roman"/>
        </w:rPr>
        <w:t xml:space="preserve"> as well as </w:t>
      </w:r>
      <w:r w:rsidR="002A35AE">
        <w:rPr>
          <w:rFonts w:ascii="Times New Roman" w:hAnsi="Times New Roman" w:cs="Times New Roman"/>
        </w:rPr>
        <w:t xml:space="preserve">economic development. </w:t>
      </w:r>
      <w:r w:rsidR="00794EA4">
        <w:rPr>
          <w:rFonts w:ascii="Times New Roman" w:hAnsi="Times New Roman" w:cs="Times New Roman"/>
        </w:rPr>
        <w:t xml:space="preserve">In this sense, </w:t>
      </w:r>
      <w:r w:rsidRPr="005F50F1">
        <w:rPr>
          <w:rFonts w:ascii="Times New Roman" w:hAnsi="Times New Roman" w:cs="Times New Roman"/>
        </w:rPr>
        <w:t>Florida</w:t>
      </w:r>
      <w:r w:rsidR="00195E4C">
        <w:rPr>
          <w:rFonts w:ascii="Times New Roman" w:hAnsi="Times New Roman" w:cs="Times New Roman"/>
        </w:rPr>
        <w:t xml:space="preserve"> (2002 p.8)</w:t>
      </w:r>
      <w:r w:rsidR="00794EA4">
        <w:rPr>
          <w:rFonts w:ascii="Times New Roman" w:hAnsi="Times New Roman" w:cs="Times New Roman"/>
        </w:rPr>
        <w:t xml:space="preserve"> claims “</w:t>
      </w:r>
      <w:r w:rsidR="00794EA4" w:rsidRPr="00195E4C">
        <w:rPr>
          <w:rFonts w:ascii="Times New Roman" w:hAnsi="Times New Roman" w:cs="Times New Roman"/>
        </w:rPr>
        <w:t>human creativity is</w:t>
      </w:r>
      <w:r w:rsidR="00794EA4">
        <w:rPr>
          <w:rFonts w:ascii="Times New Roman" w:hAnsi="Times New Roman" w:cs="Times New Roman"/>
        </w:rPr>
        <w:t xml:space="preserve"> the ultimate economic resource</w:t>
      </w:r>
      <w:proofErr w:type="gramStart"/>
      <w:r w:rsidR="00794EA4">
        <w:rPr>
          <w:rFonts w:ascii="Times New Roman" w:hAnsi="Times New Roman" w:cs="Times New Roman"/>
        </w:rPr>
        <w:t>”, and</w:t>
      </w:r>
      <w:proofErr w:type="gramEnd"/>
      <w:r w:rsidR="00794EA4">
        <w:rPr>
          <w:rFonts w:ascii="Times New Roman" w:hAnsi="Times New Roman" w:cs="Times New Roman"/>
        </w:rPr>
        <w:t xml:space="preserve"> outlines how creative companies </w:t>
      </w:r>
      <w:r w:rsidRPr="005F50F1">
        <w:rPr>
          <w:rFonts w:ascii="Times New Roman" w:hAnsi="Times New Roman" w:cs="Times New Roman"/>
        </w:rPr>
        <w:t>follow creative workers</w:t>
      </w:r>
      <w:r w:rsidR="00FA7B08">
        <w:rPr>
          <w:rFonts w:ascii="Times New Roman" w:hAnsi="Times New Roman" w:cs="Times New Roman"/>
        </w:rPr>
        <w:t xml:space="preserve"> as opposed to the reverse. Ultimately, </w:t>
      </w:r>
      <w:r w:rsidR="00830B08">
        <w:rPr>
          <w:rFonts w:ascii="Times New Roman" w:eastAsia="Times New Roman" w:hAnsi="Times New Roman" w:cs="Times New Roman"/>
          <w:lang w:eastAsia="en-AU"/>
        </w:rPr>
        <w:t xml:space="preserve">Atkinson and </w:t>
      </w:r>
      <w:r w:rsidR="00830B08" w:rsidRPr="00830B08">
        <w:rPr>
          <w:rFonts w:ascii="Times New Roman" w:eastAsia="Times New Roman" w:hAnsi="Times New Roman" w:cs="Times New Roman"/>
          <w:lang w:eastAsia="en-AU"/>
        </w:rPr>
        <w:t>Easthope</w:t>
      </w:r>
      <w:r w:rsidR="00830B08">
        <w:rPr>
          <w:rFonts w:ascii="Times New Roman" w:eastAsia="Times New Roman" w:hAnsi="Times New Roman" w:cs="Times New Roman"/>
          <w:lang w:eastAsia="en-AU"/>
        </w:rPr>
        <w:t xml:space="preserve"> (</w:t>
      </w:r>
      <w:r w:rsidR="00830B08" w:rsidRPr="00830B08">
        <w:rPr>
          <w:rFonts w:ascii="Times New Roman" w:eastAsia="Times New Roman" w:hAnsi="Times New Roman" w:cs="Times New Roman"/>
          <w:lang w:eastAsia="en-AU"/>
        </w:rPr>
        <w:t>2009</w:t>
      </w:r>
      <w:r w:rsidR="00830B08">
        <w:rPr>
          <w:rFonts w:ascii="Times New Roman" w:eastAsia="Times New Roman" w:hAnsi="Times New Roman" w:cs="Times New Roman"/>
          <w:lang w:eastAsia="en-AU"/>
        </w:rPr>
        <w:t xml:space="preserve">) remark how Australian city planners have been presented with an </w:t>
      </w:r>
      <w:r w:rsidRPr="005F50F1">
        <w:rPr>
          <w:rFonts w:ascii="Times New Roman" w:hAnsi="Times New Roman" w:cs="Times New Roman"/>
        </w:rPr>
        <w:t xml:space="preserve">apparent challenge – </w:t>
      </w:r>
      <w:r w:rsidR="003E0F15">
        <w:rPr>
          <w:rFonts w:ascii="Times New Roman" w:hAnsi="Times New Roman" w:cs="Times New Roman"/>
        </w:rPr>
        <w:t xml:space="preserve">attaining </w:t>
      </w:r>
      <w:r w:rsidR="00F17A8A">
        <w:rPr>
          <w:rFonts w:ascii="Times New Roman" w:hAnsi="Times New Roman" w:cs="Times New Roman"/>
        </w:rPr>
        <w:t xml:space="preserve">an </w:t>
      </w:r>
      <w:r w:rsidR="003E0F15">
        <w:rPr>
          <w:rFonts w:ascii="Times New Roman" w:hAnsi="Times New Roman" w:cs="Times New Roman"/>
        </w:rPr>
        <w:t>advantageous</w:t>
      </w:r>
      <w:r w:rsidR="003E0F15" w:rsidRPr="005F50F1">
        <w:rPr>
          <w:rFonts w:ascii="Times New Roman" w:hAnsi="Times New Roman" w:cs="Times New Roman"/>
        </w:rPr>
        <w:t xml:space="preserve"> </w:t>
      </w:r>
      <w:r w:rsidRPr="005F50F1">
        <w:rPr>
          <w:rFonts w:ascii="Times New Roman" w:hAnsi="Times New Roman" w:cs="Times New Roman"/>
        </w:rPr>
        <w:t xml:space="preserve">position </w:t>
      </w:r>
      <w:r w:rsidR="003E0F15">
        <w:rPr>
          <w:rFonts w:ascii="Times New Roman" w:hAnsi="Times New Roman" w:cs="Times New Roman"/>
        </w:rPr>
        <w:t xml:space="preserve">in terms of city </w:t>
      </w:r>
      <w:r w:rsidRPr="005F50F1">
        <w:rPr>
          <w:rFonts w:ascii="Times New Roman" w:hAnsi="Times New Roman" w:cs="Times New Roman"/>
        </w:rPr>
        <w:t xml:space="preserve">hierarchy by </w:t>
      </w:r>
      <w:r w:rsidR="003E0F15">
        <w:rPr>
          <w:rFonts w:ascii="Times New Roman" w:hAnsi="Times New Roman" w:cs="Times New Roman"/>
        </w:rPr>
        <w:t>constructing</w:t>
      </w:r>
      <w:r w:rsidR="003E0F15" w:rsidRPr="005F50F1">
        <w:rPr>
          <w:rFonts w:ascii="Times New Roman" w:hAnsi="Times New Roman" w:cs="Times New Roman"/>
        </w:rPr>
        <w:t xml:space="preserve"> </w:t>
      </w:r>
      <w:r w:rsidRPr="005F50F1">
        <w:rPr>
          <w:rFonts w:ascii="Times New Roman" w:hAnsi="Times New Roman" w:cs="Times New Roman"/>
        </w:rPr>
        <w:t xml:space="preserve">the </w:t>
      </w:r>
      <w:r w:rsidR="003E0F15" w:rsidRPr="00F51432">
        <w:rPr>
          <w:rFonts w:ascii="Times New Roman" w:hAnsi="Times New Roman" w:cs="Times New Roman"/>
        </w:rPr>
        <w:t xml:space="preserve">urban conditions </w:t>
      </w:r>
      <w:r w:rsidRPr="00F51432">
        <w:rPr>
          <w:rFonts w:ascii="Times New Roman" w:hAnsi="Times New Roman" w:cs="Times New Roman"/>
        </w:rPr>
        <w:t>that</w:t>
      </w:r>
      <w:r w:rsidR="003E0F15" w:rsidRPr="00F51432">
        <w:rPr>
          <w:rFonts w:ascii="Times New Roman" w:hAnsi="Times New Roman" w:cs="Times New Roman"/>
        </w:rPr>
        <w:t xml:space="preserve"> </w:t>
      </w:r>
      <w:r w:rsidRPr="00F51432">
        <w:rPr>
          <w:rFonts w:ascii="Times New Roman" w:hAnsi="Times New Roman" w:cs="Times New Roman"/>
        </w:rPr>
        <w:t>attract</w:t>
      </w:r>
      <w:r w:rsidRPr="00B154FE">
        <w:rPr>
          <w:rFonts w:ascii="Times New Roman" w:hAnsi="Times New Roman" w:cs="Times New Roman"/>
        </w:rPr>
        <w:t xml:space="preserve"> talent and subsequent economic</w:t>
      </w:r>
      <w:r w:rsidR="00B154FE">
        <w:rPr>
          <w:rFonts w:ascii="Times New Roman" w:hAnsi="Times New Roman" w:cs="Times New Roman"/>
        </w:rPr>
        <w:t xml:space="preserve"> </w:t>
      </w:r>
      <w:r w:rsidR="00F51432">
        <w:rPr>
          <w:rFonts w:ascii="Times New Roman" w:hAnsi="Times New Roman" w:cs="Times New Roman"/>
        </w:rPr>
        <w:t>vitality</w:t>
      </w:r>
      <w:r w:rsidRPr="009838BF">
        <w:rPr>
          <w:rFonts w:ascii="Times New Roman" w:hAnsi="Times New Roman" w:cs="Times New Roman"/>
          <w:b/>
        </w:rPr>
        <w:t>.</w:t>
      </w:r>
      <w:r w:rsidRPr="005F50F1">
        <w:rPr>
          <w:rFonts w:ascii="Times New Roman" w:hAnsi="Times New Roman" w:cs="Times New Roman"/>
        </w:rPr>
        <w:t xml:space="preserve">  </w:t>
      </w:r>
    </w:p>
    <w:p w14:paraId="45764650" w14:textId="77777777" w:rsidR="005F50F1" w:rsidRPr="005F50F1" w:rsidRDefault="005F50F1" w:rsidP="00C501B0">
      <w:pPr>
        <w:spacing w:line="360" w:lineRule="auto"/>
        <w:rPr>
          <w:rFonts w:ascii="Times New Roman" w:hAnsi="Times New Roman" w:cs="Times New Roman"/>
        </w:rPr>
      </w:pPr>
      <w:r w:rsidRPr="005F50F1">
        <w:rPr>
          <w:rFonts w:ascii="Times New Roman" w:hAnsi="Times New Roman" w:cs="Times New Roman"/>
        </w:rPr>
        <w:t>Effectively, harnessing the economic potential of creativity has become a strategic imperative for urban planners and policy makers, marking</w:t>
      </w:r>
      <w:r w:rsidR="00FB5AAC">
        <w:rPr>
          <w:rFonts w:ascii="Times New Roman" w:hAnsi="Times New Roman" w:cs="Times New Roman"/>
        </w:rPr>
        <w:t xml:space="preserve"> dissolving</w:t>
      </w:r>
      <w:r w:rsidR="002047E4">
        <w:rPr>
          <w:rFonts w:ascii="Times New Roman" w:hAnsi="Times New Roman" w:cs="Times New Roman"/>
        </w:rPr>
        <w:t xml:space="preserve"> borders between culture and commerce (</w:t>
      </w:r>
      <w:r w:rsidR="00B55FE7">
        <w:rPr>
          <w:rFonts w:ascii="Times New Roman" w:hAnsi="Times New Roman" w:cs="Times New Roman"/>
        </w:rPr>
        <w:t>Jarvis, Lambie &amp; Berkeley 2009)</w:t>
      </w:r>
      <w:r w:rsidRPr="005F50F1">
        <w:rPr>
          <w:rFonts w:ascii="Times New Roman" w:hAnsi="Times New Roman" w:cs="Times New Roman"/>
        </w:rPr>
        <w:t>. C</w:t>
      </w:r>
      <w:r w:rsidR="007023BF">
        <w:rPr>
          <w:rFonts w:ascii="Times New Roman" w:hAnsi="Times New Roman" w:cs="Times New Roman"/>
        </w:rPr>
        <w:t>orroborating this idea, Richards and Wilson (2007) co</w:t>
      </w:r>
      <w:r w:rsidR="00824649">
        <w:rPr>
          <w:rFonts w:ascii="Times New Roman" w:hAnsi="Times New Roman" w:cs="Times New Roman"/>
        </w:rPr>
        <w:t>n</w:t>
      </w:r>
      <w:r w:rsidR="007023BF">
        <w:rPr>
          <w:rFonts w:ascii="Times New Roman" w:hAnsi="Times New Roman" w:cs="Times New Roman"/>
        </w:rPr>
        <w:t>tend</w:t>
      </w:r>
      <w:r w:rsidRPr="005F50F1">
        <w:rPr>
          <w:rFonts w:ascii="Times New Roman" w:hAnsi="Times New Roman" w:cs="Times New Roman"/>
        </w:rPr>
        <w:t xml:space="preserve"> that the potential for economic development lies in the capability for specific cultural project</w:t>
      </w:r>
      <w:r w:rsidR="008037CC">
        <w:rPr>
          <w:rFonts w:ascii="Times New Roman" w:hAnsi="Times New Roman" w:cs="Times New Roman"/>
        </w:rPr>
        <w:t xml:space="preserve">s to attract large constituents. Consequently, the authors claim </w:t>
      </w:r>
      <w:r w:rsidR="00F1483C">
        <w:rPr>
          <w:rFonts w:ascii="Times New Roman" w:hAnsi="Times New Roman" w:cs="Times New Roman"/>
        </w:rPr>
        <w:t xml:space="preserve">policy makers have adopted a </w:t>
      </w:r>
      <w:r w:rsidRPr="005F50F1">
        <w:rPr>
          <w:rFonts w:ascii="Times New Roman" w:hAnsi="Times New Roman" w:cs="Times New Roman"/>
        </w:rPr>
        <w:t xml:space="preserve">populist </w:t>
      </w:r>
      <w:r w:rsidR="00F1483C">
        <w:rPr>
          <w:rFonts w:ascii="Times New Roman" w:hAnsi="Times New Roman" w:cs="Times New Roman"/>
        </w:rPr>
        <w:t xml:space="preserve">and conservative </w:t>
      </w:r>
      <w:r w:rsidRPr="005F50F1">
        <w:rPr>
          <w:rFonts w:ascii="Times New Roman" w:hAnsi="Times New Roman" w:cs="Times New Roman"/>
        </w:rPr>
        <w:t>approach</w:t>
      </w:r>
      <w:r w:rsidR="0068093F">
        <w:rPr>
          <w:rFonts w:ascii="Times New Roman" w:hAnsi="Times New Roman" w:cs="Times New Roman"/>
        </w:rPr>
        <w:t xml:space="preserve"> to cultural policy</w:t>
      </w:r>
      <w:r w:rsidRPr="005F50F1">
        <w:rPr>
          <w:rFonts w:ascii="Times New Roman" w:hAnsi="Times New Roman" w:cs="Times New Roman"/>
        </w:rPr>
        <w:t xml:space="preserve"> </w:t>
      </w:r>
      <w:proofErr w:type="gramStart"/>
      <w:r w:rsidR="00F1483C">
        <w:rPr>
          <w:rFonts w:ascii="Times New Roman" w:hAnsi="Times New Roman" w:cs="Times New Roman"/>
        </w:rPr>
        <w:t xml:space="preserve">in order </w:t>
      </w:r>
      <w:r w:rsidR="008037CC" w:rsidRPr="005F50F1">
        <w:rPr>
          <w:rFonts w:ascii="Times New Roman" w:hAnsi="Times New Roman" w:cs="Times New Roman"/>
        </w:rPr>
        <w:t>to</w:t>
      </w:r>
      <w:proofErr w:type="gramEnd"/>
      <w:r w:rsidRPr="005F50F1">
        <w:rPr>
          <w:rFonts w:ascii="Times New Roman" w:hAnsi="Times New Roman" w:cs="Times New Roman"/>
        </w:rPr>
        <w:t xml:space="preserve"> secure their city's branding as a 'creative hub'. For Hesmondhalgh and Pratt (2005)</w:t>
      </w:r>
      <w:r w:rsidR="00821FF1">
        <w:rPr>
          <w:rFonts w:ascii="Times New Roman" w:hAnsi="Times New Roman" w:cs="Times New Roman"/>
        </w:rPr>
        <w:t>,</w:t>
      </w:r>
      <w:r w:rsidRPr="005F50F1">
        <w:rPr>
          <w:rFonts w:ascii="Times New Roman" w:hAnsi="Times New Roman" w:cs="Times New Roman"/>
        </w:rPr>
        <w:t xml:space="preserve"> the implications of these changing paradigms go beyond policy, it is the commercialisation of cultural </w:t>
      </w:r>
      <w:r w:rsidR="002B2EF8">
        <w:rPr>
          <w:rFonts w:ascii="Times New Roman" w:hAnsi="Times New Roman" w:cs="Times New Roman"/>
        </w:rPr>
        <w:t>production</w:t>
      </w:r>
      <w:r w:rsidR="005C5C35">
        <w:rPr>
          <w:rFonts w:ascii="Times New Roman" w:hAnsi="Times New Roman" w:cs="Times New Roman"/>
        </w:rPr>
        <w:t>,</w:t>
      </w:r>
      <w:r w:rsidR="00686A34">
        <w:rPr>
          <w:rFonts w:ascii="Times New Roman" w:hAnsi="Times New Roman" w:cs="Times New Roman"/>
        </w:rPr>
        <w:t xml:space="preserve"> with many culture organisations devolving their diversity agendas </w:t>
      </w:r>
      <w:proofErr w:type="gramStart"/>
      <w:r w:rsidR="00D147DE">
        <w:rPr>
          <w:rFonts w:ascii="Times New Roman" w:hAnsi="Times New Roman" w:cs="Times New Roman"/>
        </w:rPr>
        <w:t>in an attempt to</w:t>
      </w:r>
      <w:proofErr w:type="gramEnd"/>
      <w:r w:rsidR="00D147DE">
        <w:rPr>
          <w:rFonts w:ascii="Times New Roman" w:hAnsi="Times New Roman" w:cs="Times New Roman"/>
        </w:rPr>
        <w:t xml:space="preserve"> </w:t>
      </w:r>
      <w:r w:rsidR="00686A34">
        <w:rPr>
          <w:rFonts w:ascii="Times New Roman" w:hAnsi="Times New Roman" w:cs="Times New Roman"/>
        </w:rPr>
        <w:t>secure funding and comply with certain</w:t>
      </w:r>
      <w:r w:rsidR="005C5C35">
        <w:rPr>
          <w:rFonts w:ascii="Times New Roman" w:hAnsi="Times New Roman" w:cs="Times New Roman"/>
        </w:rPr>
        <w:t xml:space="preserve"> </w:t>
      </w:r>
      <w:r w:rsidR="00686A34">
        <w:rPr>
          <w:rFonts w:ascii="Times New Roman" w:hAnsi="Times New Roman" w:cs="Times New Roman"/>
        </w:rPr>
        <w:t>trends</w:t>
      </w:r>
      <w:r w:rsidR="002B2EF8">
        <w:rPr>
          <w:rFonts w:ascii="Times New Roman" w:hAnsi="Times New Roman" w:cs="Times New Roman"/>
        </w:rPr>
        <w:t>. Indeed, Banaji and Burn</w:t>
      </w:r>
      <w:r w:rsidRPr="005F50F1">
        <w:rPr>
          <w:rFonts w:ascii="Times New Roman" w:hAnsi="Times New Roman" w:cs="Times New Roman"/>
        </w:rPr>
        <w:t xml:space="preserve"> (2006)</w:t>
      </w:r>
      <w:r w:rsidR="00B74C90">
        <w:rPr>
          <w:rFonts w:ascii="Times New Roman" w:hAnsi="Times New Roman" w:cs="Times New Roman"/>
        </w:rPr>
        <w:t xml:space="preserve"> outline a series </w:t>
      </w:r>
      <w:r w:rsidR="0000236F">
        <w:rPr>
          <w:rFonts w:ascii="Times New Roman" w:hAnsi="Times New Roman" w:cs="Times New Roman"/>
        </w:rPr>
        <w:t xml:space="preserve">of </w:t>
      </w:r>
      <w:r w:rsidR="0043479F">
        <w:rPr>
          <w:rFonts w:ascii="Times New Roman" w:hAnsi="Times New Roman" w:cs="Times New Roman"/>
        </w:rPr>
        <w:t>detrim</w:t>
      </w:r>
      <w:r w:rsidR="00C11779">
        <w:rPr>
          <w:rFonts w:ascii="Times New Roman" w:hAnsi="Times New Roman" w:cs="Times New Roman"/>
        </w:rPr>
        <w:t>ental outcomes</w:t>
      </w:r>
      <w:r w:rsidR="00807A7B">
        <w:rPr>
          <w:rFonts w:ascii="Times New Roman" w:hAnsi="Times New Roman" w:cs="Times New Roman"/>
        </w:rPr>
        <w:t xml:space="preserve"> in art direction with </w:t>
      </w:r>
      <w:r w:rsidR="00B74C90">
        <w:rPr>
          <w:rFonts w:ascii="Times New Roman" w:hAnsi="Times New Roman" w:cs="Times New Roman"/>
        </w:rPr>
        <w:t xml:space="preserve">this </w:t>
      </w:r>
      <w:r w:rsidR="003E4088">
        <w:rPr>
          <w:rFonts w:ascii="Times New Roman" w:hAnsi="Times New Roman" w:cs="Times New Roman"/>
        </w:rPr>
        <w:t>commercial</w:t>
      </w:r>
      <w:r w:rsidRPr="005F50F1">
        <w:rPr>
          <w:rFonts w:ascii="Times New Roman" w:hAnsi="Times New Roman" w:cs="Times New Roman"/>
        </w:rPr>
        <w:t xml:space="preserve"> definition of creativity</w:t>
      </w:r>
      <w:r w:rsidR="00686A34">
        <w:rPr>
          <w:rFonts w:ascii="Times New Roman" w:hAnsi="Times New Roman" w:cs="Times New Roman"/>
        </w:rPr>
        <w:t>, ranging from a marginalisation of</w:t>
      </w:r>
      <w:r w:rsidR="00943B0E">
        <w:rPr>
          <w:rFonts w:ascii="Times New Roman" w:hAnsi="Times New Roman" w:cs="Times New Roman"/>
        </w:rPr>
        <w:t xml:space="preserve"> native pieces</w:t>
      </w:r>
      <w:r w:rsidR="00686A34">
        <w:rPr>
          <w:rFonts w:ascii="Times New Roman" w:hAnsi="Times New Roman" w:cs="Times New Roman"/>
        </w:rPr>
        <w:t xml:space="preserve"> to</w:t>
      </w:r>
      <w:r w:rsidR="00E24FF1">
        <w:rPr>
          <w:rFonts w:ascii="Times New Roman" w:hAnsi="Times New Roman" w:cs="Times New Roman"/>
        </w:rPr>
        <w:t xml:space="preserve"> stagnation of innovation</w:t>
      </w:r>
      <w:r w:rsidRPr="005F50F1">
        <w:rPr>
          <w:rFonts w:ascii="Times New Roman" w:hAnsi="Times New Roman" w:cs="Times New Roman"/>
        </w:rPr>
        <w:t xml:space="preserve">. </w:t>
      </w:r>
      <w:r w:rsidR="006A2B55">
        <w:rPr>
          <w:rFonts w:ascii="Times New Roman" w:hAnsi="Times New Roman" w:cs="Times New Roman"/>
        </w:rPr>
        <w:t xml:space="preserve"> Arguably, </w:t>
      </w:r>
      <w:r w:rsidR="00794638">
        <w:rPr>
          <w:rFonts w:ascii="Times New Roman" w:hAnsi="Times New Roman" w:cs="Times New Roman"/>
        </w:rPr>
        <w:t>the dangers of mainstreaming</w:t>
      </w:r>
      <w:r w:rsidRPr="005F50F1">
        <w:rPr>
          <w:rFonts w:ascii="Times New Roman" w:hAnsi="Times New Roman" w:cs="Times New Roman"/>
        </w:rPr>
        <w:t xml:space="preserve"> creativity</w:t>
      </w:r>
      <w:r w:rsidR="00794638">
        <w:rPr>
          <w:rFonts w:ascii="Times New Roman" w:hAnsi="Times New Roman" w:cs="Times New Roman"/>
        </w:rPr>
        <w:t xml:space="preserve"> with a focus</w:t>
      </w:r>
      <w:r w:rsidR="00D703FD">
        <w:rPr>
          <w:rFonts w:ascii="Times New Roman" w:hAnsi="Times New Roman" w:cs="Times New Roman"/>
        </w:rPr>
        <w:t xml:space="preserve"> on</w:t>
      </w:r>
      <w:r w:rsidRPr="005F50F1">
        <w:rPr>
          <w:rFonts w:ascii="Times New Roman" w:hAnsi="Times New Roman" w:cs="Times New Roman"/>
        </w:rPr>
        <w:t xml:space="preserve"> </w:t>
      </w:r>
      <w:r w:rsidR="00794638">
        <w:rPr>
          <w:rFonts w:ascii="Times New Roman" w:hAnsi="Times New Roman" w:cs="Times New Roman"/>
        </w:rPr>
        <w:t xml:space="preserve">pro-social elements, </w:t>
      </w:r>
      <w:r w:rsidR="009063AA">
        <w:rPr>
          <w:rFonts w:ascii="Times New Roman" w:hAnsi="Times New Roman" w:cs="Times New Roman"/>
        </w:rPr>
        <w:t xml:space="preserve">lie in the potential displacement of </w:t>
      </w:r>
      <w:r w:rsidRPr="005F50F1">
        <w:rPr>
          <w:rFonts w:ascii="Times New Roman" w:hAnsi="Times New Roman" w:cs="Times New Roman"/>
        </w:rPr>
        <w:t xml:space="preserve">creative expression </w:t>
      </w:r>
      <w:r w:rsidR="00A92B2E">
        <w:rPr>
          <w:rFonts w:ascii="Times New Roman" w:hAnsi="Times New Roman" w:cs="Times New Roman"/>
        </w:rPr>
        <w:t>that is “</w:t>
      </w:r>
      <w:r w:rsidRPr="005F50F1">
        <w:rPr>
          <w:rFonts w:ascii="Times New Roman" w:hAnsi="Times New Roman" w:cs="Times New Roman"/>
        </w:rPr>
        <w:t>is marginal, radical, counter-cultural or in som</w:t>
      </w:r>
      <w:r w:rsidR="006A2B55">
        <w:rPr>
          <w:rFonts w:ascii="Times New Roman" w:hAnsi="Times New Roman" w:cs="Times New Roman"/>
        </w:rPr>
        <w:t>e way deemed to be anti-social</w:t>
      </w:r>
      <w:r w:rsidR="00D11B4E">
        <w:rPr>
          <w:rFonts w:ascii="Times New Roman" w:hAnsi="Times New Roman" w:cs="Times New Roman"/>
        </w:rPr>
        <w:t>”</w:t>
      </w:r>
      <w:r w:rsidR="006A2B55">
        <w:rPr>
          <w:rFonts w:ascii="Times New Roman" w:hAnsi="Times New Roman" w:cs="Times New Roman"/>
        </w:rPr>
        <w:t xml:space="preserve"> (Oakley 2009</w:t>
      </w:r>
      <w:r w:rsidR="00794638">
        <w:rPr>
          <w:rFonts w:ascii="Times New Roman" w:hAnsi="Times New Roman" w:cs="Times New Roman"/>
        </w:rPr>
        <w:t xml:space="preserve"> p.405</w:t>
      </w:r>
      <w:r w:rsidR="006A2B55">
        <w:rPr>
          <w:rFonts w:ascii="Times New Roman" w:hAnsi="Times New Roman" w:cs="Times New Roman"/>
        </w:rPr>
        <w:t xml:space="preserve">). </w:t>
      </w:r>
    </w:p>
    <w:p w14:paraId="657431CB" w14:textId="77777777" w:rsidR="00777A32" w:rsidRDefault="005F50F1" w:rsidP="00C501B0">
      <w:pPr>
        <w:spacing w:line="360" w:lineRule="auto"/>
        <w:rPr>
          <w:rFonts w:ascii="Times New Roman" w:hAnsi="Times New Roman" w:cs="Times New Roman"/>
        </w:rPr>
      </w:pPr>
      <w:r w:rsidRPr="005F50F1">
        <w:rPr>
          <w:rFonts w:ascii="Times New Roman" w:hAnsi="Times New Roman" w:cs="Times New Roman"/>
        </w:rPr>
        <w:t>Similarly,</w:t>
      </w:r>
      <w:r w:rsidR="006B73EA">
        <w:rPr>
          <w:rFonts w:ascii="Times New Roman" w:hAnsi="Times New Roman" w:cs="Times New Roman"/>
        </w:rPr>
        <w:t xml:space="preserve"> Atkinson (2009)</w:t>
      </w:r>
      <w:r w:rsidRPr="005F50F1">
        <w:rPr>
          <w:rFonts w:ascii="Times New Roman" w:hAnsi="Times New Roman" w:cs="Times New Roman"/>
        </w:rPr>
        <w:t xml:space="preserve"> notes that these</w:t>
      </w:r>
      <w:r w:rsidR="00D3405F">
        <w:rPr>
          <w:rFonts w:ascii="Times New Roman" w:hAnsi="Times New Roman" w:cs="Times New Roman"/>
        </w:rPr>
        <w:t xml:space="preserve"> new directions in local politics and programmes have also resulted in </w:t>
      </w:r>
      <w:r w:rsidR="003944AB">
        <w:rPr>
          <w:rFonts w:ascii="Times New Roman" w:hAnsi="Times New Roman" w:cs="Times New Roman"/>
        </w:rPr>
        <w:t>several</w:t>
      </w:r>
      <w:r w:rsidRPr="005F50F1">
        <w:rPr>
          <w:rFonts w:ascii="Times New Roman" w:hAnsi="Times New Roman" w:cs="Times New Roman"/>
        </w:rPr>
        <w:t xml:space="preserve"> </w:t>
      </w:r>
      <w:r w:rsidR="00E5649E">
        <w:rPr>
          <w:rFonts w:ascii="Times New Roman" w:hAnsi="Times New Roman" w:cs="Times New Roman"/>
        </w:rPr>
        <w:t xml:space="preserve">undesirable </w:t>
      </w:r>
      <w:r w:rsidRPr="005F50F1">
        <w:rPr>
          <w:rFonts w:ascii="Times New Roman" w:hAnsi="Times New Roman" w:cs="Times New Roman"/>
        </w:rPr>
        <w:t>social outcomes</w:t>
      </w:r>
      <w:r w:rsidR="003944AB">
        <w:rPr>
          <w:rFonts w:ascii="Times New Roman" w:hAnsi="Times New Roman" w:cs="Times New Roman"/>
        </w:rPr>
        <w:t xml:space="preserve">. </w:t>
      </w:r>
      <w:r w:rsidR="00B90054">
        <w:rPr>
          <w:rFonts w:ascii="Times New Roman" w:hAnsi="Times New Roman" w:cs="Times New Roman"/>
        </w:rPr>
        <w:t>Indeed</w:t>
      </w:r>
      <w:r w:rsidRPr="005F50F1">
        <w:rPr>
          <w:rFonts w:ascii="Times New Roman" w:hAnsi="Times New Roman" w:cs="Times New Roman"/>
        </w:rPr>
        <w:t xml:space="preserve">, </w:t>
      </w:r>
      <w:r w:rsidR="00B90054">
        <w:rPr>
          <w:rFonts w:ascii="Times New Roman" w:hAnsi="Times New Roman" w:cs="Times New Roman"/>
        </w:rPr>
        <w:t xml:space="preserve">a particular issue at stake here is the displacement of progressive </w:t>
      </w:r>
      <w:r w:rsidR="003C69C1">
        <w:rPr>
          <w:rFonts w:ascii="Times New Roman" w:hAnsi="Times New Roman" w:cs="Times New Roman"/>
        </w:rPr>
        <w:t xml:space="preserve">orientations in urban politics, marking </w:t>
      </w:r>
      <w:r w:rsidRPr="005F50F1">
        <w:rPr>
          <w:rFonts w:ascii="Times New Roman" w:hAnsi="Times New Roman" w:cs="Times New Roman"/>
        </w:rPr>
        <w:t>an emphasis on future economic vitality</w:t>
      </w:r>
      <w:r w:rsidR="003C69C1">
        <w:rPr>
          <w:rFonts w:ascii="Times New Roman" w:hAnsi="Times New Roman" w:cs="Times New Roman"/>
        </w:rPr>
        <w:t xml:space="preserve"> that </w:t>
      </w:r>
      <w:r w:rsidRPr="005F50F1">
        <w:rPr>
          <w:rFonts w:ascii="Times New Roman" w:hAnsi="Times New Roman" w:cs="Times New Roman"/>
        </w:rPr>
        <w:t>impact</w:t>
      </w:r>
      <w:r w:rsidR="003C69C1">
        <w:rPr>
          <w:rFonts w:ascii="Times New Roman" w:hAnsi="Times New Roman" w:cs="Times New Roman"/>
        </w:rPr>
        <w:t xml:space="preserve">s wider </w:t>
      </w:r>
      <w:r w:rsidRPr="005F50F1">
        <w:rPr>
          <w:rFonts w:ascii="Times New Roman" w:hAnsi="Times New Roman" w:cs="Times New Roman"/>
        </w:rPr>
        <w:t>policy</w:t>
      </w:r>
      <w:r w:rsidR="003C69C1">
        <w:rPr>
          <w:rFonts w:ascii="Times New Roman" w:hAnsi="Times New Roman" w:cs="Times New Roman"/>
        </w:rPr>
        <w:t xml:space="preserve"> priorities</w:t>
      </w:r>
      <w:r w:rsidRPr="005F50F1">
        <w:rPr>
          <w:rFonts w:ascii="Times New Roman" w:hAnsi="Times New Roman" w:cs="Times New Roman"/>
        </w:rPr>
        <w:t xml:space="preserve"> around provision for a broad social population base </w:t>
      </w:r>
      <w:r w:rsidR="00592B53">
        <w:rPr>
          <w:rFonts w:ascii="Times New Roman" w:hAnsi="Times New Roman" w:cs="Times New Roman"/>
        </w:rPr>
        <w:t>and urban social problems. Ultimately,</w:t>
      </w:r>
      <w:r w:rsidR="00542C32">
        <w:rPr>
          <w:rFonts w:ascii="Times New Roman" w:hAnsi="Times New Roman" w:cs="Times New Roman"/>
        </w:rPr>
        <w:t xml:space="preserve"> Gibson (2006)</w:t>
      </w:r>
      <w:r w:rsidR="00555A21">
        <w:rPr>
          <w:rFonts w:ascii="Times New Roman" w:hAnsi="Times New Roman" w:cs="Times New Roman"/>
        </w:rPr>
        <w:t xml:space="preserve"> raises concerns whether this prioritisation of the creativity agenda in urban politics means the potential for marginalisation of broad issues such</w:t>
      </w:r>
      <w:r w:rsidRPr="005F50F1">
        <w:rPr>
          <w:rFonts w:ascii="Times New Roman" w:hAnsi="Times New Roman" w:cs="Times New Roman"/>
        </w:rPr>
        <w:t xml:space="preserve"> housing affordability</w:t>
      </w:r>
      <w:r w:rsidR="00555A21">
        <w:rPr>
          <w:rFonts w:ascii="Times New Roman" w:hAnsi="Times New Roman" w:cs="Times New Roman"/>
        </w:rPr>
        <w:t xml:space="preserve">, or even community level social projects from state and city </w:t>
      </w:r>
      <w:r w:rsidRPr="005F50F1">
        <w:rPr>
          <w:rFonts w:ascii="Times New Roman" w:hAnsi="Times New Roman" w:cs="Times New Roman"/>
        </w:rPr>
        <w:t xml:space="preserve">budget headings. </w:t>
      </w:r>
      <w:r w:rsidR="0007701C">
        <w:rPr>
          <w:rFonts w:ascii="Times New Roman" w:hAnsi="Times New Roman" w:cs="Times New Roman"/>
        </w:rPr>
        <w:t>These patterns are exemplified by the inequities generated in many neighbourhoods through gentrification, through the attempt of attracting skilled and affluent groups</w:t>
      </w:r>
      <w:r w:rsidR="00C72000">
        <w:rPr>
          <w:rFonts w:ascii="Times New Roman" w:hAnsi="Times New Roman" w:cs="Times New Roman"/>
        </w:rPr>
        <w:t xml:space="preserve"> using</w:t>
      </w:r>
      <w:r w:rsidR="0007701C">
        <w:rPr>
          <w:rFonts w:ascii="Times New Roman" w:hAnsi="Times New Roman" w:cs="Times New Roman"/>
        </w:rPr>
        <w:t xml:space="preserve"> cultural policy. (</w:t>
      </w:r>
      <w:r w:rsidR="00592B53">
        <w:rPr>
          <w:rFonts w:ascii="Times New Roman" w:hAnsi="Times New Roman" w:cs="Times New Roman"/>
        </w:rPr>
        <w:t xml:space="preserve">Atkinson 2009). </w:t>
      </w:r>
      <w:r w:rsidR="00DD2315">
        <w:rPr>
          <w:rFonts w:ascii="Times New Roman" w:hAnsi="Times New Roman" w:cs="Times New Roman"/>
        </w:rPr>
        <w:t>Of central concern for Gibson and Klocker (2005)</w:t>
      </w:r>
      <w:r w:rsidR="000E7B40">
        <w:rPr>
          <w:rFonts w:ascii="Times New Roman" w:hAnsi="Times New Roman" w:cs="Times New Roman"/>
        </w:rPr>
        <w:t xml:space="preserve"> is that</w:t>
      </w:r>
      <w:r w:rsidR="00DD2315">
        <w:rPr>
          <w:rFonts w:ascii="Times New Roman" w:hAnsi="Times New Roman" w:cs="Times New Roman"/>
        </w:rPr>
        <w:t xml:space="preserve"> </w:t>
      </w:r>
      <w:r w:rsidR="00777A32">
        <w:rPr>
          <w:rFonts w:ascii="Times New Roman" w:hAnsi="Times New Roman" w:cs="Times New Roman"/>
        </w:rPr>
        <w:t xml:space="preserve">urban governance arrangements are often </w:t>
      </w:r>
      <w:r w:rsidR="00235F3B">
        <w:rPr>
          <w:rFonts w:ascii="Times New Roman" w:hAnsi="Times New Roman" w:cs="Times New Roman"/>
        </w:rPr>
        <w:t xml:space="preserve">treacherous, offering rewards of creativity and innovation in one hand, but excluding and marginalising those stakeholders </w:t>
      </w:r>
      <w:r w:rsidR="00883E4C">
        <w:rPr>
          <w:rFonts w:ascii="Times New Roman" w:hAnsi="Times New Roman" w:cs="Times New Roman"/>
        </w:rPr>
        <w:t>who threaten</w:t>
      </w:r>
      <w:r w:rsidR="00230FE7">
        <w:rPr>
          <w:rFonts w:ascii="Times New Roman" w:hAnsi="Times New Roman" w:cs="Times New Roman"/>
        </w:rPr>
        <w:t xml:space="preserve"> this</w:t>
      </w:r>
      <w:r w:rsidR="00883E4C">
        <w:rPr>
          <w:rFonts w:ascii="Times New Roman" w:hAnsi="Times New Roman" w:cs="Times New Roman"/>
        </w:rPr>
        <w:t xml:space="preserve"> </w:t>
      </w:r>
      <w:r w:rsidR="00235F3B">
        <w:rPr>
          <w:rFonts w:ascii="Times New Roman" w:hAnsi="Times New Roman" w:cs="Times New Roman"/>
        </w:rPr>
        <w:t xml:space="preserve">investment in a new growth model. </w:t>
      </w:r>
    </w:p>
    <w:p w14:paraId="35A72492" w14:textId="77777777" w:rsidR="00C55723" w:rsidRPr="00C55723" w:rsidRDefault="005F50F1" w:rsidP="00C501B0">
      <w:pPr>
        <w:spacing w:line="360" w:lineRule="auto"/>
        <w:rPr>
          <w:rFonts w:ascii="Times New Roman" w:hAnsi="Times New Roman" w:cs="Times New Roman"/>
        </w:rPr>
      </w:pPr>
      <w:r w:rsidRPr="005F50F1">
        <w:rPr>
          <w:rFonts w:ascii="Times New Roman" w:hAnsi="Times New Roman" w:cs="Times New Roman"/>
        </w:rPr>
        <w:t>Where much of the political rhetoric surrounding the creative industries heralds their funding as an instrumental tool in economic enumeration, an interrogation of this relationship in the ci</w:t>
      </w:r>
      <w:r w:rsidR="00483F2A">
        <w:rPr>
          <w:rFonts w:ascii="Times New Roman" w:hAnsi="Times New Roman" w:cs="Times New Roman"/>
        </w:rPr>
        <w:t xml:space="preserve">ty of Melbourne is critical </w:t>
      </w:r>
      <w:proofErr w:type="gramStart"/>
      <w:r w:rsidR="00483F2A">
        <w:rPr>
          <w:rFonts w:ascii="Times New Roman" w:hAnsi="Times New Roman" w:cs="Times New Roman"/>
        </w:rPr>
        <w:t xml:space="preserve">in </w:t>
      </w:r>
      <w:r w:rsidR="00DC4B88">
        <w:rPr>
          <w:rFonts w:ascii="Times New Roman" w:hAnsi="Times New Roman" w:cs="Times New Roman"/>
        </w:rPr>
        <w:t>o</w:t>
      </w:r>
      <w:r w:rsidRPr="005F50F1">
        <w:rPr>
          <w:rFonts w:ascii="Times New Roman" w:hAnsi="Times New Roman" w:cs="Times New Roman"/>
        </w:rPr>
        <w:t>rder to</w:t>
      </w:r>
      <w:proofErr w:type="gramEnd"/>
      <w:r w:rsidRPr="005F50F1">
        <w:rPr>
          <w:rFonts w:ascii="Times New Roman" w:hAnsi="Times New Roman" w:cs="Times New Roman"/>
        </w:rPr>
        <w:t xml:space="preserve"> assess the outcomes of such a neoliberal cultural policy-making approach. </w:t>
      </w:r>
      <w:r w:rsidR="00D546E6">
        <w:rPr>
          <w:rFonts w:ascii="Times New Roman" w:hAnsi="Times New Roman" w:cs="Times New Roman"/>
        </w:rPr>
        <w:t xml:space="preserve">Although </w:t>
      </w:r>
      <w:r w:rsidRPr="005F50F1">
        <w:rPr>
          <w:rFonts w:ascii="Times New Roman" w:hAnsi="Times New Roman" w:cs="Times New Roman"/>
        </w:rPr>
        <w:t>much of the literature argues that this relationship is well-founded, such policies have also been associated with a series of detrimental outcomes. At the forefront of this interrogation is an argument against the potential for discrimination against culture projects that are less marketable and populist, sacrificing the undoubted social benefits that more community level culture projects can bring. Essentially</w:t>
      </w:r>
      <w:r w:rsidR="0094745F">
        <w:rPr>
          <w:rFonts w:ascii="Times New Roman" w:hAnsi="Times New Roman" w:cs="Times New Roman"/>
        </w:rPr>
        <w:t>,</w:t>
      </w:r>
      <w:r w:rsidRPr="005F50F1">
        <w:rPr>
          <w:rFonts w:ascii="Times New Roman" w:hAnsi="Times New Roman" w:cs="Times New Roman"/>
        </w:rPr>
        <w:t xml:space="preserve"> this means sacrificing more radical and marginal creativity in the pursuit economic regeneration.</w:t>
      </w:r>
      <w:r w:rsidR="0086409C">
        <w:rPr>
          <w:rFonts w:ascii="Times New Roman" w:hAnsi="Times New Roman" w:cs="Times New Roman"/>
        </w:rPr>
        <w:t xml:space="preserve"> The </w:t>
      </w:r>
      <w:r w:rsidRPr="005F50F1">
        <w:rPr>
          <w:rFonts w:ascii="Times New Roman" w:hAnsi="Times New Roman" w:cs="Times New Roman"/>
        </w:rPr>
        <w:t xml:space="preserve">disjunction between </w:t>
      </w:r>
      <w:r w:rsidR="0086409C">
        <w:rPr>
          <w:rFonts w:ascii="Times New Roman" w:hAnsi="Times New Roman" w:cs="Times New Roman"/>
        </w:rPr>
        <w:t>a</w:t>
      </w:r>
      <w:r w:rsidRPr="005F50F1">
        <w:rPr>
          <w:rFonts w:ascii="Times New Roman" w:hAnsi="Times New Roman" w:cs="Times New Roman"/>
        </w:rPr>
        <w:t>ttempt</w:t>
      </w:r>
      <w:r w:rsidR="0086409C">
        <w:rPr>
          <w:rFonts w:ascii="Times New Roman" w:hAnsi="Times New Roman" w:cs="Times New Roman"/>
        </w:rPr>
        <w:t xml:space="preserve">s </w:t>
      </w:r>
      <w:proofErr w:type="gramStart"/>
      <w:r w:rsidR="0086409C">
        <w:rPr>
          <w:rFonts w:ascii="Times New Roman" w:hAnsi="Times New Roman" w:cs="Times New Roman"/>
        </w:rPr>
        <w:t>attract</w:t>
      </w:r>
      <w:proofErr w:type="gramEnd"/>
      <w:r w:rsidR="0086409C">
        <w:rPr>
          <w:rFonts w:ascii="Times New Roman" w:hAnsi="Times New Roman" w:cs="Times New Roman"/>
        </w:rPr>
        <w:t xml:space="preserve"> skilled workers and </w:t>
      </w:r>
      <w:r w:rsidRPr="005F50F1">
        <w:rPr>
          <w:rFonts w:ascii="Times New Roman" w:hAnsi="Times New Roman" w:cs="Times New Roman"/>
        </w:rPr>
        <w:t xml:space="preserve">inequities that this </w:t>
      </w:r>
      <w:r w:rsidR="0086409C">
        <w:rPr>
          <w:rFonts w:ascii="Times New Roman" w:hAnsi="Times New Roman" w:cs="Times New Roman"/>
        </w:rPr>
        <w:t>generates through</w:t>
      </w:r>
      <w:r w:rsidRPr="005F50F1">
        <w:rPr>
          <w:rFonts w:ascii="Times New Roman" w:hAnsi="Times New Roman" w:cs="Times New Roman"/>
        </w:rPr>
        <w:t xml:space="preserve"> gentrification</w:t>
      </w:r>
      <w:r w:rsidR="0086409C">
        <w:rPr>
          <w:rFonts w:ascii="Times New Roman" w:hAnsi="Times New Roman" w:cs="Times New Roman"/>
        </w:rPr>
        <w:t xml:space="preserve"> must also be noted</w:t>
      </w:r>
      <w:r w:rsidRPr="005F50F1">
        <w:rPr>
          <w:rFonts w:ascii="Times New Roman" w:hAnsi="Times New Roman" w:cs="Times New Roman"/>
        </w:rPr>
        <w:t xml:space="preserve">. </w:t>
      </w:r>
      <w:r w:rsidR="00C55723" w:rsidRPr="005F50F1">
        <w:rPr>
          <w:rFonts w:ascii="Times New Roman" w:hAnsi="Times New Roman" w:cs="Times New Roman"/>
        </w:rPr>
        <w:t>Thus</w:t>
      </w:r>
      <w:r w:rsidRPr="005F50F1">
        <w:rPr>
          <w:rFonts w:ascii="Times New Roman" w:hAnsi="Times New Roman" w:cs="Times New Roman"/>
        </w:rPr>
        <w:t xml:space="preserve">, a combination of quantitative analysis of funding, and interviews with stakeholders, is </w:t>
      </w:r>
      <w:r w:rsidR="00B219DC" w:rsidRPr="005F50F1">
        <w:rPr>
          <w:rFonts w:ascii="Times New Roman" w:hAnsi="Times New Roman" w:cs="Times New Roman"/>
        </w:rPr>
        <w:t>essential</w:t>
      </w:r>
      <w:r w:rsidRPr="005F50F1">
        <w:rPr>
          <w:rFonts w:ascii="Times New Roman" w:hAnsi="Times New Roman" w:cs="Times New Roman"/>
        </w:rPr>
        <w:t xml:space="preserve"> to obtaining a universally beneficial cultural policy within the city of Melbourne.</w:t>
      </w:r>
    </w:p>
    <w:p w14:paraId="6832B720" w14:textId="77777777" w:rsidR="00542C32" w:rsidRDefault="00542C32" w:rsidP="00C501B0">
      <w:pPr>
        <w:pStyle w:val="Heading3"/>
        <w:spacing w:line="360" w:lineRule="auto"/>
        <w:rPr>
          <w:rFonts w:ascii="Times New Roman" w:hAnsi="Times New Roman" w:cs="Times New Roman"/>
          <w:b/>
          <w:color w:val="auto"/>
        </w:rPr>
      </w:pPr>
    </w:p>
    <w:p w14:paraId="7CA82867" w14:textId="77777777" w:rsidR="00542C32" w:rsidRPr="00542C32" w:rsidRDefault="00542C32" w:rsidP="00C501B0">
      <w:pPr>
        <w:spacing w:line="360" w:lineRule="auto"/>
      </w:pPr>
    </w:p>
    <w:p w14:paraId="5A22F931" w14:textId="77777777" w:rsidR="00542C32" w:rsidRDefault="00542C32" w:rsidP="00C501B0">
      <w:pPr>
        <w:pStyle w:val="Heading3"/>
        <w:spacing w:line="360" w:lineRule="auto"/>
        <w:rPr>
          <w:rFonts w:ascii="Times New Roman" w:hAnsi="Times New Roman" w:cs="Times New Roman"/>
          <w:b/>
          <w:color w:val="auto"/>
        </w:rPr>
      </w:pPr>
    </w:p>
    <w:p w14:paraId="0ABEBDB9" w14:textId="77777777" w:rsidR="007352AC" w:rsidRDefault="007352AC" w:rsidP="00C501B0">
      <w:pPr>
        <w:spacing w:line="360" w:lineRule="auto"/>
      </w:pPr>
    </w:p>
    <w:p w14:paraId="52810B6B" w14:textId="77777777" w:rsidR="007352AC" w:rsidRDefault="007352AC" w:rsidP="00C501B0">
      <w:pPr>
        <w:spacing w:line="360" w:lineRule="auto"/>
      </w:pPr>
    </w:p>
    <w:p w14:paraId="3B9FDDF7" w14:textId="77777777" w:rsidR="007352AC" w:rsidRDefault="007352AC" w:rsidP="00C501B0">
      <w:pPr>
        <w:spacing w:line="360" w:lineRule="auto"/>
      </w:pPr>
    </w:p>
    <w:p w14:paraId="7F131B40" w14:textId="77777777" w:rsidR="007352AC" w:rsidRDefault="007352AC" w:rsidP="00C501B0">
      <w:pPr>
        <w:spacing w:line="360" w:lineRule="auto"/>
      </w:pPr>
    </w:p>
    <w:p w14:paraId="1B09743E" w14:textId="77777777" w:rsidR="007352AC" w:rsidRDefault="007352AC" w:rsidP="00C501B0">
      <w:pPr>
        <w:spacing w:line="360" w:lineRule="auto"/>
      </w:pPr>
    </w:p>
    <w:p w14:paraId="54BD2A17" w14:textId="77777777" w:rsidR="007352AC" w:rsidRDefault="007352AC" w:rsidP="00C501B0">
      <w:pPr>
        <w:spacing w:line="360" w:lineRule="auto"/>
      </w:pPr>
    </w:p>
    <w:p w14:paraId="78049DB4" w14:textId="77777777" w:rsidR="007352AC" w:rsidRDefault="007352AC" w:rsidP="00C501B0">
      <w:pPr>
        <w:spacing w:line="360" w:lineRule="auto"/>
      </w:pPr>
    </w:p>
    <w:p w14:paraId="6422EB10" w14:textId="77777777" w:rsidR="007352AC" w:rsidRDefault="007352AC" w:rsidP="00C501B0">
      <w:pPr>
        <w:spacing w:line="360" w:lineRule="auto"/>
      </w:pPr>
    </w:p>
    <w:p w14:paraId="2AA0BB93" w14:textId="77777777" w:rsidR="007352AC" w:rsidRDefault="007352AC" w:rsidP="00C501B0">
      <w:pPr>
        <w:spacing w:line="360" w:lineRule="auto"/>
      </w:pPr>
    </w:p>
    <w:p w14:paraId="7348CC6B" w14:textId="77777777" w:rsidR="007352AC" w:rsidRDefault="007352AC" w:rsidP="00C501B0">
      <w:pPr>
        <w:spacing w:line="360" w:lineRule="auto"/>
      </w:pPr>
    </w:p>
    <w:p w14:paraId="4AD712CA" w14:textId="77777777" w:rsidR="007352AC" w:rsidRDefault="007352AC" w:rsidP="00C501B0">
      <w:pPr>
        <w:spacing w:line="360" w:lineRule="auto"/>
      </w:pPr>
    </w:p>
    <w:p w14:paraId="37F8BB35" w14:textId="77777777" w:rsidR="007352AC" w:rsidRDefault="007352AC" w:rsidP="00C501B0">
      <w:pPr>
        <w:spacing w:line="360" w:lineRule="auto"/>
      </w:pPr>
    </w:p>
    <w:p w14:paraId="5C32A257" w14:textId="77777777" w:rsidR="005F50F1" w:rsidRDefault="005F50F1" w:rsidP="00C501B0">
      <w:pPr>
        <w:pStyle w:val="Heading3"/>
        <w:spacing w:line="360" w:lineRule="auto"/>
        <w:rPr>
          <w:rFonts w:ascii="Times New Roman" w:hAnsi="Times New Roman" w:cs="Times New Roman"/>
          <w:b/>
          <w:color w:val="auto"/>
        </w:rPr>
      </w:pPr>
      <w:r w:rsidRPr="005F50F1">
        <w:rPr>
          <w:rFonts w:ascii="Times New Roman" w:hAnsi="Times New Roman" w:cs="Times New Roman"/>
          <w:b/>
          <w:color w:val="auto"/>
        </w:rPr>
        <w:t>Par</w:t>
      </w:r>
      <w:r>
        <w:rPr>
          <w:rFonts w:ascii="Times New Roman" w:hAnsi="Times New Roman" w:cs="Times New Roman"/>
          <w:b/>
          <w:color w:val="auto"/>
        </w:rPr>
        <w:t>t Three</w:t>
      </w:r>
    </w:p>
    <w:p w14:paraId="1D8AC564" w14:textId="77777777" w:rsidR="003F7EDE" w:rsidRPr="003F7EDE" w:rsidRDefault="005F50F1" w:rsidP="00C501B0">
      <w:pPr>
        <w:pStyle w:val="Heading3"/>
        <w:spacing w:line="360" w:lineRule="auto"/>
      </w:pPr>
      <w:r>
        <w:rPr>
          <w:rFonts w:ascii="Times New Roman" w:hAnsi="Times New Roman" w:cs="Times New Roman"/>
          <w:color w:val="auto"/>
        </w:rPr>
        <w:t xml:space="preserve">METHODOLOGIES </w:t>
      </w:r>
    </w:p>
    <w:p w14:paraId="6FC34260" w14:textId="77777777" w:rsidR="00915156" w:rsidRPr="00915156" w:rsidRDefault="005F50F1" w:rsidP="00C501B0">
      <w:pPr>
        <w:pStyle w:val="Heading3"/>
        <w:spacing w:line="360" w:lineRule="auto"/>
      </w:pPr>
      <w:r>
        <w:rPr>
          <w:rFonts w:ascii="Times New Roman" w:hAnsi="Times New Roman" w:cs="Times New Roman"/>
          <w:i/>
          <w:color w:val="auto"/>
        </w:rPr>
        <w:t xml:space="preserve">Quantitative analysis of funding and potential results </w:t>
      </w:r>
    </w:p>
    <w:p w14:paraId="30D64DCB" w14:textId="77777777" w:rsidR="005F50F1" w:rsidRPr="005F50F1" w:rsidRDefault="005F50F1" w:rsidP="00C501B0">
      <w:pPr>
        <w:spacing w:after="0" w:line="360" w:lineRule="auto"/>
        <w:rPr>
          <w:rFonts w:ascii="Times New Roman" w:eastAsia="Times New Roman" w:hAnsi="Times New Roman" w:cs="Times New Roman"/>
          <w:lang w:eastAsia="en-AU"/>
        </w:rPr>
      </w:pPr>
      <w:r w:rsidRPr="005F50F1">
        <w:rPr>
          <w:rFonts w:ascii="Times New Roman" w:eastAsia="Times New Roman" w:hAnsi="Times New Roman" w:cs="Times New Roman"/>
          <w:lang w:eastAsia="en-AU"/>
        </w:rPr>
        <w:t xml:space="preserve">This research technique </w:t>
      </w:r>
      <w:r w:rsidR="005A467F" w:rsidRPr="005F50F1">
        <w:rPr>
          <w:rFonts w:ascii="Times New Roman" w:eastAsia="Times New Roman" w:hAnsi="Times New Roman" w:cs="Times New Roman"/>
          <w:lang w:eastAsia="en-AU"/>
        </w:rPr>
        <w:t>allows</w:t>
      </w:r>
      <w:r w:rsidRPr="005F50F1">
        <w:rPr>
          <w:rFonts w:ascii="Times New Roman" w:eastAsia="Times New Roman" w:hAnsi="Times New Roman" w:cs="Times New Roman"/>
          <w:lang w:eastAsia="en-AU"/>
        </w:rPr>
        <w:t xml:space="preserve"> for an analysis of</w:t>
      </w:r>
      <w:r w:rsidR="00BA459F">
        <w:rPr>
          <w:rFonts w:ascii="Times New Roman" w:eastAsia="Times New Roman" w:hAnsi="Times New Roman" w:cs="Times New Roman"/>
          <w:lang w:eastAsia="en-AU"/>
        </w:rPr>
        <w:t xml:space="preserve"> budget and policy documents, </w:t>
      </w:r>
      <w:proofErr w:type="gramStart"/>
      <w:r w:rsidR="005F794F">
        <w:rPr>
          <w:rFonts w:ascii="Times New Roman" w:eastAsia="Times New Roman" w:hAnsi="Times New Roman" w:cs="Times New Roman"/>
          <w:lang w:eastAsia="en-AU"/>
        </w:rPr>
        <w:t>in order to</w:t>
      </w:r>
      <w:proofErr w:type="gramEnd"/>
      <w:r w:rsidR="005F794F">
        <w:rPr>
          <w:rFonts w:ascii="Times New Roman" w:eastAsia="Times New Roman" w:hAnsi="Times New Roman" w:cs="Times New Roman"/>
          <w:lang w:eastAsia="en-AU"/>
        </w:rPr>
        <w:t xml:space="preserve"> calculate</w:t>
      </w:r>
      <w:r w:rsidRPr="005F50F1">
        <w:rPr>
          <w:rFonts w:ascii="Times New Roman" w:eastAsia="Times New Roman" w:hAnsi="Times New Roman" w:cs="Times New Roman"/>
          <w:lang w:eastAsia="en-AU"/>
        </w:rPr>
        <w:t xml:space="preserve"> whether Victorian government policies are aiming for an egalitarian and integrated approach to cultural funding. This will involve </w:t>
      </w:r>
      <w:r w:rsidR="00CB0DBA" w:rsidRPr="005F50F1">
        <w:rPr>
          <w:rFonts w:ascii="Times New Roman" w:eastAsia="Times New Roman" w:hAnsi="Times New Roman" w:cs="Times New Roman"/>
          <w:lang w:eastAsia="en-AU"/>
        </w:rPr>
        <w:t>a</w:t>
      </w:r>
      <w:r w:rsidR="00115747">
        <w:rPr>
          <w:rFonts w:ascii="Times New Roman" w:eastAsia="Times New Roman" w:hAnsi="Times New Roman" w:cs="Times New Roman"/>
          <w:lang w:eastAsia="en-AU"/>
        </w:rPr>
        <w:t xml:space="preserve"> quantitative</w:t>
      </w:r>
      <w:r w:rsidR="00BF2A29">
        <w:rPr>
          <w:rFonts w:ascii="Times New Roman" w:eastAsia="Times New Roman" w:hAnsi="Times New Roman" w:cs="Times New Roman"/>
          <w:lang w:eastAsia="en-AU"/>
        </w:rPr>
        <w:t xml:space="preserve"> </w:t>
      </w:r>
      <w:r w:rsidRPr="005F50F1">
        <w:rPr>
          <w:rFonts w:ascii="Times New Roman" w:eastAsia="Times New Roman" w:hAnsi="Times New Roman" w:cs="Times New Roman"/>
          <w:lang w:eastAsia="en-AU"/>
        </w:rPr>
        <w:t>analysis of funding distribution from Creative Victoria and City of Melbourne Arts strategies</w:t>
      </w:r>
      <w:r w:rsidR="00C025A1">
        <w:rPr>
          <w:rFonts w:ascii="Times New Roman" w:eastAsia="Times New Roman" w:hAnsi="Times New Roman" w:cs="Times New Roman"/>
          <w:lang w:eastAsia="en-AU"/>
        </w:rPr>
        <w:t>, as well as a critical interrogation of their effectiveness and potential to generate inequity among stakeholders</w:t>
      </w:r>
      <w:r w:rsidRPr="005F50F1">
        <w:rPr>
          <w:rFonts w:ascii="Times New Roman" w:eastAsia="Times New Roman" w:hAnsi="Times New Roman" w:cs="Times New Roman"/>
          <w:lang w:eastAsia="en-AU"/>
        </w:rPr>
        <w:t>. For example, Creative Victoria recently released their Creative State</w:t>
      </w:r>
      <w:r w:rsidR="003D5A89">
        <w:rPr>
          <w:rFonts w:ascii="Times New Roman" w:eastAsia="Times New Roman" w:hAnsi="Times New Roman" w:cs="Times New Roman"/>
          <w:lang w:eastAsia="en-AU"/>
        </w:rPr>
        <w:t xml:space="preserve"> (2016)</w:t>
      </w:r>
      <w:r w:rsidRPr="005F50F1">
        <w:rPr>
          <w:rFonts w:ascii="Times New Roman" w:eastAsia="Times New Roman" w:hAnsi="Times New Roman" w:cs="Times New Roman"/>
          <w:lang w:eastAsia="en-AU"/>
        </w:rPr>
        <w:t xml:space="preserve"> document, outline spending of $115 million over four years</w:t>
      </w:r>
      <w:r w:rsidR="004775BB">
        <w:rPr>
          <w:rFonts w:ascii="Times New Roman" w:eastAsia="Times New Roman" w:hAnsi="Times New Roman" w:cs="Times New Roman"/>
          <w:lang w:eastAsia="en-AU"/>
        </w:rPr>
        <w:t xml:space="preserve"> with the purpose of placing </w:t>
      </w:r>
      <w:r w:rsidR="00CD267B">
        <w:rPr>
          <w:rFonts w:ascii="Times New Roman" w:eastAsia="Times New Roman" w:hAnsi="Times New Roman" w:cs="Times New Roman"/>
          <w:lang w:eastAsia="en-AU"/>
        </w:rPr>
        <w:t>“</w:t>
      </w:r>
      <w:r w:rsidRPr="005F50F1">
        <w:rPr>
          <w:rFonts w:ascii="Times New Roman" w:eastAsia="Times New Roman" w:hAnsi="Times New Roman" w:cs="Times New Roman"/>
          <w:lang w:eastAsia="en-AU"/>
        </w:rPr>
        <w:t>Victoria and Melbourne among the pre-eminent global cre</w:t>
      </w:r>
      <w:r w:rsidR="005A467F">
        <w:rPr>
          <w:rFonts w:ascii="Times New Roman" w:eastAsia="Times New Roman" w:hAnsi="Times New Roman" w:cs="Times New Roman"/>
          <w:lang w:eastAsia="en-AU"/>
        </w:rPr>
        <w:t>ative industries destinations</w:t>
      </w:r>
      <w:r w:rsidR="00CD267B">
        <w:rPr>
          <w:rFonts w:ascii="Times New Roman" w:eastAsia="Times New Roman" w:hAnsi="Times New Roman" w:cs="Times New Roman"/>
          <w:lang w:eastAsia="en-AU"/>
        </w:rPr>
        <w:t>”</w:t>
      </w:r>
      <w:r w:rsidR="005A467F">
        <w:rPr>
          <w:rFonts w:ascii="Times New Roman" w:eastAsia="Times New Roman" w:hAnsi="Times New Roman" w:cs="Times New Roman"/>
          <w:lang w:eastAsia="en-AU"/>
        </w:rPr>
        <w:t>,</w:t>
      </w:r>
      <w:r w:rsidR="00562226">
        <w:rPr>
          <w:rFonts w:ascii="Times New Roman" w:eastAsia="Times New Roman" w:hAnsi="Times New Roman" w:cs="Times New Roman"/>
          <w:lang w:eastAsia="en-AU"/>
        </w:rPr>
        <w:t xml:space="preserve"> </w:t>
      </w:r>
      <w:r w:rsidR="0067065E">
        <w:rPr>
          <w:rFonts w:ascii="Times New Roman" w:eastAsia="Times New Roman" w:hAnsi="Times New Roman" w:cs="Times New Roman"/>
          <w:lang w:eastAsia="en-AU"/>
        </w:rPr>
        <w:t xml:space="preserve">and </w:t>
      </w:r>
      <w:r w:rsidR="00562226">
        <w:rPr>
          <w:rFonts w:ascii="Times New Roman" w:eastAsia="Times New Roman" w:hAnsi="Times New Roman" w:cs="Times New Roman"/>
          <w:lang w:eastAsia="en-AU"/>
        </w:rPr>
        <w:t xml:space="preserve">of enabling the city to attract global talent as well as providing </w:t>
      </w:r>
      <w:r w:rsidR="00FA4713">
        <w:rPr>
          <w:rFonts w:ascii="Times New Roman" w:eastAsia="Times New Roman" w:hAnsi="Times New Roman" w:cs="Times New Roman"/>
          <w:lang w:eastAsia="en-AU"/>
        </w:rPr>
        <w:t>“</w:t>
      </w:r>
      <w:r w:rsidRPr="005F50F1">
        <w:rPr>
          <w:rFonts w:ascii="Times New Roman" w:eastAsia="Times New Roman" w:hAnsi="Times New Roman" w:cs="Times New Roman"/>
          <w:lang w:eastAsia="en-AU"/>
        </w:rPr>
        <w:t>unparalleled opportunities and access to cultural experiences</w:t>
      </w:r>
      <w:r w:rsidR="00FA4713">
        <w:rPr>
          <w:rFonts w:ascii="Times New Roman" w:eastAsia="Times New Roman" w:hAnsi="Times New Roman" w:cs="Times New Roman"/>
          <w:lang w:eastAsia="en-AU"/>
        </w:rPr>
        <w:t>”</w:t>
      </w:r>
      <w:r w:rsidR="00562226">
        <w:rPr>
          <w:rFonts w:ascii="Times New Roman" w:eastAsia="Times New Roman" w:hAnsi="Times New Roman" w:cs="Times New Roman"/>
          <w:lang w:eastAsia="en-AU"/>
        </w:rPr>
        <w:t>.</w:t>
      </w:r>
      <w:r w:rsidRPr="005F50F1">
        <w:rPr>
          <w:rFonts w:ascii="Times New Roman" w:eastAsia="Times New Roman" w:hAnsi="Times New Roman" w:cs="Times New Roman"/>
          <w:lang w:eastAsia="en-AU"/>
        </w:rPr>
        <w:t xml:space="preserve"> </w:t>
      </w:r>
      <w:r w:rsidR="00CB0DBA">
        <w:rPr>
          <w:rFonts w:ascii="Times New Roman" w:eastAsia="Times New Roman" w:hAnsi="Times New Roman" w:cs="Times New Roman"/>
          <w:lang w:eastAsia="en-AU"/>
        </w:rPr>
        <w:t xml:space="preserve">The merits of policies in this and all other </w:t>
      </w:r>
      <w:r w:rsidR="00020BF5">
        <w:rPr>
          <w:rFonts w:ascii="Times New Roman" w:eastAsia="Times New Roman" w:hAnsi="Times New Roman" w:cs="Times New Roman"/>
          <w:lang w:eastAsia="en-AU"/>
        </w:rPr>
        <w:t>government documents</w:t>
      </w:r>
      <w:r w:rsidR="00CB0DBA">
        <w:rPr>
          <w:rFonts w:ascii="Times New Roman" w:eastAsia="Times New Roman" w:hAnsi="Times New Roman" w:cs="Times New Roman"/>
          <w:lang w:eastAsia="en-AU"/>
        </w:rPr>
        <w:t xml:space="preserve"> would be evaluated in the following way: </w:t>
      </w:r>
    </w:p>
    <w:tbl>
      <w:tblPr>
        <w:tblStyle w:val="PlainTable3"/>
        <w:tblpPr w:leftFromText="180" w:rightFromText="180" w:vertAnchor="text" w:horzAnchor="page" w:tblpX="691" w:tblpY="314"/>
        <w:tblW w:w="10770" w:type="dxa"/>
        <w:tblLook w:val="04A0" w:firstRow="1" w:lastRow="0" w:firstColumn="1" w:lastColumn="0" w:noHBand="0" w:noVBand="1"/>
        <w:tblCaption w:val=""/>
        <w:tblDescription w:val=""/>
      </w:tblPr>
      <w:tblGrid>
        <w:gridCol w:w="1757"/>
        <w:gridCol w:w="2397"/>
        <w:gridCol w:w="2397"/>
        <w:gridCol w:w="2160"/>
        <w:gridCol w:w="2059"/>
      </w:tblGrid>
      <w:tr w:rsidR="00351E0A" w:rsidRPr="005F50F1" w14:paraId="6AD5EFE3" w14:textId="77777777" w:rsidTr="00AF2D39">
        <w:trPr>
          <w:cnfStyle w:val="100000000000" w:firstRow="1" w:lastRow="0" w:firstColumn="0" w:lastColumn="0" w:oddVBand="0" w:evenVBand="0" w:oddHBand="0" w:evenHBand="0" w:firstRowFirstColumn="0" w:firstRowLastColumn="0" w:lastRowFirstColumn="0" w:lastRowLastColumn="0"/>
          <w:trHeight w:val="592"/>
        </w:trPr>
        <w:tc>
          <w:tcPr>
            <w:cnfStyle w:val="001000000100" w:firstRow="0" w:lastRow="0" w:firstColumn="1" w:lastColumn="0" w:oddVBand="0" w:evenVBand="0" w:oddHBand="0" w:evenHBand="0" w:firstRowFirstColumn="1" w:firstRowLastColumn="0" w:lastRowFirstColumn="0" w:lastRowLastColumn="0"/>
            <w:tcW w:w="1266" w:type="dxa"/>
            <w:hideMark/>
          </w:tcPr>
          <w:p w14:paraId="28733466" w14:textId="77777777" w:rsidR="005F50F1" w:rsidRPr="005F50F1" w:rsidRDefault="005F50F1" w:rsidP="00C501B0">
            <w:pPr>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Focus areas and key actions</w:t>
            </w:r>
          </w:p>
        </w:tc>
        <w:tc>
          <w:tcPr>
            <w:tcW w:w="2552" w:type="dxa"/>
            <w:hideMark/>
          </w:tcPr>
          <w:p w14:paraId="66ADE3C0" w14:textId="77777777" w:rsidR="005F50F1" w:rsidRPr="005F50F1" w:rsidRDefault="00322F4D" w:rsidP="00C501B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Supporting</w:t>
            </w:r>
            <w:r w:rsidR="005F50F1" w:rsidRPr="005F50F1">
              <w:rPr>
                <w:rFonts w:ascii="Times New Roman" w:eastAsia="Times New Roman" w:hAnsi="Times New Roman" w:cs="Times New Roman"/>
                <w:sz w:val="18"/>
                <w:szCs w:val="18"/>
                <w:lang w:eastAsia="en-AU"/>
              </w:rPr>
              <w:t xml:space="preserve"> the creative</w:t>
            </w:r>
          </w:p>
          <w:p w14:paraId="38072D85" w14:textId="77777777" w:rsidR="005F50F1" w:rsidRPr="005F50F1" w:rsidRDefault="005F50F1" w:rsidP="00C501B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xml:space="preserve">industries </w:t>
            </w:r>
            <w:r w:rsidR="00322F4D">
              <w:rPr>
                <w:rFonts w:ascii="Times New Roman" w:eastAsia="Times New Roman" w:hAnsi="Times New Roman" w:cs="Times New Roman"/>
                <w:sz w:val="18"/>
                <w:szCs w:val="18"/>
                <w:lang w:eastAsia="en-AU"/>
              </w:rPr>
              <w:t>network</w:t>
            </w:r>
            <w:r w:rsidRPr="005F50F1">
              <w:rPr>
                <w:rFonts w:ascii="Times New Roman" w:eastAsia="Times New Roman" w:hAnsi="Times New Roman" w:cs="Times New Roman"/>
                <w:sz w:val="18"/>
                <w:szCs w:val="18"/>
                <w:lang w:eastAsia="en-AU"/>
              </w:rPr>
              <w:t xml:space="preserve"> </w:t>
            </w:r>
          </w:p>
        </w:tc>
        <w:tc>
          <w:tcPr>
            <w:tcW w:w="2551" w:type="dxa"/>
            <w:hideMark/>
          </w:tcPr>
          <w:p w14:paraId="066A08F5" w14:textId="77777777" w:rsidR="005F50F1" w:rsidRPr="005F50F1" w:rsidRDefault="00C02083" w:rsidP="00C501B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Creating broader social and economic</w:t>
            </w:r>
            <w:r w:rsidR="00D472B7">
              <w:rPr>
                <w:rFonts w:ascii="Times New Roman" w:eastAsia="Times New Roman" w:hAnsi="Times New Roman" w:cs="Times New Roman"/>
                <w:sz w:val="18"/>
                <w:szCs w:val="18"/>
                <w:lang w:eastAsia="en-AU"/>
              </w:rPr>
              <w:t xml:space="preserve"> </w:t>
            </w:r>
            <w:r w:rsidR="005F50F1" w:rsidRPr="005F50F1">
              <w:rPr>
                <w:rFonts w:ascii="Times New Roman" w:eastAsia="Times New Roman" w:hAnsi="Times New Roman" w:cs="Times New Roman"/>
                <w:sz w:val="18"/>
                <w:szCs w:val="18"/>
                <w:lang w:eastAsia="en-AU"/>
              </w:rPr>
              <w:t>impact</w:t>
            </w:r>
          </w:p>
        </w:tc>
        <w:tc>
          <w:tcPr>
            <w:tcW w:w="2247" w:type="dxa"/>
            <w:hideMark/>
          </w:tcPr>
          <w:p w14:paraId="2CE656FA" w14:textId="77777777" w:rsidR="005F50F1" w:rsidRPr="005F50F1" w:rsidRDefault="00D472B7" w:rsidP="00C501B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Maximising</w:t>
            </w:r>
            <w:r w:rsidR="005F50F1" w:rsidRPr="005F50F1">
              <w:rPr>
                <w:rFonts w:ascii="Times New Roman" w:eastAsia="Times New Roman" w:hAnsi="Times New Roman" w:cs="Times New Roman"/>
                <w:sz w:val="18"/>
                <w:szCs w:val="18"/>
                <w:lang w:eastAsia="en-AU"/>
              </w:rPr>
              <w:t xml:space="preserve"> access</w:t>
            </w:r>
            <w:r w:rsidR="00AE27E3">
              <w:rPr>
                <w:rFonts w:ascii="Times New Roman" w:eastAsia="Times New Roman" w:hAnsi="Times New Roman" w:cs="Times New Roman"/>
                <w:sz w:val="18"/>
                <w:szCs w:val="18"/>
                <w:lang w:eastAsia="en-AU"/>
              </w:rPr>
              <w:t xml:space="preserve"> and participation </w:t>
            </w:r>
          </w:p>
        </w:tc>
        <w:tc>
          <w:tcPr>
            <w:tcW w:w="2154" w:type="dxa"/>
            <w:hideMark/>
          </w:tcPr>
          <w:p w14:paraId="1BA38299" w14:textId="77777777" w:rsidR="005F50F1" w:rsidRPr="005F50F1" w:rsidRDefault="00AE27E3" w:rsidP="00C501B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Assisting creative talent</w:t>
            </w:r>
          </w:p>
        </w:tc>
      </w:tr>
      <w:tr w:rsidR="00351E0A" w:rsidRPr="005F50F1" w14:paraId="1C426DB7" w14:textId="77777777" w:rsidTr="00351E0A">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1266" w:type="dxa"/>
            <w:hideMark/>
          </w:tcPr>
          <w:p w14:paraId="2C60BC2C" w14:textId="77777777" w:rsidR="005F50F1" w:rsidRPr="005F50F1" w:rsidRDefault="00351E0A"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Key goals</w:t>
            </w:r>
          </w:p>
        </w:tc>
        <w:tc>
          <w:tcPr>
            <w:tcW w:w="2552" w:type="dxa"/>
            <w:hideMark/>
          </w:tcPr>
          <w:p w14:paraId="161F9C42" w14:textId="77777777" w:rsidR="005F50F1" w:rsidRPr="005F50F1" w:rsidRDefault="008A310E"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Stimulating </w:t>
            </w:r>
            <w:r w:rsidR="005F50F1" w:rsidRPr="005F50F1">
              <w:rPr>
                <w:rFonts w:ascii="Times New Roman" w:eastAsia="Times New Roman" w:hAnsi="Times New Roman" w:cs="Times New Roman"/>
                <w:sz w:val="18"/>
                <w:szCs w:val="18"/>
                <w:lang w:eastAsia="en-AU"/>
              </w:rPr>
              <w:t>conditions</w:t>
            </w:r>
            <w:r w:rsidR="00F45C6B">
              <w:rPr>
                <w:rFonts w:ascii="Times New Roman" w:eastAsia="Times New Roman" w:hAnsi="Times New Roman" w:cs="Times New Roman"/>
                <w:sz w:val="18"/>
                <w:szCs w:val="18"/>
                <w:lang w:eastAsia="en-AU"/>
              </w:rPr>
              <w:t xml:space="preserve"> and capabilities for</w:t>
            </w:r>
            <w:r w:rsidR="003F0D11">
              <w:rPr>
                <w:rFonts w:ascii="Times New Roman" w:eastAsia="Times New Roman" w:hAnsi="Times New Roman" w:cs="Times New Roman"/>
                <w:sz w:val="18"/>
                <w:szCs w:val="18"/>
                <w:lang w:eastAsia="en-AU"/>
              </w:rPr>
              <w:t xml:space="preserve"> creative</w:t>
            </w:r>
            <w:r w:rsidR="00F45C6B">
              <w:rPr>
                <w:rFonts w:ascii="Times New Roman" w:eastAsia="Times New Roman" w:hAnsi="Times New Roman" w:cs="Times New Roman"/>
                <w:sz w:val="18"/>
                <w:szCs w:val="18"/>
                <w:lang w:eastAsia="en-AU"/>
              </w:rPr>
              <w:t xml:space="preserve"> vitality</w:t>
            </w:r>
          </w:p>
          <w:p w14:paraId="55BA5343" w14:textId="77777777" w:rsidR="00351E0A" w:rsidRDefault="00351E0A" w:rsidP="00C501B0">
            <w:pPr>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p w14:paraId="68190F86" w14:textId="77777777" w:rsidR="005F50F1" w:rsidRPr="005D3967" w:rsidRDefault="005F50F1" w:rsidP="00C501B0">
            <w:pPr>
              <w:pStyle w:val="ListParagraph"/>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tc>
        <w:tc>
          <w:tcPr>
            <w:tcW w:w="2551" w:type="dxa"/>
            <w:hideMark/>
          </w:tcPr>
          <w:p w14:paraId="24756DE2" w14:textId="77777777" w:rsidR="005F50F1" w:rsidRPr="005F50F1" w:rsidRDefault="008A310E"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Building </w:t>
            </w:r>
            <w:r w:rsidR="00272489">
              <w:rPr>
                <w:rFonts w:ascii="Times New Roman" w:eastAsia="Times New Roman" w:hAnsi="Times New Roman" w:cs="Times New Roman"/>
                <w:sz w:val="18"/>
                <w:szCs w:val="18"/>
                <w:lang w:eastAsia="en-AU"/>
              </w:rPr>
              <w:t xml:space="preserve">creative </w:t>
            </w:r>
            <w:r w:rsidR="00F45C6B">
              <w:rPr>
                <w:rFonts w:ascii="Times New Roman" w:eastAsia="Times New Roman" w:hAnsi="Times New Roman" w:cs="Times New Roman"/>
                <w:sz w:val="18"/>
                <w:szCs w:val="18"/>
                <w:lang w:eastAsia="en-AU"/>
              </w:rPr>
              <w:t xml:space="preserve">practices </w:t>
            </w:r>
            <w:r w:rsidR="00272489">
              <w:rPr>
                <w:rFonts w:ascii="Times New Roman" w:eastAsia="Times New Roman" w:hAnsi="Times New Roman" w:cs="Times New Roman"/>
                <w:sz w:val="18"/>
                <w:szCs w:val="18"/>
                <w:lang w:eastAsia="en-AU"/>
              </w:rPr>
              <w:t>for a wider</w:t>
            </w:r>
            <w:r w:rsidR="005F50F1" w:rsidRPr="005F50F1">
              <w:rPr>
                <w:rFonts w:ascii="Times New Roman" w:eastAsia="Times New Roman" w:hAnsi="Times New Roman" w:cs="Times New Roman"/>
                <w:sz w:val="18"/>
                <w:szCs w:val="18"/>
                <w:lang w:eastAsia="en-AU"/>
              </w:rPr>
              <w:t xml:space="preserve"> </w:t>
            </w:r>
            <w:r w:rsidR="00F45C6B">
              <w:rPr>
                <w:rFonts w:ascii="Times New Roman" w:eastAsia="Times New Roman" w:hAnsi="Times New Roman" w:cs="Times New Roman"/>
                <w:sz w:val="18"/>
                <w:szCs w:val="18"/>
                <w:lang w:eastAsia="en-AU"/>
              </w:rPr>
              <w:t>innovative</w:t>
            </w:r>
            <w:r w:rsidR="005F50F1" w:rsidRPr="005F50F1">
              <w:rPr>
                <w:rFonts w:ascii="Times New Roman" w:eastAsia="Times New Roman" w:hAnsi="Times New Roman" w:cs="Times New Roman"/>
                <w:sz w:val="18"/>
                <w:szCs w:val="18"/>
                <w:lang w:eastAsia="en-AU"/>
              </w:rPr>
              <w:t xml:space="preserve"> </w:t>
            </w:r>
            <w:r w:rsidR="00272489">
              <w:rPr>
                <w:rFonts w:ascii="Times New Roman" w:eastAsia="Times New Roman" w:hAnsi="Times New Roman" w:cs="Times New Roman"/>
                <w:sz w:val="18"/>
                <w:szCs w:val="18"/>
                <w:lang w:eastAsia="en-AU"/>
              </w:rPr>
              <w:t xml:space="preserve">and economic </w:t>
            </w:r>
            <w:r w:rsidR="005F50F1" w:rsidRPr="005F50F1">
              <w:rPr>
                <w:rFonts w:ascii="Times New Roman" w:eastAsia="Times New Roman" w:hAnsi="Times New Roman" w:cs="Times New Roman"/>
                <w:sz w:val="18"/>
                <w:szCs w:val="18"/>
                <w:lang w:eastAsia="en-AU"/>
              </w:rPr>
              <w:t>impact</w:t>
            </w:r>
          </w:p>
          <w:p w14:paraId="480547A6" w14:textId="77777777" w:rsidR="00AC3472" w:rsidRDefault="00AC3472" w:rsidP="00C501B0">
            <w:pPr>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p w14:paraId="0D9A8F43" w14:textId="77777777" w:rsidR="005F50F1" w:rsidRPr="00351E0A" w:rsidRDefault="005F50F1" w:rsidP="00C501B0">
            <w:pPr>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tc>
        <w:tc>
          <w:tcPr>
            <w:tcW w:w="2247" w:type="dxa"/>
            <w:hideMark/>
          </w:tcPr>
          <w:p w14:paraId="7D76BCA7" w14:textId="77777777" w:rsidR="005F50F1" w:rsidRDefault="00272489"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Attracting</w:t>
            </w:r>
            <w:r w:rsidR="005F50F1" w:rsidRPr="005F50F1">
              <w:rPr>
                <w:rFonts w:ascii="Times New Roman" w:eastAsia="Times New Roman" w:hAnsi="Times New Roman" w:cs="Times New Roman"/>
                <w:sz w:val="18"/>
                <w:szCs w:val="18"/>
                <w:lang w:eastAsia="en-AU"/>
              </w:rPr>
              <w:t xml:space="preserve"> more Victorians</w:t>
            </w:r>
            <w:r>
              <w:rPr>
                <w:rFonts w:ascii="Times New Roman" w:eastAsia="Times New Roman" w:hAnsi="Times New Roman" w:cs="Times New Roman"/>
                <w:sz w:val="18"/>
                <w:szCs w:val="18"/>
                <w:lang w:eastAsia="en-AU"/>
              </w:rPr>
              <w:t xml:space="preserve"> to cultural projects, as well as investing </w:t>
            </w:r>
            <w:r w:rsidR="005F50F1" w:rsidRPr="005F50F1">
              <w:rPr>
                <w:rFonts w:ascii="Times New Roman" w:eastAsia="Times New Roman" w:hAnsi="Times New Roman" w:cs="Times New Roman"/>
                <w:sz w:val="18"/>
                <w:szCs w:val="18"/>
                <w:lang w:eastAsia="en-AU"/>
              </w:rPr>
              <w:t>in</w:t>
            </w:r>
            <w:r>
              <w:rPr>
                <w:rFonts w:ascii="Times New Roman" w:eastAsia="Times New Roman" w:hAnsi="Times New Roman" w:cs="Times New Roman"/>
                <w:sz w:val="18"/>
                <w:szCs w:val="18"/>
                <w:lang w:eastAsia="en-AU"/>
              </w:rPr>
              <w:t xml:space="preserve"> a broad range of </w:t>
            </w:r>
            <w:r w:rsidR="005F50F1" w:rsidRPr="005F50F1">
              <w:rPr>
                <w:rFonts w:ascii="Times New Roman" w:eastAsia="Times New Roman" w:hAnsi="Times New Roman" w:cs="Times New Roman"/>
                <w:sz w:val="18"/>
                <w:szCs w:val="18"/>
                <w:lang w:eastAsia="en-AU"/>
              </w:rPr>
              <w:t>cultural and creative endeavours</w:t>
            </w:r>
          </w:p>
          <w:p w14:paraId="4F303F2A" w14:textId="77777777" w:rsidR="00F526D2" w:rsidRPr="005F50F1" w:rsidRDefault="00F526D2"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tc>
        <w:tc>
          <w:tcPr>
            <w:tcW w:w="2154" w:type="dxa"/>
            <w:hideMark/>
          </w:tcPr>
          <w:p w14:paraId="08F408B3" w14:textId="77777777" w:rsidR="005F50F1" w:rsidRPr="005F50F1" w:rsidRDefault="00016F48"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Producing</w:t>
            </w:r>
            <w:r w:rsidR="0082146C">
              <w:rPr>
                <w:rFonts w:ascii="Times New Roman" w:eastAsia="Times New Roman" w:hAnsi="Times New Roman" w:cs="Times New Roman"/>
                <w:sz w:val="18"/>
                <w:szCs w:val="18"/>
                <w:lang w:eastAsia="en-AU"/>
              </w:rPr>
              <w:t xml:space="preserve"> more</w:t>
            </w:r>
            <w:r>
              <w:rPr>
                <w:rFonts w:ascii="Times New Roman" w:eastAsia="Times New Roman" w:hAnsi="Times New Roman" w:cs="Times New Roman"/>
                <w:sz w:val="18"/>
                <w:szCs w:val="18"/>
                <w:lang w:eastAsia="en-AU"/>
              </w:rPr>
              <w:t xml:space="preserve"> </w:t>
            </w:r>
            <w:r w:rsidR="005F50F1" w:rsidRPr="005F50F1">
              <w:rPr>
                <w:rFonts w:ascii="Times New Roman" w:eastAsia="Times New Roman" w:hAnsi="Times New Roman" w:cs="Times New Roman"/>
                <w:sz w:val="18"/>
                <w:szCs w:val="18"/>
                <w:lang w:eastAsia="en-AU"/>
              </w:rPr>
              <w:t xml:space="preserve">opportunities </w:t>
            </w:r>
            <w:r>
              <w:rPr>
                <w:rFonts w:ascii="Times New Roman" w:eastAsia="Times New Roman" w:hAnsi="Times New Roman" w:cs="Times New Roman"/>
                <w:sz w:val="18"/>
                <w:szCs w:val="18"/>
                <w:lang w:eastAsia="en-AU"/>
              </w:rPr>
              <w:t xml:space="preserve">for generating and presenting </w:t>
            </w:r>
            <w:r w:rsidR="005F50F1" w:rsidRPr="005F50F1">
              <w:rPr>
                <w:rFonts w:ascii="Times New Roman" w:eastAsia="Times New Roman" w:hAnsi="Times New Roman" w:cs="Times New Roman"/>
                <w:sz w:val="18"/>
                <w:szCs w:val="18"/>
                <w:lang w:eastAsia="en-AU"/>
              </w:rPr>
              <w:t>great work</w:t>
            </w:r>
          </w:p>
          <w:p w14:paraId="14FE77B9" w14:textId="77777777" w:rsidR="00351E0A" w:rsidRDefault="00351E0A" w:rsidP="00C501B0">
            <w:pPr>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p w14:paraId="0143ACA2" w14:textId="77777777" w:rsidR="005F50F1" w:rsidRPr="005F50F1" w:rsidRDefault="005F50F1" w:rsidP="00C501B0">
            <w:pPr>
              <w:textAlignment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xml:space="preserve"> </w:t>
            </w:r>
          </w:p>
        </w:tc>
      </w:tr>
      <w:tr w:rsidR="00351E0A" w:rsidRPr="005F50F1" w14:paraId="05BBB3FA" w14:textId="77777777" w:rsidTr="00AF2D39">
        <w:trPr>
          <w:trHeight w:val="2341"/>
        </w:trPr>
        <w:tc>
          <w:tcPr>
            <w:cnfStyle w:val="001000000000" w:firstRow="0" w:lastRow="0" w:firstColumn="1" w:lastColumn="0" w:oddVBand="0" w:evenVBand="0" w:oddHBand="0" w:evenHBand="0" w:firstRowFirstColumn="0" w:firstRowLastColumn="0" w:lastRowFirstColumn="0" w:lastRowLastColumn="0"/>
            <w:tcW w:w="1266" w:type="dxa"/>
          </w:tcPr>
          <w:p w14:paraId="3B77B510" w14:textId="77777777" w:rsidR="00351E0A" w:rsidRPr="005F50F1" w:rsidRDefault="00351E0A"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Capabilties </w:t>
            </w:r>
          </w:p>
        </w:tc>
        <w:tc>
          <w:tcPr>
            <w:tcW w:w="2552" w:type="dxa"/>
          </w:tcPr>
          <w:p w14:paraId="7A69F2E6" w14:textId="77777777" w:rsidR="00351E0A" w:rsidRDefault="00351E0A" w:rsidP="00C501B0">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351E0A">
              <w:rPr>
                <w:rFonts w:ascii="Times New Roman" w:eastAsia="Times New Roman" w:hAnsi="Times New Roman" w:cs="Times New Roman"/>
                <w:sz w:val="18"/>
                <w:szCs w:val="18"/>
                <w:lang w:eastAsia="en-AU"/>
              </w:rPr>
              <w:t>Creative industries developing a stronger capability to capture economic returns and commercialise ideas</w:t>
            </w:r>
          </w:p>
          <w:p w14:paraId="4D986008" w14:textId="77777777" w:rsidR="00351E0A" w:rsidRPr="00351E0A" w:rsidRDefault="00351E0A" w:rsidP="00C501B0">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351E0A">
              <w:rPr>
                <w:rFonts w:ascii="Times New Roman" w:eastAsia="Times New Roman" w:hAnsi="Times New Roman" w:cs="Times New Roman"/>
                <w:sz w:val="18"/>
                <w:szCs w:val="18"/>
                <w:lang w:eastAsia="en-AU"/>
              </w:rPr>
              <w:t xml:space="preserve"> </w:t>
            </w:r>
          </w:p>
          <w:p w14:paraId="69A9041F" w14:textId="77777777" w:rsidR="00351E0A" w:rsidRPr="00351E0A" w:rsidRDefault="00351E0A" w:rsidP="00712DC5">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351E0A">
              <w:rPr>
                <w:rFonts w:ascii="Times New Roman" w:eastAsia="Times New Roman" w:hAnsi="Times New Roman" w:cs="Times New Roman"/>
                <w:sz w:val="18"/>
                <w:szCs w:val="18"/>
                <w:lang w:eastAsia="en-AU"/>
              </w:rPr>
              <w:t>Access to business development services for encouragement of entrepreneurship</w:t>
            </w:r>
          </w:p>
          <w:p w14:paraId="141004B6" w14:textId="77777777" w:rsidR="00351E0A" w:rsidRDefault="00351E0A"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p>
        </w:tc>
        <w:tc>
          <w:tcPr>
            <w:tcW w:w="2551" w:type="dxa"/>
          </w:tcPr>
          <w:p w14:paraId="45917FBA" w14:textId="77777777" w:rsidR="00351E0A" w:rsidRDefault="00351E0A"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351E0A">
              <w:rPr>
                <w:rFonts w:ascii="Times New Roman" w:eastAsia="Times New Roman" w:hAnsi="Times New Roman" w:cs="Times New Roman"/>
                <w:sz w:val="18"/>
                <w:szCs w:val="18"/>
                <w:lang w:eastAsia="en-AU"/>
              </w:rPr>
              <w:t>Programs and policies directed at cultural solutions to be delivered in conjunction with community organisations</w:t>
            </w:r>
          </w:p>
        </w:tc>
        <w:tc>
          <w:tcPr>
            <w:tcW w:w="2247" w:type="dxa"/>
          </w:tcPr>
          <w:p w14:paraId="79DDD297" w14:textId="77777777" w:rsidR="00351E0A" w:rsidRDefault="00351E0A"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Directions in pursuing greater </w:t>
            </w:r>
            <w:r w:rsidRPr="005F50F1">
              <w:rPr>
                <w:rFonts w:ascii="Times New Roman" w:eastAsia="Times New Roman" w:hAnsi="Times New Roman" w:cs="Times New Roman"/>
                <w:sz w:val="18"/>
                <w:szCs w:val="18"/>
                <w:lang w:eastAsia="en-AU"/>
              </w:rPr>
              <w:t xml:space="preserve">diversity in </w:t>
            </w:r>
            <w:r>
              <w:rPr>
                <w:rFonts w:ascii="Times New Roman" w:eastAsia="Times New Roman" w:hAnsi="Times New Roman" w:cs="Times New Roman"/>
                <w:sz w:val="18"/>
                <w:szCs w:val="18"/>
                <w:lang w:eastAsia="en-AU"/>
              </w:rPr>
              <w:t>programming</w:t>
            </w:r>
            <w:r w:rsidRPr="005F50F1">
              <w:rPr>
                <w:rFonts w:ascii="Times New Roman" w:eastAsia="Times New Roman" w:hAnsi="Times New Roman" w:cs="Times New Roman"/>
                <w:sz w:val="18"/>
                <w:szCs w:val="18"/>
                <w:lang w:eastAsia="en-AU"/>
              </w:rPr>
              <w:t xml:space="preserve"> and participation in the creative industries</w:t>
            </w:r>
          </w:p>
        </w:tc>
        <w:tc>
          <w:tcPr>
            <w:tcW w:w="2154" w:type="dxa"/>
          </w:tcPr>
          <w:p w14:paraId="4DE4EAC2" w14:textId="77777777" w:rsidR="00351E0A" w:rsidRDefault="00351E0A" w:rsidP="00C501B0">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Supporting a diverse range of artists in the </w:t>
            </w:r>
            <w:r w:rsidRPr="005F50F1">
              <w:rPr>
                <w:rFonts w:ascii="Times New Roman" w:eastAsia="Times New Roman" w:hAnsi="Times New Roman" w:cs="Times New Roman"/>
                <w:sz w:val="18"/>
                <w:szCs w:val="18"/>
                <w:lang w:eastAsia="en-AU"/>
              </w:rPr>
              <w:t>production of significant works</w:t>
            </w:r>
          </w:p>
          <w:p w14:paraId="620EF0B6" w14:textId="77777777" w:rsidR="00351E0A" w:rsidRDefault="00351E0A" w:rsidP="00C501B0">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p>
          <w:p w14:paraId="723566F5" w14:textId="77777777" w:rsidR="00351E0A" w:rsidRDefault="00351E0A"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Aiding in</w:t>
            </w:r>
            <w:r w:rsidRPr="005F50F1">
              <w:rPr>
                <w:rFonts w:ascii="Times New Roman" w:eastAsia="Times New Roman" w:hAnsi="Times New Roman" w:cs="Times New Roman"/>
                <w:sz w:val="18"/>
                <w:szCs w:val="18"/>
                <w:lang w:eastAsia="en-AU"/>
              </w:rPr>
              <w:t xml:space="preserve"> career advancement</w:t>
            </w:r>
          </w:p>
        </w:tc>
      </w:tr>
      <w:tr w:rsidR="00351E0A" w:rsidRPr="005F50F1" w14:paraId="66B21998" w14:textId="77777777" w:rsidTr="00F526D2">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66" w:type="dxa"/>
            <w:hideMark/>
          </w:tcPr>
          <w:p w14:paraId="0CF431C0" w14:textId="77777777" w:rsidR="005F50F1" w:rsidRPr="005F50F1" w:rsidRDefault="00F526D2"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Percentage of budget</w:t>
            </w:r>
          </w:p>
        </w:tc>
        <w:tc>
          <w:tcPr>
            <w:tcW w:w="2552" w:type="dxa"/>
            <w:hideMark/>
          </w:tcPr>
          <w:p w14:paraId="0F254182" w14:textId="77777777" w:rsidR="005F50F1" w:rsidRDefault="005F50F1"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42%</w:t>
            </w:r>
          </w:p>
          <w:p w14:paraId="234ED8E4" w14:textId="77777777" w:rsidR="00AF2D39" w:rsidRPr="005F50F1" w:rsidRDefault="00AF2D39"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p>
        </w:tc>
        <w:tc>
          <w:tcPr>
            <w:tcW w:w="2551" w:type="dxa"/>
            <w:hideMark/>
          </w:tcPr>
          <w:p w14:paraId="22E3734E" w14:textId="77777777" w:rsidR="005F50F1" w:rsidRPr="005F50F1" w:rsidRDefault="005F50F1"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14%</w:t>
            </w:r>
          </w:p>
        </w:tc>
        <w:tc>
          <w:tcPr>
            <w:tcW w:w="2247" w:type="dxa"/>
            <w:hideMark/>
          </w:tcPr>
          <w:p w14:paraId="0ACB2DF6" w14:textId="77777777" w:rsidR="005F50F1" w:rsidRPr="005F50F1" w:rsidRDefault="005F50F1"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38%</w:t>
            </w:r>
          </w:p>
        </w:tc>
        <w:tc>
          <w:tcPr>
            <w:tcW w:w="2154" w:type="dxa"/>
            <w:hideMark/>
          </w:tcPr>
          <w:p w14:paraId="2FAEF9CE" w14:textId="77777777" w:rsidR="005F50F1" w:rsidRPr="005F50F1" w:rsidRDefault="005F50F1"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6%</w:t>
            </w:r>
          </w:p>
        </w:tc>
      </w:tr>
      <w:tr w:rsidR="007F0ABA" w:rsidRPr="005F50F1" w14:paraId="0A179810" w14:textId="77777777" w:rsidTr="00AF2D39">
        <w:trPr>
          <w:trHeight w:val="230"/>
        </w:trPr>
        <w:tc>
          <w:tcPr>
            <w:cnfStyle w:val="001000000000" w:firstRow="0" w:lastRow="0" w:firstColumn="1" w:lastColumn="0" w:oddVBand="0" w:evenVBand="0" w:oddHBand="0" w:evenHBand="0" w:firstRowFirstColumn="0" w:firstRowLastColumn="0" w:lastRowFirstColumn="0" w:lastRowLastColumn="0"/>
            <w:tcW w:w="1266" w:type="dxa"/>
            <w:hideMark/>
          </w:tcPr>
          <w:p w14:paraId="598CBA2D" w14:textId="77777777" w:rsidR="005F50F1" w:rsidRPr="005F50F1" w:rsidRDefault="008B3013"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Probability o</w:t>
            </w:r>
            <w:r w:rsidR="003C0C3B">
              <w:rPr>
                <w:rFonts w:ascii="Times New Roman" w:eastAsia="Times New Roman" w:hAnsi="Times New Roman" w:cs="Times New Roman"/>
                <w:sz w:val="18"/>
                <w:szCs w:val="18"/>
                <w:lang w:eastAsia="en-AU"/>
              </w:rPr>
              <w:t>f</w:t>
            </w:r>
            <w:r>
              <w:rPr>
                <w:rFonts w:ascii="Times New Roman" w:eastAsia="Times New Roman" w:hAnsi="Times New Roman" w:cs="Times New Roman"/>
                <w:sz w:val="18"/>
                <w:szCs w:val="18"/>
                <w:lang w:eastAsia="en-AU"/>
              </w:rPr>
              <w:t xml:space="preserve"> working</w:t>
            </w:r>
            <w:r w:rsidR="005F50F1" w:rsidRPr="005F50F1">
              <w:rPr>
                <w:rFonts w:ascii="Times New Roman" w:eastAsia="Times New Roman" w:hAnsi="Times New Roman" w:cs="Times New Roman"/>
                <w:sz w:val="18"/>
                <w:szCs w:val="18"/>
                <w:lang w:eastAsia="en-AU"/>
              </w:rPr>
              <w:t xml:space="preserve"> </w:t>
            </w:r>
          </w:p>
        </w:tc>
        <w:tc>
          <w:tcPr>
            <w:tcW w:w="2552" w:type="dxa"/>
            <w:hideMark/>
          </w:tcPr>
          <w:p w14:paraId="06CF4803" w14:textId="77777777" w:rsidR="005F50F1" w:rsidRDefault="005F50F1"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0.6</w:t>
            </w:r>
          </w:p>
          <w:p w14:paraId="590A51A3" w14:textId="77777777" w:rsidR="00AF2D39" w:rsidRDefault="00AF2D39"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p>
          <w:p w14:paraId="7BEABD0B" w14:textId="77777777" w:rsidR="00AF2D39" w:rsidRPr="005F50F1" w:rsidRDefault="00AF2D39"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p>
        </w:tc>
        <w:tc>
          <w:tcPr>
            <w:tcW w:w="2551" w:type="dxa"/>
            <w:hideMark/>
          </w:tcPr>
          <w:p w14:paraId="77633F3C" w14:textId="77777777" w:rsidR="005F50F1" w:rsidRPr="005F50F1" w:rsidRDefault="005F50F1"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w:t>
            </w:r>
            <w:r>
              <w:rPr>
                <w:rFonts w:ascii="Times New Roman" w:eastAsia="Times New Roman" w:hAnsi="Times New Roman" w:cs="Times New Roman"/>
                <w:sz w:val="18"/>
                <w:szCs w:val="18"/>
                <w:lang w:eastAsia="en-AU"/>
              </w:rPr>
              <w:t>0.4</w:t>
            </w:r>
          </w:p>
        </w:tc>
        <w:tc>
          <w:tcPr>
            <w:tcW w:w="2247" w:type="dxa"/>
            <w:hideMark/>
          </w:tcPr>
          <w:p w14:paraId="357DE4E5" w14:textId="77777777" w:rsidR="005F50F1" w:rsidRPr="005F50F1" w:rsidRDefault="005F50F1"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w:t>
            </w:r>
            <w:r>
              <w:rPr>
                <w:rFonts w:ascii="Times New Roman" w:eastAsia="Times New Roman" w:hAnsi="Times New Roman" w:cs="Times New Roman"/>
                <w:sz w:val="18"/>
                <w:szCs w:val="18"/>
                <w:lang w:eastAsia="en-AU"/>
              </w:rPr>
              <w:t>0.7</w:t>
            </w:r>
          </w:p>
        </w:tc>
        <w:tc>
          <w:tcPr>
            <w:tcW w:w="2154" w:type="dxa"/>
            <w:hideMark/>
          </w:tcPr>
          <w:p w14:paraId="39C30806" w14:textId="77777777" w:rsidR="005F50F1" w:rsidRPr="005F50F1" w:rsidRDefault="005F50F1" w:rsidP="00C501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w:t>
            </w:r>
            <w:r>
              <w:rPr>
                <w:rFonts w:ascii="Times New Roman" w:eastAsia="Times New Roman" w:hAnsi="Times New Roman" w:cs="Times New Roman"/>
                <w:sz w:val="18"/>
                <w:szCs w:val="18"/>
                <w:lang w:eastAsia="en-AU"/>
              </w:rPr>
              <w:t>0.6</w:t>
            </w:r>
          </w:p>
        </w:tc>
      </w:tr>
      <w:tr w:rsidR="00CE1146" w:rsidRPr="005F50F1" w14:paraId="2D44E999" w14:textId="77777777" w:rsidTr="00AF2D39">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266" w:type="dxa"/>
          </w:tcPr>
          <w:p w14:paraId="46315509" w14:textId="77777777" w:rsidR="00CE1146" w:rsidRDefault="00CE1146"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Reception by Stakeholders (aproval rate)</w:t>
            </w:r>
          </w:p>
        </w:tc>
        <w:tc>
          <w:tcPr>
            <w:tcW w:w="2552" w:type="dxa"/>
          </w:tcPr>
          <w:p w14:paraId="6D980F16" w14:textId="77777777" w:rsidR="00CE1146" w:rsidRDefault="00CE1146"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68% </w:t>
            </w:r>
          </w:p>
        </w:tc>
        <w:tc>
          <w:tcPr>
            <w:tcW w:w="2551" w:type="dxa"/>
          </w:tcPr>
          <w:p w14:paraId="7D87B081" w14:textId="77777777" w:rsidR="00CE1146" w:rsidRPr="005F50F1" w:rsidRDefault="00CE1146"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56% </w:t>
            </w:r>
          </w:p>
        </w:tc>
        <w:tc>
          <w:tcPr>
            <w:tcW w:w="2247" w:type="dxa"/>
          </w:tcPr>
          <w:p w14:paraId="598B4C42" w14:textId="77777777" w:rsidR="00CE1146" w:rsidRPr="005F50F1" w:rsidRDefault="00CE1146"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75%</w:t>
            </w:r>
          </w:p>
        </w:tc>
        <w:tc>
          <w:tcPr>
            <w:tcW w:w="2154" w:type="dxa"/>
          </w:tcPr>
          <w:p w14:paraId="4FF96282" w14:textId="77777777" w:rsidR="00CE1146" w:rsidRPr="005F50F1" w:rsidRDefault="00CE1146" w:rsidP="00C501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84%</w:t>
            </w:r>
          </w:p>
        </w:tc>
      </w:tr>
      <w:tr w:rsidR="00351E0A" w:rsidRPr="005F50F1" w14:paraId="3939A4BC" w14:textId="77777777" w:rsidTr="00AF2D39">
        <w:trPr>
          <w:trHeight w:val="1601"/>
        </w:trPr>
        <w:tc>
          <w:tcPr>
            <w:cnfStyle w:val="001000000000" w:firstRow="0" w:lastRow="0" w:firstColumn="1" w:lastColumn="0" w:oddVBand="0" w:evenVBand="0" w:oddHBand="0" w:evenHBand="0" w:firstRowFirstColumn="0" w:firstRowLastColumn="0" w:lastRowFirstColumn="0" w:lastRowLastColumn="0"/>
            <w:tcW w:w="1266" w:type="dxa"/>
            <w:hideMark/>
          </w:tcPr>
          <w:p w14:paraId="47C25A4A" w14:textId="77777777" w:rsidR="005F50F1" w:rsidRDefault="005F50F1" w:rsidP="00C501B0">
            <w:pPr>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Future measurements</w:t>
            </w:r>
          </w:p>
          <w:p w14:paraId="060E9C35" w14:textId="77777777" w:rsidR="0033308D" w:rsidRPr="005F50F1" w:rsidRDefault="0033308D" w:rsidP="00C501B0">
            <w:pPr>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(sourced through city of melbourne annual report)</w:t>
            </w:r>
          </w:p>
        </w:tc>
        <w:tc>
          <w:tcPr>
            <w:tcW w:w="2552" w:type="dxa"/>
            <w:hideMark/>
          </w:tcPr>
          <w:p w14:paraId="798B5021" w14:textId="77777777" w:rsidR="005F50F1" w:rsidRPr="005F50F1" w:rsidRDefault="005F50F1" w:rsidP="00C501B0">
            <w:pPr>
              <w:pStyle w:val="ListParagraph"/>
              <w:numPr>
                <w:ilvl w:val="0"/>
                <w:numId w:val="11"/>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Creative industries</w:t>
            </w:r>
            <w:r w:rsidR="00303041">
              <w:rPr>
                <w:rFonts w:ascii="Times New Roman" w:eastAsia="Times New Roman" w:hAnsi="Times New Roman" w:cs="Times New Roman"/>
                <w:sz w:val="18"/>
                <w:szCs w:val="18"/>
                <w:lang w:eastAsia="en-AU"/>
              </w:rPr>
              <w:t xml:space="preserve"> percentage of Gross Domestic Product </w:t>
            </w:r>
          </w:p>
          <w:p w14:paraId="708DE8A3" w14:textId="77777777" w:rsidR="005F50F1" w:rsidRDefault="00303041" w:rsidP="00C501B0">
            <w:pPr>
              <w:pStyle w:val="ListParagraph"/>
              <w:numPr>
                <w:ilvl w:val="0"/>
                <w:numId w:val="11"/>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Number of creative organisations assisted through </w:t>
            </w:r>
            <w:r w:rsidR="005F50F1" w:rsidRPr="005F50F1">
              <w:rPr>
                <w:rFonts w:ascii="Times New Roman" w:eastAsia="Times New Roman" w:hAnsi="Times New Roman" w:cs="Times New Roman"/>
                <w:sz w:val="18"/>
                <w:szCs w:val="18"/>
                <w:lang w:eastAsia="en-AU"/>
              </w:rPr>
              <w:t xml:space="preserve">business development </w:t>
            </w:r>
            <w:r>
              <w:rPr>
                <w:rFonts w:ascii="Times New Roman" w:eastAsia="Times New Roman" w:hAnsi="Times New Roman" w:cs="Times New Roman"/>
                <w:sz w:val="18"/>
                <w:szCs w:val="18"/>
                <w:lang w:eastAsia="en-AU"/>
              </w:rPr>
              <w:t>services</w:t>
            </w:r>
          </w:p>
          <w:p w14:paraId="0F22AFBA" w14:textId="77777777" w:rsidR="00790B10" w:rsidRPr="005F50F1" w:rsidRDefault="00790B10" w:rsidP="00C501B0">
            <w:pPr>
              <w:pStyle w:val="ListParagraph"/>
              <w:numPr>
                <w:ilvl w:val="0"/>
                <w:numId w:val="11"/>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Employment in the creative industries</w:t>
            </w:r>
            <w:r>
              <w:rPr>
                <w:rFonts w:ascii="Times New Roman" w:eastAsia="Times New Roman" w:hAnsi="Times New Roman" w:cs="Times New Roman"/>
                <w:sz w:val="18"/>
                <w:szCs w:val="18"/>
                <w:lang w:eastAsia="en-AU"/>
              </w:rPr>
              <w:t xml:space="preserve"> (currently 220,000 jobs)</w:t>
            </w:r>
          </w:p>
          <w:p w14:paraId="40BC2572" w14:textId="77777777" w:rsidR="00790B10" w:rsidRPr="005F50F1" w:rsidRDefault="00790B10" w:rsidP="00C501B0">
            <w:pPr>
              <w:pStyle w:val="ListParagraph"/>
              <w:ind w:left="360"/>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p>
        </w:tc>
        <w:tc>
          <w:tcPr>
            <w:tcW w:w="2551" w:type="dxa"/>
            <w:hideMark/>
          </w:tcPr>
          <w:p w14:paraId="0CF56D12" w14:textId="77777777" w:rsidR="005F50F1" w:rsidRPr="005F50F1" w:rsidRDefault="005F50F1" w:rsidP="00C501B0">
            <w:pPr>
              <w:numPr>
                <w:ilvl w:val="0"/>
                <w:numId w:val="6"/>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xml:space="preserve">Victorian organisations </w:t>
            </w:r>
            <w:r w:rsidR="005167DF">
              <w:rPr>
                <w:rFonts w:ascii="Times New Roman" w:eastAsia="Times New Roman" w:hAnsi="Times New Roman" w:cs="Times New Roman"/>
                <w:sz w:val="18"/>
                <w:szCs w:val="18"/>
                <w:lang w:eastAsia="en-AU"/>
              </w:rPr>
              <w:t xml:space="preserve">utilising design and innovation </w:t>
            </w:r>
          </w:p>
          <w:p w14:paraId="3E65F92C" w14:textId="77777777" w:rsidR="005F50F1" w:rsidRPr="005F50F1" w:rsidRDefault="005167DF" w:rsidP="00C501B0">
            <w:pPr>
              <w:numPr>
                <w:ilvl w:val="0"/>
                <w:numId w:val="6"/>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Num</w:t>
            </w:r>
            <w:r w:rsidR="00970386">
              <w:rPr>
                <w:rFonts w:ascii="Times New Roman" w:eastAsia="Times New Roman" w:hAnsi="Times New Roman" w:cs="Times New Roman"/>
                <w:sz w:val="18"/>
                <w:szCs w:val="18"/>
                <w:lang w:eastAsia="en-AU"/>
              </w:rPr>
              <w:t>ber of maj</w:t>
            </w:r>
            <w:r>
              <w:rPr>
                <w:rFonts w:ascii="Times New Roman" w:eastAsia="Times New Roman" w:hAnsi="Times New Roman" w:cs="Times New Roman"/>
                <w:sz w:val="18"/>
                <w:szCs w:val="18"/>
                <w:lang w:eastAsia="en-AU"/>
              </w:rPr>
              <w:t xml:space="preserve">or </w:t>
            </w:r>
            <w:r w:rsidR="005F50F1" w:rsidRPr="005F50F1">
              <w:rPr>
                <w:rFonts w:ascii="Times New Roman" w:eastAsia="Times New Roman" w:hAnsi="Times New Roman" w:cs="Times New Roman"/>
                <w:sz w:val="18"/>
                <w:szCs w:val="18"/>
                <w:lang w:eastAsia="en-AU"/>
              </w:rPr>
              <w:t xml:space="preserve">government projects </w:t>
            </w:r>
            <w:r>
              <w:rPr>
                <w:rFonts w:ascii="Times New Roman" w:eastAsia="Times New Roman" w:hAnsi="Times New Roman" w:cs="Times New Roman"/>
                <w:sz w:val="18"/>
                <w:szCs w:val="18"/>
                <w:lang w:eastAsia="en-AU"/>
              </w:rPr>
              <w:t xml:space="preserve">completed that apply </w:t>
            </w:r>
            <w:r w:rsidR="005F50F1" w:rsidRPr="005F50F1">
              <w:rPr>
                <w:rFonts w:ascii="Times New Roman" w:eastAsia="Times New Roman" w:hAnsi="Times New Roman" w:cs="Times New Roman"/>
                <w:sz w:val="18"/>
                <w:szCs w:val="18"/>
                <w:lang w:eastAsia="en-AU"/>
              </w:rPr>
              <w:t xml:space="preserve">creative industries </w:t>
            </w:r>
            <w:r w:rsidR="006E7754">
              <w:rPr>
                <w:rFonts w:ascii="Times New Roman" w:eastAsia="Times New Roman" w:hAnsi="Times New Roman" w:cs="Times New Roman"/>
                <w:sz w:val="18"/>
                <w:szCs w:val="18"/>
                <w:lang w:eastAsia="en-AU"/>
              </w:rPr>
              <w:t xml:space="preserve">to </w:t>
            </w:r>
            <w:r w:rsidR="005F50F1" w:rsidRPr="005F50F1">
              <w:rPr>
                <w:rFonts w:ascii="Times New Roman" w:eastAsia="Times New Roman" w:hAnsi="Times New Roman" w:cs="Times New Roman"/>
                <w:sz w:val="18"/>
                <w:szCs w:val="18"/>
                <w:lang w:eastAsia="en-AU"/>
              </w:rPr>
              <w:t xml:space="preserve">products and services </w:t>
            </w:r>
          </w:p>
        </w:tc>
        <w:tc>
          <w:tcPr>
            <w:tcW w:w="2247" w:type="dxa"/>
            <w:hideMark/>
          </w:tcPr>
          <w:p w14:paraId="6914D836" w14:textId="77777777" w:rsidR="007B3F90" w:rsidRDefault="007B3F90" w:rsidP="00C501B0">
            <w:pPr>
              <w:numPr>
                <w:ilvl w:val="0"/>
                <w:numId w:val="7"/>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7B3F90">
              <w:rPr>
                <w:rFonts w:ascii="Times New Roman" w:eastAsia="Times New Roman" w:hAnsi="Times New Roman" w:cs="Times New Roman"/>
                <w:sz w:val="18"/>
                <w:szCs w:val="18"/>
                <w:lang w:eastAsia="en-AU"/>
              </w:rPr>
              <w:t>Ethnography and number</w:t>
            </w:r>
            <w:r w:rsidR="005F50F1" w:rsidRPr="007B3F90">
              <w:rPr>
                <w:rFonts w:ascii="Times New Roman" w:eastAsia="Times New Roman" w:hAnsi="Times New Roman" w:cs="Times New Roman"/>
                <w:sz w:val="18"/>
                <w:szCs w:val="18"/>
                <w:lang w:eastAsia="en-AU"/>
              </w:rPr>
              <w:t xml:space="preserve"> of Victorians </w:t>
            </w:r>
            <w:r w:rsidRPr="007B3F90">
              <w:rPr>
                <w:rFonts w:ascii="Times New Roman" w:eastAsia="Times New Roman" w:hAnsi="Times New Roman" w:cs="Times New Roman"/>
                <w:sz w:val="18"/>
                <w:szCs w:val="18"/>
                <w:lang w:eastAsia="en-AU"/>
              </w:rPr>
              <w:t xml:space="preserve">involved </w:t>
            </w:r>
            <w:r w:rsidR="005F50F1" w:rsidRPr="007B3F90">
              <w:rPr>
                <w:rFonts w:ascii="Times New Roman" w:eastAsia="Times New Roman" w:hAnsi="Times New Roman" w:cs="Times New Roman"/>
                <w:sz w:val="18"/>
                <w:szCs w:val="18"/>
                <w:lang w:eastAsia="en-AU"/>
              </w:rPr>
              <w:t>cultural event</w:t>
            </w:r>
            <w:r w:rsidRPr="007B3F90">
              <w:rPr>
                <w:rFonts w:ascii="Times New Roman" w:eastAsia="Times New Roman" w:hAnsi="Times New Roman" w:cs="Times New Roman"/>
                <w:sz w:val="18"/>
                <w:szCs w:val="18"/>
                <w:lang w:eastAsia="en-AU"/>
              </w:rPr>
              <w:t>s</w:t>
            </w:r>
          </w:p>
          <w:p w14:paraId="5FB7778B" w14:textId="77777777" w:rsidR="005F50F1" w:rsidRPr="007B3F90" w:rsidRDefault="007B3F90" w:rsidP="00C501B0">
            <w:pPr>
              <w:numPr>
                <w:ilvl w:val="0"/>
                <w:numId w:val="7"/>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Participation in </w:t>
            </w:r>
            <w:r w:rsidR="005F50F1" w:rsidRPr="007B3F90">
              <w:rPr>
                <w:rFonts w:ascii="Times New Roman" w:eastAsia="Times New Roman" w:hAnsi="Times New Roman" w:cs="Times New Roman"/>
                <w:sz w:val="18"/>
                <w:szCs w:val="18"/>
                <w:lang w:eastAsia="en-AU"/>
              </w:rPr>
              <w:t>less populist</w:t>
            </w:r>
            <w:r>
              <w:rPr>
                <w:rFonts w:ascii="Times New Roman" w:eastAsia="Times New Roman" w:hAnsi="Times New Roman" w:cs="Times New Roman"/>
                <w:sz w:val="18"/>
                <w:szCs w:val="18"/>
                <w:lang w:eastAsia="en-AU"/>
              </w:rPr>
              <w:t xml:space="preserve"> and mainstream</w:t>
            </w:r>
            <w:r w:rsidR="005F50F1" w:rsidRPr="007B3F90">
              <w:rPr>
                <w:rFonts w:ascii="Times New Roman" w:eastAsia="Times New Roman" w:hAnsi="Times New Roman" w:cs="Times New Roman"/>
                <w:sz w:val="18"/>
                <w:szCs w:val="18"/>
                <w:lang w:eastAsia="en-AU"/>
              </w:rPr>
              <w:t xml:space="preserve"> cultural events</w:t>
            </w:r>
          </w:p>
          <w:p w14:paraId="1C71E6DD" w14:textId="77777777" w:rsidR="005F50F1" w:rsidRPr="005F50F1" w:rsidRDefault="005F50F1" w:rsidP="00C501B0">
            <w:pPr>
              <w:ind w:left="27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sidRPr="005F50F1">
              <w:rPr>
                <w:rFonts w:ascii="Times New Roman" w:eastAsia="Times New Roman" w:hAnsi="Times New Roman" w:cs="Times New Roman"/>
                <w:sz w:val="18"/>
                <w:szCs w:val="18"/>
                <w:lang w:eastAsia="en-AU"/>
              </w:rPr>
              <w:t> </w:t>
            </w:r>
          </w:p>
        </w:tc>
        <w:tc>
          <w:tcPr>
            <w:tcW w:w="2154" w:type="dxa"/>
            <w:hideMark/>
          </w:tcPr>
          <w:p w14:paraId="58B27E2E" w14:textId="77777777" w:rsidR="00D2279C" w:rsidRPr="00D01C91" w:rsidRDefault="00D2279C" w:rsidP="00C501B0">
            <w:pPr>
              <w:pStyle w:val="ListParagraph"/>
              <w:numPr>
                <w:ilvl w:val="1"/>
                <w:numId w:val="13"/>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Number of</w:t>
            </w:r>
            <w:r w:rsidR="0035167A">
              <w:rPr>
                <w:rFonts w:ascii="Times New Roman" w:eastAsia="Times New Roman" w:hAnsi="Times New Roman" w:cs="Times New Roman"/>
                <w:sz w:val="18"/>
                <w:szCs w:val="18"/>
                <w:lang w:eastAsia="en-AU"/>
              </w:rPr>
              <w:t xml:space="preserve"> projects</w:t>
            </w:r>
            <w:r w:rsidRPr="00D01C91">
              <w:rPr>
                <w:rFonts w:ascii="Times New Roman" w:eastAsia="Times New Roman" w:hAnsi="Times New Roman" w:cs="Times New Roman"/>
                <w:sz w:val="18"/>
                <w:szCs w:val="18"/>
                <w:lang w:eastAsia="en-AU"/>
              </w:rPr>
              <w:t xml:space="preserve"> supported</w:t>
            </w:r>
          </w:p>
          <w:p w14:paraId="529F9901" w14:textId="77777777" w:rsidR="005F50F1" w:rsidRPr="00FE312D" w:rsidRDefault="00ED45BC" w:rsidP="00C501B0">
            <w:pPr>
              <w:pStyle w:val="ListParagraph"/>
              <w:numPr>
                <w:ilvl w:val="1"/>
                <w:numId w:val="13"/>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 xml:space="preserve">Employment ratio for </w:t>
            </w:r>
            <w:r w:rsidR="005F50F1" w:rsidRPr="00FE312D">
              <w:rPr>
                <w:rFonts w:ascii="Times New Roman" w:eastAsia="Times New Roman" w:hAnsi="Times New Roman" w:cs="Times New Roman"/>
                <w:sz w:val="18"/>
                <w:szCs w:val="18"/>
                <w:lang w:eastAsia="en-AU"/>
              </w:rPr>
              <w:t>creative occupations</w:t>
            </w:r>
          </w:p>
          <w:p w14:paraId="4FBDA397" w14:textId="77777777" w:rsidR="005F50F1" w:rsidRPr="005F50F1" w:rsidRDefault="007F0ABA" w:rsidP="00C501B0">
            <w:pPr>
              <w:pStyle w:val="ListParagraph"/>
              <w:numPr>
                <w:ilvl w:val="1"/>
                <w:numId w:val="13"/>
              </w:numPr>
              <w:textAlignment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AU"/>
              </w:rPr>
            </w:pPr>
            <w:r>
              <w:rPr>
                <w:rFonts w:ascii="Times New Roman" w:eastAsia="Times New Roman" w:hAnsi="Times New Roman" w:cs="Times New Roman"/>
                <w:sz w:val="18"/>
                <w:szCs w:val="18"/>
                <w:lang w:eastAsia="en-AU"/>
              </w:rPr>
              <w:t>Number of p</w:t>
            </w:r>
            <w:r w:rsidR="00351E0A">
              <w:rPr>
                <w:rFonts w:ascii="Times New Roman" w:eastAsia="Times New Roman" w:hAnsi="Times New Roman" w:cs="Times New Roman"/>
                <w:sz w:val="18"/>
                <w:szCs w:val="18"/>
                <w:lang w:eastAsia="en-AU"/>
              </w:rPr>
              <w:t xml:space="preserve">rofessional and artistic </w:t>
            </w:r>
            <w:r w:rsidR="005F50F1" w:rsidRPr="00D01C91">
              <w:rPr>
                <w:rFonts w:ascii="Times New Roman" w:eastAsia="Times New Roman" w:hAnsi="Times New Roman" w:cs="Times New Roman"/>
                <w:sz w:val="18"/>
                <w:szCs w:val="18"/>
                <w:lang w:eastAsia="en-AU"/>
              </w:rPr>
              <w:t>development opportunities provided</w:t>
            </w:r>
            <w:r w:rsidR="005F50F1" w:rsidRPr="005F50F1">
              <w:rPr>
                <w:rFonts w:ascii="Times New Roman" w:eastAsia="Times New Roman" w:hAnsi="Times New Roman" w:cs="Times New Roman"/>
                <w:sz w:val="18"/>
                <w:szCs w:val="18"/>
                <w:lang w:eastAsia="en-AU"/>
              </w:rPr>
              <w:t> </w:t>
            </w:r>
          </w:p>
        </w:tc>
      </w:tr>
    </w:tbl>
    <w:p w14:paraId="737181B5" w14:textId="77777777" w:rsidR="005F50F1" w:rsidRDefault="005F50F1" w:rsidP="00C501B0">
      <w:pPr>
        <w:spacing w:after="0" w:line="360" w:lineRule="auto"/>
        <w:rPr>
          <w:rFonts w:ascii="Times New Roman" w:eastAsia="Times New Roman" w:hAnsi="Times New Roman" w:cs="Times New Roman"/>
          <w:lang w:eastAsia="en-AU"/>
        </w:rPr>
      </w:pPr>
      <w:r w:rsidRPr="005F50F1">
        <w:rPr>
          <w:rFonts w:ascii="Times New Roman" w:eastAsia="Times New Roman" w:hAnsi="Times New Roman" w:cs="Times New Roman"/>
          <w:lang w:eastAsia="en-AU"/>
        </w:rPr>
        <w:t> </w:t>
      </w:r>
    </w:p>
    <w:p w14:paraId="6489EC8C" w14:textId="77777777" w:rsidR="00303041" w:rsidRDefault="00303041" w:rsidP="00C501B0">
      <w:pPr>
        <w:spacing w:after="0" w:line="360" w:lineRule="auto"/>
        <w:rPr>
          <w:rFonts w:ascii="Times New Roman" w:eastAsia="Times New Roman" w:hAnsi="Times New Roman" w:cs="Times New Roman"/>
          <w:lang w:eastAsia="en-AU"/>
        </w:rPr>
      </w:pPr>
    </w:p>
    <w:p w14:paraId="1A449100" w14:textId="77777777" w:rsidR="005F50F1" w:rsidRDefault="005F50F1" w:rsidP="00C501B0">
      <w:pPr>
        <w:spacing w:after="0" w:line="360" w:lineRule="auto"/>
        <w:rPr>
          <w:rFonts w:ascii="Times New Roman" w:eastAsia="Times New Roman" w:hAnsi="Times New Roman" w:cs="Times New Roman"/>
          <w:lang w:eastAsia="en-AU"/>
        </w:rPr>
      </w:pPr>
      <w:r w:rsidRPr="005F50F1">
        <w:rPr>
          <w:rFonts w:ascii="Times New Roman" w:eastAsia="Times New Roman" w:hAnsi="Times New Roman" w:cs="Times New Roman"/>
          <w:lang w:eastAsia="en-AU"/>
        </w:rPr>
        <w:t>This report card provides a summary of</w:t>
      </w:r>
      <w:r w:rsidR="00D32C94">
        <w:rPr>
          <w:rFonts w:ascii="Times New Roman" w:eastAsia="Times New Roman" w:hAnsi="Times New Roman" w:cs="Times New Roman"/>
          <w:lang w:eastAsia="en-AU"/>
        </w:rPr>
        <w:t xml:space="preserve"> </w:t>
      </w:r>
      <w:r w:rsidRPr="005F50F1">
        <w:rPr>
          <w:rFonts w:ascii="Times New Roman" w:eastAsia="Times New Roman" w:hAnsi="Times New Roman" w:cs="Times New Roman"/>
          <w:lang w:eastAsia="en-AU"/>
        </w:rPr>
        <w:t xml:space="preserve">key initiatives in these policy papers. It will measure the ratio of different funding types to the </w:t>
      </w:r>
      <w:proofErr w:type="gramStart"/>
      <w:r w:rsidRPr="005F50F1">
        <w:rPr>
          <w:rFonts w:ascii="Times New Roman" w:eastAsia="Times New Roman" w:hAnsi="Times New Roman" w:cs="Times New Roman"/>
          <w:lang w:eastAsia="en-AU"/>
        </w:rPr>
        <w:t>budget, and</w:t>
      </w:r>
      <w:proofErr w:type="gramEnd"/>
      <w:r w:rsidRPr="005F50F1">
        <w:rPr>
          <w:rFonts w:ascii="Times New Roman" w:eastAsia="Times New Roman" w:hAnsi="Times New Roman" w:cs="Times New Roman"/>
          <w:lang w:eastAsia="en-AU"/>
        </w:rPr>
        <w:t xml:space="preserve"> rate the capability of overall polices to enact positive cultural change across communities. Further data inside each area of funding will be measured </w:t>
      </w:r>
      <w:r w:rsidR="00890CDE" w:rsidRPr="005F50F1">
        <w:rPr>
          <w:rFonts w:ascii="Times New Roman" w:eastAsia="Times New Roman" w:hAnsi="Times New Roman" w:cs="Times New Roman"/>
          <w:lang w:eastAsia="en-AU"/>
        </w:rPr>
        <w:t>to</w:t>
      </w:r>
      <w:r w:rsidRPr="005F50F1">
        <w:rPr>
          <w:rFonts w:ascii="Times New Roman" w:eastAsia="Times New Roman" w:hAnsi="Times New Roman" w:cs="Times New Roman"/>
          <w:lang w:eastAsia="en-AU"/>
        </w:rPr>
        <w:t xml:space="preserve"> assess the effectiveness of the government's actions. The data will be aggregated, and relationships between percentage invested</w:t>
      </w:r>
      <w:r w:rsidR="00CB0DBA">
        <w:rPr>
          <w:rFonts w:ascii="Times New Roman" w:eastAsia="Times New Roman" w:hAnsi="Times New Roman" w:cs="Times New Roman"/>
          <w:lang w:eastAsia="en-AU"/>
        </w:rPr>
        <w:t xml:space="preserve">, policies used, </w:t>
      </w:r>
      <w:r w:rsidRPr="005F50F1">
        <w:rPr>
          <w:rFonts w:ascii="Times New Roman" w:eastAsia="Times New Roman" w:hAnsi="Times New Roman" w:cs="Times New Roman"/>
          <w:lang w:eastAsia="en-AU"/>
        </w:rPr>
        <w:t xml:space="preserve">and measurements of success correlated, </w:t>
      </w:r>
      <w:r w:rsidR="00890CDE" w:rsidRPr="005F50F1">
        <w:rPr>
          <w:rFonts w:ascii="Times New Roman" w:eastAsia="Times New Roman" w:hAnsi="Times New Roman" w:cs="Times New Roman"/>
          <w:lang w:eastAsia="en-AU"/>
        </w:rPr>
        <w:t>to</w:t>
      </w:r>
      <w:r w:rsidRPr="005F50F1">
        <w:rPr>
          <w:rFonts w:ascii="Times New Roman" w:eastAsia="Times New Roman" w:hAnsi="Times New Roman" w:cs="Times New Roman"/>
          <w:lang w:eastAsia="en-AU"/>
        </w:rPr>
        <w:t xml:space="preserve"> determine whether current policies are leading to economic and social regeneration, with minimalised marginalisation of</w:t>
      </w:r>
      <w:r w:rsidR="00194AD3">
        <w:rPr>
          <w:rFonts w:ascii="Times New Roman" w:eastAsia="Times New Roman" w:hAnsi="Times New Roman" w:cs="Times New Roman"/>
          <w:lang w:eastAsia="en-AU"/>
        </w:rPr>
        <w:t xml:space="preserve"> any</w:t>
      </w:r>
      <w:r w:rsidR="002D0801" w:rsidRPr="005F50F1">
        <w:rPr>
          <w:rFonts w:ascii="Times New Roman" w:eastAsia="Times New Roman" w:hAnsi="Times New Roman" w:cs="Times New Roman"/>
          <w:lang w:eastAsia="en-AU"/>
        </w:rPr>
        <w:t xml:space="preserve"> </w:t>
      </w:r>
      <w:r w:rsidRPr="005F50F1">
        <w:rPr>
          <w:rFonts w:ascii="Times New Roman" w:eastAsia="Times New Roman" w:hAnsi="Times New Roman" w:cs="Times New Roman"/>
          <w:lang w:eastAsia="en-AU"/>
        </w:rPr>
        <w:t xml:space="preserve">stakeholders. </w:t>
      </w:r>
    </w:p>
    <w:p w14:paraId="537B742E" w14:textId="77777777" w:rsidR="002E76DC" w:rsidRDefault="002E76DC" w:rsidP="00C501B0">
      <w:pPr>
        <w:spacing w:after="0" w:line="360" w:lineRule="auto"/>
        <w:rPr>
          <w:rFonts w:ascii="Times New Roman" w:eastAsia="Times New Roman" w:hAnsi="Times New Roman" w:cs="Times New Roman"/>
          <w:lang w:eastAsia="en-AU"/>
        </w:rPr>
      </w:pPr>
    </w:p>
    <w:p w14:paraId="4224F7FB" w14:textId="77777777" w:rsidR="002E76DC" w:rsidRDefault="00E62376" w:rsidP="00C501B0">
      <w:pPr>
        <w:pStyle w:val="Heading3"/>
        <w:spacing w:line="360" w:lineRule="auto"/>
        <w:rPr>
          <w:rFonts w:ascii="Times New Roman" w:hAnsi="Times New Roman" w:cs="Times New Roman"/>
          <w:i/>
          <w:color w:val="auto"/>
        </w:rPr>
      </w:pPr>
      <w:r>
        <w:rPr>
          <w:rFonts w:ascii="Times New Roman" w:hAnsi="Times New Roman" w:cs="Times New Roman"/>
          <w:i/>
          <w:color w:val="auto"/>
        </w:rPr>
        <w:t xml:space="preserve">Stakeholder </w:t>
      </w:r>
      <w:r w:rsidR="00DC6D1F">
        <w:rPr>
          <w:rFonts w:ascii="Times New Roman" w:hAnsi="Times New Roman" w:cs="Times New Roman"/>
          <w:i/>
          <w:color w:val="auto"/>
        </w:rPr>
        <w:t>interviews</w:t>
      </w:r>
    </w:p>
    <w:p w14:paraId="1F4A27E9" w14:textId="77777777" w:rsidR="00196918" w:rsidRDefault="002E76DC" w:rsidP="00C501B0">
      <w:pPr>
        <w:pStyle w:val="NormalWeb"/>
        <w:spacing w:before="0" w:beforeAutospacing="0" w:after="0" w:afterAutospacing="0" w:line="360" w:lineRule="auto"/>
        <w:rPr>
          <w:sz w:val="22"/>
          <w:szCs w:val="22"/>
        </w:rPr>
      </w:pPr>
      <w:r w:rsidRPr="002E76DC">
        <w:rPr>
          <w:sz w:val="22"/>
          <w:szCs w:val="22"/>
        </w:rPr>
        <w:t>A second approach is to</w:t>
      </w:r>
      <w:r w:rsidR="00DC6D1F">
        <w:rPr>
          <w:sz w:val="22"/>
          <w:szCs w:val="22"/>
        </w:rPr>
        <w:t xml:space="preserve"> unearth</w:t>
      </w:r>
      <w:r w:rsidRPr="002E76DC">
        <w:rPr>
          <w:sz w:val="22"/>
          <w:szCs w:val="22"/>
        </w:rPr>
        <w:t xml:space="preserve"> the actual </w:t>
      </w:r>
      <w:r w:rsidR="0090389B">
        <w:rPr>
          <w:sz w:val="22"/>
          <w:szCs w:val="22"/>
        </w:rPr>
        <w:t>manifestations of these policy</w:t>
      </w:r>
      <w:r w:rsidRPr="002E76DC">
        <w:rPr>
          <w:sz w:val="22"/>
          <w:szCs w:val="22"/>
        </w:rPr>
        <w:t xml:space="preserve"> approaches on communities and arts organisations. This will be done through interviews with both community arts leaders, and long-standing members of the arts industry. From a macro perspective, these interviews will have the purpose of outlining what effects the shift towards economic and social regeneration in cultural policy has accomplished for these stakeholders, whether that be beneficial or detrimental. Interviews produce insights that complement the quantitative analysis approach demonstrated above, by investigating a more realised form of policy intervention on the individuals and organisations affected. Community leaders are of interest as they offer the grounded and involved evidence of changes brought about by new directions in cultural policy. Our questions will focus on whether economic regeneration has taken precedent over more community based </w:t>
      </w:r>
      <w:proofErr w:type="gramStart"/>
      <w:r w:rsidRPr="002E76DC">
        <w:rPr>
          <w:sz w:val="22"/>
          <w:szCs w:val="22"/>
        </w:rPr>
        <w:t>projects, and</w:t>
      </w:r>
      <w:proofErr w:type="gramEnd"/>
      <w:r w:rsidRPr="002E76DC">
        <w:rPr>
          <w:sz w:val="22"/>
          <w:szCs w:val="22"/>
        </w:rPr>
        <w:t xml:space="preserve"> potentially lead to relative displacement of broad urban welfare agendas. Indeed, with Creative Victoria preaching creative social benefits to be delivered in partnership with government and community organisations, community leaders will be asked to rate whether such</w:t>
      </w:r>
      <w:r w:rsidR="003D64DD">
        <w:rPr>
          <w:sz w:val="22"/>
          <w:szCs w:val="22"/>
        </w:rPr>
        <w:t xml:space="preserve"> plans have come into fruition, as well as their effectiveness. </w:t>
      </w:r>
    </w:p>
    <w:p w14:paraId="7AE9D34F" w14:textId="77777777" w:rsidR="00252A74" w:rsidRDefault="00252A74" w:rsidP="00C501B0">
      <w:pPr>
        <w:pStyle w:val="NormalWeb"/>
        <w:spacing w:before="0" w:beforeAutospacing="0" w:after="0" w:afterAutospacing="0" w:line="360" w:lineRule="auto"/>
        <w:rPr>
          <w:sz w:val="22"/>
          <w:szCs w:val="22"/>
        </w:rPr>
      </w:pPr>
    </w:p>
    <w:p w14:paraId="775C6A58" w14:textId="77777777" w:rsidR="009E2683" w:rsidRDefault="002E76DC" w:rsidP="00C501B0">
      <w:pPr>
        <w:pStyle w:val="NormalWeb"/>
        <w:spacing w:before="0" w:beforeAutospacing="0" w:after="0" w:afterAutospacing="0" w:line="360" w:lineRule="auto"/>
        <w:rPr>
          <w:sz w:val="22"/>
          <w:szCs w:val="22"/>
        </w:rPr>
      </w:pPr>
      <w:r w:rsidRPr="002E76DC">
        <w:rPr>
          <w:sz w:val="22"/>
          <w:szCs w:val="22"/>
        </w:rPr>
        <w:t>Arts organisations will be also questioned in relation to the potential for commercialisation of culture. Members of leading arts organisations such as the National Gallery of Victoria or the Melbourne International Film Festival will be asked whether their ability to be funded has been affected by a more populist approach to creative investment. Essentially, creative directors within these organisations have possibly been indirectly or directly influenced by grant agendas, which are aimed at maxim</w:t>
      </w:r>
      <w:r w:rsidR="00975B09">
        <w:rPr>
          <w:sz w:val="22"/>
          <w:szCs w:val="22"/>
        </w:rPr>
        <w:t xml:space="preserve">ising audiences and creating </w:t>
      </w:r>
      <w:r w:rsidRPr="002E76DC">
        <w:rPr>
          <w:sz w:val="22"/>
          <w:szCs w:val="22"/>
        </w:rPr>
        <w:t>reputations of a 'creative city'. Although many government and policy documents claim an egalitarian approach to funding, art organisations will have the clearest insights into the actual manifestations of these strategies.</w:t>
      </w:r>
      <w:r w:rsidR="00442F45">
        <w:rPr>
          <w:sz w:val="22"/>
          <w:szCs w:val="22"/>
        </w:rPr>
        <w:t xml:space="preserve"> Hence, these individuals will be questioned about the discrepancy between Creative Victoria’s claims, and how this has </w:t>
      </w:r>
      <w:proofErr w:type="gramStart"/>
      <w:r w:rsidR="00442F45">
        <w:rPr>
          <w:sz w:val="22"/>
          <w:szCs w:val="22"/>
        </w:rPr>
        <w:t>actually come</w:t>
      </w:r>
      <w:proofErr w:type="gramEnd"/>
      <w:r w:rsidR="00442F45">
        <w:rPr>
          <w:sz w:val="22"/>
          <w:szCs w:val="22"/>
        </w:rPr>
        <w:t xml:space="preserve"> into fruition. </w:t>
      </w:r>
    </w:p>
    <w:p w14:paraId="2F689A7F" w14:textId="77777777" w:rsidR="00252A74" w:rsidRDefault="00252A74" w:rsidP="00C501B0">
      <w:pPr>
        <w:pStyle w:val="NormalWeb"/>
        <w:spacing w:before="0" w:beforeAutospacing="0" w:after="0" w:afterAutospacing="0" w:line="360" w:lineRule="auto"/>
        <w:rPr>
          <w:sz w:val="22"/>
          <w:szCs w:val="22"/>
        </w:rPr>
      </w:pPr>
    </w:p>
    <w:p w14:paraId="5AFBBC99" w14:textId="77777777" w:rsidR="002E76DC" w:rsidRPr="002E76DC" w:rsidRDefault="002E76DC" w:rsidP="00C501B0">
      <w:pPr>
        <w:pStyle w:val="NormalWeb"/>
        <w:spacing w:before="0" w:beforeAutospacing="0" w:after="0" w:afterAutospacing="0" w:line="360" w:lineRule="auto"/>
        <w:rPr>
          <w:sz w:val="22"/>
          <w:szCs w:val="22"/>
        </w:rPr>
      </w:pPr>
      <w:r w:rsidRPr="002E76DC">
        <w:rPr>
          <w:sz w:val="22"/>
          <w:szCs w:val="22"/>
        </w:rPr>
        <w:t xml:space="preserve">Ultimately, an empirical and quantitative approach combined with a more grounded and qualitative perspective provides the most detailed picture of the far-reaching effects of cultural policy. With </w:t>
      </w:r>
      <w:proofErr w:type="gramStart"/>
      <w:r w:rsidRPr="002E76DC">
        <w:rPr>
          <w:sz w:val="22"/>
          <w:szCs w:val="22"/>
        </w:rPr>
        <w:t>the vast majority of</w:t>
      </w:r>
      <w:proofErr w:type="gramEnd"/>
      <w:r w:rsidRPr="002E76DC">
        <w:rPr>
          <w:sz w:val="22"/>
          <w:szCs w:val="22"/>
        </w:rPr>
        <w:t xml:space="preserve"> literature preaching cultural policy in urban planning to be panacea for economic and social regeneration, this study will highlight areas of planning that are </w:t>
      </w:r>
      <w:proofErr w:type="gramStart"/>
      <w:r w:rsidRPr="002E76DC">
        <w:rPr>
          <w:sz w:val="22"/>
          <w:szCs w:val="22"/>
        </w:rPr>
        <w:t>lacking, and</w:t>
      </w:r>
      <w:proofErr w:type="gramEnd"/>
      <w:r w:rsidRPr="002E76DC">
        <w:rPr>
          <w:sz w:val="22"/>
          <w:szCs w:val="22"/>
        </w:rPr>
        <w:t xml:space="preserve"> allows governments to take a more pragmatist approach to maximising the benefit to all stakeholders.  </w:t>
      </w:r>
    </w:p>
    <w:p w14:paraId="067F17D8" w14:textId="77777777" w:rsidR="002E76DC" w:rsidRDefault="002E76DC" w:rsidP="00C501B0">
      <w:pPr>
        <w:spacing w:after="0" w:line="360" w:lineRule="auto"/>
        <w:rPr>
          <w:rFonts w:ascii="Times New Roman" w:eastAsia="Times New Roman" w:hAnsi="Times New Roman" w:cs="Times New Roman"/>
          <w:lang w:eastAsia="en-AU"/>
        </w:rPr>
      </w:pPr>
    </w:p>
    <w:p w14:paraId="54C28046" w14:textId="77777777" w:rsidR="002F2DA4" w:rsidRDefault="002F2DA4" w:rsidP="00C501B0">
      <w:pPr>
        <w:pStyle w:val="Heading1"/>
        <w:spacing w:line="360" w:lineRule="auto"/>
        <w:rPr>
          <w:rFonts w:ascii="Times New Roman" w:eastAsia="Times New Roman" w:hAnsi="Times New Roman" w:cs="Times New Roman"/>
          <w:color w:val="auto"/>
          <w:lang w:eastAsia="en-AU"/>
        </w:rPr>
      </w:pPr>
    </w:p>
    <w:p w14:paraId="44BFF038" w14:textId="77777777" w:rsidR="002F2DA4" w:rsidRDefault="002F2DA4" w:rsidP="002F2DA4">
      <w:pPr>
        <w:rPr>
          <w:lang w:eastAsia="en-AU"/>
        </w:rPr>
      </w:pPr>
    </w:p>
    <w:p w14:paraId="126F78AD" w14:textId="77777777" w:rsidR="002F2DA4" w:rsidRDefault="002F2DA4" w:rsidP="002F2DA4">
      <w:pPr>
        <w:rPr>
          <w:lang w:eastAsia="en-AU"/>
        </w:rPr>
      </w:pPr>
    </w:p>
    <w:p w14:paraId="597540A4" w14:textId="77777777" w:rsidR="002F2DA4" w:rsidRDefault="002F2DA4" w:rsidP="002F2DA4">
      <w:pPr>
        <w:rPr>
          <w:lang w:eastAsia="en-AU"/>
        </w:rPr>
      </w:pPr>
    </w:p>
    <w:p w14:paraId="023DAB79" w14:textId="77777777" w:rsidR="002F2DA4" w:rsidRDefault="002F2DA4" w:rsidP="002F2DA4">
      <w:pPr>
        <w:rPr>
          <w:lang w:eastAsia="en-AU"/>
        </w:rPr>
      </w:pPr>
    </w:p>
    <w:p w14:paraId="12E7F6E9" w14:textId="77777777" w:rsidR="002F2DA4" w:rsidRDefault="002F2DA4" w:rsidP="002F2DA4">
      <w:pPr>
        <w:rPr>
          <w:lang w:eastAsia="en-AU"/>
        </w:rPr>
      </w:pPr>
    </w:p>
    <w:p w14:paraId="67F7F3BB" w14:textId="77777777" w:rsidR="002F2DA4" w:rsidRDefault="002F2DA4" w:rsidP="002F2DA4">
      <w:pPr>
        <w:rPr>
          <w:lang w:eastAsia="en-AU"/>
        </w:rPr>
      </w:pPr>
    </w:p>
    <w:p w14:paraId="2E4E286C" w14:textId="77777777" w:rsidR="002F2DA4" w:rsidRDefault="002F2DA4" w:rsidP="002F2DA4">
      <w:pPr>
        <w:rPr>
          <w:lang w:eastAsia="en-AU"/>
        </w:rPr>
      </w:pPr>
    </w:p>
    <w:p w14:paraId="077188C3" w14:textId="77777777" w:rsidR="002F2DA4" w:rsidRPr="002F2DA4" w:rsidRDefault="002F2DA4" w:rsidP="002F2DA4">
      <w:pPr>
        <w:rPr>
          <w:lang w:eastAsia="en-AU"/>
        </w:rPr>
      </w:pPr>
    </w:p>
    <w:p w14:paraId="299845EE" w14:textId="77777777" w:rsidR="002F2DA4" w:rsidRDefault="002F2DA4" w:rsidP="00C501B0">
      <w:pPr>
        <w:pStyle w:val="Heading1"/>
        <w:spacing w:line="360" w:lineRule="auto"/>
        <w:rPr>
          <w:rFonts w:ascii="Times New Roman" w:eastAsia="Times New Roman" w:hAnsi="Times New Roman" w:cs="Times New Roman"/>
          <w:color w:val="auto"/>
          <w:lang w:eastAsia="en-AU"/>
        </w:rPr>
      </w:pPr>
    </w:p>
    <w:p w14:paraId="51BF91ED" w14:textId="77777777" w:rsidR="002F2DA4" w:rsidRDefault="002F2DA4" w:rsidP="002F2DA4">
      <w:pPr>
        <w:rPr>
          <w:lang w:eastAsia="en-AU"/>
        </w:rPr>
      </w:pPr>
    </w:p>
    <w:p w14:paraId="3D4E2277" w14:textId="77777777" w:rsidR="002F2DA4" w:rsidRDefault="002F2DA4" w:rsidP="00C501B0">
      <w:pPr>
        <w:pStyle w:val="Heading1"/>
        <w:spacing w:line="360" w:lineRule="auto"/>
        <w:rPr>
          <w:rFonts w:asciiTheme="minorHAnsi" w:eastAsiaTheme="minorHAnsi" w:hAnsiTheme="minorHAnsi" w:cstheme="minorBidi"/>
          <w:color w:val="auto"/>
          <w:sz w:val="22"/>
          <w:szCs w:val="22"/>
          <w:lang w:eastAsia="en-AU"/>
        </w:rPr>
      </w:pPr>
    </w:p>
    <w:p w14:paraId="798D023F" w14:textId="77777777" w:rsidR="002F2DA4" w:rsidRDefault="002F2DA4" w:rsidP="002F2DA4">
      <w:pPr>
        <w:rPr>
          <w:lang w:eastAsia="en-AU"/>
        </w:rPr>
      </w:pPr>
    </w:p>
    <w:p w14:paraId="319C34FB" w14:textId="77777777" w:rsidR="002F2DA4" w:rsidRDefault="002F2DA4" w:rsidP="002F2DA4">
      <w:pPr>
        <w:rPr>
          <w:lang w:eastAsia="en-AU"/>
        </w:rPr>
      </w:pPr>
    </w:p>
    <w:p w14:paraId="50A95208" w14:textId="77777777" w:rsidR="002F2DA4" w:rsidRDefault="002F2DA4" w:rsidP="002F2DA4">
      <w:pPr>
        <w:rPr>
          <w:lang w:eastAsia="en-AU"/>
        </w:rPr>
      </w:pPr>
    </w:p>
    <w:p w14:paraId="0ABCD660" w14:textId="77777777" w:rsidR="002F2DA4" w:rsidRPr="002F2DA4" w:rsidRDefault="002F2DA4" w:rsidP="002F2DA4">
      <w:pPr>
        <w:rPr>
          <w:lang w:eastAsia="en-AU"/>
        </w:rPr>
      </w:pPr>
    </w:p>
    <w:p w14:paraId="0978CFB5" w14:textId="77777777" w:rsidR="002F2DA4" w:rsidRDefault="002F2DA4" w:rsidP="00C501B0">
      <w:pPr>
        <w:pStyle w:val="Heading1"/>
        <w:spacing w:line="360" w:lineRule="auto"/>
        <w:rPr>
          <w:rFonts w:ascii="Times New Roman" w:eastAsia="Times New Roman" w:hAnsi="Times New Roman" w:cs="Times New Roman"/>
          <w:color w:val="auto"/>
          <w:lang w:eastAsia="en-AU"/>
        </w:rPr>
      </w:pPr>
    </w:p>
    <w:p w14:paraId="7AC51A62" w14:textId="77777777" w:rsidR="002F2DA4" w:rsidRDefault="002F2DA4" w:rsidP="00C501B0">
      <w:pPr>
        <w:pStyle w:val="Heading1"/>
        <w:spacing w:line="360" w:lineRule="auto"/>
        <w:rPr>
          <w:rFonts w:ascii="Times New Roman" w:eastAsia="Times New Roman" w:hAnsi="Times New Roman" w:cs="Times New Roman"/>
          <w:color w:val="auto"/>
          <w:lang w:eastAsia="en-AU"/>
        </w:rPr>
      </w:pPr>
    </w:p>
    <w:p w14:paraId="76921450" w14:textId="77777777" w:rsidR="002F2DA4" w:rsidRDefault="002F2DA4" w:rsidP="00C501B0">
      <w:pPr>
        <w:pStyle w:val="Heading1"/>
        <w:spacing w:line="360" w:lineRule="auto"/>
        <w:rPr>
          <w:rFonts w:ascii="Times New Roman" w:eastAsia="Times New Roman" w:hAnsi="Times New Roman" w:cs="Times New Roman"/>
          <w:color w:val="auto"/>
          <w:lang w:eastAsia="en-AU"/>
        </w:rPr>
      </w:pPr>
    </w:p>
    <w:p w14:paraId="5D2244DC" w14:textId="77777777" w:rsidR="002F2DA4" w:rsidRPr="002F2DA4" w:rsidRDefault="002F2DA4" w:rsidP="002F2DA4">
      <w:pPr>
        <w:rPr>
          <w:lang w:eastAsia="en-AU"/>
        </w:rPr>
      </w:pPr>
    </w:p>
    <w:p w14:paraId="06B8993F" w14:textId="77777777" w:rsidR="00777056" w:rsidRDefault="00395DFC" w:rsidP="00C501B0">
      <w:pPr>
        <w:pStyle w:val="Heading1"/>
        <w:spacing w:line="360" w:lineRule="auto"/>
        <w:rPr>
          <w:rFonts w:ascii="Times New Roman" w:eastAsia="Times New Roman" w:hAnsi="Times New Roman" w:cs="Times New Roman"/>
          <w:color w:val="auto"/>
          <w:lang w:eastAsia="en-AU"/>
        </w:rPr>
      </w:pPr>
      <w:r>
        <w:rPr>
          <w:rFonts w:ascii="Times New Roman" w:eastAsia="Times New Roman" w:hAnsi="Times New Roman" w:cs="Times New Roman"/>
          <w:color w:val="auto"/>
          <w:lang w:eastAsia="en-AU"/>
        </w:rPr>
        <w:t>R</w:t>
      </w:r>
      <w:r w:rsidR="00777056" w:rsidRPr="00361E6C">
        <w:rPr>
          <w:rFonts w:ascii="Times New Roman" w:eastAsia="Times New Roman" w:hAnsi="Times New Roman" w:cs="Times New Roman"/>
          <w:color w:val="auto"/>
          <w:lang w:eastAsia="en-AU"/>
        </w:rPr>
        <w:t>eferences</w:t>
      </w:r>
    </w:p>
    <w:p w14:paraId="72DBB9E2" w14:textId="77777777" w:rsidR="00A23A30" w:rsidRPr="00E9632D"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Bianchini, F, &amp; Parkinson, M 1993, </w:t>
      </w:r>
      <w:r w:rsidRPr="00E9632D">
        <w:rPr>
          <w:rFonts w:ascii="Times New Roman" w:eastAsia="Times New Roman" w:hAnsi="Times New Roman" w:cs="Times New Roman"/>
          <w:i/>
          <w:lang w:eastAsia="en-AU"/>
        </w:rPr>
        <w:t xml:space="preserve">Cultural policy and urban </w:t>
      </w:r>
      <w:proofErr w:type="gramStart"/>
      <w:r w:rsidRPr="00E9632D">
        <w:rPr>
          <w:rFonts w:ascii="Times New Roman" w:eastAsia="Times New Roman" w:hAnsi="Times New Roman" w:cs="Times New Roman"/>
          <w:i/>
          <w:lang w:eastAsia="en-AU"/>
        </w:rPr>
        <w:t>regeneration</w:t>
      </w:r>
      <w:r w:rsidRPr="00E9632D">
        <w:rPr>
          <w:rFonts w:ascii="Times New Roman" w:eastAsia="Times New Roman" w:hAnsi="Times New Roman" w:cs="Times New Roman"/>
          <w:lang w:eastAsia="en-AU"/>
        </w:rPr>
        <w:t xml:space="preserve"> </w:t>
      </w:r>
      <w:r w:rsidR="0059666D" w:rsidRPr="00E9632D">
        <w:rPr>
          <w:rFonts w:ascii="Times New Roman" w:eastAsia="Times New Roman" w:hAnsi="Times New Roman" w:cs="Times New Roman"/>
          <w:lang w:eastAsia="en-AU"/>
        </w:rPr>
        <w:t>,</w:t>
      </w:r>
      <w:proofErr w:type="gramEnd"/>
      <w:r w:rsidR="0059666D" w:rsidRPr="00E9632D">
        <w:rPr>
          <w:rFonts w:ascii="Times New Roman" w:eastAsia="Times New Roman" w:hAnsi="Times New Roman" w:cs="Times New Roman"/>
          <w:lang w:eastAsia="en-AU"/>
        </w:rPr>
        <w:t xml:space="preserve"> St Martin’s Press, New York. </w:t>
      </w:r>
    </w:p>
    <w:p w14:paraId="7277158D" w14:textId="77777777" w:rsidR="002B2EF8" w:rsidRPr="00E9632D" w:rsidRDefault="002B2EF8" w:rsidP="00E9632D">
      <w:pPr>
        <w:spacing w:after="0" w:line="360" w:lineRule="auto"/>
        <w:rPr>
          <w:rFonts w:ascii="Times New Roman" w:eastAsia="Times New Roman" w:hAnsi="Times New Roman" w:cs="Times New Roman"/>
          <w:lang w:eastAsia="en-AU"/>
        </w:rPr>
      </w:pPr>
    </w:p>
    <w:p w14:paraId="5D82A534" w14:textId="77777777" w:rsidR="00A23A30" w:rsidRPr="00E9632D" w:rsidRDefault="0059666D" w:rsidP="00E9632D">
      <w:pPr>
        <w:spacing w:after="0" w:line="360" w:lineRule="auto"/>
        <w:rPr>
          <w:rFonts w:ascii="Times New Roman" w:hAnsi="Times New Roman" w:cs="Times New Roman"/>
        </w:rPr>
      </w:pPr>
      <w:r w:rsidRPr="00E9632D">
        <w:rPr>
          <w:rFonts w:ascii="Times New Roman" w:hAnsi="Times New Roman" w:cs="Times New Roman"/>
        </w:rPr>
        <w:t>Banaji,</w:t>
      </w:r>
      <w:r w:rsidR="009B32C5" w:rsidRPr="00E9632D">
        <w:rPr>
          <w:rFonts w:ascii="Times New Roman" w:hAnsi="Times New Roman" w:cs="Times New Roman"/>
        </w:rPr>
        <w:t xml:space="preserve"> M</w:t>
      </w:r>
      <w:r w:rsidRPr="00E9632D">
        <w:rPr>
          <w:rFonts w:ascii="Times New Roman" w:hAnsi="Times New Roman" w:cs="Times New Roman"/>
        </w:rPr>
        <w:t xml:space="preserve"> &amp; Burn, A </w:t>
      </w:r>
      <w:r w:rsidR="00A23A30" w:rsidRPr="00E9632D">
        <w:rPr>
          <w:rFonts w:ascii="Times New Roman" w:hAnsi="Times New Roman" w:cs="Times New Roman"/>
        </w:rPr>
        <w:t>2006</w:t>
      </w:r>
      <w:r w:rsidRPr="00E9632D">
        <w:rPr>
          <w:rFonts w:ascii="Times New Roman" w:hAnsi="Times New Roman" w:cs="Times New Roman"/>
        </w:rPr>
        <w:t xml:space="preserve">, </w:t>
      </w:r>
      <w:r w:rsidR="00A23A30" w:rsidRPr="00E9632D">
        <w:rPr>
          <w:rFonts w:ascii="Times New Roman" w:hAnsi="Times New Roman" w:cs="Times New Roman"/>
          <w:i/>
        </w:rPr>
        <w:t>Rhetorics of creativity</w:t>
      </w:r>
      <w:r w:rsidRPr="00E9632D">
        <w:rPr>
          <w:rFonts w:ascii="Times New Roman" w:hAnsi="Times New Roman" w:cs="Times New Roman"/>
          <w:i/>
        </w:rPr>
        <w:t xml:space="preserve">, </w:t>
      </w:r>
      <w:r w:rsidRPr="00E9632D">
        <w:rPr>
          <w:rFonts w:ascii="Times New Roman" w:hAnsi="Times New Roman" w:cs="Times New Roman"/>
        </w:rPr>
        <w:t xml:space="preserve">Creative Partnerships, </w:t>
      </w:r>
      <w:r w:rsidR="00A23A30" w:rsidRPr="00E9632D">
        <w:rPr>
          <w:rFonts w:ascii="Times New Roman" w:hAnsi="Times New Roman" w:cs="Times New Roman"/>
        </w:rPr>
        <w:t>London</w:t>
      </w:r>
      <w:r w:rsidRPr="00E9632D">
        <w:rPr>
          <w:rFonts w:ascii="Times New Roman" w:hAnsi="Times New Roman" w:cs="Times New Roman"/>
        </w:rPr>
        <w:t>.</w:t>
      </w:r>
    </w:p>
    <w:p w14:paraId="780893C7" w14:textId="77777777" w:rsidR="00777056" w:rsidRPr="00E9632D" w:rsidRDefault="00777056" w:rsidP="00E9632D">
      <w:pPr>
        <w:spacing w:after="0" w:line="360" w:lineRule="auto"/>
        <w:rPr>
          <w:rFonts w:ascii="Times New Roman" w:eastAsia="Times New Roman" w:hAnsi="Times New Roman" w:cs="Times New Roman"/>
          <w:lang w:eastAsia="en-AU"/>
        </w:rPr>
      </w:pPr>
    </w:p>
    <w:p w14:paraId="7C1A3BF7" w14:textId="77777777" w:rsidR="00A23A30" w:rsidRPr="00E9632D" w:rsidRDefault="00084ACD"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City of Melbourne’s Arts and Culture Branch, </w:t>
      </w:r>
      <w:r w:rsidRPr="00E9632D">
        <w:rPr>
          <w:rFonts w:ascii="Times New Roman" w:eastAsia="Times New Roman" w:hAnsi="Times New Roman" w:cs="Times New Roman"/>
          <w:i/>
          <w:lang w:eastAsia="en-AU"/>
        </w:rPr>
        <w:t xml:space="preserve">A creative city, </w:t>
      </w:r>
      <w:r w:rsidRPr="00E9632D">
        <w:rPr>
          <w:rFonts w:ascii="Times New Roman" w:eastAsia="Times New Roman" w:hAnsi="Times New Roman" w:cs="Times New Roman"/>
          <w:lang w:eastAsia="en-AU"/>
        </w:rPr>
        <w:t>Creative Victoria, Melbourne, viewed 27 October 2016, &lt;</w:t>
      </w:r>
      <w:hyperlink r:id="rId7" w:history="1">
        <w:r w:rsidR="0033308D" w:rsidRPr="00796896">
          <w:rPr>
            <w:rStyle w:val="Hyperlink"/>
            <w:rFonts w:ascii="Times New Roman" w:eastAsia="Times New Roman" w:hAnsi="Times New Roman" w:cs="Times New Roman"/>
            <w:lang w:eastAsia="en-AU"/>
          </w:rPr>
          <w:t>http://www.melbourne.vic.gov.au/SiteCollectionDocuments/city-of-melbourne-arts-strategy-2014-17.pdf</w:t>
        </w:r>
      </w:hyperlink>
      <w:r w:rsidRPr="00E9632D">
        <w:rPr>
          <w:rFonts w:ascii="Times New Roman" w:eastAsia="Times New Roman" w:hAnsi="Times New Roman" w:cs="Times New Roman"/>
          <w:lang w:eastAsia="en-AU"/>
        </w:rPr>
        <w:t>&gt;</w:t>
      </w:r>
    </w:p>
    <w:p w14:paraId="157B6A8B" w14:textId="77777777" w:rsidR="00A23A30" w:rsidRPr="00E9632D" w:rsidRDefault="00A23A30" w:rsidP="00E9632D">
      <w:pPr>
        <w:spacing w:after="0" w:line="360" w:lineRule="auto"/>
        <w:rPr>
          <w:rFonts w:ascii="Times New Roman" w:eastAsia="Times New Roman" w:hAnsi="Times New Roman" w:cs="Times New Roman"/>
          <w:lang w:eastAsia="en-AU"/>
        </w:rPr>
      </w:pPr>
    </w:p>
    <w:p w14:paraId="3AB31B0E" w14:textId="77777777" w:rsidR="00A23A30" w:rsidRPr="00E9632D" w:rsidRDefault="00A23A30" w:rsidP="00E9632D">
      <w:pPr>
        <w:spacing w:after="0" w:line="360" w:lineRule="auto"/>
        <w:rPr>
          <w:rFonts w:ascii="Times New Roman" w:eastAsia="Times New Roman" w:hAnsi="Times New Roman" w:cs="Times New Roman"/>
          <w:i/>
          <w:lang w:eastAsia="en-AU"/>
        </w:rPr>
      </w:pPr>
      <w:r w:rsidRPr="00E9632D">
        <w:rPr>
          <w:rFonts w:ascii="Times New Roman" w:eastAsia="Times New Roman" w:hAnsi="Times New Roman" w:cs="Times New Roman"/>
          <w:lang w:eastAsia="en-AU"/>
        </w:rPr>
        <w:t xml:space="preserve">European Union Open Method of Coordination 2011, </w:t>
      </w:r>
      <w:r w:rsidRPr="00E9632D">
        <w:rPr>
          <w:rFonts w:ascii="Times New Roman" w:eastAsia="Times New Roman" w:hAnsi="Times New Roman" w:cs="Times New Roman"/>
          <w:i/>
          <w:lang w:eastAsia="en-AU"/>
        </w:rPr>
        <w:t>How cultural and creative industries</w:t>
      </w:r>
    </w:p>
    <w:p w14:paraId="0421C9A6" w14:textId="77777777" w:rsidR="00A23A30" w:rsidRPr="00E9632D"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i/>
          <w:lang w:eastAsia="en-AU"/>
        </w:rPr>
        <w:t xml:space="preserve">contribute to economic transformation through smart specialisation, </w:t>
      </w:r>
      <w:r w:rsidRPr="00E9632D">
        <w:rPr>
          <w:rFonts w:ascii="Times New Roman" w:eastAsia="Times New Roman" w:hAnsi="Times New Roman" w:cs="Times New Roman"/>
          <w:lang w:eastAsia="en-AU"/>
        </w:rPr>
        <w:t xml:space="preserve">European Union, Brussels,  </w:t>
      </w:r>
    </w:p>
    <w:p w14:paraId="1F418574" w14:textId="77777777" w:rsidR="00865505" w:rsidRPr="00E9632D" w:rsidRDefault="00084ACD"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viewed 1</w:t>
      </w:r>
      <w:r w:rsidR="00A23A30" w:rsidRPr="00E9632D">
        <w:rPr>
          <w:rFonts w:ascii="Times New Roman" w:eastAsia="Times New Roman" w:hAnsi="Times New Roman" w:cs="Times New Roman"/>
          <w:lang w:eastAsia="en-AU"/>
        </w:rPr>
        <w:t xml:space="preserve"> November 2016, </w:t>
      </w:r>
      <w:r w:rsidR="00865505" w:rsidRPr="00E9632D">
        <w:rPr>
          <w:rFonts w:ascii="Times New Roman" w:eastAsia="Times New Roman" w:hAnsi="Times New Roman" w:cs="Times New Roman"/>
          <w:lang w:eastAsia="en-AU"/>
        </w:rPr>
        <w:t>&lt;</w:t>
      </w:r>
      <w:hyperlink r:id="rId8" w:history="1">
        <w:r w:rsidR="00865505" w:rsidRPr="00E9632D">
          <w:rPr>
            <w:rStyle w:val="Hyperlink"/>
            <w:rFonts w:ascii="Times New Roman" w:eastAsia="Times New Roman" w:hAnsi="Times New Roman" w:cs="Times New Roman"/>
            <w:lang w:eastAsia="en-AU"/>
          </w:rPr>
          <w:t>http://s3platform.jrc.ec.europa.eu/documents/20182/84453/120420_CCI_Policy_Handbook_(FINAL).pdf</w:t>
        </w:r>
      </w:hyperlink>
      <w:r w:rsidR="00865505" w:rsidRPr="00E9632D">
        <w:rPr>
          <w:rFonts w:ascii="Times New Roman" w:eastAsia="Times New Roman" w:hAnsi="Times New Roman" w:cs="Times New Roman"/>
          <w:lang w:eastAsia="en-AU"/>
        </w:rPr>
        <w:t>&gt;</w:t>
      </w:r>
    </w:p>
    <w:p w14:paraId="2FA963B2" w14:textId="77777777" w:rsidR="00A23A30" w:rsidRPr="00E9632D" w:rsidRDefault="00A23A30" w:rsidP="00E9632D">
      <w:pPr>
        <w:spacing w:after="0" w:line="360" w:lineRule="auto"/>
        <w:rPr>
          <w:rFonts w:ascii="Times New Roman" w:eastAsia="Times New Roman" w:hAnsi="Times New Roman" w:cs="Times New Roman"/>
          <w:lang w:eastAsia="en-AU"/>
        </w:rPr>
      </w:pPr>
    </w:p>
    <w:p w14:paraId="1062721E" w14:textId="77777777" w:rsidR="00A23A30" w:rsidRPr="00E9632D" w:rsidRDefault="0059666D"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Florida, R</w:t>
      </w:r>
      <w:r w:rsidR="00A23A30" w:rsidRPr="00E9632D">
        <w:rPr>
          <w:rFonts w:ascii="Times New Roman" w:eastAsia="Times New Roman" w:hAnsi="Times New Roman" w:cs="Times New Roman"/>
          <w:lang w:eastAsia="en-AU"/>
        </w:rPr>
        <w:t xml:space="preserve"> 2002, </w:t>
      </w:r>
      <w:r w:rsidR="00A23A30" w:rsidRPr="00E9632D">
        <w:rPr>
          <w:rFonts w:ascii="Times New Roman" w:eastAsia="Times New Roman" w:hAnsi="Times New Roman" w:cs="Times New Roman"/>
          <w:i/>
          <w:lang w:eastAsia="en-AU"/>
        </w:rPr>
        <w:t>The rise of the creative class: and how it's transforming work, leisure, community and everyday life,</w:t>
      </w:r>
      <w:r w:rsidRPr="00E9632D">
        <w:rPr>
          <w:rFonts w:ascii="Times New Roman" w:eastAsia="Times New Roman" w:hAnsi="Times New Roman" w:cs="Times New Roman"/>
          <w:lang w:eastAsia="en-AU"/>
        </w:rPr>
        <w:t xml:space="preserve"> </w:t>
      </w:r>
      <w:r w:rsidR="00A23A30" w:rsidRPr="00E9632D">
        <w:rPr>
          <w:rFonts w:ascii="Times New Roman" w:eastAsia="Times New Roman" w:hAnsi="Times New Roman" w:cs="Times New Roman"/>
          <w:lang w:eastAsia="en-AU"/>
        </w:rPr>
        <w:t>Basic Books</w:t>
      </w:r>
      <w:r w:rsidRPr="00E9632D">
        <w:rPr>
          <w:rFonts w:ascii="Times New Roman" w:eastAsia="Times New Roman" w:hAnsi="Times New Roman" w:cs="Times New Roman"/>
          <w:lang w:eastAsia="en-AU"/>
        </w:rPr>
        <w:t xml:space="preserve">, New York. </w:t>
      </w:r>
    </w:p>
    <w:p w14:paraId="2BC0A332" w14:textId="77777777" w:rsidR="0059666D" w:rsidRPr="00E9632D" w:rsidRDefault="0059666D" w:rsidP="00E9632D">
      <w:pPr>
        <w:spacing w:after="0" w:line="360" w:lineRule="auto"/>
        <w:rPr>
          <w:rFonts w:ascii="Times New Roman" w:eastAsia="Times New Roman" w:hAnsi="Times New Roman" w:cs="Times New Roman"/>
          <w:lang w:eastAsia="en-AU"/>
        </w:rPr>
      </w:pPr>
    </w:p>
    <w:p w14:paraId="184174C8" w14:textId="77777777" w:rsidR="00A23A30" w:rsidRPr="00E9632D" w:rsidRDefault="00AB1CD7" w:rsidP="00E9632D">
      <w:pPr>
        <w:spacing w:after="0" w:line="360" w:lineRule="auto"/>
        <w:rPr>
          <w:rFonts w:ascii="Times New Roman" w:eastAsia="Times New Roman" w:hAnsi="Times New Roman" w:cs="Times New Roman"/>
          <w:lang w:eastAsia="en-AU"/>
        </w:rPr>
      </w:pPr>
      <w:r>
        <w:rPr>
          <w:rFonts w:ascii="Times New Roman" w:eastAsia="Times New Roman" w:hAnsi="Times New Roman" w:cs="Times New Roman"/>
          <w:lang w:eastAsia="en-AU"/>
        </w:rPr>
        <w:t xml:space="preserve">Atkinson, R </w:t>
      </w:r>
      <w:r w:rsidR="00A23A30" w:rsidRPr="00E9632D">
        <w:rPr>
          <w:rFonts w:ascii="Times New Roman" w:eastAsia="Times New Roman" w:hAnsi="Times New Roman" w:cs="Times New Roman"/>
          <w:lang w:eastAsia="en-AU"/>
        </w:rPr>
        <w:t xml:space="preserve">&amp; Easthope, H 2009, 'The Consequences of the Creative Class: The Pursuit of Creativity Strategies in Australia's Cities', </w:t>
      </w:r>
      <w:r w:rsidR="00A23A30" w:rsidRPr="00E9632D">
        <w:rPr>
          <w:rFonts w:ascii="Times New Roman" w:eastAsia="Times New Roman" w:hAnsi="Times New Roman" w:cs="Times New Roman"/>
          <w:i/>
          <w:lang w:eastAsia="en-AU"/>
        </w:rPr>
        <w:t>International Journal of Urban and Regional Research</w:t>
      </w:r>
      <w:r w:rsidR="00A23A30" w:rsidRPr="00E9632D">
        <w:rPr>
          <w:rFonts w:ascii="Times New Roman" w:eastAsia="Times New Roman" w:hAnsi="Times New Roman" w:cs="Times New Roman"/>
          <w:lang w:eastAsia="en-AU"/>
        </w:rPr>
        <w:t>,</w:t>
      </w:r>
      <w:r w:rsidR="00AF5348">
        <w:rPr>
          <w:rFonts w:ascii="Times New Roman" w:eastAsia="Times New Roman" w:hAnsi="Times New Roman" w:cs="Times New Roman"/>
          <w:lang w:eastAsia="en-AU"/>
        </w:rPr>
        <w:t xml:space="preserve"> vol. 16,</w:t>
      </w:r>
      <w:r w:rsidR="00A23A30" w:rsidRPr="00E9632D">
        <w:rPr>
          <w:rFonts w:ascii="Times New Roman" w:eastAsia="Times New Roman" w:hAnsi="Times New Roman" w:cs="Times New Roman"/>
          <w:lang w:eastAsia="en-AU"/>
        </w:rPr>
        <w:t xml:space="preserve"> no. 1, p</w:t>
      </w:r>
      <w:r w:rsidR="001059A4">
        <w:rPr>
          <w:rFonts w:ascii="Times New Roman" w:eastAsia="Times New Roman" w:hAnsi="Times New Roman" w:cs="Times New Roman"/>
          <w:lang w:eastAsia="en-AU"/>
        </w:rPr>
        <w:t>p</w:t>
      </w:r>
      <w:r w:rsidR="00A23A30" w:rsidRPr="00E9632D">
        <w:rPr>
          <w:rFonts w:ascii="Times New Roman" w:eastAsia="Times New Roman" w:hAnsi="Times New Roman" w:cs="Times New Roman"/>
          <w:lang w:eastAsia="en-AU"/>
        </w:rPr>
        <w:t>. 64</w:t>
      </w:r>
      <w:r w:rsidR="001059A4">
        <w:rPr>
          <w:rFonts w:ascii="Times New Roman" w:eastAsia="Times New Roman" w:hAnsi="Times New Roman" w:cs="Times New Roman"/>
          <w:lang w:eastAsia="en-AU"/>
        </w:rPr>
        <w:t>-67</w:t>
      </w:r>
      <w:r w:rsidR="00A23A30" w:rsidRPr="00E9632D">
        <w:rPr>
          <w:rFonts w:ascii="Times New Roman" w:eastAsia="Times New Roman" w:hAnsi="Times New Roman" w:cs="Times New Roman"/>
          <w:lang w:eastAsia="en-AU"/>
        </w:rPr>
        <w:t>.</w:t>
      </w:r>
    </w:p>
    <w:p w14:paraId="2229D84D" w14:textId="77777777" w:rsidR="00DD2315" w:rsidRPr="00E9632D" w:rsidRDefault="00DD2315" w:rsidP="00E9632D">
      <w:pPr>
        <w:spacing w:after="0" w:line="360" w:lineRule="auto"/>
        <w:rPr>
          <w:rFonts w:ascii="Times New Roman" w:hAnsi="Times New Roman" w:cs="Times New Roman"/>
        </w:rPr>
      </w:pPr>
    </w:p>
    <w:p w14:paraId="3A5BCBED" w14:textId="77777777" w:rsidR="00DD2315" w:rsidRPr="00E9632D" w:rsidRDefault="00DD2315"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Gibson, C, &amp; Klocker, N 2005, 'The ‘Cultural Turn’ in Australian Regional Economic Development Discourse: </w:t>
      </w:r>
      <w:proofErr w:type="spellStart"/>
      <w:r w:rsidRPr="00E9632D">
        <w:rPr>
          <w:rFonts w:ascii="Times New Roman" w:eastAsia="Times New Roman" w:hAnsi="Times New Roman" w:cs="Times New Roman"/>
          <w:lang w:eastAsia="en-AU"/>
        </w:rPr>
        <w:t>Neoliberalising</w:t>
      </w:r>
      <w:proofErr w:type="spellEnd"/>
      <w:r w:rsidRPr="00E9632D">
        <w:rPr>
          <w:rFonts w:ascii="Times New Roman" w:eastAsia="Times New Roman" w:hAnsi="Times New Roman" w:cs="Times New Roman"/>
          <w:lang w:eastAsia="en-AU"/>
        </w:rPr>
        <w:t xml:space="preserve"> Creativity?', </w:t>
      </w:r>
      <w:r w:rsidRPr="00E9632D">
        <w:rPr>
          <w:rFonts w:ascii="Times New Roman" w:eastAsia="Times New Roman" w:hAnsi="Times New Roman" w:cs="Times New Roman"/>
          <w:i/>
          <w:lang w:eastAsia="en-AU"/>
        </w:rPr>
        <w:t>Geographical Research</w:t>
      </w:r>
      <w:r w:rsidRPr="00E9632D">
        <w:rPr>
          <w:rFonts w:ascii="Times New Roman" w:eastAsia="Times New Roman" w:hAnsi="Times New Roman" w:cs="Times New Roman"/>
          <w:lang w:eastAsia="en-AU"/>
        </w:rPr>
        <w:t>, vol. 43, no. 1, pp. 93-102</w:t>
      </w:r>
      <w:r w:rsidR="003E1D74">
        <w:rPr>
          <w:rFonts w:ascii="Times New Roman" w:eastAsia="Times New Roman" w:hAnsi="Times New Roman" w:cs="Times New Roman"/>
          <w:lang w:eastAsia="en-AU"/>
        </w:rPr>
        <w:t>.</w:t>
      </w:r>
    </w:p>
    <w:p w14:paraId="6EAB27A6" w14:textId="77777777" w:rsidR="00A23A30" w:rsidRPr="00E9632D" w:rsidRDefault="00A23A30" w:rsidP="00E9632D">
      <w:pPr>
        <w:spacing w:after="0" w:line="360" w:lineRule="auto"/>
        <w:rPr>
          <w:rFonts w:ascii="Times New Roman" w:eastAsia="Times New Roman" w:hAnsi="Times New Roman" w:cs="Times New Roman"/>
          <w:lang w:eastAsia="en-AU"/>
        </w:rPr>
      </w:pPr>
    </w:p>
    <w:p w14:paraId="371D025E" w14:textId="77777777" w:rsidR="00DF12FB" w:rsidRDefault="00DF12FB" w:rsidP="00E9632D">
      <w:pPr>
        <w:spacing w:after="0" w:line="360" w:lineRule="auto"/>
        <w:rPr>
          <w:rFonts w:ascii="Times New Roman" w:eastAsia="Times New Roman" w:hAnsi="Times New Roman" w:cs="Times New Roman"/>
          <w:lang w:eastAsia="en-AU"/>
        </w:rPr>
      </w:pPr>
      <w:r w:rsidRPr="00DF12FB">
        <w:rPr>
          <w:rFonts w:ascii="Times New Roman" w:eastAsia="Times New Roman" w:hAnsi="Times New Roman" w:cs="Times New Roman"/>
          <w:lang w:eastAsia="en-AU"/>
        </w:rPr>
        <w:t xml:space="preserve">Gibson, </w:t>
      </w:r>
      <w:proofErr w:type="gramStart"/>
      <w:r w:rsidRPr="00DF12FB">
        <w:rPr>
          <w:rFonts w:ascii="Times New Roman" w:eastAsia="Times New Roman" w:hAnsi="Times New Roman" w:cs="Times New Roman"/>
          <w:lang w:eastAsia="en-AU"/>
        </w:rPr>
        <w:t xml:space="preserve">C  </w:t>
      </w:r>
      <w:r w:rsidR="00A23A30" w:rsidRPr="00DF12FB">
        <w:rPr>
          <w:rFonts w:ascii="Times New Roman" w:eastAsia="Times New Roman" w:hAnsi="Times New Roman" w:cs="Times New Roman"/>
          <w:lang w:eastAsia="en-AU"/>
        </w:rPr>
        <w:t>2006</w:t>
      </w:r>
      <w:proofErr w:type="gramEnd"/>
      <w:r w:rsidRPr="00DF12FB">
        <w:rPr>
          <w:rFonts w:ascii="Times New Roman" w:eastAsia="Times New Roman" w:hAnsi="Times New Roman" w:cs="Times New Roman"/>
          <w:lang w:eastAsia="en-AU"/>
        </w:rPr>
        <w:t xml:space="preserve">, </w:t>
      </w:r>
      <w:r w:rsidR="00A23A30" w:rsidRPr="00DF12FB">
        <w:rPr>
          <w:rFonts w:ascii="Times New Roman" w:eastAsia="Times New Roman" w:hAnsi="Times New Roman" w:cs="Times New Roman"/>
          <w:i/>
          <w:lang w:eastAsia="en-AU"/>
        </w:rPr>
        <w:t>Creative Arts, People and Regions: A Critique o</w:t>
      </w:r>
      <w:r w:rsidRPr="00DF12FB">
        <w:rPr>
          <w:rFonts w:ascii="Times New Roman" w:eastAsia="Times New Roman" w:hAnsi="Times New Roman" w:cs="Times New Roman"/>
          <w:i/>
          <w:lang w:eastAsia="en-AU"/>
        </w:rPr>
        <w:t>f some recent policy directions</w:t>
      </w:r>
      <w:r w:rsidRPr="00DF12FB">
        <w:rPr>
          <w:rFonts w:ascii="Times New Roman" w:eastAsia="Times New Roman" w:hAnsi="Times New Roman" w:cs="Times New Roman"/>
          <w:lang w:eastAsia="en-AU"/>
        </w:rPr>
        <w:t>,</w:t>
      </w:r>
      <w:r>
        <w:rPr>
          <w:rFonts w:ascii="Times New Roman" w:eastAsia="Times New Roman" w:hAnsi="Times New Roman" w:cs="Times New Roman"/>
          <w:lang w:eastAsia="en-AU"/>
        </w:rPr>
        <w:t xml:space="preserve"> </w:t>
      </w:r>
      <w:r w:rsidR="00A23A30" w:rsidRPr="00DF12FB">
        <w:rPr>
          <w:rFonts w:ascii="Times New Roman" w:eastAsia="Times New Roman" w:hAnsi="Times New Roman" w:cs="Times New Roman"/>
          <w:lang w:eastAsia="en-AU"/>
        </w:rPr>
        <w:t>Cambridge Scholars Press, Cambridge</w:t>
      </w:r>
      <w:r>
        <w:rPr>
          <w:rFonts w:ascii="Times New Roman" w:eastAsia="Times New Roman" w:hAnsi="Times New Roman" w:cs="Times New Roman"/>
          <w:lang w:eastAsia="en-AU"/>
        </w:rPr>
        <w:t xml:space="preserve">. </w:t>
      </w:r>
    </w:p>
    <w:p w14:paraId="6EF09BC0" w14:textId="77777777" w:rsidR="003F382A" w:rsidRPr="00E9632D" w:rsidRDefault="003F382A" w:rsidP="00E9632D">
      <w:pPr>
        <w:spacing w:after="0" w:line="360" w:lineRule="auto"/>
        <w:rPr>
          <w:rFonts w:ascii="Times New Roman" w:eastAsia="Times New Roman" w:hAnsi="Times New Roman" w:cs="Times New Roman"/>
          <w:lang w:eastAsia="en-AU"/>
        </w:rPr>
      </w:pPr>
    </w:p>
    <w:p w14:paraId="1F93F928" w14:textId="77777777" w:rsidR="00A23A30" w:rsidRPr="00E9632D"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Hesmondhalgh, D, &amp; Pratt, A 2005, 'Cultural industries and cultural policy', </w:t>
      </w:r>
      <w:r w:rsidRPr="00E9632D">
        <w:rPr>
          <w:rFonts w:ascii="Times New Roman" w:eastAsia="Times New Roman" w:hAnsi="Times New Roman" w:cs="Times New Roman"/>
          <w:i/>
          <w:lang w:eastAsia="en-AU"/>
        </w:rPr>
        <w:t xml:space="preserve">International Journal </w:t>
      </w:r>
      <w:proofErr w:type="gramStart"/>
      <w:r w:rsidRPr="00E9632D">
        <w:rPr>
          <w:rFonts w:ascii="Times New Roman" w:eastAsia="Times New Roman" w:hAnsi="Times New Roman" w:cs="Times New Roman"/>
          <w:i/>
          <w:lang w:eastAsia="en-AU"/>
        </w:rPr>
        <w:t>Of</w:t>
      </w:r>
      <w:proofErr w:type="gramEnd"/>
      <w:r w:rsidRPr="00E9632D">
        <w:rPr>
          <w:rFonts w:ascii="Times New Roman" w:eastAsia="Times New Roman" w:hAnsi="Times New Roman" w:cs="Times New Roman"/>
          <w:i/>
          <w:lang w:eastAsia="en-AU"/>
        </w:rPr>
        <w:t xml:space="preserve"> Cultural Policy</w:t>
      </w:r>
      <w:r w:rsidRPr="00E9632D">
        <w:rPr>
          <w:rFonts w:ascii="Times New Roman" w:eastAsia="Times New Roman" w:hAnsi="Times New Roman" w:cs="Times New Roman"/>
          <w:lang w:eastAsia="en-AU"/>
        </w:rPr>
        <w:t xml:space="preserve">, 11, 1, pp. 1-13. </w:t>
      </w:r>
    </w:p>
    <w:p w14:paraId="0ACA364C" w14:textId="77777777" w:rsidR="003D5A89" w:rsidRPr="00E9632D" w:rsidRDefault="003D5A89" w:rsidP="00E9632D">
      <w:pPr>
        <w:spacing w:after="0" w:line="360" w:lineRule="auto"/>
        <w:rPr>
          <w:rFonts w:ascii="Times New Roman" w:eastAsia="Times New Roman" w:hAnsi="Times New Roman" w:cs="Times New Roman"/>
          <w:lang w:eastAsia="en-AU"/>
        </w:rPr>
      </w:pPr>
    </w:p>
    <w:p w14:paraId="0A91AF05" w14:textId="77777777" w:rsidR="00A23A30" w:rsidRPr="00E9632D"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Howkins, John </w:t>
      </w:r>
      <w:r w:rsidR="003E4C4B">
        <w:rPr>
          <w:rFonts w:ascii="Times New Roman" w:eastAsia="Times New Roman" w:hAnsi="Times New Roman" w:cs="Times New Roman"/>
          <w:lang w:eastAsia="en-AU"/>
        </w:rPr>
        <w:t xml:space="preserve">2001, </w:t>
      </w:r>
      <w:r w:rsidRPr="00E9632D">
        <w:rPr>
          <w:rFonts w:ascii="Times New Roman" w:eastAsia="Times New Roman" w:hAnsi="Times New Roman" w:cs="Times New Roman"/>
          <w:i/>
          <w:lang w:eastAsia="en-AU"/>
        </w:rPr>
        <w:t>The Creative Economy: How People Make Money from Ideas</w:t>
      </w:r>
      <w:r w:rsidRPr="00E9632D">
        <w:rPr>
          <w:rFonts w:ascii="Times New Roman" w:eastAsia="Times New Roman" w:hAnsi="Times New Roman" w:cs="Times New Roman"/>
          <w:lang w:eastAsia="en-AU"/>
        </w:rPr>
        <w:t>,</w:t>
      </w:r>
      <w:r w:rsidR="003D0F0F">
        <w:rPr>
          <w:rFonts w:ascii="Times New Roman" w:eastAsia="Times New Roman" w:hAnsi="Times New Roman" w:cs="Times New Roman"/>
          <w:lang w:eastAsia="en-AU"/>
        </w:rPr>
        <w:t xml:space="preserve"> Penguin, London. </w:t>
      </w:r>
    </w:p>
    <w:p w14:paraId="11F40924" w14:textId="77777777" w:rsidR="00A23A30" w:rsidRPr="00E9632D" w:rsidRDefault="00A23A30" w:rsidP="00E9632D">
      <w:pPr>
        <w:spacing w:after="0" w:line="360" w:lineRule="auto"/>
        <w:rPr>
          <w:rFonts w:ascii="Times New Roman" w:eastAsia="Times New Roman" w:hAnsi="Times New Roman" w:cs="Times New Roman"/>
          <w:lang w:eastAsia="en-AU"/>
        </w:rPr>
      </w:pPr>
    </w:p>
    <w:p w14:paraId="5A0F7801" w14:textId="77777777" w:rsidR="00A23A30" w:rsidRDefault="00F060CD" w:rsidP="00E9632D">
      <w:pPr>
        <w:spacing w:after="0" w:line="360" w:lineRule="auto"/>
        <w:rPr>
          <w:rFonts w:ascii="Times New Roman" w:eastAsia="Times New Roman" w:hAnsi="Times New Roman" w:cs="Times New Roman"/>
          <w:lang w:eastAsia="en-AU"/>
        </w:rPr>
      </w:pPr>
      <w:r>
        <w:rPr>
          <w:rFonts w:ascii="Times New Roman" w:eastAsia="Times New Roman" w:hAnsi="Times New Roman" w:cs="Times New Roman"/>
          <w:lang w:eastAsia="en-AU"/>
        </w:rPr>
        <w:t xml:space="preserve">Landry, C </w:t>
      </w:r>
      <w:r w:rsidR="00A23A30" w:rsidRPr="00E9632D">
        <w:rPr>
          <w:rFonts w:ascii="Times New Roman" w:eastAsia="Times New Roman" w:hAnsi="Times New Roman" w:cs="Times New Roman"/>
          <w:lang w:eastAsia="en-AU"/>
        </w:rPr>
        <w:t xml:space="preserve">&amp; Bianchini, F 1995, </w:t>
      </w:r>
      <w:r w:rsidR="00A23A30" w:rsidRPr="00E9632D">
        <w:rPr>
          <w:rFonts w:ascii="Times New Roman" w:eastAsia="Times New Roman" w:hAnsi="Times New Roman" w:cs="Times New Roman"/>
          <w:i/>
          <w:lang w:eastAsia="en-AU"/>
        </w:rPr>
        <w:t>The creative city</w:t>
      </w:r>
      <w:r w:rsidR="00A23A30" w:rsidRPr="00E9632D">
        <w:rPr>
          <w:rFonts w:ascii="Times New Roman" w:eastAsia="Times New Roman" w:hAnsi="Times New Roman" w:cs="Times New Roman"/>
          <w:lang w:eastAsia="en-AU"/>
        </w:rPr>
        <w:t>,</w:t>
      </w:r>
      <w:r>
        <w:rPr>
          <w:rFonts w:ascii="Times New Roman" w:eastAsia="Times New Roman" w:hAnsi="Times New Roman" w:cs="Times New Roman"/>
          <w:lang w:eastAsia="en-AU"/>
        </w:rPr>
        <w:t xml:space="preserve"> Comedia, London. </w:t>
      </w:r>
    </w:p>
    <w:p w14:paraId="1E7B949C" w14:textId="77777777" w:rsidR="00F060CD" w:rsidRPr="00E9632D" w:rsidRDefault="00F060CD" w:rsidP="00E9632D">
      <w:pPr>
        <w:spacing w:after="0" w:line="360" w:lineRule="auto"/>
        <w:rPr>
          <w:rFonts w:ascii="Times New Roman" w:eastAsia="Times New Roman" w:hAnsi="Times New Roman" w:cs="Times New Roman"/>
          <w:lang w:eastAsia="en-AU"/>
        </w:rPr>
      </w:pPr>
    </w:p>
    <w:p w14:paraId="0600DAC6" w14:textId="77777777" w:rsidR="00A23A30"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Landry, C 2008</w:t>
      </w:r>
      <w:r w:rsidRPr="00E9632D">
        <w:rPr>
          <w:rFonts w:ascii="Times New Roman" w:eastAsia="Times New Roman" w:hAnsi="Times New Roman" w:cs="Times New Roman"/>
          <w:i/>
          <w:lang w:eastAsia="en-AU"/>
        </w:rPr>
        <w:t xml:space="preserve">, The creative </w:t>
      </w:r>
      <w:proofErr w:type="gramStart"/>
      <w:r w:rsidRPr="00E9632D">
        <w:rPr>
          <w:rFonts w:ascii="Times New Roman" w:eastAsia="Times New Roman" w:hAnsi="Times New Roman" w:cs="Times New Roman"/>
          <w:i/>
          <w:lang w:eastAsia="en-AU"/>
        </w:rPr>
        <w:t>city :</w:t>
      </w:r>
      <w:proofErr w:type="gramEnd"/>
      <w:r w:rsidRPr="00E9632D">
        <w:rPr>
          <w:rFonts w:ascii="Times New Roman" w:eastAsia="Times New Roman" w:hAnsi="Times New Roman" w:cs="Times New Roman"/>
          <w:i/>
          <w:lang w:eastAsia="en-AU"/>
        </w:rPr>
        <w:t xml:space="preserve"> a toolkit for urban innovators</w:t>
      </w:r>
      <w:r w:rsidR="00292A8B">
        <w:rPr>
          <w:rFonts w:ascii="Times New Roman" w:eastAsia="Times New Roman" w:hAnsi="Times New Roman" w:cs="Times New Roman"/>
          <w:lang w:eastAsia="en-AU"/>
        </w:rPr>
        <w:t>, Comedia</w:t>
      </w:r>
      <w:r w:rsidRPr="00E9632D">
        <w:rPr>
          <w:rFonts w:ascii="Times New Roman" w:eastAsia="Times New Roman" w:hAnsi="Times New Roman" w:cs="Times New Roman"/>
          <w:lang w:eastAsia="en-AU"/>
        </w:rPr>
        <w:t>,</w:t>
      </w:r>
      <w:r w:rsidR="00292A8B">
        <w:rPr>
          <w:rFonts w:ascii="Times New Roman" w:eastAsia="Times New Roman" w:hAnsi="Times New Roman" w:cs="Times New Roman"/>
          <w:lang w:eastAsia="en-AU"/>
        </w:rPr>
        <w:t xml:space="preserve"> London.</w:t>
      </w:r>
      <w:r w:rsidRPr="00E9632D">
        <w:rPr>
          <w:rFonts w:ascii="Times New Roman" w:eastAsia="Times New Roman" w:hAnsi="Times New Roman" w:cs="Times New Roman"/>
          <w:lang w:eastAsia="en-AU"/>
        </w:rPr>
        <w:t xml:space="preserve"> </w:t>
      </w:r>
    </w:p>
    <w:p w14:paraId="69D596F3" w14:textId="77777777" w:rsidR="00292A8B" w:rsidRPr="00E9632D" w:rsidRDefault="00292A8B" w:rsidP="00E9632D">
      <w:pPr>
        <w:spacing w:after="0" w:line="360" w:lineRule="auto"/>
        <w:rPr>
          <w:rFonts w:ascii="Times New Roman" w:eastAsia="Times New Roman" w:hAnsi="Times New Roman" w:cs="Times New Roman"/>
          <w:lang w:eastAsia="en-AU"/>
        </w:rPr>
      </w:pPr>
    </w:p>
    <w:p w14:paraId="420CCAE2" w14:textId="77777777" w:rsidR="00A23A30" w:rsidRPr="00E9632D" w:rsidRDefault="00292A8B" w:rsidP="00E9632D">
      <w:pPr>
        <w:spacing w:after="0" w:line="360" w:lineRule="auto"/>
        <w:rPr>
          <w:rFonts w:ascii="Times New Roman" w:eastAsia="Times New Roman" w:hAnsi="Times New Roman" w:cs="Times New Roman"/>
          <w:lang w:eastAsia="en-AU"/>
        </w:rPr>
      </w:pPr>
      <w:r>
        <w:rPr>
          <w:rFonts w:ascii="Times New Roman" w:eastAsia="Times New Roman" w:hAnsi="Times New Roman" w:cs="Times New Roman"/>
          <w:lang w:eastAsia="en-AU"/>
        </w:rPr>
        <w:t xml:space="preserve">Jarvis, D, Lambie, H </w:t>
      </w:r>
      <w:r w:rsidR="00A23A30" w:rsidRPr="00E9632D">
        <w:rPr>
          <w:rFonts w:ascii="Times New Roman" w:eastAsia="Times New Roman" w:hAnsi="Times New Roman" w:cs="Times New Roman"/>
          <w:lang w:eastAsia="en-AU"/>
        </w:rPr>
        <w:t xml:space="preserve">&amp; Berkeley, N 2009, 'Creative industries and urban regeneration', </w:t>
      </w:r>
      <w:r w:rsidR="00A23A30" w:rsidRPr="00E9632D">
        <w:rPr>
          <w:rFonts w:ascii="Times New Roman" w:eastAsia="Times New Roman" w:hAnsi="Times New Roman" w:cs="Times New Roman"/>
          <w:i/>
          <w:lang w:eastAsia="en-AU"/>
        </w:rPr>
        <w:t>Journal of Urban Regeneration &amp; Renewal</w:t>
      </w:r>
      <w:r w:rsidR="00A23A30" w:rsidRPr="00E9632D">
        <w:rPr>
          <w:rFonts w:ascii="Times New Roman" w:eastAsia="Times New Roman" w:hAnsi="Times New Roman" w:cs="Times New Roman"/>
          <w:lang w:eastAsia="en-AU"/>
        </w:rPr>
        <w:t>, vol. 2, no. 4, pp. 364-374.</w:t>
      </w:r>
    </w:p>
    <w:p w14:paraId="7FD01B70" w14:textId="77777777" w:rsidR="00A23A30" w:rsidRPr="00E9632D" w:rsidRDefault="00A23A30" w:rsidP="00E9632D">
      <w:pPr>
        <w:spacing w:after="0" w:line="360" w:lineRule="auto"/>
        <w:rPr>
          <w:rFonts w:ascii="Times New Roman" w:eastAsia="Times New Roman" w:hAnsi="Times New Roman" w:cs="Times New Roman"/>
          <w:lang w:eastAsia="en-AU"/>
        </w:rPr>
      </w:pPr>
    </w:p>
    <w:p w14:paraId="6DB981A2" w14:textId="77777777" w:rsidR="00A23A30" w:rsidRPr="00E9632D" w:rsidRDefault="00A23A30" w:rsidP="00E9632D">
      <w:pPr>
        <w:spacing w:after="0" w:line="360" w:lineRule="auto"/>
        <w:rPr>
          <w:rFonts w:ascii="Times New Roman" w:eastAsia="Times New Roman" w:hAnsi="Times New Roman" w:cs="Times New Roman"/>
          <w:lang w:eastAsia="en-AU"/>
        </w:rPr>
      </w:pPr>
      <w:r w:rsidRPr="00E9632D">
        <w:rPr>
          <w:rFonts w:ascii="Times New Roman" w:eastAsia="Times New Roman" w:hAnsi="Times New Roman" w:cs="Times New Roman"/>
          <w:lang w:eastAsia="en-AU"/>
        </w:rPr>
        <w:t xml:space="preserve">Oakley, K 2009, 'The disappearing arts: creativity and innovation after the creative industries', </w:t>
      </w:r>
      <w:r w:rsidRPr="00E9632D">
        <w:rPr>
          <w:rFonts w:ascii="Times New Roman" w:eastAsia="Times New Roman" w:hAnsi="Times New Roman" w:cs="Times New Roman"/>
          <w:i/>
          <w:lang w:eastAsia="en-AU"/>
        </w:rPr>
        <w:t xml:space="preserve">International Journal </w:t>
      </w:r>
      <w:proofErr w:type="gramStart"/>
      <w:r w:rsidRPr="00E9632D">
        <w:rPr>
          <w:rFonts w:ascii="Times New Roman" w:eastAsia="Times New Roman" w:hAnsi="Times New Roman" w:cs="Times New Roman"/>
          <w:i/>
          <w:lang w:eastAsia="en-AU"/>
        </w:rPr>
        <w:t>Of</w:t>
      </w:r>
      <w:proofErr w:type="gramEnd"/>
      <w:r w:rsidRPr="00E9632D">
        <w:rPr>
          <w:rFonts w:ascii="Times New Roman" w:eastAsia="Times New Roman" w:hAnsi="Times New Roman" w:cs="Times New Roman"/>
          <w:i/>
          <w:lang w:eastAsia="en-AU"/>
        </w:rPr>
        <w:t xml:space="preserve"> Cultural Policy</w:t>
      </w:r>
      <w:r w:rsidRPr="00E9632D">
        <w:rPr>
          <w:rFonts w:ascii="Times New Roman" w:eastAsia="Times New Roman" w:hAnsi="Times New Roman" w:cs="Times New Roman"/>
          <w:lang w:eastAsia="en-AU"/>
        </w:rPr>
        <w:t xml:space="preserve">, </w:t>
      </w:r>
      <w:r w:rsidR="005E30DE">
        <w:rPr>
          <w:rFonts w:ascii="Times New Roman" w:eastAsia="Times New Roman" w:hAnsi="Times New Roman" w:cs="Times New Roman"/>
          <w:lang w:eastAsia="en-AU"/>
        </w:rPr>
        <w:t xml:space="preserve">vol. </w:t>
      </w:r>
      <w:r w:rsidRPr="00E9632D">
        <w:rPr>
          <w:rFonts w:ascii="Times New Roman" w:eastAsia="Times New Roman" w:hAnsi="Times New Roman" w:cs="Times New Roman"/>
          <w:lang w:eastAsia="en-AU"/>
        </w:rPr>
        <w:t xml:space="preserve">15, </w:t>
      </w:r>
      <w:r w:rsidR="005E30DE">
        <w:rPr>
          <w:rFonts w:ascii="Times New Roman" w:eastAsia="Times New Roman" w:hAnsi="Times New Roman" w:cs="Times New Roman"/>
          <w:lang w:eastAsia="en-AU"/>
        </w:rPr>
        <w:t xml:space="preserve">no. </w:t>
      </w:r>
      <w:r w:rsidRPr="00E9632D">
        <w:rPr>
          <w:rFonts w:ascii="Times New Roman" w:eastAsia="Times New Roman" w:hAnsi="Times New Roman" w:cs="Times New Roman"/>
          <w:lang w:eastAsia="en-AU"/>
        </w:rPr>
        <w:t>4, pp. 403-413,</w:t>
      </w:r>
    </w:p>
    <w:p w14:paraId="00AF1E10" w14:textId="77777777" w:rsidR="00A23A30" w:rsidRPr="00E9632D" w:rsidRDefault="00A23A30" w:rsidP="00E9632D">
      <w:pPr>
        <w:spacing w:after="0" w:line="360" w:lineRule="auto"/>
        <w:rPr>
          <w:rFonts w:ascii="Times New Roman" w:eastAsia="Times New Roman" w:hAnsi="Times New Roman" w:cs="Times New Roman"/>
          <w:lang w:eastAsia="en-AU"/>
        </w:rPr>
      </w:pPr>
    </w:p>
    <w:p w14:paraId="5921092D" w14:textId="77777777" w:rsidR="00777056" w:rsidRPr="00E9632D" w:rsidRDefault="0059778E" w:rsidP="00E9632D">
      <w:pPr>
        <w:spacing w:after="0" w:line="360" w:lineRule="auto"/>
        <w:rPr>
          <w:rFonts w:ascii="Times New Roman" w:eastAsia="Times New Roman" w:hAnsi="Times New Roman" w:cs="Times New Roman"/>
          <w:lang w:eastAsia="en-AU"/>
        </w:rPr>
      </w:pPr>
      <w:r>
        <w:rPr>
          <w:rFonts w:ascii="Times New Roman" w:eastAsia="Times New Roman" w:hAnsi="Times New Roman" w:cs="Times New Roman"/>
          <w:lang w:eastAsia="en-AU"/>
        </w:rPr>
        <w:t xml:space="preserve">Ooi, C </w:t>
      </w:r>
      <w:r w:rsidR="00777056" w:rsidRPr="00E9632D">
        <w:rPr>
          <w:rFonts w:ascii="Times New Roman" w:eastAsia="Times New Roman" w:hAnsi="Times New Roman" w:cs="Times New Roman"/>
          <w:lang w:eastAsia="en-AU"/>
        </w:rPr>
        <w:t xml:space="preserve">&amp; Stöber, B 2011, 'Creativity Unbound -- Policies, Government and the Creative Industries', </w:t>
      </w:r>
      <w:r w:rsidR="00777056" w:rsidRPr="00E9632D">
        <w:rPr>
          <w:rFonts w:ascii="Times New Roman" w:eastAsia="Times New Roman" w:hAnsi="Times New Roman" w:cs="Times New Roman"/>
          <w:i/>
          <w:lang w:eastAsia="en-AU"/>
        </w:rPr>
        <w:t>Culture Unbound: Journal of Current Cultural Research</w:t>
      </w:r>
      <w:r w:rsidR="00777056" w:rsidRPr="00E9632D">
        <w:rPr>
          <w:rFonts w:ascii="Times New Roman" w:eastAsia="Times New Roman" w:hAnsi="Times New Roman" w:cs="Times New Roman"/>
          <w:lang w:eastAsia="en-AU"/>
        </w:rPr>
        <w:t>, vol. 3,</w:t>
      </w:r>
      <w:r w:rsidR="00C9472D">
        <w:rPr>
          <w:rFonts w:ascii="Times New Roman" w:eastAsia="Times New Roman" w:hAnsi="Times New Roman" w:cs="Times New Roman"/>
          <w:lang w:eastAsia="en-AU"/>
        </w:rPr>
        <w:t xml:space="preserve"> no. 1,</w:t>
      </w:r>
      <w:r w:rsidR="00777056" w:rsidRPr="00E9632D">
        <w:rPr>
          <w:rFonts w:ascii="Times New Roman" w:eastAsia="Times New Roman" w:hAnsi="Times New Roman" w:cs="Times New Roman"/>
          <w:lang w:eastAsia="en-AU"/>
        </w:rPr>
        <w:t xml:space="preserve"> pp. 113-117.</w:t>
      </w:r>
    </w:p>
    <w:p w14:paraId="6369FA7C" w14:textId="77777777" w:rsidR="00777056" w:rsidRPr="00E9632D" w:rsidRDefault="00777056" w:rsidP="00E9632D">
      <w:pPr>
        <w:spacing w:after="0" w:line="360" w:lineRule="auto"/>
        <w:rPr>
          <w:rFonts w:ascii="Times New Roman" w:eastAsia="Times New Roman" w:hAnsi="Times New Roman" w:cs="Times New Roman"/>
          <w:i/>
          <w:lang w:eastAsia="en-AU"/>
        </w:rPr>
      </w:pPr>
    </w:p>
    <w:p w14:paraId="73BB4501" w14:textId="77777777" w:rsidR="00DC49E2" w:rsidRPr="00E9632D" w:rsidRDefault="009B0FD2" w:rsidP="00E9632D">
      <w:pPr>
        <w:spacing w:after="0" w:line="360" w:lineRule="auto"/>
        <w:rPr>
          <w:rFonts w:ascii="Times New Roman" w:hAnsi="Times New Roman" w:cs="Times New Roman"/>
        </w:rPr>
      </w:pPr>
      <w:r w:rsidRPr="00E9632D">
        <w:rPr>
          <w:rFonts w:ascii="Times New Roman" w:eastAsia="Times New Roman" w:hAnsi="Times New Roman" w:cs="Times New Roman"/>
          <w:lang w:eastAsia="en-AU"/>
        </w:rPr>
        <w:t xml:space="preserve">Richards, G, &amp; Wilson, J 2007, </w:t>
      </w:r>
      <w:r w:rsidRPr="00E9632D">
        <w:rPr>
          <w:rFonts w:ascii="Times New Roman" w:eastAsia="Times New Roman" w:hAnsi="Times New Roman" w:cs="Times New Roman"/>
          <w:i/>
          <w:lang w:eastAsia="en-AU"/>
        </w:rPr>
        <w:t>Tourism, creativity and development</w:t>
      </w:r>
      <w:r w:rsidRPr="00E9632D">
        <w:rPr>
          <w:rFonts w:ascii="Times New Roman" w:eastAsia="Times New Roman" w:hAnsi="Times New Roman" w:cs="Times New Roman"/>
          <w:lang w:eastAsia="en-AU"/>
        </w:rPr>
        <w:t xml:space="preserve">, Routledge, </w:t>
      </w:r>
      <w:r w:rsidR="003E1D74">
        <w:rPr>
          <w:rFonts w:ascii="Times New Roman" w:eastAsia="Times New Roman" w:hAnsi="Times New Roman" w:cs="Times New Roman"/>
          <w:lang w:eastAsia="en-AU"/>
        </w:rPr>
        <w:t>New York.</w:t>
      </w:r>
    </w:p>
    <w:sectPr w:rsidR="00DC49E2" w:rsidRPr="00E9632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80A2" w14:textId="77777777" w:rsidR="009C45F8" w:rsidRDefault="009C45F8" w:rsidP="00DC49E2">
      <w:pPr>
        <w:spacing w:after="0" w:line="240" w:lineRule="auto"/>
      </w:pPr>
      <w:r>
        <w:separator/>
      </w:r>
    </w:p>
  </w:endnote>
  <w:endnote w:type="continuationSeparator" w:id="0">
    <w:p w14:paraId="674AA6A4" w14:textId="77777777" w:rsidR="009C45F8" w:rsidRDefault="009C45F8" w:rsidP="00DC4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BED6" w14:textId="77777777" w:rsidR="009C45F8" w:rsidRDefault="009C45F8" w:rsidP="00DC49E2">
      <w:pPr>
        <w:spacing w:after="0" w:line="240" w:lineRule="auto"/>
      </w:pPr>
      <w:r>
        <w:separator/>
      </w:r>
    </w:p>
  </w:footnote>
  <w:footnote w:type="continuationSeparator" w:id="0">
    <w:p w14:paraId="4144C12C" w14:textId="77777777" w:rsidR="009C45F8" w:rsidRDefault="009C45F8" w:rsidP="00DC4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74CD" w14:textId="77777777" w:rsidR="007919E3" w:rsidRPr="00DC49E2" w:rsidRDefault="007919E3" w:rsidP="00DC49E2">
    <w:pPr>
      <w:pStyle w:val="Header"/>
      <w:tabs>
        <w:tab w:val="clear" w:pos="4513"/>
        <w:tab w:val="clear" w:pos="9026"/>
        <w:tab w:val="left" w:pos="8330"/>
      </w:tabs>
      <w:rPr>
        <w:rFonts w:ascii="Times New Roman" w:hAnsi="Times New Roman" w:cs="Times New Roman"/>
      </w:rPr>
    </w:pPr>
    <w:r w:rsidRPr="00DC49E2">
      <w:rPr>
        <w:rFonts w:ascii="Times New Roman" w:hAnsi="Times New Roman" w:cs="Times New Roman"/>
      </w:rPr>
      <w:t xml:space="preserve">Ben Smart                                                                       </w:t>
    </w:r>
    <w:r>
      <w:rPr>
        <w:rFonts w:ascii="Times New Roman" w:hAnsi="Times New Roman" w:cs="Times New Roman"/>
      </w:rPr>
      <w:t xml:space="preserve">                          A</w:t>
    </w:r>
    <w:r w:rsidRPr="00DC49E2">
      <w:rPr>
        <w:rFonts w:ascii="Times New Roman" w:hAnsi="Times New Roman" w:cs="Times New Roman"/>
      </w:rPr>
      <w:t>pproaches to Media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F15"/>
    <w:multiLevelType w:val="multilevel"/>
    <w:tmpl w:val="894CD3B2"/>
    <w:lvl w:ilvl="0">
      <w:start w:val="1"/>
      <w:numFmt w:val="bullet"/>
      <w:lvlText w:val=""/>
      <w:lvlJc w:val="left"/>
      <w:pPr>
        <w:tabs>
          <w:tab w:val="num" w:pos="-436"/>
        </w:tabs>
        <w:ind w:left="-436"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11260F5F"/>
    <w:multiLevelType w:val="multilevel"/>
    <w:tmpl w:val="CFC662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421"/>
    <w:multiLevelType w:val="multilevel"/>
    <w:tmpl w:val="894CD3B2"/>
    <w:lvl w:ilvl="0">
      <w:start w:val="1"/>
      <w:numFmt w:val="bullet"/>
      <w:lvlText w:val=""/>
      <w:lvlJc w:val="left"/>
      <w:pPr>
        <w:tabs>
          <w:tab w:val="num" w:pos="-436"/>
        </w:tabs>
        <w:ind w:left="-436"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3" w15:restartNumberingAfterBreak="0">
    <w:nsid w:val="19520734"/>
    <w:multiLevelType w:val="multilevel"/>
    <w:tmpl w:val="2F3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0A06F7"/>
    <w:multiLevelType w:val="hybridMultilevel"/>
    <w:tmpl w:val="DAE4D67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AA0AE5"/>
    <w:multiLevelType w:val="multilevel"/>
    <w:tmpl w:val="31A6F79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50FEE"/>
    <w:multiLevelType w:val="multilevel"/>
    <w:tmpl w:val="9D1CB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E05CB"/>
    <w:multiLevelType w:val="hybridMultilevel"/>
    <w:tmpl w:val="F6B639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6B52046"/>
    <w:multiLevelType w:val="hybridMultilevel"/>
    <w:tmpl w:val="8EF48B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4B2886"/>
    <w:multiLevelType w:val="multilevel"/>
    <w:tmpl w:val="AE44D1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D3564B"/>
    <w:multiLevelType w:val="multilevel"/>
    <w:tmpl w:val="AB4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4E2E1A"/>
    <w:multiLevelType w:val="hybridMultilevel"/>
    <w:tmpl w:val="CCBAB78E"/>
    <w:lvl w:ilvl="0" w:tplc="0C090001">
      <w:start w:val="1"/>
      <w:numFmt w:val="bullet"/>
      <w:lvlText w:val=""/>
      <w:lvlJc w:val="left"/>
      <w:pPr>
        <w:ind w:left="631" w:hanging="360"/>
      </w:pPr>
      <w:rPr>
        <w:rFonts w:ascii="Symbol" w:hAnsi="Symbol" w:hint="default"/>
      </w:rPr>
    </w:lvl>
    <w:lvl w:ilvl="1" w:tplc="0C090003" w:tentative="1">
      <w:start w:val="1"/>
      <w:numFmt w:val="bullet"/>
      <w:lvlText w:val="o"/>
      <w:lvlJc w:val="left"/>
      <w:pPr>
        <w:ind w:left="1351" w:hanging="360"/>
      </w:pPr>
      <w:rPr>
        <w:rFonts w:ascii="Courier New" w:hAnsi="Courier New" w:cs="Courier New" w:hint="default"/>
      </w:rPr>
    </w:lvl>
    <w:lvl w:ilvl="2" w:tplc="0C090005" w:tentative="1">
      <w:start w:val="1"/>
      <w:numFmt w:val="bullet"/>
      <w:lvlText w:val=""/>
      <w:lvlJc w:val="left"/>
      <w:pPr>
        <w:ind w:left="2071" w:hanging="360"/>
      </w:pPr>
      <w:rPr>
        <w:rFonts w:ascii="Wingdings" w:hAnsi="Wingdings" w:hint="default"/>
      </w:rPr>
    </w:lvl>
    <w:lvl w:ilvl="3" w:tplc="0C090001" w:tentative="1">
      <w:start w:val="1"/>
      <w:numFmt w:val="bullet"/>
      <w:lvlText w:val=""/>
      <w:lvlJc w:val="left"/>
      <w:pPr>
        <w:ind w:left="2791" w:hanging="360"/>
      </w:pPr>
      <w:rPr>
        <w:rFonts w:ascii="Symbol" w:hAnsi="Symbol" w:hint="default"/>
      </w:rPr>
    </w:lvl>
    <w:lvl w:ilvl="4" w:tplc="0C090003" w:tentative="1">
      <w:start w:val="1"/>
      <w:numFmt w:val="bullet"/>
      <w:lvlText w:val="o"/>
      <w:lvlJc w:val="left"/>
      <w:pPr>
        <w:ind w:left="3511" w:hanging="360"/>
      </w:pPr>
      <w:rPr>
        <w:rFonts w:ascii="Courier New" w:hAnsi="Courier New" w:cs="Courier New" w:hint="default"/>
      </w:rPr>
    </w:lvl>
    <w:lvl w:ilvl="5" w:tplc="0C090005" w:tentative="1">
      <w:start w:val="1"/>
      <w:numFmt w:val="bullet"/>
      <w:lvlText w:val=""/>
      <w:lvlJc w:val="left"/>
      <w:pPr>
        <w:ind w:left="4231" w:hanging="360"/>
      </w:pPr>
      <w:rPr>
        <w:rFonts w:ascii="Wingdings" w:hAnsi="Wingdings" w:hint="default"/>
      </w:rPr>
    </w:lvl>
    <w:lvl w:ilvl="6" w:tplc="0C090001" w:tentative="1">
      <w:start w:val="1"/>
      <w:numFmt w:val="bullet"/>
      <w:lvlText w:val=""/>
      <w:lvlJc w:val="left"/>
      <w:pPr>
        <w:ind w:left="4951" w:hanging="360"/>
      </w:pPr>
      <w:rPr>
        <w:rFonts w:ascii="Symbol" w:hAnsi="Symbol" w:hint="default"/>
      </w:rPr>
    </w:lvl>
    <w:lvl w:ilvl="7" w:tplc="0C090003" w:tentative="1">
      <w:start w:val="1"/>
      <w:numFmt w:val="bullet"/>
      <w:lvlText w:val="o"/>
      <w:lvlJc w:val="left"/>
      <w:pPr>
        <w:ind w:left="5671" w:hanging="360"/>
      </w:pPr>
      <w:rPr>
        <w:rFonts w:ascii="Courier New" w:hAnsi="Courier New" w:cs="Courier New" w:hint="default"/>
      </w:rPr>
    </w:lvl>
    <w:lvl w:ilvl="8" w:tplc="0C090005" w:tentative="1">
      <w:start w:val="1"/>
      <w:numFmt w:val="bullet"/>
      <w:lvlText w:val=""/>
      <w:lvlJc w:val="left"/>
      <w:pPr>
        <w:ind w:left="6391" w:hanging="360"/>
      </w:pPr>
      <w:rPr>
        <w:rFonts w:ascii="Wingdings" w:hAnsi="Wingdings" w:hint="default"/>
      </w:rPr>
    </w:lvl>
  </w:abstractNum>
  <w:abstractNum w:abstractNumId="12" w15:restartNumberingAfterBreak="0">
    <w:nsid w:val="71B448B8"/>
    <w:multiLevelType w:val="multilevel"/>
    <w:tmpl w:val="036A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4538330">
    <w:abstractNumId w:val="3"/>
  </w:num>
  <w:num w:numId="2" w16cid:durableId="1379471021">
    <w:abstractNumId w:val="10"/>
  </w:num>
  <w:num w:numId="3" w16cid:durableId="447041748">
    <w:abstractNumId w:val="12"/>
  </w:num>
  <w:num w:numId="4" w16cid:durableId="555896246">
    <w:abstractNumId w:val="9"/>
  </w:num>
  <w:num w:numId="5" w16cid:durableId="1083457633">
    <w:abstractNumId w:val="6"/>
  </w:num>
  <w:num w:numId="6" w16cid:durableId="502890045">
    <w:abstractNumId w:val="1"/>
  </w:num>
  <w:num w:numId="7" w16cid:durableId="1355568921">
    <w:abstractNumId w:val="5"/>
  </w:num>
  <w:num w:numId="8" w16cid:durableId="4984443">
    <w:abstractNumId w:val="0"/>
  </w:num>
  <w:num w:numId="9" w16cid:durableId="1974210286">
    <w:abstractNumId w:val="11"/>
  </w:num>
  <w:num w:numId="10" w16cid:durableId="683943375">
    <w:abstractNumId w:val="7"/>
  </w:num>
  <w:num w:numId="11" w16cid:durableId="407962796">
    <w:abstractNumId w:val="4"/>
  </w:num>
  <w:num w:numId="12" w16cid:durableId="1633829712">
    <w:abstractNumId w:val="8"/>
  </w:num>
  <w:num w:numId="13" w16cid:durableId="74205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33E"/>
    <w:rsid w:val="0000236F"/>
    <w:rsid w:val="00003AF4"/>
    <w:rsid w:val="00016F48"/>
    <w:rsid w:val="00020BF5"/>
    <w:rsid w:val="00052C83"/>
    <w:rsid w:val="000706F6"/>
    <w:rsid w:val="0007701C"/>
    <w:rsid w:val="000834C4"/>
    <w:rsid w:val="00084ACD"/>
    <w:rsid w:val="000876B7"/>
    <w:rsid w:val="000A67B8"/>
    <w:rsid w:val="000E260F"/>
    <w:rsid w:val="000E4D78"/>
    <w:rsid w:val="000E4D9F"/>
    <w:rsid w:val="000E7B40"/>
    <w:rsid w:val="001059A4"/>
    <w:rsid w:val="00115747"/>
    <w:rsid w:val="001219FE"/>
    <w:rsid w:val="001223D4"/>
    <w:rsid w:val="00133034"/>
    <w:rsid w:val="001401D5"/>
    <w:rsid w:val="00141449"/>
    <w:rsid w:val="00146A1D"/>
    <w:rsid w:val="00163405"/>
    <w:rsid w:val="00165C62"/>
    <w:rsid w:val="00194AD3"/>
    <w:rsid w:val="00195E4C"/>
    <w:rsid w:val="00196918"/>
    <w:rsid w:val="001B380E"/>
    <w:rsid w:val="001E2C40"/>
    <w:rsid w:val="001E76B1"/>
    <w:rsid w:val="001F59C3"/>
    <w:rsid w:val="0020260E"/>
    <w:rsid w:val="002047E4"/>
    <w:rsid w:val="00205157"/>
    <w:rsid w:val="00222C6F"/>
    <w:rsid w:val="00230FE7"/>
    <w:rsid w:val="00235F3B"/>
    <w:rsid w:val="0023793B"/>
    <w:rsid w:val="00252210"/>
    <w:rsid w:val="00252A74"/>
    <w:rsid w:val="00272489"/>
    <w:rsid w:val="00292A8B"/>
    <w:rsid w:val="00295FC6"/>
    <w:rsid w:val="002A35AE"/>
    <w:rsid w:val="002A4468"/>
    <w:rsid w:val="002B2EF8"/>
    <w:rsid w:val="002D0801"/>
    <w:rsid w:val="002D3A88"/>
    <w:rsid w:val="002E11E1"/>
    <w:rsid w:val="002E73CB"/>
    <w:rsid w:val="002E76DC"/>
    <w:rsid w:val="002F2DA4"/>
    <w:rsid w:val="00303041"/>
    <w:rsid w:val="003165D7"/>
    <w:rsid w:val="00322F4D"/>
    <w:rsid w:val="0033308D"/>
    <w:rsid w:val="003463FF"/>
    <w:rsid w:val="0035167A"/>
    <w:rsid w:val="00351E0A"/>
    <w:rsid w:val="00355F3E"/>
    <w:rsid w:val="00361E6C"/>
    <w:rsid w:val="00363AD4"/>
    <w:rsid w:val="003944AB"/>
    <w:rsid w:val="00395DFC"/>
    <w:rsid w:val="003C0C3B"/>
    <w:rsid w:val="003C2880"/>
    <w:rsid w:val="003C69C1"/>
    <w:rsid w:val="003D0773"/>
    <w:rsid w:val="003D0F0F"/>
    <w:rsid w:val="003D3BEB"/>
    <w:rsid w:val="003D5A89"/>
    <w:rsid w:val="003D64DD"/>
    <w:rsid w:val="003E0F15"/>
    <w:rsid w:val="003E1D74"/>
    <w:rsid w:val="003E4088"/>
    <w:rsid w:val="003E4424"/>
    <w:rsid w:val="003E4C4B"/>
    <w:rsid w:val="003F0D11"/>
    <w:rsid w:val="003F382A"/>
    <w:rsid w:val="003F5EBC"/>
    <w:rsid w:val="003F7EDE"/>
    <w:rsid w:val="00414F70"/>
    <w:rsid w:val="004153A9"/>
    <w:rsid w:val="0043479F"/>
    <w:rsid w:val="00435798"/>
    <w:rsid w:val="00442F45"/>
    <w:rsid w:val="0044395F"/>
    <w:rsid w:val="00455C1E"/>
    <w:rsid w:val="00457EBE"/>
    <w:rsid w:val="00476141"/>
    <w:rsid w:val="00476624"/>
    <w:rsid w:val="004775BB"/>
    <w:rsid w:val="00483F2A"/>
    <w:rsid w:val="00493DC4"/>
    <w:rsid w:val="004B1589"/>
    <w:rsid w:val="004B21A4"/>
    <w:rsid w:val="004C1815"/>
    <w:rsid w:val="004F38A2"/>
    <w:rsid w:val="004F609C"/>
    <w:rsid w:val="005167DF"/>
    <w:rsid w:val="0052191D"/>
    <w:rsid w:val="00542C32"/>
    <w:rsid w:val="00543EE5"/>
    <w:rsid w:val="00555A21"/>
    <w:rsid w:val="00562226"/>
    <w:rsid w:val="00580FD2"/>
    <w:rsid w:val="00592B53"/>
    <w:rsid w:val="0059666D"/>
    <w:rsid w:val="0059778E"/>
    <w:rsid w:val="005A467F"/>
    <w:rsid w:val="005B3BA7"/>
    <w:rsid w:val="005B4A43"/>
    <w:rsid w:val="005C1A89"/>
    <w:rsid w:val="005C5C35"/>
    <w:rsid w:val="005D3967"/>
    <w:rsid w:val="005E30DE"/>
    <w:rsid w:val="005F50F1"/>
    <w:rsid w:val="005F794F"/>
    <w:rsid w:val="006070CB"/>
    <w:rsid w:val="00623822"/>
    <w:rsid w:val="0062494F"/>
    <w:rsid w:val="006427E6"/>
    <w:rsid w:val="00642E36"/>
    <w:rsid w:val="00650AD1"/>
    <w:rsid w:val="00650EB7"/>
    <w:rsid w:val="00657E4C"/>
    <w:rsid w:val="0067065E"/>
    <w:rsid w:val="0068093F"/>
    <w:rsid w:val="00686A34"/>
    <w:rsid w:val="00696480"/>
    <w:rsid w:val="00696A2D"/>
    <w:rsid w:val="006A2B55"/>
    <w:rsid w:val="006B73EA"/>
    <w:rsid w:val="006C2817"/>
    <w:rsid w:val="006E329D"/>
    <w:rsid w:val="006E7754"/>
    <w:rsid w:val="006F5070"/>
    <w:rsid w:val="007023BF"/>
    <w:rsid w:val="00705479"/>
    <w:rsid w:val="00712DC5"/>
    <w:rsid w:val="00720C6B"/>
    <w:rsid w:val="00721840"/>
    <w:rsid w:val="0072445C"/>
    <w:rsid w:val="007352AC"/>
    <w:rsid w:val="00737CF8"/>
    <w:rsid w:val="007538CC"/>
    <w:rsid w:val="0075630E"/>
    <w:rsid w:val="00777056"/>
    <w:rsid w:val="00777A32"/>
    <w:rsid w:val="00790B10"/>
    <w:rsid w:val="007919E3"/>
    <w:rsid w:val="00792D6C"/>
    <w:rsid w:val="00794638"/>
    <w:rsid w:val="007948FA"/>
    <w:rsid w:val="00794EA4"/>
    <w:rsid w:val="00797D9D"/>
    <w:rsid w:val="007B3F90"/>
    <w:rsid w:val="007C35ED"/>
    <w:rsid w:val="007E0D32"/>
    <w:rsid w:val="007F0ABA"/>
    <w:rsid w:val="008020DA"/>
    <w:rsid w:val="008037CC"/>
    <w:rsid w:val="00807A7B"/>
    <w:rsid w:val="00820726"/>
    <w:rsid w:val="0082146C"/>
    <w:rsid w:val="00821FF1"/>
    <w:rsid w:val="00824649"/>
    <w:rsid w:val="00824B0F"/>
    <w:rsid w:val="00824CFE"/>
    <w:rsid w:val="0082799D"/>
    <w:rsid w:val="00830B08"/>
    <w:rsid w:val="00844F57"/>
    <w:rsid w:val="0086409C"/>
    <w:rsid w:val="00865505"/>
    <w:rsid w:val="00871EF9"/>
    <w:rsid w:val="0087231C"/>
    <w:rsid w:val="00877198"/>
    <w:rsid w:val="00883D81"/>
    <w:rsid w:val="00883E4C"/>
    <w:rsid w:val="00890CDE"/>
    <w:rsid w:val="00894F01"/>
    <w:rsid w:val="00897E9B"/>
    <w:rsid w:val="008A310E"/>
    <w:rsid w:val="008A6D60"/>
    <w:rsid w:val="008B3013"/>
    <w:rsid w:val="008C4646"/>
    <w:rsid w:val="008E6CB7"/>
    <w:rsid w:val="0090389B"/>
    <w:rsid w:val="009063AA"/>
    <w:rsid w:val="00911128"/>
    <w:rsid w:val="00915156"/>
    <w:rsid w:val="0092498F"/>
    <w:rsid w:val="00930030"/>
    <w:rsid w:val="00943B0E"/>
    <w:rsid w:val="00945FCB"/>
    <w:rsid w:val="0094745F"/>
    <w:rsid w:val="00950B1F"/>
    <w:rsid w:val="00970386"/>
    <w:rsid w:val="00972EF6"/>
    <w:rsid w:val="00975B09"/>
    <w:rsid w:val="009838BF"/>
    <w:rsid w:val="00983BB0"/>
    <w:rsid w:val="00984D5C"/>
    <w:rsid w:val="00993697"/>
    <w:rsid w:val="009A07E7"/>
    <w:rsid w:val="009A63BC"/>
    <w:rsid w:val="009B0FD2"/>
    <w:rsid w:val="009B32C5"/>
    <w:rsid w:val="009C2B0E"/>
    <w:rsid w:val="009C45F8"/>
    <w:rsid w:val="009E2683"/>
    <w:rsid w:val="009F2FA1"/>
    <w:rsid w:val="00A115C5"/>
    <w:rsid w:val="00A14780"/>
    <w:rsid w:val="00A23A30"/>
    <w:rsid w:val="00A26166"/>
    <w:rsid w:val="00A42C35"/>
    <w:rsid w:val="00A525CE"/>
    <w:rsid w:val="00A92B2E"/>
    <w:rsid w:val="00A953F8"/>
    <w:rsid w:val="00AA4CC1"/>
    <w:rsid w:val="00AB1CD7"/>
    <w:rsid w:val="00AB2386"/>
    <w:rsid w:val="00AB2BFC"/>
    <w:rsid w:val="00AB5084"/>
    <w:rsid w:val="00AC181D"/>
    <w:rsid w:val="00AC3472"/>
    <w:rsid w:val="00AE27E3"/>
    <w:rsid w:val="00AE4DDE"/>
    <w:rsid w:val="00AF2D39"/>
    <w:rsid w:val="00AF5348"/>
    <w:rsid w:val="00B07B2F"/>
    <w:rsid w:val="00B12359"/>
    <w:rsid w:val="00B154FE"/>
    <w:rsid w:val="00B219DC"/>
    <w:rsid w:val="00B31B12"/>
    <w:rsid w:val="00B34B4A"/>
    <w:rsid w:val="00B372E3"/>
    <w:rsid w:val="00B51ABC"/>
    <w:rsid w:val="00B55FE7"/>
    <w:rsid w:val="00B63BAB"/>
    <w:rsid w:val="00B74C90"/>
    <w:rsid w:val="00B82124"/>
    <w:rsid w:val="00B90054"/>
    <w:rsid w:val="00B90BC2"/>
    <w:rsid w:val="00B91908"/>
    <w:rsid w:val="00B93DDC"/>
    <w:rsid w:val="00B93F78"/>
    <w:rsid w:val="00B95F9B"/>
    <w:rsid w:val="00BA459F"/>
    <w:rsid w:val="00BB5926"/>
    <w:rsid w:val="00BB7818"/>
    <w:rsid w:val="00BC34D8"/>
    <w:rsid w:val="00BC710A"/>
    <w:rsid w:val="00BD133E"/>
    <w:rsid w:val="00BF2A29"/>
    <w:rsid w:val="00C00455"/>
    <w:rsid w:val="00C02083"/>
    <w:rsid w:val="00C025A1"/>
    <w:rsid w:val="00C11779"/>
    <w:rsid w:val="00C154F5"/>
    <w:rsid w:val="00C41984"/>
    <w:rsid w:val="00C501B0"/>
    <w:rsid w:val="00C55723"/>
    <w:rsid w:val="00C5582F"/>
    <w:rsid w:val="00C72000"/>
    <w:rsid w:val="00C82B6E"/>
    <w:rsid w:val="00C83F94"/>
    <w:rsid w:val="00C9472D"/>
    <w:rsid w:val="00CA0A8C"/>
    <w:rsid w:val="00CA4C7E"/>
    <w:rsid w:val="00CB0DBA"/>
    <w:rsid w:val="00CB11A4"/>
    <w:rsid w:val="00CC2ABC"/>
    <w:rsid w:val="00CC7902"/>
    <w:rsid w:val="00CD213C"/>
    <w:rsid w:val="00CD267B"/>
    <w:rsid w:val="00CE1146"/>
    <w:rsid w:val="00D01050"/>
    <w:rsid w:val="00D019F4"/>
    <w:rsid w:val="00D01C91"/>
    <w:rsid w:val="00D102F6"/>
    <w:rsid w:val="00D11B4E"/>
    <w:rsid w:val="00D147DE"/>
    <w:rsid w:val="00D1529C"/>
    <w:rsid w:val="00D2279C"/>
    <w:rsid w:val="00D30D01"/>
    <w:rsid w:val="00D318F1"/>
    <w:rsid w:val="00D32C94"/>
    <w:rsid w:val="00D3405F"/>
    <w:rsid w:val="00D43E05"/>
    <w:rsid w:val="00D472B7"/>
    <w:rsid w:val="00D546E6"/>
    <w:rsid w:val="00D703FD"/>
    <w:rsid w:val="00D9239B"/>
    <w:rsid w:val="00DA09B1"/>
    <w:rsid w:val="00DA7268"/>
    <w:rsid w:val="00DB42D0"/>
    <w:rsid w:val="00DC49E2"/>
    <w:rsid w:val="00DC4B88"/>
    <w:rsid w:val="00DC6D1F"/>
    <w:rsid w:val="00DD2315"/>
    <w:rsid w:val="00DD70BB"/>
    <w:rsid w:val="00DE35A2"/>
    <w:rsid w:val="00DF12FB"/>
    <w:rsid w:val="00DF1A46"/>
    <w:rsid w:val="00DF231F"/>
    <w:rsid w:val="00E040D1"/>
    <w:rsid w:val="00E067B9"/>
    <w:rsid w:val="00E12B7A"/>
    <w:rsid w:val="00E24FF1"/>
    <w:rsid w:val="00E436CE"/>
    <w:rsid w:val="00E5649E"/>
    <w:rsid w:val="00E62376"/>
    <w:rsid w:val="00E6275D"/>
    <w:rsid w:val="00E63912"/>
    <w:rsid w:val="00E74DD2"/>
    <w:rsid w:val="00E820EE"/>
    <w:rsid w:val="00E8253F"/>
    <w:rsid w:val="00E9632D"/>
    <w:rsid w:val="00EA3C76"/>
    <w:rsid w:val="00EA5B51"/>
    <w:rsid w:val="00EB23DF"/>
    <w:rsid w:val="00EC43E2"/>
    <w:rsid w:val="00ED45BC"/>
    <w:rsid w:val="00EE54A4"/>
    <w:rsid w:val="00EF1C7E"/>
    <w:rsid w:val="00F0313F"/>
    <w:rsid w:val="00F04449"/>
    <w:rsid w:val="00F060CD"/>
    <w:rsid w:val="00F0750E"/>
    <w:rsid w:val="00F1483C"/>
    <w:rsid w:val="00F17A8A"/>
    <w:rsid w:val="00F23945"/>
    <w:rsid w:val="00F43B02"/>
    <w:rsid w:val="00F44233"/>
    <w:rsid w:val="00F45C6B"/>
    <w:rsid w:val="00F463B0"/>
    <w:rsid w:val="00F51432"/>
    <w:rsid w:val="00F526D2"/>
    <w:rsid w:val="00F85045"/>
    <w:rsid w:val="00FA1014"/>
    <w:rsid w:val="00FA4713"/>
    <w:rsid w:val="00FA7B08"/>
    <w:rsid w:val="00FB5AAC"/>
    <w:rsid w:val="00FE312D"/>
    <w:rsid w:val="00FE4A64"/>
    <w:rsid w:val="00FF01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1501B"/>
  <w15:chartTrackingRefBased/>
  <w15:docId w15:val="{733646ED-7887-4F73-9A06-5E15F42B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3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D13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13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33E"/>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BD133E"/>
    <w:pPr>
      <w:spacing w:after="0" w:line="240" w:lineRule="auto"/>
    </w:pPr>
  </w:style>
  <w:style w:type="paragraph" w:styleId="Title">
    <w:name w:val="Title"/>
    <w:basedOn w:val="Normal"/>
    <w:next w:val="Normal"/>
    <w:link w:val="TitleChar"/>
    <w:uiPriority w:val="10"/>
    <w:qFormat/>
    <w:rsid w:val="00BD13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33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D133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BD133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3Char">
    <w:name w:val="Heading 3 Char"/>
    <w:basedOn w:val="DefaultParagraphFont"/>
    <w:link w:val="Heading3"/>
    <w:uiPriority w:val="9"/>
    <w:rsid w:val="00BD133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DC4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9E2"/>
  </w:style>
  <w:style w:type="paragraph" w:styleId="Footer">
    <w:name w:val="footer"/>
    <w:basedOn w:val="Normal"/>
    <w:link w:val="FooterChar"/>
    <w:uiPriority w:val="99"/>
    <w:unhideWhenUsed/>
    <w:rsid w:val="00DC4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9E2"/>
  </w:style>
  <w:style w:type="paragraph" w:styleId="ListParagraph">
    <w:name w:val="List Paragraph"/>
    <w:basedOn w:val="Normal"/>
    <w:uiPriority w:val="34"/>
    <w:qFormat/>
    <w:rsid w:val="005F50F1"/>
    <w:pPr>
      <w:ind w:left="720"/>
      <w:contextualSpacing/>
    </w:pPr>
  </w:style>
  <w:style w:type="character" w:customStyle="1" w:styleId="apple-converted-space">
    <w:name w:val="apple-converted-space"/>
    <w:basedOn w:val="DefaultParagraphFont"/>
    <w:rsid w:val="001F59C3"/>
  </w:style>
  <w:style w:type="character" w:styleId="Emphasis">
    <w:name w:val="Emphasis"/>
    <w:basedOn w:val="DefaultParagraphFont"/>
    <w:uiPriority w:val="20"/>
    <w:qFormat/>
    <w:rsid w:val="001F59C3"/>
    <w:rPr>
      <w:i/>
      <w:iCs/>
    </w:rPr>
  </w:style>
  <w:style w:type="table" w:styleId="PlainTable3">
    <w:name w:val="Plain Table 3"/>
    <w:basedOn w:val="TableNormal"/>
    <w:uiPriority w:val="43"/>
    <w:rsid w:val="00AF2D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F2D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23A30"/>
    <w:rPr>
      <w:color w:val="0563C1" w:themeColor="hyperlink"/>
      <w:u w:val="single"/>
    </w:rPr>
  </w:style>
  <w:style w:type="character" w:styleId="FollowedHyperlink">
    <w:name w:val="FollowedHyperlink"/>
    <w:basedOn w:val="DefaultParagraphFont"/>
    <w:uiPriority w:val="99"/>
    <w:semiHidden/>
    <w:unhideWhenUsed/>
    <w:rsid w:val="00084A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855031">
      <w:bodyDiv w:val="1"/>
      <w:marLeft w:val="0"/>
      <w:marRight w:val="0"/>
      <w:marTop w:val="0"/>
      <w:marBottom w:val="0"/>
      <w:divBdr>
        <w:top w:val="none" w:sz="0" w:space="0" w:color="auto"/>
        <w:left w:val="none" w:sz="0" w:space="0" w:color="auto"/>
        <w:bottom w:val="none" w:sz="0" w:space="0" w:color="auto"/>
        <w:right w:val="none" w:sz="0" w:space="0" w:color="auto"/>
      </w:divBdr>
    </w:div>
    <w:div w:id="276646121">
      <w:bodyDiv w:val="1"/>
      <w:marLeft w:val="0"/>
      <w:marRight w:val="0"/>
      <w:marTop w:val="0"/>
      <w:marBottom w:val="0"/>
      <w:divBdr>
        <w:top w:val="none" w:sz="0" w:space="0" w:color="auto"/>
        <w:left w:val="none" w:sz="0" w:space="0" w:color="auto"/>
        <w:bottom w:val="none" w:sz="0" w:space="0" w:color="auto"/>
        <w:right w:val="none" w:sz="0" w:space="0" w:color="auto"/>
      </w:divBdr>
    </w:div>
    <w:div w:id="466124034">
      <w:bodyDiv w:val="1"/>
      <w:marLeft w:val="0"/>
      <w:marRight w:val="0"/>
      <w:marTop w:val="0"/>
      <w:marBottom w:val="0"/>
      <w:divBdr>
        <w:top w:val="none" w:sz="0" w:space="0" w:color="auto"/>
        <w:left w:val="none" w:sz="0" w:space="0" w:color="auto"/>
        <w:bottom w:val="none" w:sz="0" w:space="0" w:color="auto"/>
        <w:right w:val="none" w:sz="0" w:space="0" w:color="auto"/>
      </w:divBdr>
    </w:div>
    <w:div w:id="509638354">
      <w:bodyDiv w:val="1"/>
      <w:marLeft w:val="0"/>
      <w:marRight w:val="0"/>
      <w:marTop w:val="0"/>
      <w:marBottom w:val="0"/>
      <w:divBdr>
        <w:top w:val="none" w:sz="0" w:space="0" w:color="auto"/>
        <w:left w:val="none" w:sz="0" w:space="0" w:color="auto"/>
        <w:bottom w:val="none" w:sz="0" w:space="0" w:color="auto"/>
        <w:right w:val="none" w:sz="0" w:space="0" w:color="auto"/>
      </w:divBdr>
    </w:div>
    <w:div w:id="729963859">
      <w:bodyDiv w:val="1"/>
      <w:marLeft w:val="0"/>
      <w:marRight w:val="0"/>
      <w:marTop w:val="0"/>
      <w:marBottom w:val="0"/>
      <w:divBdr>
        <w:top w:val="none" w:sz="0" w:space="0" w:color="auto"/>
        <w:left w:val="none" w:sz="0" w:space="0" w:color="auto"/>
        <w:bottom w:val="none" w:sz="0" w:space="0" w:color="auto"/>
        <w:right w:val="none" w:sz="0" w:space="0" w:color="auto"/>
      </w:divBdr>
      <w:divsChild>
        <w:div w:id="246765879">
          <w:marLeft w:val="0"/>
          <w:marRight w:val="0"/>
          <w:marTop w:val="0"/>
          <w:marBottom w:val="0"/>
          <w:divBdr>
            <w:top w:val="none" w:sz="0" w:space="0" w:color="auto"/>
            <w:left w:val="none" w:sz="0" w:space="0" w:color="auto"/>
            <w:bottom w:val="none" w:sz="0" w:space="0" w:color="auto"/>
            <w:right w:val="none" w:sz="0" w:space="0" w:color="auto"/>
          </w:divBdr>
        </w:div>
        <w:div w:id="650913315">
          <w:marLeft w:val="0"/>
          <w:marRight w:val="0"/>
          <w:marTop w:val="0"/>
          <w:marBottom w:val="0"/>
          <w:divBdr>
            <w:top w:val="none" w:sz="0" w:space="0" w:color="auto"/>
            <w:left w:val="none" w:sz="0" w:space="0" w:color="auto"/>
            <w:bottom w:val="none" w:sz="0" w:space="0" w:color="auto"/>
            <w:right w:val="none" w:sz="0" w:space="0" w:color="auto"/>
          </w:divBdr>
        </w:div>
      </w:divsChild>
    </w:div>
    <w:div w:id="958997940">
      <w:bodyDiv w:val="1"/>
      <w:marLeft w:val="0"/>
      <w:marRight w:val="0"/>
      <w:marTop w:val="0"/>
      <w:marBottom w:val="0"/>
      <w:divBdr>
        <w:top w:val="none" w:sz="0" w:space="0" w:color="auto"/>
        <w:left w:val="none" w:sz="0" w:space="0" w:color="auto"/>
        <w:bottom w:val="none" w:sz="0" w:space="0" w:color="auto"/>
        <w:right w:val="none" w:sz="0" w:space="0" w:color="auto"/>
      </w:divBdr>
      <w:divsChild>
        <w:div w:id="1599564116">
          <w:marLeft w:val="0"/>
          <w:marRight w:val="0"/>
          <w:marTop w:val="0"/>
          <w:marBottom w:val="0"/>
          <w:divBdr>
            <w:top w:val="none" w:sz="0" w:space="0" w:color="auto"/>
            <w:left w:val="none" w:sz="0" w:space="0" w:color="auto"/>
            <w:bottom w:val="none" w:sz="0" w:space="0" w:color="auto"/>
            <w:right w:val="none" w:sz="0" w:space="0" w:color="auto"/>
          </w:divBdr>
        </w:div>
        <w:div w:id="1684090691">
          <w:marLeft w:val="0"/>
          <w:marRight w:val="0"/>
          <w:marTop w:val="0"/>
          <w:marBottom w:val="0"/>
          <w:divBdr>
            <w:top w:val="none" w:sz="0" w:space="0" w:color="auto"/>
            <w:left w:val="none" w:sz="0" w:space="0" w:color="auto"/>
            <w:bottom w:val="none" w:sz="0" w:space="0" w:color="auto"/>
            <w:right w:val="none" w:sz="0" w:space="0" w:color="auto"/>
          </w:divBdr>
        </w:div>
      </w:divsChild>
    </w:div>
    <w:div w:id="1084644790">
      <w:bodyDiv w:val="1"/>
      <w:marLeft w:val="0"/>
      <w:marRight w:val="0"/>
      <w:marTop w:val="0"/>
      <w:marBottom w:val="0"/>
      <w:divBdr>
        <w:top w:val="none" w:sz="0" w:space="0" w:color="auto"/>
        <w:left w:val="none" w:sz="0" w:space="0" w:color="auto"/>
        <w:bottom w:val="none" w:sz="0" w:space="0" w:color="auto"/>
        <w:right w:val="none" w:sz="0" w:space="0" w:color="auto"/>
      </w:divBdr>
    </w:div>
    <w:div w:id="1111045202">
      <w:bodyDiv w:val="1"/>
      <w:marLeft w:val="0"/>
      <w:marRight w:val="0"/>
      <w:marTop w:val="0"/>
      <w:marBottom w:val="0"/>
      <w:divBdr>
        <w:top w:val="none" w:sz="0" w:space="0" w:color="auto"/>
        <w:left w:val="none" w:sz="0" w:space="0" w:color="auto"/>
        <w:bottom w:val="none" w:sz="0" w:space="0" w:color="auto"/>
        <w:right w:val="none" w:sz="0" w:space="0" w:color="auto"/>
      </w:divBdr>
    </w:div>
    <w:div w:id="1117992143">
      <w:bodyDiv w:val="1"/>
      <w:marLeft w:val="0"/>
      <w:marRight w:val="0"/>
      <w:marTop w:val="0"/>
      <w:marBottom w:val="0"/>
      <w:divBdr>
        <w:top w:val="none" w:sz="0" w:space="0" w:color="auto"/>
        <w:left w:val="none" w:sz="0" w:space="0" w:color="auto"/>
        <w:bottom w:val="none" w:sz="0" w:space="0" w:color="auto"/>
        <w:right w:val="none" w:sz="0" w:space="0" w:color="auto"/>
      </w:divBdr>
    </w:div>
    <w:div w:id="1854491657">
      <w:bodyDiv w:val="1"/>
      <w:marLeft w:val="0"/>
      <w:marRight w:val="0"/>
      <w:marTop w:val="0"/>
      <w:marBottom w:val="0"/>
      <w:divBdr>
        <w:top w:val="none" w:sz="0" w:space="0" w:color="auto"/>
        <w:left w:val="none" w:sz="0" w:space="0" w:color="auto"/>
        <w:bottom w:val="none" w:sz="0" w:space="0" w:color="auto"/>
        <w:right w:val="none" w:sz="0" w:space="0" w:color="auto"/>
      </w:divBdr>
    </w:div>
    <w:div w:id="2040427114">
      <w:bodyDiv w:val="1"/>
      <w:marLeft w:val="0"/>
      <w:marRight w:val="0"/>
      <w:marTop w:val="0"/>
      <w:marBottom w:val="0"/>
      <w:divBdr>
        <w:top w:val="none" w:sz="0" w:space="0" w:color="auto"/>
        <w:left w:val="none" w:sz="0" w:space="0" w:color="auto"/>
        <w:bottom w:val="none" w:sz="0" w:space="0" w:color="auto"/>
        <w:right w:val="none" w:sz="0" w:space="0" w:color="auto"/>
      </w:divBdr>
      <w:divsChild>
        <w:div w:id="1747846341">
          <w:marLeft w:val="0"/>
          <w:marRight w:val="0"/>
          <w:marTop w:val="0"/>
          <w:marBottom w:val="0"/>
          <w:divBdr>
            <w:top w:val="none" w:sz="0" w:space="0" w:color="auto"/>
            <w:left w:val="none" w:sz="0" w:space="0" w:color="auto"/>
            <w:bottom w:val="none" w:sz="0" w:space="0" w:color="auto"/>
            <w:right w:val="none" w:sz="0" w:space="0" w:color="auto"/>
          </w:divBdr>
        </w:div>
        <w:div w:id="1979649285">
          <w:marLeft w:val="0"/>
          <w:marRight w:val="0"/>
          <w:marTop w:val="0"/>
          <w:marBottom w:val="0"/>
          <w:divBdr>
            <w:top w:val="none" w:sz="0" w:space="0" w:color="auto"/>
            <w:left w:val="none" w:sz="0" w:space="0" w:color="auto"/>
            <w:bottom w:val="none" w:sz="0" w:space="0" w:color="auto"/>
            <w:right w:val="none" w:sz="0" w:space="0" w:color="auto"/>
          </w:divBdr>
        </w:div>
      </w:divsChild>
    </w:div>
    <w:div w:id="2047410557">
      <w:bodyDiv w:val="1"/>
      <w:marLeft w:val="0"/>
      <w:marRight w:val="0"/>
      <w:marTop w:val="0"/>
      <w:marBottom w:val="0"/>
      <w:divBdr>
        <w:top w:val="none" w:sz="0" w:space="0" w:color="auto"/>
        <w:left w:val="none" w:sz="0" w:space="0" w:color="auto"/>
        <w:bottom w:val="none" w:sz="0" w:space="0" w:color="auto"/>
        <w:right w:val="none" w:sz="0" w:space="0" w:color="auto"/>
      </w:divBdr>
      <w:divsChild>
        <w:div w:id="1060176322">
          <w:marLeft w:val="0"/>
          <w:marRight w:val="0"/>
          <w:marTop w:val="0"/>
          <w:marBottom w:val="0"/>
          <w:divBdr>
            <w:top w:val="none" w:sz="0" w:space="0" w:color="auto"/>
            <w:left w:val="none" w:sz="0" w:space="0" w:color="auto"/>
            <w:bottom w:val="none" w:sz="0" w:space="0" w:color="auto"/>
            <w:right w:val="none" w:sz="0" w:space="0" w:color="auto"/>
          </w:divBdr>
        </w:div>
      </w:divsChild>
    </w:div>
    <w:div w:id="2111585792">
      <w:bodyDiv w:val="1"/>
      <w:marLeft w:val="0"/>
      <w:marRight w:val="0"/>
      <w:marTop w:val="0"/>
      <w:marBottom w:val="0"/>
      <w:divBdr>
        <w:top w:val="none" w:sz="0" w:space="0" w:color="auto"/>
        <w:left w:val="none" w:sz="0" w:space="0" w:color="auto"/>
        <w:bottom w:val="none" w:sz="0" w:space="0" w:color="auto"/>
        <w:right w:val="none" w:sz="0" w:space="0" w:color="auto"/>
      </w:divBdr>
    </w:div>
    <w:div w:id="213247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platform.jrc.ec.europa.eu/documents/20182/84453/120420_CCI_Policy_Handbook_(FINAL).pdf" TargetMode="External"/><Relationship Id="rId3" Type="http://schemas.openxmlformats.org/officeDocument/2006/relationships/settings" Target="settings.xml"/><Relationship Id="rId7" Type="http://schemas.openxmlformats.org/officeDocument/2006/relationships/hyperlink" Target="http://www.melbourne.vic.gov.au/SiteCollectionDocuments/city-of-melbourne-arts-strategy-2014-1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4470</TotalTime>
  <Pages>11</Pages>
  <Words>2828</Words>
  <Characters>18356</Characters>
  <Application>Microsoft Office Word</Application>
  <DocSecurity>0</DocSecurity>
  <Lines>296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Benjamin Charles Smart</cp:lastModifiedBy>
  <cp:revision>334</cp:revision>
  <dcterms:created xsi:type="dcterms:W3CDTF">2016-11-04T06:54:00Z</dcterms:created>
  <dcterms:modified xsi:type="dcterms:W3CDTF">2026-05-10T12:13:00Z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