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A14CD" w14:textId="77777777" w:rsidR="00B7680E" w:rsidRPr="00FA1642" w:rsidRDefault="00B7680E" w:rsidP="00DC40F1">
      <w:pPr>
        <w:pStyle w:val="NormalWeb"/>
        <w:spacing w:before="0" w:beforeAutospacing="0" w:after="0" w:afterAutospacing="0" w:line="360" w:lineRule="auto"/>
        <w:rPr>
          <w:rFonts w:ascii="Arial" w:hAnsi="Arial" w:cs="Arial"/>
          <w:color w:val="000000"/>
          <w:sz w:val="22"/>
          <w:szCs w:val="22"/>
        </w:rPr>
      </w:pPr>
    </w:p>
    <w:p w14:paraId="375CE3A6" w14:textId="77777777" w:rsidR="00B7680E" w:rsidRPr="00FA1642" w:rsidRDefault="00B7680E" w:rsidP="00B7680E">
      <w:pPr>
        <w:pStyle w:val="Heading1"/>
        <w:jc w:val="center"/>
        <w:rPr>
          <w:rFonts w:ascii="Arial" w:hAnsi="Arial" w:cs="Arial"/>
          <w:lang w:eastAsia="en-AU"/>
        </w:rPr>
      </w:pPr>
    </w:p>
    <w:p w14:paraId="019635B8" w14:textId="77777777" w:rsidR="00B7680E" w:rsidRPr="00FA1642" w:rsidRDefault="00B7680E" w:rsidP="00B7680E">
      <w:pPr>
        <w:pStyle w:val="Heading1"/>
        <w:jc w:val="center"/>
        <w:rPr>
          <w:rFonts w:ascii="Arial" w:hAnsi="Arial" w:cs="Arial"/>
          <w:lang w:eastAsia="en-AU"/>
        </w:rPr>
      </w:pPr>
    </w:p>
    <w:p w14:paraId="7A978239" w14:textId="77777777" w:rsidR="00B7680E" w:rsidRPr="00FA1642" w:rsidRDefault="00B7680E" w:rsidP="00B7680E">
      <w:pPr>
        <w:pStyle w:val="Heading1"/>
        <w:jc w:val="center"/>
        <w:rPr>
          <w:rFonts w:ascii="Arial" w:hAnsi="Arial" w:cs="Arial"/>
          <w:lang w:eastAsia="en-AU"/>
        </w:rPr>
      </w:pPr>
    </w:p>
    <w:p w14:paraId="216BAF42" w14:textId="77777777" w:rsidR="00B7680E" w:rsidRPr="00FA1642" w:rsidRDefault="00B7680E" w:rsidP="00B7680E">
      <w:pPr>
        <w:pStyle w:val="Heading1"/>
        <w:jc w:val="center"/>
        <w:rPr>
          <w:rFonts w:ascii="Arial" w:hAnsi="Arial" w:cs="Arial"/>
          <w:lang w:eastAsia="en-AU"/>
        </w:rPr>
      </w:pPr>
    </w:p>
    <w:p w14:paraId="3B2F413B" w14:textId="77777777" w:rsidR="00B7680E" w:rsidRPr="00FA1642" w:rsidRDefault="00B7680E" w:rsidP="00B7680E">
      <w:pPr>
        <w:pStyle w:val="Heading1"/>
        <w:jc w:val="center"/>
        <w:rPr>
          <w:rFonts w:ascii="Arial" w:hAnsi="Arial" w:cs="Arial"/>
          <w:lang w:eastAsia="en-AU"/>
        </w:rPr>
      </w:pPr>
    </w:p>
    <w:p w14:paraId="1EE64E80" w14:textId="77777777" w:rsidR="00B7680E" w:rsidRPr="00FA1642" w:rsidRDefault="00B7680E" w:rsidP="00B7680E">
      <w:pPr>
        <w:pStyle w:val="Heading1"/>
        <w:jc w:val="center"/>
        <w:rPr>
          <w:rFonts w:ascii="Arial" w:hAnsi="Arial" w:cs="Arial"/>
          <w:lang w:eastAsia="en-AU"/>
        </w:rPr>
      </w:pPr>
      <w:r w:rsidRPr="00FA1642">
        <w:rPr>
          <w:rFonts w:ascii="Arial" w:hAnsi="Arial" w:cs="Arial"/>
          <w:lang w:eastAsia="en-AU"/>
        </w:rPr>
        <w:t xml:space="preserve">Ben Smart </w:t>
      </w:r>
    </w:p>
    <w:p w14:paraId="045E44B8" w14:textId="77777777" w:rsidR="00B7680E" w:rsidRPr="00FA1642" w:rsidRDefault="00B7680E" w:rsidP="00B7680E">
      <w:pPr>
        <w:pStyle w:val="Heading1"/>
        <w:jc w:val="center"/>
        <w:rPr>
          <w:rFonts w:ascii="Arial" w:hAnsi="Arial" w:cs="Arial"/>
          <w:lang w:eastAsia="en-AU"/>
        </w:rPr>
      </w:pPr>
      <w:r w:rsidRPr="00FA1642">
        <w:rPr>
          <w:rFonts w:ascii="Arial" w:hAnsi="Arial" w:cs="Arial"/>
          <w:lang w:eastAsia="en-AU"/>
        </w:rPr>
        <w:t>759764</w:t>
      </w:r>
    </w:p>
    <w:p w14:paraId="2F7EED82" w14:textId="77777777" w:rsidR="00B7680E" w:rsidRPr="00FA1642" w:rsidRDefault="00B7680E" w:rsidP="00B7680E">
      <w:pPr>
        <w:pStyle w:val="Heading1"/>
        <w:jc w:val="center"/>
        <w:rPr>
          <w:rFonts w:ascii="Arial" w:hAnsi="Arial" w:cs="Arial"/>
          <w:lang w:eastAsia="en-AU"/>
        </w:rPr>
      </w:pPr>
      <w:r w:rsidRPr="00FA1642">
        <w:rPr>
          <w:rFonts w:ascii="Arial" w:hAnsi="Arial" w:cs="Arial"/>
          <w:lang w:eastAsia="en-AU"/>
        </w:rPr>
        <w:t xml:space="preserve">Tutor: Estelle </w:t>
      </w:r>
    </w:p>
    <w:p w14:paraId="336A6394" w14:textId="77777777" w:rsidR="00B7680E" w:rsidRPr="00FA1642" w:rsidRDefault="00B7680E" w:rsidP="00B7680E">
      <w:pPr>
        <w:pStyle w:val="Heading1"/>
        <w:jc w:val="center"/>
        <w:rPr>
          <w:rFonts w:ascii="Arial" w:hAnsi="Arial" w:cs="Arial"/>
          <w:lang w:eastAsia="en-AU"/>
        </w:rPr>
      </w:pPr>
      <w:r w:rsidRPr="00FA1642">
        <w:rPr>
          <w:rFonts w:ascii="Arial" w:hAnsi="Arial" w:cs="Arial"/>
          <w:lang w:eastAsia="en-AU"/>
        </w:rPr>
        <w:t xml:space="preserve">Tute time: Wednesday 10:00 </w:t>
      </w:r>
    </w:p>
    <w:p w14:paraId="137AE5F5" w14:textId="77777777" w:rsidR="00B7680E" w:rsidRPr="00FA1642" w:rsidRDefault="00B7680E">
      <w:pPr>
        <w:rPr>
          <w:rFonts w:ascii="Arial" w:eastAsia="Times New Roman" w:hAnsi="Arial" w:cs="Arial"/>
          <w:color w:val="000000"/>
          <w:lang w:eastAsia="en-AU"/>
        </w:rPr>
      </w:pPr>
      <w:r w:rsidRPr="00FA1642">
        <w:rPr>
          <w:rFonts w:ascii="Arial" w:hAnsi="Arial" w:cs="Arial"/>
          <w:color w:val="000000"/>
        </w:rPr>
        <w:br w:type="page"/>
      </w:r>
    </w:p>
    <w:p w14:paraId="6CD49C87" w14:textId="77777777" w:rsidR="00FA1642" w:rsidRPr="00FA1642" w:rsidRDefault="00FA1642" w:rsidP="00FA1642">
      <w:pPr>
        <w:pStyle w:val="Heading1"/>
        <w:rPr>
          <w:color w:val="auto"/>
        </w:rPr>
      </w:pPr>
      <w:r w:rsidRPr="00FA1642">
        <w:rPr>
          <w:color w:val="auto"/>
        </w:rPr>
        <w:lastRenderedPageBreak/>
        <w:t xml:space="preserve">Social Media, Social Democracy </w:t>
      </w:r>
    </w:p>
    <w:p w14:paraId="3385CD8C" w14:textId="77777777" w:rsidR="00FA1642" w:rsidRPr="00FA1642" w:rsidRDefault="00FA1642" w:rsidP="00FA1642">
      <w:pPr>
        <w:rPr>
          <w:rFonts w:ascii="Arial" w:hAnsi="Arial" w:cs="Arial"/>
        </w:rPr>
      </w:pPr>
    </w:p>
    <w:p w14:paraId="2F2B39EB" w14:textId="77777777" w:rsidR="00DC40F1" w:rsidRPr="00FA1642" w:rsidRDefault="00DC40F1" w:rsidP="00DC40F1">
      <w:pPr>
        <w:pStyle w:val="NormalWeb"/>
        <w:spacing w:before="0" w:beforeAutospacing="0" w:after="0" w:afterAutospacing="0" w:line="360" w:lineRule="auto"/>
        <w:rPr>
          <w:rFonts w:ascii="Arial" w:hAnsi="Arial" w:cs="Arial"/>
          <w:color w:val="000000"/>
          <w:sz w:val="22"/>
          <w:szCs w:val="22"/>
        </w:rPr>
      </w:pPr>
      <w:r w:rsidRPr="00FA1642">
        <w:rPr>
          <w:rFonts w:ascii="Arial" w:hAnsi="Arial" w:cs="Arial"/>
          <w:color w:val="000000"/>
          <w:sz w:val="22"/>
          <w:szCs w:val="22"/>
        </w:rPr>
        <w:t>Social media's low entry costs and wide dispersion has opened up new spaces of democratic engagement, acting as a long-term instrument that can support the public sphere and civil society. As Diamond and Morlino (2005</w:t>
      </w:r>
      <w:r w:rsidR="008377E2" w:rsidRPr="00FA1642">
        <w:rPr>
          <w:rFonts w:ascii="Arial" w:hAnsi="Arial" w:cs="Arial"/>
          <w:color w:val="000000"/>
          <w:sz w:val="22"/>
          <w:szCs w:val="22"/>
        </w:rPr>
        <w:t xml:space="preserve"> p.2</w:t>
      </w:r>
      <w:r w:rsidRPr="00FA1642">
        <w:rPr>
          <w:rFonts w:ascii="Arial" w:hAnsi="Arial" w:cs="Arial"/>
          <w:color w:val="000000"/>
          <w:sz w:val="22"/>
          <w:szCs w:val="22"/>
        </w:rPr>
        <w:t>) argue, democratic possibility is essentially the capability of the government to systematically respond to their citizens’ preferences. Thus, the rise of social network sites (SNS) are likely to enhance the networked citizen's ability to initiate change through a potential augmentation of the fundamental approaches of the democratic process, those being engagement, agency, and particularly participation (</w:t>
      </w:r>
      <w:proofErr w:type="spellStart"/>
      <w:r w:rsidRPr="00FA1642">
        <w:rPr>
          <w:rFonts w:ascii="Arial" w:hAnsi="Arial" w:cs="Arial"/>
          <w:color w:val="000000"/>
          <w:sz w:val="22"/>
          <w:szCs w:val="22"/>
        </w:rPr>
        <w:t>Vatikiotis</w:t>
      </w:r>
      <w:proofErr w:type="spellEnd"/>
      <w:r w:rsidRPr="00FA1642">
        <w:rPr>
          <w:rFonts w:ascii="Arial" w:hAnsi="Arial" w:cs="Arial"/>
          <w:color w:val="000000"/>
          <w:sz w:val="22"/>
          <w:szCs w:val="22"/>
        </w:rPr>
        <w:t xml:space="preserve"> 2014 p.294). This involves a 'de</w:t>
      </w:r>
      <w:r w:rsidR="008377E2" w:rsidRPr="00FA1642">
        <w:rPr>
          <w:rFonts w:ascii="Arial" w:hAnsi="Arial" w:cs="Arial"/>
          <w:color w:val="000000"/>
          <w:sz w:val="22"/>
          <w:szCs w:val="22"/>
        </w:rPr>
        <w:t>liberative' democracy (Habermas</w:t>
      </w:r>
      <w:r w:rsidR="00375C2C" w:rsidRPr="00FA1642">
        <w:rPr>
          <w:rFonts w:ascii="Arial" w:hAnsi="Arial" w:cs="Arial"/>
          <w:color w:val="000000"/>
          <w:sz w:val="22"/>
          <w:szCs w:val="22"/>
        </w:rPr>
        <w:t xml:space="preserve"> 1989 p.247</w:t>
      </w:r>
      <w:r w:rsidR="00195258" w:rsidRPr="00FA1642">
        <w:rPr>
          <w:rFonts w:ascii="Arial" w:hAnsi="Arial" w:cs="Arial"/>
          <w:color w:val="000000"/>
          <w:sz w:val="22"/>
          <w:szCs w:val="22"/>
        </w:rPr>
        <w:t>)</w:t>
      </w:r>
      <w:r w:rsidR="008377E2" w:rsidRPr="00FA1642">
        <w:rPr>
          <w:rFonts w:ascii="Arial" w:hAnsi="Arial" w:cs="Arial"/>
          <w:color w:val="000000"/>
          <w:sz w:val="22"/>
          <w:szCs w:val="22"/>
        </w:rPr>
        <w:t xml:space="preserve">, </w:t>
      </w:r>
      <w:r w:rsidRPr="00FA1642">
        <w:rPr>
          <w:rFonts w:ascii="Arial" w:hAnsi="Arial" w:cs="Arial"/>
          <w:color w:val="000000"/>
          <w:sz w:val="22"/>
          <w:szCs w:val="22"/>
        </w:rPr>
        <w:t xml:space="preserve">where citizens </w:t>
      </w:r>
      <w:r w:rsidR="008377E2" w:rsidRPr="00FA1642">
        <w:rPr>
          <w:rFonts w:ascii="Arial" w:hAnsi="Arial" w:cs="Arial"/>
          <w:color w:val="000000"/>
          <w:sz w:val="22"/>
          <w:szCs w:val="22"/>
        </w:rPr>
        <w:t>willingly</w:t>
      </w:r>
      <w:r w:rsidRPr="00FA1642">
        <w:rPr>
          <w:rFonts w:ascii="Arial" w:hAnsi="Arial" w:cs="Arial"/>
          <w:color w:val="000000"/>
          <w:sz w:val="22"/>
          <w:szCs w:val="22"/>
        </w:rPr>
        <w:t xml:space="preserve"> and freely participate in </w:t>
      </w:r>
      <w:r w:rsidR="008377E2" w:rsidRPr="00FA1642">
        <w:rPr>
          <w:rFonts w:ascii="Arial" w:hAnsi="Arial" w:cs="Arial"/>
          <w:color w:val="000000"/>
          <w:sz w:val="22"/>
          <w:szCs w:val="22"/>
        </w:rPr>
        <w:t xml:space="preserve">debates </w:t>
      </w:r>
      <w:r w:rsidRPr="00FA1642">
        <w:rPr>
          <w:rFonts w:ascii="Arial" w:hAnsi="Arial" w:cs="Arial"/>
          <w:color w:val="000000"/>
          <w:sz w:val="22"/>
          <w:szCs w:val="22"/>
        </w:rPr>
        <w:t>on issues, as well as a '</w:t>
      </w:r>
      <w:proofErr w:type="spellStart"/>
      <w:r w:rsidRPr="00FA1642">
        <w:rPr>
          <w:rFonts w:ascii="Arial" w:hAnsi="Arial" w:cs="Arial"/>
          <w:color w:val="000000"/>
          <w:sz w:val="22"/>
          <w:szCs w:val="22"/>
        </w:rPr>
        <w:t>monitorial</w:t>
      </w:r>
      <w:proofErr w:type="spellEnd"/>
      <w:r w:rsidRPr="00FA1642">
        <w:rPr>
          <w:rFonts w:ascii="Arial" w:hAnsi="Arial" w:cs="Arial"/>
          <w:color w:val="000000"/>
          <w:sz w:val="22"/>
          <w:szCs w:val="22"/>
        </w:rPr>
        <w:t xml:space="preserve">' democracy in which social media involves the potential for </w:t>
      </w:r>
      <w:r w:rsidR="008377E2" w:rsidRPr="00FA1642">
        <w:rPr>
          <w:rFonts w:ascii="Arial" w:hAnsi="Arial" w:cs="Arial"/>
          <w:color w:val="000000"/>
          <w:sz w:val="22"/>
          <w:szCs w:val="22"/>
        </w:rPr>
        <w:t>strengthen</w:t>
      </w:r>
      <w:r w:rsidR="00956F3B">
        <w:rPr>
          <w:rFonts w:ascii="Arial" w:hAnsi="Arial" w:cs="Arial"/>
          <w:color w:val="000000"/>
          <w:sz w:val="22"/>
          <w:szCs w:val="22"/>
        </w:rPr>
        <w:t>ing</w:t>
      </w:r>
      <w:r w:rsidR="008377E2" w:rsidRPr="00FA1642">
        <w:rPr>
          <w:rFonts w:ascii="Arial" w:hAnsi="Arial" w:cs="Arial"/>
          <w:color w:val="000000"/>
          <w:sz w:val="22"/>
          <w:szCs w:val="22"/>
        </w:rPr>
        <w:t xml:space="preserve"> citizen participation </w:t>
      </w:r>
      <w:r w:rsidRPr="00FA1642">
        <w:rPr>
          <w:rFonts w:ascii="Arial" w:hAnsi="Arial" w:cs="Arial"/>
          <w:color w:val="000000"/>
          <w:sz w:val="22"/>
          <w:szCs w:val="22"/>
        </w:rPr>
        <w:t xml:space="preserve">largely through </w:t>
      </w:r>
      <w:r w:rsidR="008377E2" w:rsidRPr="00FA1642">
        <w:rPr>
          <w:rFonts w:ascii="Arial" w:hAnsi="Arial" w:cs="Arial"/>
          <w:color w:val="000000"/>
          <w:sz w:val="22"/>
          <w:szCs w:val="22"/>
        </w:rPr>
        <w:t>‘</w:t>
      </w:r>
      <w:r w:rsidRPr="00FA1642">
        <w:rPr>
          <w:rFonts w:ascii="Arial" w:hAnsi="Arial" w:cs="Arial"/>
          <w:color w:val="000000"/>
          <w:sz w:val="22"/>
          <w:szCs w:val="22"/>
        </w:rPr>
        <w:t>immediate and equal access to the public sphere</w:t>
      </w:r>
      <w:r w:rsidR="008377E2" w:rsidRPr="00FA1642">
        <w:rPr>
          <w:rFonts w:ascii="Arial" w:hAnsi="Arial" w:cs="Arial"/>
          <w:color w:val="000000"/>
          <w:sz w:val="22"/>
          <w:szCs w:val="22"/>
        </w:rPr>
        <w:t>’ (Price 2013 p.520)</w:t>
      </w:r>
      <w:r w:rsidRPr="00FA1642">
        <w:rPr>
          <w:rFonts w:ascii="Arial" w:hAnsi="Arial" w:cs="Arial"/>
          <w:color w:val="000000"/>
          <w:sz w:val="22"/>
          <w:szCs w:val="22"/>
        </w:rPr>
        <w:t>, where democratic decision-m</w:t>
      </w:r>
      <w:r w:rsidR="008377E2" w:rsidRPr="00FA1642">
        <w:rPr>
          <w:rFonts w:ascii="Arial" w:hAnsi="Arial" w:cs="Arial"/>
          <w:color w:val="000000"/>
          <w:sz w:val="22"/>
          <w:szCs w:val="22"/>
        </w:rPr>
        <w:t>aking and change can be enacted.</w:t>
      </w:r>
      <w:r w:rsidR="0074303C">
        <w:rPr>
          <w:rFonts w:ascii="Arial" w:hAnsi="Arial" w:cs="Arial"/>
          <w:color w:val="000000"/>
          <w:sz w:val="22"/>
          <w:szCs w:val="22"/>
        </w:rPr>
        <w:t xml:space="preserve"> At their core, t</w:t>
      </w:r>
      <w:r w:rsidRPr="00FA1642">
        <w:rPr>
          <w:rFonts w:ascii="Arial" w:hAnsi="Arial" w:cs="Arial"/>
          <w:color w:val="000000"/>
          <w:sz w:val="22"/>
          <w:szCs w:val="22"/>
        </w:rPr>
        <w:t xml:space="preserve">hese enhancements of democratic possibility arise through social media's capacity to influence knowledge dissemination (Loader and </w:t>
      </w:r>
      <w:proofErr w:type="spellStart"/>
      <w:r w:rsidRPr="00FA1642">
        <w:rPr>
          <w:rFonts w:ascii="Arial" w:hAnsi="Arial" w:cs="Arial"/>
          <w:color w:val="000000"/>
          <w:sz w:val="22"/>
          <w:szCs w:val="22"/>
        </w:rPr>
        <w:t>Mercea</w:t>
      </w:r>
      <w:proofErr w:type="spellEnd"/>
      <w:r w:rsidR="00195258" w:rsidRPr="00FA1642">
        <w:rPr>
          <w:rFonts w:ascii="Arial" w:hAnsi="Arial" w:cs="Arial"/>
          <w:color w:val="000000"/>
          <w:sz w:val="22"/>
          <w:szCs w:val="22"/>
        </w:rPr>
        <w:t xml:space="preserve"> 2012 p.10</w:t>
      </w:r>
      <w:r w:rsidRPr="00FA1642">
        <w:rPr>
          <w:rFonts w:ascii="Arial" w:hAnsi="Arial" w:cs="Arial"/>
          <w:color w:val="000000"/>
          <w:sz w:val="22"/>
          <w:szCs w:val="22"/>
        </w:rPr>
        <w:t>), as well as communication and conversation</w:t>
      </w:r>
      <w:r w:rsidR="00956F3B">
        <w:rPr>
          <w:rFonts w:ascii="Arial" w:hAnsi="Arial" w:cs="Arial"/>
          <w:color w:val="000000"/>
          <w:sz w:val="22"/>
          <w:szCs w:val="22"/>
        </w:rPr>
        <w:t>, with a prominent examples being the Arab Spring uprisings in Tunisia and Egypt</w:t>
      </w:r>
      <w:r w:rsidRPr="00FA1642">
        <w:rPr>
          <w:rFonts w:ascii="Arial" w:hAnsi="Arial" w:cs="Arial"/>
          <w:color w:val="000000"/>
          <w:sz w:val="22"/>
          <w:szCs w:val="22"/>
        </w:rPr>
        <w:t>.</w:t>
      </w:r>
      <w:r w:rsidR="008377E2" w:rsidRPr="00FA1642">
        <w:rPr>
          <w:rFonts w:ascii="Arial" w:hAnsi="Arial" w:cs="Arial"/>
          <w:color w:val="000000"/>
          <w:sz w:val="22"/>
          <w:szCs w:val="22"/>
        </w:rPr>
        <w:t xml:space="preserve"> Essentially, although social media </w:t>
      </w:r>
      <w:r w:rsidR="0054330F" w:rsidRPr="00FA1642">
        <w:rPr>
          <w:rFonts w:ascii="Arial" w:hAnsi="Arial" w:cs="Arial"/>
          <w:color w:val="000000"/>
          <w:sz w:val="22"/>
          <w:szCs w:val="22"/>
        </w:rPr>
        <w:t>may carry the risk of encouraging</w:t>
      </w:r>
      <w:r w:rsidR="008377E2" w:rsidRPr="00FA1642">
        <w:rPr>
          <w:rFonts w:ascii="Arial" w:hAnsi="Arial" w:cs="Arial"/>
          <w:color w:val="000000"/>
          <w:sz w:val="22"/>
          <w:szCs w:val="22"/>
        </w:rPr>
        <w:t xml:space="preserve"> superficial political activity</w:t>
      </w:r>
      <w:r w:rsidR="0054330F" w:rsidRPr="00FA1642">
        <w:rPr>
          <w:rFonts w:ascii="Arial" w:hAnsi="Arial" w:cs="Arial"/>
          <w:color w:val="000000"/>
          <w:sz w:val="22"/>
          <w:szCs w:val="22"/>
        </w:rPr>
        <w:t xml:space="preserve"> or ‘slacktivism’,</w:t>
      </w:r>
      <w:r w:rsidR="008377E2" w:rsidRPr="00FA1642">
        <w:rPr>
          <w:rFonts w:ascii="Arial" w:hAnsi="Arial" w:cs="Arial"/>
          <w:color w:val="000000"/>
          <w:sz w:val="22"/>
          <w:szCs w:val="22"/>
        </w:rPr>
        <w:t xml:space="preserve"> SNS </w:t>
      </w:r>
      <w:r w:rsidR="00CD2975" w:rsidRPr="00FA1642">
        <w:rPr>
          <w:rFonts w:ascii="Arial" w:hAnsi="Arial" w:cs="Arial"/>
          <w:color w:val="000000"/>
          <w:sz w:val="22"/>
          <w:szCs w:val="22"/>
        </w:rPr>
        <w:t xml:space="preserve">still allows for the </w:t>
      </w:r>
      <w:r w:rsidR="008377E2" w:rsidRPr="00FA1642">
        <w:rPr>
          <w:rFonts w:ascii="Arial" w:hAnsi="Arial" w:cs="Arial"/>
          <w:color w:val="000000"/>
          <w:sz w:val="22"/>
          <w:szCs w:val="22"/>
        </w:rPr>
        <w:t>connect</w:t>
      </w:r>
      <w:r w:rsidR="00CD2975" w:rsidRPr="00FA1642">
        <w:rPr>
          <w:rFonts w:ascii="Arial" w:hAnsi="Arial" w:cs="Arial"/>
          <w:color w:val="000000"/>
          <w:sz w:val="22"/>
          <w:szCs w:val="22"/>
        </w:rPr>
        <w:t>ion of</w:t>
      </w:r>
      <w:r w:rsidRPr="00FA1642">
        <w:rPr>
          <w:rFonts w:ascii="Arial" w:hAnsi="Arial" w:cs="Arial"/>
          <w:color w:val="000000"/>
          <w:sz w:val="22"/>
          <w:szCs w:val="22"/>
        </w:rPr>
        <w:t xml:space="preserve"> individuals through various platforms, allowing them</w:t>
      </w:r>
      <w:r w:rsidR="00CD2975" w:rsidRPr="00FA1642">
        <w:rPr>
          <w:rFonts w:ascii="Arial" w:hAnsi="Arial" w:cs="Arial"/>
          <w:color w:val="000000"/>
          <w:sz w:val="22"/>
          <w:szCs w:val="22"/>
        </w:rPr>
        <w:t xml:space="preserve"> to share ideas and information, hence encouraging </w:t>
      </w:r>
      <w:r w:rsidRPr="00FA1642">
        <w:rPr>
          <w:rFonts w:ascii="Arial" w:hAnsi="Arial" w:cs="Arial"/>
          <w:color w:val="000000"/>
          <w:sz w:val="22"/>
          <w:szCs w:val="22"/>
        </w:rPr>
        <w:t xml:space="preserve">debate and a mobilisation of action. </w:t>
      </w:r>
    </w:p>
    <w:p w14:paraId="2859BFD8" w14:textId="77777777" w:rsidR="00A80DD9" w:rsidRPr="00FA1642" w:rsidRDefault="00A80DD9" w:rsidP="00A80DD9">
      <w:pPr>
        <w:pStyle w:val="NormalWeb"/>
        <w:spacing w:before="0" w:beforeAutospacing="0" w:after="0" w:afterAutospacing="0" w:line="360" w:lineRule="auto"/>
        <w:rPr>
          <w:rFonts w:ascii="Arial" w:hAnsi="Arial" w:cs="Arial"/>
          <w:color w:val="000000"/>
          <w:sz w:val="22"/>
          <w:szCs w:val="22"/>
        </w:rPr>
      </w:pPr>
    </w:p>
    <w:p w14:paraId="16218249" w14:textId="77777777" w:rsidR="00A80DD9" w:rsidRPr="00FA1642" w:rsidRDefault="00A80DD9" w:rsidP="00A80DD9">
      <w:pPr>
        <w:pStyle w:val="NormalWeb"/>
        <w:spacing w:before="0" w:beforeAutospacing="0" w:after="0" w:afterAutospacing="0" w:line="360" w:lineRule="auto"/>
        <w:rPr>
          <w:rFonts w:ascii="Arial" w:hAnsi="Arial" w:cs="Arial"/>
          <w:color w:val="000000"/>
          <w:sz w:val="22"/>
          <w:szCs w:val="22"/>
        </w:rPr>
      </w:pPr>
      <w:r w:rsidRPr="00FA1642">
        <w:rPr>
          <w:rFonts w:ascii="Arial" w:hAnsi="Arial" w:cs="Arial"/>
          <w:color w:val="000000"/>
          <w:sz w:val="22"/>
          <w:szCs w:val="22"/>
        </w:rPr>
        <w:t xml:space="preserve">The non-hierarchical nature of social media allows it to be essentially democratic and coincides with Habermas' </w:t>
      </w:r>
      <w:r w:rsidR="00F14D2B" w:rsidRPr="00FA1642">
        <w:rPr>
          <w:rFonts w:ascii="Arial" w:hAnsi="Arial" w:cs="Arial"/>
          <w:color w:val="000000"/>
          <w:sz w:val="22"/>
          <w:szCs w:val="22"/>
        </w:rPr>
        <w:t xml:space="preserve">(1989) </w:t>
      </w:r>
      <w:r w:rsidRPr="00FA1642">
        <w:rPr>
          <w:rFonts w:ascii="Arial" w:hAnsi="Arial" w:cs="Arial"/>
          <w:color w:val="000000"/>
          <w:sz w:val="22"/>
          <w:szCs w:val="22"/>
        </w:rPr>
        <w:t xml:space="preserve">ideals of the public sphere, with media facilitating the </w:t>
      </w:r>
      <w:r w:rsidR="00375C2C" w:rsidRPr="00FA1642">
        <w:rPr>
          <w:rFonts w:ascii="Arial" w:hAnsi="Arial" w:cs="Arial"/>
          <w:color w:val="000000"/>
          <w:sz w:val="22"/>
          <w:szCs w:val="22"/>
        </w:rPr>
        <w:t xml:space="preserve">political interaction among </w:t>
      </w:r>
      <w:r w:rsidRPr="00FA1642">
        <w:rPr>
          <w:rFonts w:ascii="Arial" w:hAnsi="Arial" w:cs="Arial"/>
          <w:color w:val="000000"/>
          <w:sz w:val="22"/>
          <w:szCs w:val="22"/>
        </w:rPr>
        <w:t>citizens</w:t>
      </w:r>
      <w:r w:rsidR="00375C2C" w:rsidRPr="00FA1642">
        <w:rPr>
          <w:rFonts w:ascii="Arial" w:hAnsi="Arial" w:cs="Arial"/>
          <w:color w:val="000000"/>
          <w:sz w:val="22"/>
          <w:szCs w:val="22"/>
        </w:rPr>
        <w:t xml:space="preserve"> that </w:t>
      </w:r>
      <w:r w:rsidRPr="00FA1642">
        <w:rPr>
          <w:rFonts w:ascii="Arial" w:hAnsi="Arial" w:cs="Arial"/>
          <w:color w:val="000000"/>
          <w:sz w:val="22"/>
          <w:szCs w:val="22"/>
        </w:rPr>
        <w:t>participate in discussions on public issues. With 68% of internet users in Australia utilising social media (</w:t>
      </w:r>
      <w:r w:rsidR="00B76487" w:rsidRPr="00FA1642">
        <w:rPr>
          <w:rFonts w:ascii="Arial" w:hAnsi="Arial" w:cs="Arial"/>
          <w:color w:val="000000"/>
          <w:sz w:val="22"/>
          <w:szCs w:val="22"/>
        </w:rPr>
        <w:t xml:space="preserve">Ravensdale 2015 </w:t>
      </w:r>
      <w:r w:rsidR="00D10800" w:rsidRPr="00FA1642">
        <w:rPr>
          <w:rFonts w:ascii="Arial" w:hAnsi="Arial" w:cs="Arial"/>
          <w:color w:val="000000"/>
          <w:sz w:val="22"/>
          <w:szCs w:val="22"/>
        </w:rPr>
        <w:t>p.3</w:t>
      </w:r>
      <w:r w:rsidRPr="00FA1642">
        <w:rPr>
          <w:rFonts w:ascii="Arial" w:hAnsi="Arial" w:cs="Arial"/>
          <w:color w:val="000000"/>
          <w:sz w:val="22"/>
          <w:szCs w:val="22"/>
        </w:rPr>
        <w:t xml:space="preserve">), more citizens than ever have access to the inherent democratic architecture of SNS like Facebook or Twitter which </w:t>
      </w:r>
      <w:r w:rsidR="009671E9" w:rsidRPr="00FA1642">
        <w:rPr>
          <w:rFonts w:ascii="Arial" w:hAnsi="Arial" w:cs="Arial"/>
          <w:color w:val="000000"/>
          <w:sz w:val="22"/>
          <w:szCs w:val="22"/>
        </w:rPr>
        <w:t>‘</w:t>
      </w:r>
      <w:r w:rsidRPr="00FA1642">
        <w:rPr>
          <w:rFonts w:ascii="Arial" w:hAnsi="Arial" w:cs="Arial"/>
          <w:color w:val="000000"/>
          <w:sz w:val="22"/>
          <w:szCs w:val="22"/>
        </w:rPr>
        <w:t>cater for user-generated content and peer-to-peer conversation</w:t>
      </w:r>
      <w:r w:rsidR="009671E9" w:rsidRPr="00FA1642">
        <w:rPr>
          <w:rFonts w:ascii="Arial" w:hAnsi="Arial" w:cs="Arial"/>
          <w:color w:val="000000"/>
          <w:sz w:val="22"/>
          <w:szCs w:val="22"/>
        </w:rPr>
        <w:t>’</w:t>
      </w:r>
      <w:r w:rsidRPr="00FA1642">
        <w:rPr>
          <w:rFonts w:ascii="Arial" w:hAnsi="Arial" w:cs="Arial"/>
          <w:color w:val="000000"/>
          <w:sz w:val="22"/>
          <w:szCs w:val="22"/>
        </w:rPr>
        <w:t xml:space="preserve"> (Ceron</w:t>
      </w:r>
      <w:r w:rsidR="00730CE3" w:rsidRPr="00FA1642">
        <w:rPr>
          <w:rFonts w:ascii="Arial" w:hAnsi="Arial" w:cs="Arial"/>
          <w:color w:val="000000"/>
          <w:sz w:val="22"/>
          <w:szCs w:val="22"/>
        </w:rPr>
        <w:t xml:space="preserve"> et al 2014 p.340</w:t>
      </w:r>
      <w:r w:rsidRPr="00FA1642">
        <w:rPr>
          <w:rFonts w:ascii="Arial" w:hAnsi="Arial" w:cs="Arial"/>
          <w:color w:val="000000"/>
          <w:sz w:val="22"/>
          <w:szCs w:val="22"/>
        </w:rPr>
        <w:t>). In a traditional sense, Habermas’ (1989) model of deliberative democracy is grounded on this communicative</w:t>
      </w:r>
      <w:r w:rsidR="009671E9" w:rsidRPr="00FA1642">
        <w:rPr>
          <w:rFonts w:ascii="Arial" w:hAnsi="Arial" w:cs="Arial"/>
          <w:color w:val="000000"/>
          <w:sz w:val="22"/>
          <w:szCs w:val="22"/>
        </w:rPr>
        <w:t xml:space="preserve"> and conversational </w:t>
      </w:r>
      <w:r w:rsidRPr="00FA1642">
        <w:rPr>
          <w:rFonts w:ascii="Arial" w:hAnsi="Arial" w:cs="Arial"/>
          <w:color w:val="000000"/>
          <w:sz w:val="22"/>
          <w:szCs w:val="22"/>
        </w:rPr>
        <w:t>capability</w:t>
      </w:r>
      <w:r w:rsidR="009671E9" w:rsidRPr="00FA1642">
        <w:rPr>
          <w:rFonts w:ascii="Arial" w:hAnsi="Arial" w:cs="Arial"/>
          <w:color w:val="000000"/>
          <w:sz w:val="22"/>
          <w:szCs w:val="22"/>
        </w:rPr>
        <w:t xml:space="preserve"> where </w:t>
      </w:r>
      <w:r w:rsidRPr="00FA1642">
        <w:rPr>
          <w:rFonts w:ascii="Arial" w:hAnsi="Arial" w:cs="Arial"/>
          <w:color w:val="000000"/>
          <w:sz w:val="22"/>
          <w:szCs w:val="22"/>
        </w:rPr>
        <w:t>social media has</w:t>
      </w:r>
      <w:r w:rsidR="009F0A01" w:rsidRPr="00FA1642">
        <w:rPr>
          <w:rFonts w:ascii="Arial" w:hAnsi="Arial" w:cs="Arial"/>
          <w:color w:val="000000"/>
          <w:sz w:val="22"/>
          <w:szCs w:val="22"/>
        </w:rPr>
        <w:t xml:space="preserve"> created a virtual public sphere that incites collective decision-making on the basis of </w:t>
      </w:r>
      <w:r w:rsidRPr="00FA1642">
        <w:rPr>
          <w:rFonts w:ascii="Arial" w:hAnsi="Arial" w:cs="Arial"/>
          <w:color w:val="000000"/>
          <w:sz w:val="22"/>
          <w:szCs w:val="22"/>
        </w:rPr>
        <w:t>unconstrained argumentation</w:t>
      </w:r>
      <w:r w:rsidR="009F0A01" w:rsidRPr="00FA1642">
        <w:rPr>
          <w:rFonts w:ascii="Arial" w:hAnsi="Arial" w:cs="Arial"/>
          <w:color w:val="000000"/>
          <w:sz w:val="22"/>
          <w:szCs w:val="22"/>
        </w:rPr>
        <w:t xml:space="preserve"> among citizens</w:t>
      </w:r>
      <w:r w:rsidRPr="00FA1642">
        <w:rPr>
          <w:rFonts w:ascii="Arial" w:hAnsi="Arial" w:cs="Arial"/>
          <w:color w:val="000000"/>
          <w:sz w:val="22"/>
          <w:szCs w:val="22"/>
        </w:rPr>
        <w:t>. Essentially, in Habermas' normative understanding of</w:t>
      </w:r>
      <w:r w:rsidR="006903F2" w:rsidRPr="00FA1642">
        <w:rPr>
          <w:rFonts w:ascii="Arial" w:hAnsi="Arial" w:cs="Arial"/>
          <w:color w:val="000000"/>
          <w:sz w:val="22"/>
          <w:szCs w:val="22"/>
        </w:rPr>
        <w:t xml:space="preserve"> enhancing democratic possibility</w:t>
      </w:r>
      <w:r w:rsidRPr="00FA1642">
        <w:rPr>
          <w:rFonts w:ascii="Arial" w:hAnsi="Arial" w:cs="Arial"/>
          <w:color w:val="000000"/>
          <w:sz w:val="22"/>
          <w:szCs w:val="22"/>
        </w:rPr>
        <w:t xml:space="preserve">, deliberation </w:t>
      </w:r>
      <w:r w:rsidR="006903F2" w:rsidRPr="00FA1642">
        <w:rPr>
          <w:rFonts w:ascii="Arial" w:hAnsi="Arial" w:cs="Arial"/>
          <w:color w:val="000000"/>
          <w:sz w:val="22"/>
          <w:szCs w:val="22"/>
        </w:rPr>
        <w:t>and mutual understanding between citizens is fundamental to cooperative decisions involving</w:t>
      </w:r>
      <w:r w:rsidRPr="00FA1642">
        <w:rPr>
          <w:rFonts w:ascii="Arial" w:hAnsi="Arial" w:cs="Arial"/>
          <w:color w:val="000000"/>
          <w:sz w:val="22"/>
          <w:szCs w:val="22"/>
        </w:rPr>
        <w:t xml:space="preserve"> societal problems. Through such perspectives</w:t>
      </w:r>
      <w:r w:rsidR="006903F2" w:rsidRPr="00FA1642">
        <w:rPr>
          <w:rFonts w:ascii="Arial" w:hAnsi="Arial" w:cs="Arial"/>
          <w:color w:val="000000"/>
          <w:sz w:val="22"/>
          <w:szCs w:val="22"/>
        </w:rPr>
        <w:t xml:space="preserve">, this discursive system </w:t>
      </w:r>
      <w:r w:rsidRPr="00FA1642">
        <w:rPr>
          <w:rFonts w:ascii="Arial" w:hAnsi="Arial" w:cs="Arial"/>
          <w:color w:val="000000"/>
          <w:sz w:val="22"/>
          <w:szCs w:val="22"/>
        </w:rPr>
        <w:t>where</w:t>
      </w:r>
      <w:r w:rsidR="006903F2" w:rsidRPr="00FA1642">
        <w:rPr>
          <w:rFonts w:ascii="Arial" w:hAnsi="Arial" w:cs="Arial"/>
          <w:color w:val="000000"/>
          <w:sz w:val="22"/>
          <w:szCs w:val="22"/>
        </w:rPr>
        <w:t xml:space="preserve"> citizens</w:t>
      </w:r>
      <w:r w:rsidRPr="00FA1642">
        <w:rPr>
          <w:rFonts w:ascii="Arial" w:hAnsi="Arial" w:cs="Arial"/>
          <w:color w:val="000000"/>
          <w:sz w:val="22"/>
          <w:szCs w:val="22"/>
        </w:rPr>
        <w:t xml:space="preserve"> discuss political issues and participate in political processes, heightens the pote</w:t>
      </w:r>
      <w:r w:rsidR="006903F2" w:rsidRPr="00FA1642">
        <w:rPr>
          <w:rFonts w:ascii="Arial" w:hAnsi="Arial" w:cs="Arial"/>
          <w:color w:val="000000"/>
          <w:sz w:val="22"/>
          <w:szCs w:val="22"/>
        </w:rPr>
        <w:t>ntial for communicative action</w:t>
      </w:r>
      <w:r w:rsidRPr="00FA1642">
        <w:rPr>
          <w:rFonts w:ascii="Arial" w:hAnsi="Arial" w:cs="Arial"/>
          <w:color w:val="000000"/>
          <w:sz w:val="22"/>
          <w:szCs w:val="22"/>
        </w:rPr>
        <w:t xml:space="preserve"> in which citizens enact policies that reflect their own needs and desires. Hence, according to Habermas' model of the public sphere, access to social media </w:t>
      </w:r>
      <w:r w:rsidR="006903F2" w:rsidRPr="00FA1642">
        <w:rPr>
          <w:rFonts w:ascii="Arial" w:hAnsi="Arial" w:cs="Arial"/>
          <w:color w:val="000000"/>
          <w:sz w:val="22"/>
          <w:szCs w:val="22"/>
        </w:rPr>
        <w:t>incites</w:t>
      </w:r>
      <w:r w:rsidRPr="00FA1642">
        <w:rPr>
          <w:rFonts w:ascii="Arial" w:hAnsi="Arial" w:cs="Arial"/>
          <w:color w:val="000000"/>
          <w:sz w:val="22"/>
          <w:szCs w:val="22"/>
        </w:rPr>
        <w:t xml:space="preserve"> discussion among citizens which he views as the key to creating a more productive democracy that responds more readily to the demands of its citizens. </w:t>
      </w:r>
    </w:p>
    <w:p w14:paraId="1E8FE291" w14:textId="77777777" w:rsidR="00DC40F1" w:rsidRPr="00FA1642" w:rsidRDefault="00DC40F1" w:rsidP="00A80DD9">
      <w:pPr>
        <w:pStyle w:val="NormalWeb"/>
        <w:spacing w:before="0" w:beforeAutospacing="0" w:after="0" w:afterAutospacing="0" w:line="360" w:lineRule="auto"/>
        <w:rPr>
          <w:rFonts w:ascii="Arial" w:hAnsi="Arial" w:cs="Arial"/>
          <w:color w:val="000000"/>
          <w:sz w:val="22"/>
          <w:szCs w:val="22"/>
        </w:rPr>
      </w:pPr>
    </w:p>
    <w:p w14:paraId="10F3A96C" w14:textId="77777777" w:rsidR="00E760EA" w:rsidRPr="00FA1642" w:rsidRDefault="00A80DD9" w:rsidP="00A80DD9">
      <w:pPr>
        <w:pStyle w:val="NormalWeb"/>
        <w:spacing w:before="0" w:beforeAutospacing="0" w:after="0" w:afterAutospacing="0" w:line="360" w:lineRule="auto"/>
        <w:rPr>
          <w:rFonts w:ascii="Arial" w:hAnsi="Arial" w:cs="Arial"/>
          <w:color w:val="000000"/>
          <w:sz w:val="22"/>
          <w:szCs w:val="22"/>
        </w:rPr>
      </w:pPr>
      <w:r w:rsidRPr="00FA1642">
        <w:rPr>
          <w:rFonts w:ascii="Arial" w:hAnsi="Arial" w:cs="Arial"/>
          <w:color w:val="000000"/>
          <w:sz w:val="22"/>
          <w:szCs w:val="22"/>
        </w:rPr>
        <w:t xml:space="preserve">At the core of social media's capability to influence democratic practice is the opening up of new spaces for civic activities, and further possibilities for the emergence of the political in previously un-politicised private spaces. Whilst Habermas' theory is perhaps meaningful to already politicised individuals who use social media, the theory fails to take into account the field of civic interaction that is not genuinely deliberative. As Loader and </w:t>
      </w:r>
      <w:proofErr w:type="spellStart"/>
      <w:r w:rsidRPr="00FA1642">
        <w:rPr>
          <w:rFonts w:ascii="Arial" w:hAnsi="Arial" w:cs="Arial"/>
          <w:color w:val="000000"/>
          <w:sz w:val="22"/>
          <w:szCs w:val="22"/>
        </w:rPr>
        <w:t>Mercea</w:t>
      </w:r>
      <w:proofErr w:type="spellEnd"/>
      <w:r w:rsidRPr="00FA1642">
        <w:rPr>
          <w:rFonts w:ascii="Arial" w:hAnsi="Arial" w:cs="Arial"/>
          <w:color w:val="000000"/>
          <w:sz w:val="22"/>
          <w:szCs w:val="22"/>
        </w:rPr>
        <w:t xml:space="preserve"> (2012 p.2) argue, access to the communica</w:t>
      </w:r>
      <w:r w:rsidR="00B76487" w:rsidRPr="00FA1642">
        <w:rPr>
          <w:rFonts w:ascii="Arial" w:hAnsi="Arial" w:cs="Arial"/>
          <w:color w:val="000000"/>
          <w:sz w:val="22"/>
          <w:szCs w:val="22"/>
        </w:rPr>
        <w:t>tive systems of social media do</w:t>
      </w:r>
      <w:r w:rsidRPr="00FA1642">
        <w:rPr>
          <w:rFonts w:ascii="Arial" w:hAnsi="Arial" w:cs="Arial"/>
          <w:color w:val="000000"/>
          <w:sz w:val="22"/>
          <w:szCs w:val="22"/>
        </w:rPr>
        <w:t xml:space="preserve"> not inherently create the traditional</w:t>
      </w:r>
      <w:r w:rsidR="00B76487" w:rsidRPr="00FA1642">
        <w:rPr>
          <w:rFonts w:ascii="Arial" w:hAnsi="Arial" w:cs="Arial"/>
          <w:color w:val="000000"/>
          <w:sz w:val="22"/>
          <w:szCs w:val="22"/>
        </w:rPr>
        <w:t>,</w:t>
      </w:r>
      <w:r w:rsidRPr="00FA1642">
        <w:rPr>
          <w:rFonts w:ascii="Arial" w:hAnsi="Arial" w:cs="Arial"/>
          <w:color w:val="000000"/>
          <w:sz w:val="22"/>
          <w:szCs w:val="22"/>
        </w:rPr>
        <w:t xml:space="preserve"> politically dutiful citizen.  </w:t>
      </w:r>
      <w:r w:rsidRPr="00A80DDE">
        <w:rPr>
          <w:rFonts w:ascii="Arial" w:hAnsi="Arial" w:cs="Arial"/>
          <w:b/>
          <w:color w:val="000000"/>
          <w:sz w:val="22"/>
          <w:szCs w:val="22"/>
        </w:rPr>
        <w:t>Similarly, Chen</w:t>
      </w:r>
      <w:r w:rsidR="00B76487" w:rsidRPr="00A80DDE">
        <w:rPr>
          <w:rFonts w:ascii="Arial" w:hAnsi="Arial" w:cs="Arial"/>
          <w:b/>
          <w:color w:val="000000"/>
          <w:sz w:val="22"/>
          <w:szCs w:val="22"/>
        </w:rPr>
        <w:t xml:space="preserve"> (2012 p.77)</w:t>
      </w:r>
      <w:r w:rsidRPr="00A80DDE">
        <w:rPr>
          <w:rFonts w:ascii="Arial" w:hAnsi="Arial" w:cs="Arial"/>
          <w:b/>
          <w:color w:val="000000"/>
          <w:sz w:val="22"/>
          <w:szCs w:val="22"/>
        </w:rPr>
        <w:t xml:space="preserve"> questions the depth or authenticity of political engagement and activity online through social media in</w:t>
      </w:r>
      <w:r w:rsidR="00B76487" w:rsidRPr="00A80DDE">
        <w:rPr>
          <w:rFonts w:ascii="Arial" w:hAnsi="Arial" w:cs="Arial"/>
          <w:b/>
          <w:color w:val="000000"/>
          <w:sz w:val="22"/>
          <w:szCs w:val="22"/>
        </w:rPr>
        <w:t xml:space="preserve"> the context of ‘slacktivism’ </w:t>
      </w:r>
      <w:r w:rsidRPr="00A80DDE">
        <w:rPr>
          <w:rFonts w:ascii="Arial" w:hAnsi="Arial" w:cs="Arial"/>
          <w:b/>
          <w:color w:val="000000"/>
          <w:sz w:val="22"/>
          <w:szCs w:val="22"/>
        </w:rPr>
        <w:t xml:space="preserve">whereby casual </w:t>
      </w:r>
      <w:r w:rsidR="00B76487" w:rsidRPr="00A80DDE">
        <w:rPr>
          <w:rFonts w:ascii="Arial" w:hAnsi="Arial" w:cs="Arial"/>
          <w:b/>
          <w:color w:val="000000"/>
          <w:sz w:val="22"/>
          <w:szCs w:val="22"/>
        </w:rPr>
        <w:t>users</w:t>
      </w:r>
      <w:r w:rsidRPr="00A80DDE">
        <w:rPr>
          <w:rFonts w:ascii="Arial" w:hAnsi="Arial" w:cs="Arial"/>
          <w:b/>
          <w:color w:val="000000"/>
          <w:sz w:val="22"/>
          <w:szCs w:val="22"/>
        </w:rPr>
        <w:t xml:space="preserve"> </w:t>
      </w:r>
      <w:r w:rsidR="00B76487" w:rsidRPr="00A80DDE">
        <w:rPr>
          <w:rFonts w:ascii="Arial" w:hAnsi="Arial" w:cs="Arial"/>
          <w:b/>
          <w:color w:val="000000"/>
          <w:sz w:val="22"/>
          <w:szCs w:val="22"/>
        </w:rPr>
        <w:t>pursue</w:t>
      </w:r>
      <w:r w:rsidRPr="00A80DDE">
        <w:rPr>
          <w:rFonts w:ascii="Arial" w:hAnsi="Arial" w:cs="Arial"/>
          <w:b/>
          <w:color w:val="000000"/>
          <w:sz w:val="22"/>
          <w:szCs w:val="22"/>
        </w:rPr>
        <w:t xml:space="preserve"> social change through</w:t>
      </w:r>
      <w:r w:rsidR="00B76487" w:rsidRPr="00A80DDE">
        <w:rPr>
          <w:rFonts w:ascii="Arial" w:hAnsi="Arial" w:cs="Arial"/>
          <w:b/>
          <w:color w:val="000000"/>
          <w:sz w:val="22"/>
          <w:szCs w:val="22"/>
        </w:rPr>
        <w:t xml:space="preserve"> online</w:t>
      </w:r>
      <w:r w:rsidRPr="00A80DDE">
        <w:rPr>
          <w:rFonts w:ascii="Arial" w:hAnsi="Arial" w:cs="Arial"/>
          <w:b/>
          <w:color w:val="000000"/>
          <w:sz w:val="22"/>
          <w:szCs w:val="22"/>
        </w:rPr>
        <w:t xml:space="preserve"> activities that may be self-gratifying but</w:t>
      </w:r>
      <w:r w:rsidR="00B76487" w:rsidRPr="00A80DDE">
        <w:rPr>
          <w:rFonts w:ascii="Arial" w:hAnsi="Arial" w:cs="Arial"/>
          <w:b/>
          <w:color w:val="000000"/>
          <w:sz w:val="22"/>
          <w:szCs w:val="22"/>
        </w:rPr>
        <w:t xml:space="preserve"> lack any meaningful </w:t>
      </w:r>
      <w:r w:rsidRPr="00A80DDE">
        <w:rPr>
          <w:rFonts w:ascii="Arial" w:hAnsi="Arial" w:cs="Arial"/>
          <w:b/>
          <w:color w:val="000000"/>
          <w:sz w:val="22"/>
          <w:szCs w:val="22"/>
        </w:rPr>
        <w:t>action. These critiques are correct</w:t>
      </w:r>
      <w:r w:rsidR="00B76487" w:rsidRPr="00A80DDE">
        <w:rPr>
          <w:rFonts w:ascii="Arial" w:hAnsi="Arial" w:cs="Arial"/>
          <w:b/>
          <w:color w:val="000000"/>
          <w:sz w:val="22"/>
          <w:szCs w:val="22"/>
        </w:rPr>
        <w:t>,</w:t>
      </w:r>
      <w:r w:rsidRPr="00A80DDE">
        <w:rPr>
          <w:rFonts w:ascii="Arial" w:hAnsi="Arial" w:cs="Arial"/>
          <w:b/>
          <w:color w:val="000000"/>
          <w:sz w:val="22"/>
          <w:szCs w:val="22"/>
        </w:rPr>
        <w:t xml:space="preserve"> yet are not central to the capability of social media to augment democratic possibility; although superficially committed actors may not meaningfully instigate democratic change, they still have the potential to be mobilised through passive or </w:t>
      </w:r>
      <w:proofErr w:type="spellStart"/>
      <w:r w:rsidRPr="00A80DDE">
        <w:rPr>
          <w:rFonts w:ascii="Arial" w:hAnsi="Arial" w:cs="Arial"/>
          <w:b/>
          <w:color w:val="000000"/>
          <w:sz w:val="22"/>
          <w:szCs w:val="22"/>
        </w:rPr>
        <w:t>monitorial</w:t>
      </w:r>
      <w:proofErr w:type="spellEnd"/>
      <w:r w:rsidR="00FD28E7" w:rsidRPr="00A80DDE">
        <w:rPr>
          <w:rFonts w:ascii="Arial" w:hAnsi="Arial" w:cs="Arial"/>
          <w:b/>
          <w:color w:val="000000"/>
          <w:sz w:val="22"/>
          <w:szCs w:val="22"/>
        </w:rPr>
        <w:t xml:space="preserve"> use of social media (Friedland </w:t>
      </w:r>
      <w:r w:rsidRPr="00A80DDE">
        <w:rPr>
          <w:rFonts w:ascii="Arial" w:hAnsi="Arial" w:cs="Arial"/>
          <w:b/>
          <w:color w:val="000000"/>
          <w:sz w:val="22"/>
          <w:szCs w:val="22"/>
        </w:rPr>
        <w:t>1996 p.189). Hence, Dahlgren (2009 p.90)</w:t>
      </w:r>
      <w:r w:rsidR="00B76487" w:rsidRPr="00A80DDE">
        <w:rPr>
          <w:rFonts w:ascii="Arial" w:hAnsi="Arial" w:cs="Arial"/>
          <w:b/>
          <w:color w:val="000000"/>
          <w:sz w:val="22"/>
          <w:szCs w:val="22"/>
        </w:rPr>
        <w:t xml:space="preserve"> questions</w:t>
      </w:r>
      <w:r w:rsidRPr="00A80DDE">
        <w:rPr>
          <w:rFonts w:ascii="Arial" w:hAnsi="Arial" w:cs="Arial"/>
          <w:b/>
          <w:color w:val="000000"/>
          <w:sz w:val="22"/>
          <w:szCs w:val="22"/>
        </w:rPr>
        <w:t xml:space="preserve"> the essentialist </w:t>
      </w:r>
      <w:r w:rsidR="00B76487" w:rsidRPr="00A80DDE">
        <w:rPr>
          <w:rFonts w:ascii="Arial" w:hAnsi="Arial" w:cs="Arial"/>
          <w:b/>
          <w:color w:val="000000"/>
          <w:sz w:val="22"/>
          <w:szCs w:val="22"/>
        </w:rPr>
        <w:t>position of Habermas’ (1989)</w:t>
      </w:r>
      <w:r w:rsidRPr="00A80DDE">
        <w:rPr>
          <w:rFonts w:ascii="Arial" w:hAnsi="Arial" w:cs="Arial"/>
          <w:b/>
          <w:color w:val="000000"/>
          <w:sz w:val="22"/>
          <w:szCs w:val="22"/>
        </w:rPr>
        <w:t xml:space="preserve"> deliberati</w:t>
      </w:r>
      <w:r w:rsidR="00B76487" w:rsidRPr="00A80DDE">
        <w:rPr>
          <w:rFonts w:ascii="Arial" w:hAnsi="Arial" w:cs="Arial"/>
          <w:b/>
          <w:color w:val="000000"/>
          <w:sz w:val="22"/>
          <w:szCs w:val="22"/>
        </w:rPr>
        <w:t>ve reality</w:t>
      </w:r>
      <w:r w:rsidRPr="00A80DDE">
        <w:rPr>
          <w:rFonts w:ascii="Arial" w:hAnsi="Arial" w:cs="Arial"/>
          <w:b/>
          <w:color w:val="000000"/>
          <w:sz w:val="22"/>
          <w:szCs w:val="22"/>
        </w:rPr>
        <w:t xml:space="preserve">, </w:t>
      </w:r>
      <w:r w:rsidR="00B76487" w:rsidRPr="00A80DDE">
        <w:rPr>
          <w:rFonts w:ascii="Arial" w:hAnsi="Arial" w:cs="Arial"/>
          <w:b/>
          <w:color w:val="000000"/>
          <w:sz w:val="22"/>
          <w:szCs w:val="22"/>
        </w:rPr>
        <w:t>emphasising</w:t>
      </w:r>
      <w:r w:rsidRPr="00A80DDE">
        <w:rPr>
          <w:rFonts w:ascii="Arial" w:hAnsi="Arial" w:cs="Arial"/>
          <w:b/>
          <w:color w:val="000000"/>
          <w:sz w:val="22"/>
          <w:szCs w:val="22"/>
        </w:rPr>
        <w:t xml:space="preserve"> </w:t>
      </w:r>
      <w:r w:rsidR="00B76487" w:rsidRPr="00A80DDE">
        <w:rPr>
          <w:rFonts w:ascii="Arial" w:hAnsi="Arial" w:cs="Arial"/>
          <w:b/>
          <w:color w:val="000000"/>
          <w:sz w:val="22"/>
          <w:szCs w:val="22"/>
        </w:rPr>
        <w:t>additional</w:t>
      </w:r>
      <w:r w:rsidRPr="00A80DDE">
        <w:rPr>
          <w:rFonts w:ascii="Arial" w:hAnsi="Arial" w:cs="Arial"/>
          <w:b/>
          <w:color w:val="000000"/>
          <w:sz w:val="22"/>
          <w:szCs w:val="22"/>
        </w:rPr>
        <w:t xml:space="preserve"> </w:t>
      </w:r>
      <w:r w:rsidR="00B76487" w:rsidRPr="00A80DDE">
        <w:rPr>
          <w:rFonts w:ascii="Arial" w:hAnsi="Arial" w:cs="Arial"/>
          <w:b/>
          <w:color w:val="000000"/>
          <w:sz w:val="22"/>
          <w:szCs w:val="22"/>
        </w:rPr>
        <w:t>systems</w:t>
      </w:r>
      <w:r w:rsidRPr="00A80DDE">
        <w:rPr>
          <w:rFonts w:ascii="Arial" w:hAnsi="Arial" w:cs="Arial"/>
          <w:b/>
          <w:color w:val="000000"/>
          <w:sz w:val="22"/>
          <w:szCs w:val="22"/>
        </w:rPr>
        <w:t xml:space="preserve"> of informal civic</w:t>
      </w:r>
      <w:r w:rsidR="00B76487" w:rsidRPr="00A80DDE">
        <w:rPr>
          <w:rFonts w:ascii="Arial" w:hAnsi="Arial" w:cs="Arial"/>
          <w:b/>
          <w:color w:val="000000"/>
          <w:sz w:val="22"/>
          <w:szCs w:val="22"/>
        </w:rPr>
        <w:t xml:space="preserve"> conversation</w:t>
      </w:r>
      <w:r w:rsidRPr="00A80DDE">
        <w:rPr>
          <w:rFonts w:ascii="Arial" w:hAnsi="Arial" w:cs="Arial"/>
          <w:b/>
          <w:color w:val="000000"/>
          <w:sz w:val="22"/>
          <w:szCs w:val="22"/>
        </w:rPr>
        <w:t xml:space="preserve"> as </w:t>
      </w:r>
      <w:r w:rsidR="00B76487" w:rsidRPr="00A80DDE">
        <w:rPr>
          <w:rFonts w:ascii="Arial" w:hAnsi="Arial" w:cs="Arial"/>
          <w:b/>
          <w:color w:val="000000"/>
          <w:sz w:val="22"/>
          <w:szCs w:val="22"/>
        </w:rPr>
        <w:t xml:space="preserve">‘embodying the </w:t>
      </w:r>
      <w:r w:rsidRPr="00A80DDE">
        <w:rPr>
          <w:rFonts w:ascii="Arial" w:hAnsi="Arial" w:cs="Arial"/>
          <w:b/>
          <w:color w:val="000000"/>
          <w:sz w:val="22"/>
          <w:szCs w:val="22"/>
        </w:rPr>
        <w:t>potentia</w:t>
      </w:r>
      <w:r w:rsidR="00667D86" w:rsidRPr="00A80DDE">
        <w:rPr>
          <w:rFonts w:ascii="Arial" w:hAnsi="Arial" w:cs="Arial"/>
          <w:b/>
          <w:color w:val="000000"/>
          <w:sz w:val="22"/>
          <w:szCs w:val="22"/>
        </w:rPr>
        <w:t xml:space="preserve">l of generating the political’. </w:t>
      </w:r>
      <w:r w:rsidRPr="00A80DDE">
        <w:rPr>
          <w:rFonts w:ascii="Arial" w:hAnsi="Arial" w:cs="Arial"/>
          <w:b/>
          <w:color w:val="000000"/>
          <w:sz w:val="22"/>
          <w:szCs w:val="22"/>
        </w:rPr>
        <w:t>In this perspective,</w:t>
      </w:r>
      <w:r w:rsidR="00667D86" w:rsidRPr="00A80DDE">
        <w:rPr>
          <w:rFonts w:ascii="Arial" w:hAnsi="Arial" w:cs="Arial"/>
          <w:b/>
          <w:color w:val="000000"/>
          <w:sz w:val="22"/>
          <w:szCs w:val="22"/>
        </w:rPr>
        <w:t xml:space="preserve"> our</w:t>
      </w:r>
      <w:r w:rsidRPr="00A80DDE">
        <w:rPr>
          <w:rFonts w:ascii="Arial" w:hAnsi="Arial" w:cs="Arial"/>
          <w:b/>
          <w:color w:val="000000"/>
          <w:sz w:val="22"/>
          <w:szCs w:val="22"/>
        </w:rPr>
        <w:t xml:space="preserve"> understanding of civic agency</w:t>
      </w:r>
      <w:r w:rsidR="00667D86" w:rsidRPr="00A80DDE">
        <w:rPr>
          <w:rFonts w:ascii="Arial" w:hAnsi="Arial" w:cs="Arial"/>
          <w:b/>
          <w:color w:val="000000"/>
          <w:sz w:val="22"/>
          <w:szCs w:val="22"/>
        </w:rPr>
        <w:t xml:space="preserve"> takes into account multiple forms of engagement, including </w:t>
      </w:r>
      <w:r w:rsidRPr="00A80DDE">
        <w:rPr>
          <w:rFonts w:ascii="Arial" w:hAnsi="Arial" w:cs="Arial"/>
          <w:b/>
          <w:color w:val="000000"/>
          <w:sz w:val="22"/>
          <w:szCs w:val="22"/>
        </w:rPr>
        <w:t>both</w:t>
      </w:r>
      <w:r w:rsidR="00667D86" w:rsidRPr="00A80DDE">
        <w:rPr>
          <w:rFonts w:ascii="Arial" w:hAnsi="Arial" w:cs="Arial"/>
          <w:b/>
          <w:color w:val="000000"/>
          <w:sz w:val="22"/>
          <w:szCs w:val="22"/>
        </w:rPr>
        <w:t xml:space="preserve"> </w:t>
      </w:r>
      <w:proofErr w:type="spellStart"/>
      <w:r w:rsidR="00667D86" w:rsidRPr="00A80DDE">
        <w:rPr>
          <w:rFonts w:ascii="Arial" w:hAnsi="Arial" w:cs="Arial"/>
          <w:b/>
          <w:color w:val="000000"/>
          <w:sz w:val="22"/>
          <w:szCs w:val="22"/>
        </w:rPr>
        <w:t>monitorial</w:t>
      </w:r>
      <w:proofErr w:type="spellEnd"/>
      <w:r w:rsidR="00667D86" w:rsidRPr="00A80DDE">
        <w:rPr>
          <w:rFonts w:ascii="Arial" w:hAnsi="Arial" w:cs="Arial"/>
          <w:b/>
          <w:color w:val="000000"/>
          <w:sz w:val="22"/>
          <w:szCs w:val="22"/>
        </w:rPr>
        <w:t>/reactive and</w:t>
      </w:r>
      <w:r w:rsidRPr="00A80DDE">
        <w:rPr>
          <w:rFonts w:ascii="Arial" w:hAnsi="Arial" w:cs="Arial"/>
          <w:b/>
          <w:color w:val="000000"/>
          <w:sz w:val="22"/>
          <w:szCs w:val="22"/>
        </w:rPr>
        <w:t xml:space="preserve"> deliberative/active</w:t>
      </w:r>
      <w:r w:rsidR="00FD28E7" w:rsidRPr="00A80DDE">
        <w:rPr>
          <w:rFonts w:ascii="Arial" w:hAnsi="Arial" w:cs="Arial"/>
          <w:b/>
          <w:color w:val="000000"/>
          <w:sz w:val="22"/>
          <w:szCs w:val="22"/>
        </w:rPr>
        <w:t xml:space="preserve"> ones</w:t>
      </w:r>
      <w:r w:rsidRPr="00A80DDE">
        <w:rPr>
          <w:rFonts w:ascii="Arial" w:hAnsi="Arial" w:cs="Arial"/>
          <w:b/>
          <w:color w:val="000000"/>
          <w:sz w:val="22"/>
          <w:szCs w:val="22"/>
        </w:rPr>
        <w:t xml:space="preserve">. Under a </w:t>
      </w:r>
      <w:proofErr w:type="spellStart"/>
      <w:r w:rsidRPr="00A80DDE">
        <w:rPr>
          <w:rFonts w:ascii="Arial" w:hAnsi="Arial" w:cs="Arial"/>
          <w:b/>
          <w:color w:val="000000"/>
          <w:sz w:val="22"/>
          <w:szCs w:val="22"/>
        </w:rPr>
        <w:t>monitorial</w:t>
      </w:r>
      <w:proofErr w:type="spellEnd"/>
      <w:r w:rsidRPr="00A80DDE">
        <w:rPr>
          <w:rFonts w:ascii="Arial" w:hAnsi="Arial" w:cs="Arial"/>
          <w:b/>
          <w:color w:val="000000"/>
          <w:sz w:val="22"/>
          <w:szCs w:val="22"/>
        </w:rPr>
        <w:t xml:space="preserve"> standpoint, </w:t>
      </w:r>
      <w:r w:rsidR="007C6D7D" w:rsidRPr="00A80DDE">
        <w:rPr>
          <w:rFonts w:ascii="Arial" w:hAnsi="Arial" w:cs="Arial"/>
          <w:b/>
          <w:color w:val="000000"/>
          <w:sz w:val="22"/>
          <w:szCs w:val="22"/>
        </w:rPr>
        <w:t xml:space="preserve">social media encompasses the ideals of </w:t>
      </w:r>
      <w:r w:rsidRPr="00A80DDE">
        <w:rPr>
          <w:rFonts w:ascii="Arial" w:hAnsi="Arial" w:cs="Arial"/>
          <w:b/>
          <w:color w:val="000000"/>
          <w:sz w:val="22"/>
          <w:szCs w:val="22"/>
        </w:rPr>
        <w:t>social capital, rather than strictly as discourse communities</w:t>
      </w:r>
      <w:r w:rsidR="007C6D7D" w:rsidRPr="00A80DDE">
        <w:rPr>
          <w:rFonts w:ascii="Arial" w:hAnsi="Arial" w:cs="Arial"/>
          <w:b/>
          <w:color w:val="000000"/>
          <w:sz w:val="22"/>
          <w:szCs w:val="22"/>
        </w:rPr>
        <w:t xml:space="preserve">, with the </w:t>
      </w:r>
      <w:r w:rsidRPr="00A80DDE">
        <w:rPr>
          <w:rFonts w:ascii="Arial" w:hAnsi="Arial" w:cs="Arial"/>
          <w:b/>
          <w:color w:val="000000"/>
          <w:sz w:val="22"/>
          <w:szCs w:val="22"/>
        </w:rPr>
        <w:t>capacity for generating 'norms of reciprocity and civic engagement’ (Friedland 1996 p.18</w:t>
      </w:r>
      <w:r w:rsidR="007C6D7D" w:rsidRPr="00A80DDE">
        <w:rPr>
          <w:rFonts w:ascii="Arial" w:hAnsi="Arial" w:cs="Arial"/>
          <w:b/>
          <w:color w:val="000000"/>
          <w:sz w:val="22"/>
          <w:szCs w:val="22"/>
        </w:rPr>
        <w:t>8</w:t>
      </w:r>
      <w:r w:rsidRPr="00A80DDE">
        <w:rPr>
          <w:rFonts w:ascii="Arial" w:hAnsi="Arial" w:cs="Arial"/>
          <w:b/>
          <w:color w:val="000000"/>
          <w:sz w:val="22"/>
          <w:szCs w:val="22"/>
        </w:rPr>
        <w:t>).</w:t>
      </w:r>
      <w:r w:rsidRPr="00FA1642">
        <w:rPr>
          <w:rFonts w:ascii="Arial" w:hAnsi="Arial" w:cs="Arial"/>
          <w:color w:val="000000"/>
          <w:sz w:val="22"/>
          <w:szCs w:val="22"/>
        </w:rPr>
        <w:t xml:space="preserve"> </w:t>
      </w:r>
      <w:r w:rsidR="007B6988" w:rsidRPr="00FA1642">
        <w:rPr>
          <w:rFonts w:ascii="Arial" w:hAnsi="Arial" w:cs="Arial"/>
          <w:color w:val="000000"/>
          <w:sz w:val="22"/>
          <w:szCs w:val="22"/>
        </w:rPr>
        <w:t xml:space="preserve">Similarly, this can be viewed as </w:t>
      </w:r>
      <w:r w:rsidRPr="00FA1642">
        <w:rPr>
          <w:rFonts w:ascii="Arial" w:hAnsi="Arial" w:cs="Arial"/>
          <w:color w:val="000000"/>
          <w:sz w:val="22"/>
          <w:szCs w:val="22"/>
        </w:rPr>
        <w:t>an 'environmental' perspective of social media, where these norms of participa</w:t>
      </w:r>
      <w:r w:rsidR="00E5484B" w:rsidRPr="00FA1642">
        <w:rPr>
          <w:rFonts w:ascii="Arial" w:hAnsi="Arial" w:cs="Arial"/>
          <w:color w:val="000000"/>
          <w:sz w:val="22"/>
          <w:szCs w:val="22"/>
        </w:rPr>
        <w:t xml:space="preserve">tion arise through interactions and connections between </w:t>
      </w:r>
      <w:r w:rsidRPr="00FA1642">
        <w:rPr>
          <w:rFonts w:ascii="Arial" w:hAnsi="Arial" w:cs="Arial"/>
          <w:color w:val="000000"/>
          <w:sz w:val="22"/>
          <w:szCs w:val="22"/>
        </w:rPr>
        <w:t>the public sphere and the private sphere (Shirky</w:t>
      </w:r>
      <w:r w:rsidR="00E5484B" w:rsidRPr="00FA1642">
        <w:rPr>
          <w:rFonts w:ascii="Arial" w:hAnsi="Arial" w:cs="Arial"/>
          <w:color w:val="000000"/>
          <w:sz w:val="22"/>
          <w:szCs w:val="22"/>
        </w:rPr>
        <w:t xml:space="preserve"> 2011</w:t>
      </w:r>
      <w:r w:rsidRPr="00FA1642">
        <w:rPr>
          <w:rFonts w:ascii="Arial" w:hAnsi="Arial" w:cs="Arial"/>
          <w:color w:val="000000"/>
          <w:sz w:val="22"/>
          <w:szCs w:val="22"/>
        </w:rPr>
        <w:t>). Essentially, platforms such as Twitter create networks between subscribed citizens and those in the political an</w:t>
      </w:r>
      <w:r w:rsidR="00E5484B" w:rsidRPr="00FA1642">
        <w:rPr>
          <w:rFonts w:ascii="Arial" w:hAnsi="Arial" w:cs="Arial"/>
          <w:color w:val="000000"/>
          <w:sz w:val="22"/>
          <w:szCs w:val="22"/>
        </w:rPr>
        <w:t>d media spheres (</w:t>
      </w:r>
      <w:r w:rsidRPr="00FA1642">
        <w:rPr>
          <w:rFonts w:ascii="Arial" w:hAnsi="Arial" w:cs="Arial"/>
          <w:color w:val="000000"/>
          <w:sz w:val="22"/>
          <w:szCs w:val="22"/>
        </w:rPr>
        <w:t xml:space="preserve">Loader and </w:t>
      </w:r>
      <w:proofErr w:type="spellStart"/>
      <w:r w:rsidRPr="00FA1642">
        <w:rPr>
          <w:rFonts w:ascii="Arial" w:hAnsi="Arial" w:cs="Arial"/>
          <w:color w:val="000000"/>
          <w:sz w:val="22"/>
          <w:szCs w:val="22"/>
        </w:rPr>
        <w:t>Mercea</w:t>
      </w:r>
      <w:proofErr w:type="spellEnd"/>
      <w:r w:rsidRPr="00FA1642">
        <w:rPr>
          <w:rFonts w:ascii="Arial" w:hAnsi="Arial" w:cs="Arial"/>
          <w:color w:val="000000"/>
          <w:sz w:val="22"/>
          <w:szCs w:val="22"/>
        </w:rPr>
        <w:t>, p. 106) providing the infrastructure for citizens to reconfigure their participation in civic and political life on the lines of interactivity and networking (Wellman and Haythornthwaite 2002</w:t>
      </w:r>
      <w:r w:rsidR="00E5484B" w:rsidRPr="00FA1642">
        <w:rPr>
          <w:rFonts w:ascii="Arial" w:hAnsi="Arial" w:cs="Arial"/>
          <w:color w:val="000000"/>
          <w:sz w:val="22"/>
          <w:szCs w:val="22"/>
        </w:rPr>
        <w:t xml:space="preserve"> p.56</w:t>
      </w:r>
      <w:r w:rsidRPr="00FA1642">
        <w:rPr>
          <w:rFonts w:ascii="Arial" w:hAnsi="Arial" w:cs="Arial"/>
          <w:color w:val="000000"/>
          <w:sz w:val="22"/>
          <w:szCs w:val="22"/>
        </w:rPr>
        <w:t>). This is exemplified by the studies</w:t>
      </w:r>
      <w:r w:rsidR="00E760EA" w:rsidRPr="00FA1642">
        <w:rPr>
          <w:rFonts w:ascii="Arial" w:hAnsi="Arial" w:cs="Arial"/>
          <w:color w:val="000000"/>
          <w:sz w:val="22"/>
          <w:szCs w:val="22"/>
        </w:rPr>
        <w:t xml:space="preserve"> of Bengtsson and Christensen, </w:t>
      </w:r>
      <w:r w:rsidRPr="00FA1642">
        <w:rPr>
          <w:rFonts w:ascii="Arial" w:hAnsi="Arial" w:cs="Arial"/>
          <w:color w:val="000000"/>
          <w:sz w:val="22"/>
          <w:szCs w:val="22"/>
        </w:rPr>
        <w:t>with their Finnish case study suggesting that the internet may help to ‘mobilize a sizeable segment of the population not engaged in political affairs in any ways outside the virtual world’ (</w:t>
      </w:r>
      <w:r w:rsidR="00E5484B" w:rsidRPr="00FA1642">
        <w:rPr>
          <w:rFonts w:ascii="Arial" w:hAnsi="Arial" w:cs="Arial"/>
          <w:color w:val="000000"/>
          <w:sz w:val="22"/>
          <w:szCs w:val="22"/>
        </w:rPr>
        <w:t xml:space="preserve">Loader and </w:t>
      </w:r>
      <w:proofErr w:type="spellStart"/>
      <w:r w:rsidR="00E5484B" w:rsidRPr="00FA1642">
        <w:rPr>
          <w:rFonts w:ascii="Arial" w:hAnsi="Arial" w:cs="Arial"/>
          <w:color w:val="000000"/>
          <w:sz w:val="22"/>
          <w:szCs w:val="22"/>
        </w:rPr>
        <w:t>Mercea</w:t>
      </w:r>
      <w:proofErr w:type="spellEnd"/>
      <w:r w:rsidR="00E5484B" w:rsidRPr="00FA1642">
        <w:rPr>
          <w:rFonts w:ascii="Arial" w:hAnsi="Arial" w:cs="Arial"/>
          <w:color w:val="000000"/>
          <w:sz w:val="22"/>
          <w:szCs w:val="22"/>
        </w:rPr>
        <w:t xml:space="preserve"> </w:t>
      </w:r>
      <w:r w:rsidRPr="00FA1642">
        <w:rPr>
          <w:rFonts w:ascii="Arial" w:hAnsi="Arial" w:cs="Arial"/>
          <w:color w:val="000000"/>
          <w:sz w:val="22"/>
          <w:szCs w:val="22"/>
        </w:rPr>
        <w:t>p. 146). Thus, with participation being an integral aspect of democratic possibility</w:t>
      </w:r>
      <w:r w:rsidR="00E760EA" w:rsidRPr="00FA1642">
        <w:rPr>
          <w:rFonts w:ascii="Arial" w:hAnsi="Arial" w:cs="Arial"/>
          <w:color w:val="000000"/>
          <w:sz w:val="22"/>
          <w:szCs w:val="22"/>
        </w:rPr>
        <w:t xml:space="preserve"> in an environmental perspective</w:t>
      </w:r>
      <w:r w:rsidRPr="00FA1642">
        <w:rPr>
          <w:rFonts w:ascii="Arial" w:hAnsi="Arial" w:cs="Arial"/>
          <w:color w:val="000000"/>
          <w:sz w:val="22"/>
          <w:szCs w:val="22"/>
        </w:rPr>
        <w:t xml:space="preserve"> (</w:t>
      </w:r>
      <w:proofErr w:type="spellStart"/>
      <w:r w:rsidRPr="00FA1642">
        <w:rPr>
          <w:rFonts w:ascii="Arial" w:hAnsi="Arial" w:cs="Arial"/>
          <w:color w:val="000000"/>
          <w:sz w:val="22"/>
          <w:szCs w:val="22"/>
        </w:rPr>
        <w:t>Vatikosis</w:t>
      </w:r>
      <w:proofErr w:type="spellEnd"/>
      <w:r w:rsidR="0018792C" w:rsidRPr="00FA1642">
        <w:rPr>
          <w:rFonts w:ascii="Arial" w:hAnsi="Arial" w:cs="Arial"/>
          <w:color w:val="000000"/>
          <w:sz w:val="22"/>
          <w:szCs w:val="22"/>
        </w:rPr>
        <w:t xml:space="preserve"> 2014 p.294</w:t>
      </w:r>
      <w:r w:rsidRPr="00FA1642">
        <w:rPr>
          <w:rFonts w:ascii="Arial" w:hAnsi="Arial" w:cs="Arial"/>
          <w:color w:val="000000"/>
          <w:sz w:val="22"/>
          <w:szCs w:val="22"/>
        </w:rPr>
        <w:t>), social media</w:t>
      </w:r>
      <w:r w:rsidR="00E760EA" w:rsidRPr="00FA1642">
        <w:rPr>
          <w:rFonts w:ascii="Arial" w:hAnsi="Arial" w:cs="Arial"/>
          <w:color w:val="000000"/>
          <w:sz w:val="22"/>
          <w:szCs w:val="22"/>
        </w:rPr>
        <w:t xml:space="preserve"> promises</w:t>
      </w:r>
      <w:r w:rsidR="00E5484B" w:rsidRPr="00FA1642">
        <w:rPr>
          <w:rFonts w:ascii="Arial" w:hAnsi="Arial" w:cs="Arial"/>
          <w:color w:val="000000"/>
          <w:sz w:val="22"/>
          <w:szCs w:val="22"/>
        </w:rPr>
        <w:t xml:space="preserve"> enriched</w:t>
      </w:r>
      <w:r w:rsidR="007B6988" w:rsidRPr="00FA1642">
        <w:rPr>
          <w:rFonts w:ascii="Arial" w:hAnsi="Arial" w:cs="Arial"/>
          <w:color w:val="000000"/>
          <w:sz w:val="22"/>
          <w:szCs w:val="22"/>
        </w:rPr>
        <w:t xml:space="preserve"> engagement, arising </w:t>
      </w:r>
      <w:r w:rsidR="00E5484B" w:rsidRPr="00FA1642">
        <w:rPr>
          <w:rFonts w:ascii="Arial" w:hAnsi="Arial" w:cs="Arial"/>
          <w:color w:val="000000"/>
          <w:sz w:val="22"/>
          <w:szCs w:val="22"/>
        </w:rPr>
        <w:t>through</w:t>
      </w:r>
      <w:r w:rsidR="00E760EA" w:rsidRPr="00FA1642">
        <w:rPr>
          <w:rFonts w:ascii="Arial" w:hAnsi="Arial" w:cs="Arial"/>
          <w:color w:val="000000"/>
          <w:sz w:val="22"/>
          <w:szCs w:val="22"/>
        </w:rPr>
        <w:t xml:space="preserve"> norms of participation and</w:t>
      </w:r>
      <w:r w:rsidRPr="00FA1642">
        <w:rPr>
          <w:rFonts w:ascii="Arial" w:hAnsi="Arial" w:cs="Arial"/>
          <w:color w:val="000000"/>
          <w:sz w:val="22"/>
          <w:szCs w:val="22"/>
        </w:rPr>
        <w:t xml:space="preserve"> equal</w:t>
      </w:r>
      <w:r w:rsidR="007B6988" w:rsidRPr="00FA1642">
        <w:rPr>
          <w:rFonts w:ascii="Arial" w:hAnsi="Arial" w:cs="Arial"/>
          <w:color w:val="000000"/>
          <w:sz w:val="22"/>
          <w:szCs w:val="22"/>
        </w:rPr>
        <w:t xml:space="preserve"> </w:t>
      </w:r>
      <w:r w:rsidRPr="00FA1642">
        <w:rPr>
          <w:rFonts w:ascii="Arial" w:hAnsi="Arial" w:cs="Arial"/>
          <w:color w:val="000000"/>
          <w:sz w:val="22"/>
          <w:szCs w:val="22"/>
        </w:rPr>
        <w:t xml:space="preserve">access to the public sphere. </w:t>
      </w:r>
    </w:p>
    <w:p w14:paraId="6EB7586B" w14:textId="77777777" w:rsidR="00E760EA" w:rsidRPr="00FA1642" w:rsidRDefault="00E760EA" w:rsidP="00A80DD9">
      <w:pPr>
        <w:pStyle w:val="NormalWeb"/>
        <w:spacing w:before="0" w:beforeAutospacing="0" w:after="0" w:afterAutospacing="0" w:line="360" w:lineRule="auto"/>
        <w:rPr>
          <w:rFonts w:ascii="Arial" w:hAnsi="Arial" w:cs="Arial"/>
          <w:color w:val="000000"/>
          <w:sz w:val="22"/>
          <w:szCs w:val="22"/>
        </w:rPr>
      </w:pPr>
    </w:p>
    <w:p w14:paraId="0AC7E5F4" w14:textId="77777777" w:rsidR="00A80DD9" w:rsidRPr="00FA1642" w:rsidRDefault="00A80DD9" w:rsidP="00A80DD9">
      <w:pPr>
        <w:pStyle w:val="NormalWeb"/>
        <w:spacing w:before="0" w:beforeAutospacing="0" w:after="0" w:afterAutospacing="0" w:line="360" w:lineRule="auto"/>
        <w:rPr>
          <w:rFonts w:ascii="Arial" w:hAnsi="Arial" w:cs="Arial"/>
          <w:color w:val="000000"/>
          <w:sz w:val="22"/>
          <w:szCs w:val="22"/>
        </w:rPr>
      </w:pPr>
      <w:r w:rsidRPr="00FA1642">
        <w:rPr>
          <w:rFonts w:ascii="Arial" w:hAnsi="Arial" w:cs="Arial"/>
          <w:color w:val="000000"/>
          <w:sz w:val="22"/>
          <w:szCs w:val="22"/>
        </w:rPr>
        <w:t>Ultimately, social media allows citizens to</w:t>
      </w:r>
      <w:r w:rsidR="007B6988" w:rsidRPr="00FA1642">
        <w:rPr>
          <w:rFonts w:ascii="Arial" w:hAnsi="Arial" w:cs="Arial"/>
          <w:color w:val="000000"/>
          <w:sz w:val="22"/>
          <w:szCs w:val="22"/>
        </w:rPr>
        <w:t xml:space="preserve"> contest</w:t>
      </w:r>
      <w:r w:rsidRPr="00FA1642">
        <w:rPr>
          <w:rFonts w:ascii="Arial" w:hAnsi="Arial" w:cs="Arial"/>
          <w:color w:val="000000"/>
          <w:sz w:val="22"/>
          <w:szCs w:val="22"/>
        </w:rPr>
        <w:t xml:space="preserve"> the monopoly control of media production and dissemination by </w:t>
      </w:r>
      <w:r w:rsidR="007B6988" w:rsidRPr="00FA1642">
        <w:rPr>
          <w:rFonts w:ascii="Arial" w:hAnsi="Arial" w:cs="Arial"/>
          <w:color w:val="000000"/>
          <w:sz w:val="22"/>
          <w:szCs w:val="22"/>
        </w:rPr>
        <w:t xml:space="preserve">mainstream </w:t>
      </w:r>
      <w:r w:rsidRPr="00FA1642">
        <w:rPr>
          <w:rFonts w:ascii="Arial" w:hAnsi="Arial" w:cs="Arial"/>
          <w:color w:val="000000"/>
          <w:sz w:val="22"/>
          <w:szCs w:val="22"/>
        </w:rPr>
        <w:t xml:space="preserve">institutions, where access to the circulation of alternative news and views is a </w:t>
      </w:r>
      <w:r w:rsidR="00A40106" w:rsidRPr="00FA1642">
        <w:rPr>
          <w:rFonts w:ascii="Arial" w:hAnsi="Arial" w:cs="Arial"/>
          <w:color w:val="000000"/>
          <w:sz w:val="22"/>
          <w:szCs w:val="22"/>
        </w:rPr>
        <w:t>practical</w:t>
      </w:r>
      <w:r w:rsidRPr="00FA1642">
        <w:rPr>
          <w:rFonts w:ascii="Arial" w:hAnsi="Arial" w:cs="Arial"/>
          <w:color w:val="000000"/>
          <w:sz w:val="22"/>
          <w:szCs w:val="22"/>
        </w:rPr>
        <w:t xml:space="preserve"> mechanism for</w:t>
      </w:r>
      <w:r w:rsidR="007B6988" w:rsidRPr="00FA1642">
        <w:rPr>
          <w:rFonts w:ascii="Arial" w:hAnsi="Arial" w:cs="Arial"/>
          <w:color w:val="000000"/>
          <w:sz w:val="22"/>
          <w:szCs w:val="22"/>
        </w:rPr>
        <w:t xml:space="preserve"> generating inclusive participation</w:t>
      </w:r>
      <w:r w:rsidRPr="00FA1642">
        <w:rPr>
          <w:rFonts w:ascii="Arial" w:hAnsi="Arial" w:cs="Arial"/>
          <w:color w:val="000000"/>
          <w:sz w:val="22"/>
          <w:szCs w:val="22"/>
        </w:rPr>
        <w:t xml:space="preserve"> of citizens in the activities of government</w:t>
      </w:r>
      <w:r w:rsidR="00A40106" w:rsidRPr="00FA1642">
        <w:rPr>
          <w:rFonts w:ascii="Arial" w:hAnsi="Arial" w:cs="Arial"/>
          <w:color w:val="000000"/>
          <w:sz w:val="22"/>
          <w:szCs w:val="22"/>
        </w:rPr>
        <w:t xml:space="preserve"> (Human Rights Initiative 2005 p.2). At a more fundamental level, limited information undermines </w:t>
      </w:r>
      <w:r w:rsidRPr="00FA1642">
        <w:rPr>
          <w:rFonts w:ascii="Arial" w:hAnsi="Arial" w:cs="Arial"/>
          <w:color w:val="000000"/>
          <w:sz w:val="22"/>
          <w:szCs w:val="22"/>
        </w:rPr>
        <w:t xml:space="preserve">representative democracy </w:t>
      </w:r>
      <w:r w:rsidR="00A40106" w:rsidRPr="00FA1642">
        <w:rPr>
          <w:rFonts w:ascii="Arial" w:hAnsi="Arial" w:cs="Arial"/>
          <w:color w:val="000000"/>
          <w:sz w:val="22"/>
          <w:szCs w:val="22"/>
        </w:rPr>
        <w:t>as the public are ins</w:t>
      </w:r>
      <w:r w:rsidRPr="00FA1642">
        <w:rPr>
          <w:rFonts w:ascii="Arial" w:hAnsi="Arial" w:cs="Arial"/>
          <w:color w:val="000000"/>
          <w:sz w:val="22"/>
          <w:szCs w:val="22"/>
        </w:rPr>
        <w:t>ufficient</w:t>
      </w:r>
      <w:r w:rsidR="00A40106" w:rsidRPr="00FA1642">
        <w:rPr>
          <w:rFonts w:ascii="Arial" w:hAnsi="Arial" w:cs="Arial"/>
          <w:color w:val="000000"/>
          <w:sz w:val="22"/>
          <w:szCs w:val="22"/>
        </w:rPr>
        <w:t xml:space="preserve">ly informed to </w:t>
      </w:r>
      <w:r w:rsidRPr="00FA1642">
        <w:rPr>
          <w:rFonts w:ascii="Arial" w:hAnsi="Arial" w:cs="Arial"/>
          <w:color w:val="000000"/>
          <w:sz w:val="22"/>
          <w:szCs w:val="22"/>
        </w:rPr>
        <w:t>exercise their vote</w:t>
      </w:r>
      <w:r w:rsidR="00A40106" w:rsidRPr="00FA1642">
        <w:rPr>
          <w:rFonts w:ascii="Arial" w:hAnsi="Arial" w:cs="Arial"/>
          <w:color w:val="000000"/>
          <w:sz w:val="22"/>
          <w:szCs w:val="22"/>
        </w:rPr>
        <w:t xml:space="preserve"> effectively</w:t>
      </w:r>
      <w:r w:rsidRPr="00FA1642">
        <w:rPr>
          <w:rFonts w:ascii="Arial" w:hAnsi="Arial" w:cs="Arial"/>
          <w:color w:val="000000"/>
          <w:sz w:val="22"/>
          <w:szCs w:val="22"/>
        </w:rPr>
        <w:t xml:space="preserve"> </w:t>
      </w:r>
      <w:r w:rsidR="00A40106" w:rsidRPr="00FA1642">
        <w:rPr>
          <w:rFonts w:ascii="Arial" w:hAnsi="Arial" w:cs="Arial"/>
          <w:color w:val="000000"/>
          <w:sz w:val="22"/>
          <w:szCs w:val="22"/>
        </w:rPr>
        <w:t>(Human Rights Initiative 2005 p.3)</w:t>
      </w:r>
      <w:r w:rsidRPr="00FA1642">
        <w:rPr>
          <w:rFonts w:ascii="Arial" w:hAnsi="Arial" w:cs="Arial"/>
          <w:color w:val="000000"/>
          <w:sz w:val="22"/>
          <w:szCs w:val="22"/>
        </w:rPr>
        <w:t>. Th</w:t>
      </w:r>
      <w:r w:rsidR="005E1A1D">
        <w:rPr>
          <w:rFonts w:ascii="Arial" w:hAnsi="Arial" w:cs="Arial"/>
          <w:color w:val="000000"/>
          <w:sz w:val="22"/>
          <w:szCs w:val="22"/>
        </w:rPr>
        <w:t xml:space="preserve">rough such perspectives, Ceron </w:t>
      </w:r>
      <w:r w:rsidR="007B6988" w:rsidRPr="00FA1642">
        <w:rPr>
          <w:rFonts w:ascii="Arial" w:hAnsi="Arial" w:cs="Arial"/>
          <w:color w:val="000000"/>
          <w:sz w:val="22"/>
          <w:szCs w:val="22"/>
        </w:rPr>
        <w:t xml:space="preserve">et al </w:t>
      </w:r>
      <w:r w:rsidR="005E1A1D">
        <w:rPr>
          <w:rFonts w:ascii="Arial" w:hAnsi="Arial" w:cs="Arial"/>
          <w:color w:val="000000"/>
          <w:sz w:val="22"/>
          <w:szCs w:val="22"/>
        </w:rPr>
        <w:t>(</w:t>
      </w:r>
      <w:r w:rsidR="007B6988" w:rsidRPr="00FA1642">
        <w:rPr>
          <w:rFonts w:ascii="Arial" w:hAnsi="Arial" w:cs="Arial"/>
          <w:color w:val="000000"/>
          <w:sz w:val="22"/>
          <w:szCs w:val="22"/>
        </w:rPr>
        <w:t>2014</w:t>
      </w:r>
      <w:r w:rsidR="005E1A1D">
        <w:rPr>
          <w:rFonts w:ascii="Arial" w:hAnsi="Arial" w:cs="Arial"/>
          <w:color w:val="000000"/>
          <w:sz w:val="22"/>
          <w:szCs w:val="22"/>
        </w:rPr>
        <w:t xml:space="preserve"> p.340</w:t>
      </w:r>
      <w:r w:rsidRPr="00FA1642">
        <w:rPr>
          <w:rFonts w:ascii="Arial" w:hAnsi="Arial" w:cs="Arial"/>
          <w:color w:val="000000"/>
          <w:sz w:val="22"/>
          <w:szCs w:val="22"/>
        </w:rPr>
        <w:t>) argues a</w:t>
      </w:r>
      <w:r w:rsidR="00930E78" w:rsidRPr="00FA1642">
        <w:rPr>
          <w:rFonts w:ascii="Arial" w:hAnsi="Arial" w:cs="Arial"/>
          <w:color w:val="000000"/>
          <w:sz w:val="22"/>
          <w:szCs w:val="22"/>
        </w:rPr>
        <w:t xml:space="preserve"> democratic</w:t>
      </w:r>
      <w:r w:rsidRPr="00FA1642">
        <w:rPr>
          <w:rFonts w:ascii="Arial" w:hAnsi="Arial" w:cs="Arial"/>
          <w:color w:val="000000"/>
          <w:sz w:val="22"/>
          <w:szCs w:val="22"/>
        </w:rPr>
        <w:t xml:space="preserve"> pol</w:t>
      </w:r>
      <w:r w:rsidR="00A40106" w:rsidRPr="00FA1642">
        <w:rPr>
          <w:rFonts w:ascii="Arial" w:hAnsi="Arial" w:cs="Arial"/>
          <w:color w:val="000000"/>
          <w:sz w:val="22"/>
          <w:szCs w:val="22"/>
        </w:rPr>
        <w:t xml:space="preserve">itical </w:t>
      </w:r>
      <w:r w:rsidR="00930E78" w:rsidRPr="00FA1642">
        <w:rPr>
          <w:rFonts w:ascii="Arial" w:hAnsi="Arial" w:cs="Arial"/>
          <w:color w:val="000000"/>
          <w:sz w:val="22"/>
          <w:szCs w:val="22"/>
        </w:rPr>
        <w:t xml:space="preserve">system is most effective when </w:t>
      </w:r>
      <w:r w:rsidRPr="00FA1642">
        <w:rPr>
          <w:rFonts w:ascii="Arial" w:hAnsi="Arial" w:cs="Arial"/>
          <w:color w:val="000000"/>
          <w:sz w:val="22"/>
          <w:szCs w:val="22"/>
        </w:rPr>
        <w:t>independent media</w:t>
      </w:r>
      <w:r w:rsidR="00930E78" w:rsidRPr="00FA1642">
        <w:rPr>
          <w:rFonts w:ascii="Arial" w:hAnsi="Arial" w:cs="Arial"/>
          <w:color w:val="000000"/>
          <w:sz w:val="22"/>
          <w:szCs w:val="22"/>
        </w:rPr>
        <w:t xml:space="preserve"> is</w:t>
      </w:r>
      <w:r w:rsidRPr="00FA1642">
        <w:rPr>
          <w:rFonts w:ascii="Arial" w:hAnsi="Arial" w:cs="Arial"/>
          <w:color w:val="000000"/>
          <w:sz w:val="22"/>
          <w:szCs w:val="22"/>
        </w:rPr>
        <w:t xml:space="preserve"> able to adequately spread</w:t>
      </w:r>
      <w:r w:rsidR="00930E78" w:rsidRPr="00FA1642">
        <w:rPr>
          <w:rFonts w:ascii="Arial" w:hAnsi="Arial" w:cs="Arial"/>
          <w:color w:val="000000"/>
          <w:sz w:val="22"/>
          <w:szCs w:val="22"/>
        </w:rPr>
        <w:t xml:space="preserve"> a pluralistic set of voices and judgements on the political system in order to</w:t>
      </w:r>
      <w:r w:rsidRPr="00FA1642">
        <w:rPr>
          <w:rFonts w:ascii="Arial" w:hAnsi="Arial" w:cs="Arial"/>
          <w:color w:val="000000"/>
          <w:sz w:val="22"/>
          <w:szCs w:val="22"/>
        </w:rPr>
        <w:t xml:space="preserve"> </w:t>
      </w:r>
      <w:r w:rsidR="00930E78" w:rsidRPr="00FA1642">
        <w:rPr>
          <w:rFonts w:ascii="Arial" w:hAnsi="Arial" w:cs="Arial"/>
          <w:color w:val="000000"/>
          <w:sz w:val="22"/>
          <w:szCs w:val="22"/>
        </w:rPr>
        <w:t>evaluate</w:t>
      </w:r>
      <w:r w:rsidR="001E50E3">
        <w:rPr>
          <w:rFonts w:ascii="Arial" w:hAnsi="Arial" w:cs="Arial"/>
          <w:color w:val="000000"/>
          <w:sz w:val="22"/>
          <w:szCs w:val="22"/>
        </w:rPr>
        <w:t xml:space="preserve"> the</w:t>
      </w:r>
      <w:r w:rsidR="00930E78" w:rsidRPr="00FA1642">
        <w:rPr>
          <w:rFonts w:ascii="Arial" w:hAnsi="Arial" w:cs="Arial"/>
          <w:color w:val="000000"/>
          <w:sz w:val="22"/>
          <w:szCs w:val="22"/>
        </w:rPr>
        <w:t xml:space="preserve"> </w:t>
      </w:r>
      <w:r w:rsidRPr="00FA1642">
        <w:rPr>
          <w:rFonts w:ascii="Arial" w:hAnsi="Arial" w:cs="Arial"/>
          <w:color w:val="000000"/>
          <w:sz w:val="22"/>
          <w:szCs w:val="22"/>
        </w:rPr>
        <w:t>performance</w:t>
      </w:r>
      <w:r w:rsidR="00930E78" w:rsidRPr="00FA1642">
        <w:rPr>
          <w:rFonts w:ascii="Arial" w:hAnsi="Arial" w:cs="Arial"/>
          <w:color w:val="000000"/>
          <w:sz w:val="22"/>
          <w:szCs w:val="22"/>
        </w:rPr>
        <w:t xml:space="preserve"> and responsiveness of the government.</w:t>
      </w:r>
      <w:r w:rsidRPr="00FA1642">
        <w:rPr>
          <w:rFonts w:ascii="Arial" w:hAnsi="Arial" w:cs="Arial"/>
          <w:color w:val="000000"/>
          <w:sz w:val="22"/>
          <w:szCs w:val="22"/>
        </w:rPr>
        <w:t xml:space="preserve"> Indeed, both Dahlgren's</w:t>
      </w:r>
      <w:r w:rsidR="00A40106" w:rsidRPr="00FA1642">
        <w:rPr>
          <w:rFonts w:ascii="Arial" w:hAnsi="Arial" w:cs="Arial"/>
          <w:color w:val="000000"/>
          <w:sz w:val="22"/>
          <w:szCs w:val="22"/>
        </w:rPr>
        <w:t xml:space="preserve"> (2009)</w:t>
      </w:r>
      <w:r w:rsidRPr="00FA1642">
        <w:rPr>
          <w:rFonts w:ascii="Arial" w:hAnsi="Arial" w:cs="Arial"/>
          <w:color w:val="000000"/>
          <w:sz w:val="22"/>
          <w:szCs w:val="22"/>
        </w:rPr>
        <w:t xml:space="preserve"> and Habermas'</w:t>
      </w:r>
      <w:r w:rsidR="00A40106" w:rsidRPr="00FA1642">
        <w:rPr>
          <w:rFonts w:ascii="Arial" w:hAnsi="Arial" w:cs="Arial"/>
          <w:color w:val="000000"/>
          <w:sz w:val="22"/>
          <w:szCs w:val="22"/>
        </w:rPr>
        <w:t xml:space="preserve"> (1989)</w:t>
      </w:r>
      <w:r w:rsidRPr="00FA1642">
        <w:rPr>
          <w:rFonts w:ascii="Arial" w:hAnsi="Arial" w:cs="Arial"/>
          <w:color w:val="000000"/>
          <w:sz w:val="22"/>
          <w:szCs w:val="22"/>
        </w:rPr>
        <w:t xml:space="preserve"> theories of the public sphere corroborate the existence of this idea, with </w:t>
      </w:r>
      <w:proofErr w:type="spellStart"/>
      <w:r w:rsidRPr="00FA1642">
        <w:rPr>
          <w:rFonts w:ascii="Arial" w:hAnsi="Arial" w:cs="Arial"/>
          <w:color w:val="000000"/>
          <w:sz w:val="22"/>
          <w:szCs w:val="22"/>
        </w:rPr>
        <w:t>monitorial</w:t>
      </w:r>
      <w:proofErr w:type="spellEnd"/>
      <w:r w:rsidRPr="00FA1642">
        <w:rPr>
          <w:rFonts w:ascii="Arial" w:hAnsi="Arial" w:cs="Arial"/>
          <w:color w:val="000000"/>
          <w:sz w:val="22"/>
          <w:szCs w:val="22"/>
        </w:rPr>
        <w:t xml:space="preserve"> and deliberative approaches to democracy being enriched by exposure to issues and viewpoints that would likely not exist without the infrastructure of social media. This trend is further exemplified by the environmental perspective of Loader</w:t>
      </w:r>
      <w:r w:rsidR="005E1A1D">
        <w:rPr>
          <w:rFonts w:ascii="Arial" w:hAnsi="Arial" w:cs="Arial"/>
          <w:color w:val="000000"/>
          <w:sz w:val="22"/>
          <w:szCs w:val="22"/>
        </w:rPr>
        <w:t xml:space="preserve"> and </w:t>
      </w:r>
      <w:proofErr w:type="spellStart"/>
      <w:r w:rsidR="005E1A1D">
        <w:rPr>
          <w:rFonts w:ascii="Arial" w:hAnsi="Arial" w:cs="Arial"/>
          <w:color w:val="000000"/>
          <w:sz w:val="22"/>
          <w:szCs w:val="22"/>
        </w:rPr>
        <w:t>Mercea</w:t>
      </w:r>
      <w:proofErr w:type="spellEnd"/>
      <w:r w:rsidR="005E1A1D">
        <w:rPr>
          <w:rFonts w:ascii="Arial" w:hAnsi="Arial" w:cs="Arial"/>
          <w:color w:val="000000"/>
          <w:sz w:val="22"/>
          <w:szCs w:val="22"/>
        </w:rPr>
        <w:t xml:space="preserve"> (2012 p.9)</w:t>
      </w:r>
      <w:r w:rsidRPr="00FA1642">
        <w:rPr>
          <w:rFonts w:ascii="Arial" w:hAnsi="Arial" w:cs="Arial"/>
          <w:color w:val="000000"/>
          <w:sz w:val="22"/>
          <w:szCs w:val="22"/>
        </w:rPr>
        <w:t>, who discuss how studies have confirmed the centrality of news and information in political socialisation and participation that fortify the potential of new horizons in democratic possibility. Indeed, Pew Research indicates the</w:t>
      </w:r>
      <w:r w:rsidR="00930E78" w:rsidRPr="00FA1642">
        <w:rPr>
          <w:rFonts w:ascii="Arial" w:hAnsi="Arial" w:cs="Arial"/>
          <w:color w:val="000000"/>
          <w:sz w:val="22"/>
          <w:szCs w:val="22"/>
        </w:rPr>
        <w:t xml:space="preserve"> vast</w:t>
      </w:r>
      <w:r w:rsidRPr="00FA1642">
        <w:rPr>
          <w:rFonts w:ascii="Arial" w:hAnsi="Arial" w:cs="Arial"/>
          <w:color w:val="000000"/>
          <w:sz w:val="22"/>
          <w:szCs w:val="22"/>
        </w:rPr>
        <w:t xml:space="preserve"> majority of</w:t>
      </w:r>
      <w:r w:rsidR="00930E78" w:rsidRPr="00FA1642">
        <w:rPr>
          <w:rFonts w:ascii="Arial" w:hAnsi="Arial" w:cs="Arial"/>
          <w:color w:val="000000"/>
          <w:sz w:val="22"/>
          <w:szCs w:val="22"/>
        </w:rPr>
        <w:t xml:space="preserve"> Facebook and Twitter </w:t>
      </w:r>
      <w:r w:rsidRPr="00FA1642">
        <w:rPr>
          <w:rFonts w:ascii="Arial" w:hAnsi="Arial" w:cs="Arial"/>
          <w:color w:val="000000"/>
          <w:sz w:val="22"/>
          <w:szCs w:val="22"/>
        </w:rPr>
        <w:t xml:space="preserve">users are exposed to the news </w:t>
      </w:r>
      <w:r w:rsidR="00930E78" w:rsidRPr="00FA1642">
        <w:rPr>
          <w:rFonts w:ascii="Arial" w:hAnsi="Arial" w:cs="Arial"/>
          <w:color w:val="000000"/>
          <w:sz w:val="22"/>
          <w:szCs w:val="22"/>
        </w:rPr>
        <w:t xml:space="preserve">both purposely and incidentally through social networks </w:t>
      </w:r>
      <w:r w:rsidRPr="00FA1642">
        <w:rPr>
          <w:rFonts w:ascii="Arial" w:hAnsi="Arial" w:cs="Arial"/>
          <w:color w:val="000000"/>
          <w:sz w:val="22"/>
          <w:szCs w:val="22"/>
        </w:rPr>
        <w:t>(</w:t>
      </w:r>
      <w:r w:rsidR="0093177F">
        <w:rPr>
          <w:rFonts w:ascii="Arial" w:hAnsi="Arial" w:cs="Arial"/>
          <w:color w:val="000000"/>
          <w:sz w:val="22"/>
          <w:szCs w:val="22"/>
        </w:rPr>
        <w:t>Gottfried &amp;</w:t>
      </w:r>
      <w:r w:rsidR="00930E78" w:rsidRPr="00FA1642">
        <w:rPr>
          <w:rFonts w:ascii="Arial" w:hAnsi="Arial" w:cs="Arial"/>
          <w:color w:val="000000"/>
          <w:sz w:val="22"/>
          <w:szCs w:val="22"/>
        </w:rPr>
        <w:t xml:space="preserve"> Shearer 2016), </w:t>
      </w:r>
      <w:r w:rsidRPr="00FA1642">
        <w:rPr>
          <w:rFonts w:ascii="Arial" w:hAnsi="Arial" w:cs="Arial"/>
          <w:color w:val="000000"/>
          <w:sz w:val="22"/>
          <w:szCs w:val="22"/>
        </w:rPr>
        <w:t>effectively suggesting</w:t>
      </w:r>
      <w:r w:rsidR="00930E78" w:rsidRPr="00FA1642">
        <w:rPr>
          <w:rFonts w:ascii="Arial" w:hAnsi="Arial" w:cs="Arial"/>
          <w:color w:val="000000"/>
          <w:sz w:val="22"/>
          <w:szCs w:val="22"/>
        </w:rPr>
        <w:t xml:space="preserve"> </w:t>
      </w:r>
      <w:r w:rsidRPr="00FA1642">
        <w:rPr>
          <w:rFonts w:ascii="Arial" w:hAnsi="Arial" w:cs="Arial"/>
          <w:color w:val="000000"/>
          <w:sz w:val="22"/>
          <w:szCs w:val="22"/>
        </w:rPr>
        <w:t>users may</w:t>
      </w:r>
      <w:r w:rsidR="00930E78" w:rsidRPr="00FA1642">
        <w:rPr>
          <w:rFonts w:ascii="Arial" w:hAnsi="Arial" w:cs="Arial"/>
          <w:color w:val="000000"/>
          <w:sz w:val="22"/>
          <w:szCs w:val="22"/>
        </w:rPr>
        <w:t xml:space="preserve"> encounter mobilis</w:t>
      </w:r>
      <w:r w:rsidRPr="00FA1642">
        <w:rPr>
          <w:rFonts w:ascii="Arial" w:hAnsi="Arial" w:cs="Arial"/>
          <w:color w:val="000000"/>
          <w:sz w:val="22"/>
          <w:szCs w:val="22"/>
        </w:rPr>
        <w:t>ing information without</w:t>
      </w:r>
      <w:r w:rsidR="00930E78" w:rsidRPr="00FA1642">
        <w:rPr>
          <w:rFonts w:ascii="Arial" w:hAnsi="Arial" w:cs="Arial"/>
          <w:color w:val="000000"/>
          <w:sz w:val="22"/>
          <w:szCs w:val="22"/>
        </w:rPr>
        <w:t xml:space="preserve"> </w:t>
      </w:r>
      <w:r w:rsidRPr="00FA1642">
        <w:rPr>
          <w:rFonts w:ascii="Arial" w:hAnsi="Arial" w:cs="Arial"/>
          <w:color w:val="000000"/>
          <w:sz w:val="22"/>
          <w:szCs w:val="22"/>
        </w:rPr>
        <w:t>actively seek</w:t>
      </w:r>
      <w:r w:rsidR="00930E78" w:rsidRPr="00FA1642">
        <w:rPr>
          <w:rFonts w:ascii="Arial" w:hAnsi="Arial" w:cs="Arial"/>
          <w:color w:val="000000"/>
          <w:sz w:val="22"/>
          <w:szCs w:val="22"/>
        </w:rPr>
        <w:t>ing</w:t>
      </w:r>
      <w:r w:rsidRPr="00FA1642">
        <w:rPr>
          <w:rFonts w:ascii="Arial" w:hAnsi="Arial" w:cs="Arial"/>
          <w:color w:val="000000"/>
          <w:sz w:val="22"/>
          <w:szCs w:val="22"/>
        </w:rPr>
        <w:t xml:space="preserve"> it out</w:t>
      </w:r>
      <w:r w:rsidR="00930E78" w:rsidRPr="00FA1642">
        <w:rPr>
          <w:rFonts w:ascii="Arial" w:hAnsi="Arial" w:cs="Arial"/>
          <w:color w:val="000000"/>
          <w:sz w:val="22"/>
          <w:szCs w:val="22"/>
        </w:rPr>
        <w:t xml:space="preserve"> (</w:t>
      </w:r>
      <w:proofErr w:type="spellStart"/>
      <w:r w:rsidR="00930E78" w:rsidRPr="00FA1642">
        <w:rPr>
          <w:rFonts w:ascii="Arial" w:hAnsi="Arial" w:cs="Arial"/>
          <w:color w:val="000000"/>
          <w:sz w:val="22"/>
          <w:szCs w:val="22"/>
        </w:rPr>
        <w:t>Boulianne</w:t>
      </w:r>
      <w:proofErr w:type="spellEnd"/>
      <w:r w:rsidR="00930E78" w:rsidRPr="00FA1642">
        <w:rPr>
          <w:rFonts w:ascii="Arial" w:hAnsi="Arial" w:cs="Arial"/>
          <w:color w:val="000000"/>
          <w:sz w:val="22"/>
          <w:szCs w:val="22"/>
        </w:rPr>
        <w:t xml:space="preserve"> 2015 p.526). </w:t>
      </w:r>
      <w:r w:rsidR="00366154" w:rsidRPr="00FA1642">
        <w:rPr>
          <w:rFonts w:ascii="Arial" w:hAnsi="Arial" w:cs="Arial"/>
          <w:color w:val="000000"/>
          <w:sz w:val="22"/>
          <w:szCs w:val="22"/>
        </w:rPr>
        <w:t>Equipped with social media</w:t>
      </w:r>
      <w:r w:rsidRPr="00FA1642">
        <w:rPr>
          <w:rFonts w:ascii="Arial" w:hAnsi="Arial" w:cs="Arial"/>
          <w:color w:val="000000"/>
          <w:sz w:val="22"/>
          <w:szCs w:val="22"/>
        </w:rPr>
        <w:t xml:space="preserve">, </w:t>
      </w:r>
      <w:r w:rsidR="00366154" w:rsidRPr="00FA1642">
        <w:rPr>
          <w:rFonts w:ascii="Arial" w:hAnsi="Arial" w:cs="Arial"/>
          <w:color w:val="000000"/>
          <w:sz w:val="22"/>
          <w:szCs w:val="22"/>
        </w:rPr>
        <w:t xml:space="preserve">networked </w:t>
      </w:r>
      <w:r w:rsidRPr="00FA1642">
        <w:rPr>
          <w:rFonts w:ascii="Arial" w:hAnsi="Arial" w:cs="Arial"/>
          <w:color w:val="000000"/>
          <w:sz w:val="22"/>
          <w:szCs w:val="22"/>
        </w:rPr>
        <w:t>citizen</w:t>
      </w:r>
      <w:r w:rsidR="00366154" w:rsidRPr="00FA1642">
        <w:rPr>
          <w:rFonts w:ascii="Arial" w:hAnsi="Arial" w:cs="Arial"/>
          <w:color w:val="000000"/>
          <w:sz w:val="22"/>
          <w:szCs w:val="22"/>
        </w:rPr>
        <w:t>s challenge political party propaganda and mass media discourse by sharing</w:t>
      </w:r>
      <w:r w:rsidRPr="00FA1642">
        <w:rPr>
          <w:rFonts w:ascii="Arial" w:hAnsi="Arial" w:cs="Arial"/>
          <w:color w:val="000000"/>
          <w:sz w:val="22"/>
          <w:szCs w:val="22"/>
        </w:rPr>
        <w:t xml:space="preserve"> alternative perspectives and publish</w:t>
      </w:r>
      <w:r w:rsidR="00366154" w:rsidRPr="00FA1642">
        <w:rPr>
          <w:rFonts w:ascii="Arial" w:hAnsi="Arial" w:cs="Arial"/>
          <w:color w:val="000000"/>
          <w:sz w:val="22"/>
          <w:szCs w:val="22"/>
        </w:rPr>
        <w:t>ing</w:t>
      </w:r>
      <w:r w:rsidRPr="00FA1642">
        <w:rPr>
          <w:rFonts w:ascii="Arial" w:hAnsi="Arial" w:cs="Arial"/>
          <w:color w:val="000000"/>
          <w:sz w:val="22"/>
          <w:szCs w:val="22"/>
        </w:rPr>
        <w:t xml:space="preserve"> their own opinions (Loader and </w:t>
      </w:r>
      <w:proofErr w:type="spellStart"/>
      <w:r w:rsidRPr="00FA1642">
        <w:rPr>
          <w:rFonts w:ascii="Arial" w:hAnsi="Arial" w:cs="Arial"/>
          <w:color w:val="000000"/>
          <w:sz w:val="22"/>
          <w:szCs w:val="22"/>
        </w:rPr>
        <w:t>Mercea</w:t>
      </w:r>
      <w:proofErr w:type="spellEnd"/>
      <w:r w:rsidR="00366154" w:rsidRPr="00FA1642">
        <w:rPr>
          <w:rFonts w:ascii="Arial" w:hAnsi="Arial" w:cs="Arial"/>
          <w:color w:val="000000"/>
          <w:sz w:val="22"/>
          <w:szCs w:val="22"/>
        </w:rPr>
        <w:t xml:space="preserve"> 2014 p.7</w:t>
      </w:r>
      <w:r w:rsidR="00930E78" w:rsidRPr="00FA1642">
        <w:rPr>
          <w:rFonts w:ascii="Arial" w:hAnsi="Arial" w:cs="Arial"/>
          <w:color w:val="000000"/>
          <w:sz w:val="22"/>
          <w:szCs w:val="22"/>
        </w:rPr>
        <w:t>).</w:t>
      </w:r>
      <w:r w:rsidR="00E760EA" w:rsidRPr="00FA1642">
        <w:rPr>
          <w:rFonts w:ascii="Arial" w:hAnsi="Arial" w:cs="Arial"/>
          <w:color w:val="000000"/>
          <w:sz w:val="22"/>
          <w:szCs w:val="22"/>
        </w:rPr>
        <w:t xml:space="preserve"> Corroborating the existence of this trend, </w:t>
      </w:r>
      <w:r w:rsidRPr="00FA1642">
        <w:rPr>
          <w:rFonts w:ascii="Arial" w:hAnsi="Arial" w:cs="Arial"/>
          <w:iCs/>
          <w:color w:val="000000"/>
          <w:sz w:val="22"/>
          <w:szCs w:val="22"/>
        </w:rPr>
        <w:t>B</w:t>
      </w:r>
      <w:r w:rsidRPr="00FA1642">
        <w:rPr>
          <w:rFonts w:ascii="Arial" w:hAnsi="Arial" w:cs="Arial"/>
          <w:color w:val="000000"/>
          <w:sz w:val="22"/>
          <w:szCs w:val="22"/>
        </w:rPr>
        <w:t>a</w:t>
      </w:r>
      <w:r w:rsidR="00476FE9">
        <w:rPr>
          <w:rFonts w:ascii="Arial" w:hAnsi="Arial" w:cs="Arial"/>
          <w:color w:val="000000"/>
          <w:sz w:val="22"/>
          <w:szCs w:val="22"/>
        </w:rPr>
        <w:t>ilard</w:t>
      </w:r>
      <w:r w:rsidRPr="00FA1642">
        <w:rPr>
          <w:rFonts w:ascii="Arial" w:hAnsi="Arial" w:cs="Arial"/>
          <w:color w:val="000000"/>
          <w:sz w:val="22"/>
          <w:szCs w:val="22"/>
        </w:rPr>
        <w:t xml:space="preserve"> (2012</w:t>
      </w:r>
      <w:r w:rsidR="00E760EA" w:rsidRPr="00FA1642">
        <w:rPr>
          <w:rFonts w:ascii="Arial" w:hAnsi="Arial" w:cs="Arial"/>
          <w:color w:val="000000"/>
          <w:sz w:val="22"/>
          <w:szCs w:val="22"/>
        </w:rPr>
        <w:t xml:space="preserve"> p.186</w:t>
      </w:r>
      <w:r w:rsidRPr="00FA1642">
        <w:rPr>
          <w:rFonts w:ascii="Arial" w:hAnsi="Arial" w:cs="Arial"/>
          <w:color w:val="000000"/>
          <w:sz w:val="22"/>
          <w:szCs w:val="22"/>
        </w:rPr>
        <w:t xml:space="preserve">) </w:t>
      </w:r>
      <w:r w:rsidR="00E760EA" w:rsidRPr="00FA1642">
        <w:rPr>
          <w:rFonts w:ascii="Arial" w:hAnsi="Arial" w:cs="Arial"/>
          <w:color w:val="000000"/>
          <w:sz w:val="22"/>
          <w:szCs w:val="22"/>
        </w:rPr>
        <w:t>contends</w:t>
      </w:r>
      <w:r w:rsidR="00366154" w:rsidRPr="00FA1642">
        <w:rPr>
          <w:rFonts w:ascii="Arial" w:hAnsi="Arial" w:cs="Arial"/>
          <w:color w:val="000000"/>
          <w:sz w:val="22"/>
          <w:szCs w:val="22"/>
        </w:rPr>
        <w:t xml:space="preserve"> that more and diverse information</w:t>
      </w:r>
      <w:r w:rsidR="00A95844">
        <w:rPr>
          <w:rFonts w:ascii="Arial" w:hAnsi="Arial" w:cs="Arial"/>
          <w:color w:val="000000"/>
          <w:sz w:val="22"/>
          <w:szCs w:val="22"/>
        </w:rPr>
        <w:t xml:space="preserve"> is</w:t>
      </w:r>
      <w:r w:rsidR="00366154" w:rsidRPr="00FA1642">
        <w:rPr>
          <w:rFonts w:ascii="Arial" w:hAnsi="Arial" w:cs="Arial"/>
          <w:color w:val="000000"/>
          <w:sz w:val="22"/>
          <w:szCs w:val="22"/>
        </w:rPr>
        <w:t xml:space="preserve"> essential for evaluating </w:t>
      </w:r>
      <w:r w:rsidR="00955F4F" w:rsidRPr="00FA1642">
        <w:rPr>
          <w:rFonts w:ascii="Arial" w:hAnsi="Arial" w:cs="Arial"/>
          <w:color w:val="000000"/>
          <w:sz w:val="22"/>
          <w:szCs w:val="22"/>
        </w:rPr>
        <w:t>government effectiveness</w:t>
      </w:r>
      <w:r w:rsidRPr="00FA1642">
        <w:rPr>
          <w:rFonts w:ascii="Arial" w:hAnsi="Arial" w:cs="Arial"/>
          <w:color w:val="000000"/>
          <w:sz w:val="22"/>
          <w:szCs w:val="22"/>
        </w:rPr>
        <w:t xml:space="preserve">, </w:t>
      </w:r>
      <w:r w:rsidR="00E760EA" w:rsidRPr="00FA1642">
        <w:rPr>
          <w:rFonts w:ascii="Arial" w:hAnsi="Arial" w:cs="Arial"/>
          <w:color w:val="000000"/>
          <w:sz w:val="22"/>
          <w:szCs w:val="22"/>
        </w:rPr>
        <w:t>altering</w:t>
      </w:r>
      <w:r w:rsidRPr="00FA1642">
        <w:rPr>
          <w:rFonts w:ascii="Arial" w:hAnsi="Arial" w:cs="Arial"/>
          <w:color w:val="000000"/>
          <w:sz w:val="22"/>
          <w:szCs w:val="22"/>
        </w:rPr>
        <w:t xml:space="preserve"> the networked </w:t>
      </w:r>
      <w:r w:rsidR="00366154" w:rsidRPr="00FA1642">
        <w:rPr>
          <w:rFonts w:ascii="Arial" w:hAnsi="Arial" w:cs="Arial"/>
          <w:color w:val="000000"/>
          <w:sz w:val="22"/>
          <w:szCs w:val="22"/>
        </w:rPr>
        <w:t>citizen’s</w:t>
      </w:r>
      <w:r w:rsidRPr="00FA1642">
        <w:rPr>
          <w:rFonts w:ascii="Arial" w:hAnsi="Arial" w:cs="Arial"/>
          <w:color w:val="000000"/>
          <w:sz w:val="22"/>
          <w:szCs w:val="22"/>
        </w:rPr>
        <w:t xml:space="preserve"> satisfaction toward democracy accordingly, with dissent among citizens being the key to initiating progressive change. Essentially, unrestrained dissemination of knowledge is what makes social media so inherently democratic with the necessity of equal power and information relations being</w:t>
      </w:r>
      <w:r w:rsidR="00DE783B">
        <w:rPr>
          <w:rFonts w:ascii="Arial" w:hAnsi="Arial" w:cs="Arial"/>
          <w:color w:val="000000"/>
          <w:sz w:val="22"/>
          <w:szCs w:val="22"/>
        </w:rPr>
        <w:t xml:space="preserve"> </w:t>
      </w:r>
      <w:r w:rsidR="008E2BFF">
        <w:rPr>
          <w:rFonts w:ascii="Arial" w:hAnsi="Arial" w:cs="Arial"/>
          <w:color w:val="000000"/>
          <w:sz w:val="22"/>
          <w:szCs w:val="22"/>
        </w:rPr>
        <w:t>fundamental</w:t>
      </w:r>
      <w:r w:rsidRPr="00FA1642">
        <w:rPr>
          <w:rFonts w:ascii="Arial" w:hAnsi="Arial" w:cs="Arial"/>
          <w:color w:val="000000"/>
          <w:sz w:val="22"/>
          <w:szCs w:val="22"/>
        </w:rPr>
        <w:t xml:space="preserve"> to a participatory culture in a functioning democracy (</w:t>
      </w:r>
      <w:proofErr w:type="spellStart"/>
      <w:r w:rsidRPr="00FA1642">
        <w:rPr>
          <w:rFonts w:ascii="Arial" w:hAnsi="Arial" w:cs="Arial"/>
          <w:color w:val="000000"/>
          <w:sz w:val="22"/>
          <w:szCs w:val="22"/>
        </w:rPr>
        <w:t>Boulianne</w:t>
      </w:r>
      <w:proofErr w:type="spellEnd"/>
      <w:r w:rsidRPr="00FA1642">
        <w:rPr>
          <w:rFonts w:ascii="Arial" w:hAnsi="Arial" w:cs="Arial"/>
          <w:color w:val="000000"/>
          <w:sz w:val="22"/>
          <w:szCs w:val="22"/>
        </w:rPr>
        <w:t xml:space="preserve"> 2015 p.525) </w:t>
      </w:r>
    </w:p>
    <w:p w14:paraId="31CD7677" w14:textId="77777777" w:rsidR="00A80DD9" w:rsidRPr="00FA1642" w:rsidRDefault="00A80DD9" w:rsidP="00A80DD9">
      <w:pPr>
        <w:pStyle w:val="NormalWeb"/>
        <w:spacing w:before="0" w:beforeAutospacing="0" w:after="0" w:afterAutospacing="0" w:line="360" w:lineRule="auto"/>
        <w:rPr>
          <w:rFonts w:ascii="Arial" w:hAnsi="Arial" w:cs="Arial"/>
          <w:color w:val="000000"/>
          <w:sz w:val="22"/>
          <w:szCs w:val="22"/>
        </w:rPr>
      </w:pPr>
    </w:p>
    <w:p w14:paraId="32468F3E" w14:textId="77777777" w:rsidR="00A80DD9" w:rsidRPr="00FA1642" w:rsidRDefault="00A80DD9" w:rsidP="00A80DD9">
      <w:pPr>
        <w:pStyle w:val="NormalWeb"/>
        <w:spacing w:before="0" w:beforeAutospacing="0" w:after="0" w:afterAutospacing="0" w:line="360" w:lineRule="auto"/>
        <w:rPr>
          <w:rFonts w:ascii="Arial" w:hAnsi="Arial" w:cs="Arial"/>
          <w:color w:val="000000"/>
          <w:sz w:val="22"/>
          <w:szCs w:val="22"/>
        </w:rPr>
      </w:pPr>
      <w:r w:rsidRPr="00FA1642">
        <w:rPr>
          <w:rFonts w:ascii="Arial" w:hAnsi="Arial" w:cs="Arial"/>
          <w:color w:val="000000"/>
          <w:sz w:val="22"/>
          <w:szCs w:val="22"/>
        </w:rPr>
        <w:t>Yet while there is significant power of information to affect democracy through the augmented dissemination of previously undiscussed issues and viewpoints, most importantly, social media enables the networked citizen to</w:t>
      </w:r>
      <w:r w:rsidR="00D310D1" w:rsidRPr="00FA1642">
        <w:rPr>
          <w:rFonts w:ascii="Arial" w:hAnsi="Arial" w:cs="Arial"/>
          <w:color w:val="000000"/>
          <w:sz w:val="22"/>
          <w:szCs w:val="22"/>
        </w:rPr>
        <w:t xml:space="preserve"> circulate</w:t>
      </w:r>
      <w:r w:rsidRPr="00FA1642">
        <w:rPr>
          <w:rFonts w:ascii="Arial" w:hAnsi="Arial" w:cs="Arial"/>
          <w:color w:val="000000"/>
          <w:sz w:val="22"/>
          <w:szCs w:val="22"/>
        </w:rPr>
        <w:t xml:space="preserve"> these</w:t>
      </w:r>
      <w:r w:rsidR="00D310D1" w:rsidRPr="00FA1642">
        <w:rPr>
          <w:rFonts w:ascii="Arial" w:hAnsi="Arial" w:cs="Arial"/>
          <w:color w:val="000000"/>
          <w:sz w:val="22"/>
          <w:szCs w:val="22"/>
        </w:rPr>
        <w:t xml:space="preserve"> ideas to </w:t>
      </w:r>
      <w:r w:rsidRPr="00FA1642">
        <w:rPr>
          <w:rFonts w:ascii="Arial" w:hAnsi="Arial" w:cs="Arial"/>
          <w:color w:val="000000"/>
          <w:sz w:val="22"/>
          <w:szCs w:val="22"/>
        </w:rPr>
        <w:t>friends or</w:t>
      </w:r>
      <w:r w:rsidR="00D310D1" w:rsidRPr="00FA1642">
        <w:rPr>
          <w:rFonts w:ascii="Arial" w:hAnsi="Arial" w:cs="Arial"/>
          <w:color w:val="000000"/>
          <w:sz w:val="22"/>
          <w:szCs w:val="22"/>
        </w:rPr>
        <w:t xml:space="preserve"> even involve themselves in repertoires</w:t>
      </w:r>
      <w:r w:rsidRPr="00FA1642">
        <w:rPr>
          <w:rFonts w:ascii="Arial" w:hAnsi="Arial" w:cs="Arial"/>
          <w:color w:val="000000"/>
          <w:sz w:val="22"/>
          <w:szCs w:val="22"/>
        </w:rPr>
        <w:t xml:space="preserve"> of political action</w:t>
      </w:r>
      <w:r w:rsidR="001B3CD2" w:rsidRPr="00FA1642">
        <w:rPr>
          <w:rFonts w:ascii="Arial" w:hAnsi="Arial" w:cs="Arial"/>
          <w:color w:val="000000"/>
          <w:sz w:val="22"/>
          <w:szCs w:val="22"/>
        </w:rPr>
        <w:t xml:space="preserve"> (Loader, </w:t>
      </w:r>
      <w:proofErr w:type="spellStart"/>
      <w:r w:rsidR="001B3CD2" w:rsidRPr="00FA1642">
        <w:rPr>
          <w:rFonts w:ascii="Arial" w:hAnsi="Arial" w:cs="Arial"/>
          <w:color w:val="000000"/>
          <w:sz w:val="22"/>
          <w:szCs w:val="22"/>
        </w:rPr>
        <w:t>Vromen</w:t>
      </w:r>
      <w:proofErr w:type="spellEnd"/>
      <w:r w:rsidR="001B3CD2" w:rsidRPr="00FA1642">
        <w:rPr>
          <w:rFonts w:ascii="Arial" w:hAnsi="Arial" w:cs="Arial"/>
          <w:color w:val="000000"/>
          <w:sz w:val="22"/>
          <w:szCs w:val="22"/>
        </w:rPr>
        <w:t>, &amp; Xenos 2014 p.146)</w:t>
      </w:r>
      <w:r w:rsidRPr="00FA1642">
        <w:rPr>
          <w:rFonts w:ascii="Arial" w:hAnsi="Arial" w:cs="Arial"/>
          <w:color w:val="000000"/>
          <w:sz w:val="22"/>
          <w:szCs w:val="22"/>
        </w:rPr>
        <w:t>. This falls mostly into the deliberative and environmental category of political engagement where political change</w:t>
      </w:r>
      <w:r w:rsidR="001B3CD2" w:rsidRPr="00FA1642">
        <w:rPr>
          <w:rFonts w:ascii="Arial" w:hAnsi="Arial" w:cs="Arial"/>
          <w:color w:val="000000"/>
          <w:sz w:val="22"/>
          <w:szCs w:val="22"/>
        </w:rPr>
        <w:t xml:space="preserve"> is difficult to enact without the discussion and adoption of ideas/opinions in both the private and </w:t>
      </w:r>
      <w:r w:rsidRPr="00FA1642">
        <w:rPr>
          <w:rFonts w:ascii="Arial" w:hAnsi="Arial" w:cs="Arial"/>
          <w:color w:val="000000"/>
          <w:sz w:val="22"/>
          <w:szCs w:val="22"/>
        </w:rPr>
        <w:t xml:space="preserve">public sphere (Shirky 2012). The unmediated bottom-up and peer-to-peer forms of communication </w:t>
      </w:r>
      <w:r w:rsidR="001B3CD2" w:rsidRPr="00FA1642">
        <w:rPr>
          <w:rFonts w:ascii="Arial" w:hAnsi="Arial" w:cs="Arial"/>
          <w:color w:val="000000"/>
          <w:sz w:val="22"/>
          <w:szCs w:val="22"/>
        </w:rPr>
        <w:t xml:space="preserve">apparent in </w:t>
      </w:r>
      <w:r w:rsidRPr="00FA1642">
        <w:rPr>
          <w:rFonts w:ascii="Arial" w:hAnsi="Arial" w:cs="Arial"/>
          <w:color w:val="000000"/>
          <w:sz w:val="22"/>
          <w:szCs w:val="22"/>
        </w:rPr>
        <w:t>SNS</w:t>
      </w:r>
      <w:r w:rsidR="001B3CD2" w:rsidRPr="00FA1642">
        <w:rPr>
          <w:rFonts w:ascii="Arial" w:hAnsi="Arial" w:cs="Arial"/>
          <w:color w:val="000000"/>
          <w:sz w:val="22"/>
          <w:szCs w:val="22"/>
        </w:rPr>
        <w:t xml:space="preserve"> allows direct access to news without the mediation of news conglomerates, hence altering an individual’s</w:t>
      </w:r>
      <w:r w:rsidRPr="00FA1642">
        <w:rPr>
          <w:rFonts w:ascii="Arial" w:hAnsi="Arial" w:cs="Arial"/>
          <w:color w:val="000000"/>
          <w:sz w:val="22"/>
          <w:szCs w:val="22"/>
        </w:rPr>
        <w:t xml:space="preserve"> exposure and </w:t>
      </w:r>
      <w:r w:rsidR="00621A5F">
        <w:rPr>
          <w:rFonts w:ascii="Arial" w:hAnsi="Arial" w:cs="Arial"/>
          <w:color w:val="000000"/>
          <w:sz w:val="22"/>
          <w:szCs w:val="22"/>
        </w:rPr>
        <w:t xml:space="preserve">leading to </w:t>
      </w:r>
      <w:r w:rsidRPr="00FA1642">
        <w:rPr>
          <w:rFonts w:ascii="Arial" w:hAnsi="Arial" w:cs="Arial"/>
          <w:color w:val="000000"/>
          <w:sz w:val="22"/>
          <w:szCs w:val="22"/>
        </w:rPr>
        <w:t>discussion of new information</w:t>
      </w:r>
      <w:r w:rsidR="001B3CD2" w:rsidRPr="00FA1642">
        <w:rPr>
          <w:rFonts w:ascii="Arial" w:hAnsi="Arial" w:cs="Arial"/>
          <w:color w:val="000000"/>
          <w:sz w:val="22"/>
          <w:szCs w:val="22"/>
        </w:rPr>
        <w:t xml:space="preserve"> </w:t>
      </w:r>
      <w:r w:rsidRPr="00FA1642">
        <w:rPr>
          <w:rFonts w:ascii="Arial" w:hAnsi="Arial" w:cs="Arial"/>
          <w:color w:val="000000"/>
          <w:sz w:val="22"/>
          <w:szCs w:val="22"/>
        </w:rPr>
        <w:t>(</w:t>
      </w:r>
      <w:proofErr w:type="spellStart"/>
      <w:r w:rsidRPr="00FA1642">
        <w:rPr>
          <w:rFonts w:ascii="Arial" w:hAnsi="Arial" w:cs="Arial"/>
          <w:color w:val="000000"/>
          <w:sz w:val="22"/>
          <w:szCs w:val="22"/>
        </w:rPr>
        <w:t>Bakshy</w:t>
      </w:r>
      <w:proofErr w:type="spellEnd"/>
      <w:r w:rsidRPr="00FA1642">
        <w:rPr>
          <w:rFonts w:ascii="Arial" w:hAnsi="Arial" w:cs="Arial"/>
          <w:color w:val="000000"/>
          <w:sz w:val="22"/>
          <w:szCs w:val="22"/>
        </w:rPr>
        <w:t xml:space="preserve"> et al. 2012</w:t>
      </w:r>
      <w:r w:rsidR="001B3CD2" w:rsidRPr="00FA1642">
        <w:rPr>
          <w:rFonts w:ascii="Arial" w:hAnsi="Arial" w:cs="Arial"/>
          <w:color w:val="000000"/>
          <w:sz w:val="22"/>
          <w:szCs w:val="22"/>
        </w:rPr>
        <w:t xml:space="preserve"> p.519</w:t>
      </w:r>
      <w:r w:rsidRPr="00FA1642">
        <w:rPr>
          <w:rFonts w:ascii="Arial" w:hAnsi="Arial" w:cs="Arial"/>
          <w:color w:val="000000"/>
          <w:sz w:val="22"/>
          <w:szCs w:val="22"/>
        </w:rPr>
        <w:t xml:space="preserve">). </w:t>
      </w:r>
      <w:r w:rsidR="001B3CD2" w:rsidRPr="00FA1642">
        <w:rPr>
          <w:rFonts w:ascii="Arial" w:hAnsi="Arial" w:cs="Arial"/>
          <w:color w:val="000000"/>
          <w:sz w:val="22"/>
          <w:szCs w:val="22"/>
        </w:rPr>
        <w:t xml:space="preserve">Supporting this theory, </w:t>
      </w:r>
      <w:r w:rsidR="00437C14" w:rsidRPr="00FA1642">
        <w:rPr>
          <w:rFonts w:ascii="Arial" w:hAnsi="Arial" w:cs="Arial"/>
          <w:color w:val="000000"/>
          <w:sz w:val="22"/>
          <w:szCs w:val="22"/>
        </w:rPr>
        <w:t>Anstead</w:t>
      </w:r>
      <w:r w:rsidRPr="00FA1642">
        <w:rPr>
          <w:rFonts w:ascii="Arial" w:hAnsi="Arial" w:cs="Arial"/>
          <w:color w:val="000000"/>
          <w:sz w:val="22"/>
          <w:szCs w:val="22"/>
        </w:rPr>
        <w:t xml:space="preserve"> (</w:t>
      </w:r>
      <w:r w:rsidR="00437C14" w:rsidRPr="00FA1642">
        <w:rPr>
          <w:rFonts w:ascii="Arial" w:hAnsi="Arial" w:cs="Arial"/>
          <w:color w:val="000000"/>
          <w:sz w:val="22"/>
          <w:szCs w:val="22"/>
        </w:rPr>
        <w:t xml:space="preserve">in Loader and </w:t>
      </w:r>
      <w:proofErr w:type="spellStart"/>
      <w:r w:rsidR="00437C14" w:rsidRPr="00FA1642">
        <w:rPr>
          <w:rFonts w:ascii="Arial" w:hAnsi="Arial" w:cs="Arial"/>
          <w:color w:val="000000"/>
          <w:sz w:val="22"/>
          <w:szCs w:val="22"/>
        </w:rPr>
        <w:t>Mercea</w:t>
      </w:r>
      <w:proofErr w:type="spellEnd"/>
      <w:r w:rsidR="00437C14" w:rsidRPr="00FA1642">
        <w:rPr>
          <w:rFonts w:ascii="Arial" w:hAnsi="Arial" w:cs="Arial"/>
          <w:color w:val="000000"/>
          <w:sz w:val="22"/>
          <w:szCs w:val="22"/>
        </w:rPr>
        <w:t xml:space="preserve"> p.</w:t>
      </w:r>
      <w:r w:rsidRPr="00FA1642">
        <w:rPr>
          <w:rFonts w:ascii="Arial" w:hAnsi="Arial" w:cs="Arial"/>
          <w:color w:val="000000"/>
          <w:sz w:val="22"/>
          <w:szCs w:val="22"/>
        </w:rPr>
        <w:t>106) explore</w:t>
      </w:r>
      <w:r w:rsidR="00437C14" w:rsidRPr="00FA1642">
        <w:rPr>
          <w:rFonts w:ascii="Arial" w:hAnsi="Arial" w:cs="Arial"/>
          <w:color w:val="000000"/>
          <w:sz w:val="22"/>
          <w:szCs w:val="22"/>
        </w:rPr>
        <w:t>s</w:t>
      </w:r>
      <w:r w:rsidRPr="00FA1642">
        <w:rPr>
          <w:rFonts w:ascii="Arial" w:hAnsi="Arial" w:cs="Arial"/>
          <w:color w:val="000000"/>
          <w:sz w:val="22"/>
          <w:szCs w:val="22"/>
        </w:rPr>
        <w:t xml:space="preserve"> this democratic</w:t>
      </w:r>
      <w:r w:rsidR="001B3CD2" w:rsidRPr="00FA1642">
        <w:rPr>
          <w:rFonts w:ascii="Arial" w:hAnsi="Arial" w:cs="Arial"/>
          <w:color w:val="000000"/>
          <w:sz w:val="22"/>
          <w:szCs w:val="22"/>
        </w:rPr>
        <w:t xml:space="preserve"> conversation </w:t>
      </w:r>
      <w:r w:rsidRPr="00FA1642">
        <w:rPr>
          <w:rFonts w:ascii="Arial" w:hAnsi="Arial" w:cs="Arial"/>
          <w:color w:val="000000"/>
          <w:sz w:val="22"/>
          <w:szCs w:val="22"/>
        </w:rPr>
        <w:t>in the context of the 2010 gene</w:t>
      </w:r>
      <w:r w:rsidR="001B3CD2" w:rsidRPr="00FA1642">
        <w:rPr>
          <w:rFonts w:ascii="Arial" w:hAnsi="Arial" w:cs="Arial"/>
          <w:color w:val="000000"/>
          <w:sz w:val="22"/>
          <w:szCs w:val="22"/>
        </w:rPr>
        <w:t xml:space="preserve">ral-election debates in the UK </w:t>
      </w:r>
      <w:r w:rsidR="00437C14" w:rsidRPr="00FA1642">
        <w:rPr>
          <w:rFonts w:ascii="Arial" w:hAnsi="Arial" w:cs="Arial"/>
          <w:color w:val="000000"/>
          <w:sz w:val="22"/>
          <w:szCs w:val="22"/>
        </w:rPr>
        <w:t xml:space="preserve">where Twitter was utilised </w:t>
      </w:r>
      <w:r w:rsidRPr="00FA1642">
        <w:rPr>
          <w:rFonts w:ascii="Arial" w:hAnsi="Arial" w:cs="Arial"/>
          <w:color w:val="000000"/>
          <w:sz w:val="22"/>
          <w:szCs w:val="22"/>
        </w:rPr>
        <w:t xml:space="preserve">to raise alternative perspectives distinct from </w:t>
      </w:r>
      <w:r w:rsidR="00437C14" w:rsidRPr="00FA1642">
        <w:rPr>
          <w:rFonts w:ascii="Arial" w:hAnsi="Arial" w:cs="Arial"/>
          <w:color w:val="000000"/>
          <w:sz w:val="22"/>
          <w:szCs w:val="22"/>
        </w:rPr>
        <w:t xml:space="preserve">the dominant and mainstream </w:t>
      </w:r>
      <w:r w:rsidRPr="00FA1642">
        <w:rPr>
          <w:rFonts w:ascii="Arial" w:hAnsi="Arial" w:cs="Arial"/>
          <w:color w:val="000000"/>
          <w:sz w:val="22"/>
          <w:szCs w:val="22"/>
        </w:rPr>
        <w:t xml:space="preserve">views. </w:t>
      </w:r>
      <w:r w:rsidR="00437C14" w:rsidRPr="00FA1642">
        <w:rPr>
          <w:rFonts w:ascii="Arial" w:hAnsi="Arial" w:cs="Arial"/>
          <w:color w:val="000000"/>
          <w:sz w:val="22"/>
          <w:szCs w:val="22"/>
        </w:rPr>
        <w:t>Anstead discusses that the interaction between tweeters and subscribed politicians provides productive networks of debate and participation</w:t>
      </w:r>
      <w:r w:rsidR="00055F68" w:rsidRPr="00FA1642">
        <w:rPr>
          <w:rFonts w:ascii="Arial" w:hAnsi="Arial" w:cs="Arial"/>
          <w:color w:val="000000"/>
          <w:sz w:val="22"/>
          <w:szCs w:val="22"/>
        </w:rPr>
        <w:t xml:space="preserve">, with citizens able to express and consume alternative </w:t>
      </w:r>
      <w:r w:rsidRPr="00FA1642">
        <w:rPr>
          <w:rFonts w:ascii="Arial" w:hAnsi="Arial" w:cs="Arial"/>
          <w:color w:val="000000"/>
          <w:sz w:val="22"/>
          <w:szCs w:val="22"/>
        </w:rPr>
        <w:t xml:space="preserve">opinions and </w:t>
      </w:r>
      <w:r w:rsidR="00437C14" w:rsidRPr="00FA1642">
        <w:rPr>
          <w:rFonts w:ascii="Arial" w:hAnsi="Arial" w:cs="Arial"/>
          <w:color w:val="000000"/>
          <w:sz w:val="22"/>
          <w:szCs w:val="22"/>
        </w:rPr>
        <w:t>evaluations of the debates.</w:t>
      </w:r>
      <w:r w:rsidR="004A70E7" w:rsidRPr="00FA1642">
        <w:rPr>
          <w:rFonts w:ascii="Arial" w:hAnsi="Arial" w:cs="Arial"/>
          <w:color w:val="000000"/>
          <w:sz w:val="22"/>
          <w:szCs w:val="22"/>
        </w:rPr>
        <w:t xml:space="preserve"> </w:t>
      </w:r>
      <w:r w:rsidRPr="00FA1642">
        <w:rPr>
          <w:rFonts w:ascii="Arial" w:hAnsi="Arial" w:cs="Arial"/>
          <w:color w:val="000000"/>
          <w:sz w:val="22"/>
          <w:szCs w:val="22"/>
        </w:rPr>
        <w:t xml:space="preserve">At the individual level, </w:t>
      </w:r>
      <w:r w:rsidR="00055F68" w:rsidRPr="00FA1642">
        <w:rPr>
          <w:rFonts w:ascii="Arial" w:hAnsi="Arial" w:cs="Arial"/>
          <w:color w:val="000000"/>
          <w:sz w:val="22"/>
          <w:szCs w:val="22"/>
        </w:rPr>
        <w:t xml:space="preserve">deliberation between </w:t>
      </w:r>
      <w:r w:rsidR="004A70E7" w:rsidRPr="00FA1642">
        <w:rPr>
          <w:rFonts w:ascii="Arial" w:hAnsi="Arial" w:cs="Arial"/>
          <w:color w:val="000000"/>
          <w:sz w:val="22"/>
          <w:szCs w:val="22"/>
        </w:rPr>
        <w:t>citizens essentially provide</w:t>
      </w:r>
      <w:r w:rsidR="00080071">
        <w:rPr>
          <w:rFonts w:ascii="Arial" w:hAnsi="Arial" w:cs="Arial"/>
          <w:color w:val="000000"/>
          <w:sz w:val="22"/>
          <w:szCs w:val="22"/>
        </w:rPr>
        <w:t>s</w:t>
      </w:r>
      <w:r w:rsidR="004A70E7" w:rsidRPr="00FA1642">
        <w:rPr>
          <w:rFonts w:ascii="Arial" w:hAnsi="Arial" w:cs="Arial"/>
          <w:color w:val="000000"/>
          <w:sz w:val="22"/>
          <w:szCs w:val="22"/>
        </w:rPr>
        <w:t xml:space="preserve"> </w:t>
      </w:r>
      <w:r w:rsidRPr="00FA1642">
        <w:rPr>
          <w:rFonts w:ascii="Arial" w:hAnsi="Arial" w:cs="Arial"/>
          <w:color w:val="000000"/>
          <w:sz w:val="22"/>
          <w:szCs w:val="22"/>
        </w:rPr>
        <w:t>opportunity</w:t>
      </w:r>
      <w:r w:rsidR="004A70E7" w:rsidRPr="00FA1642">
        <w:rPr>
          <w:rFonts w:ascii="Arial" w:hAnsi="Arial" w:cs="Arial"/>
          <w:color w:val="000000"/>
          <w:sz w:val="22"/>
          <w:szCs w:val="22"/>
        </w:rPr>
        <w:t xml:space="preserve"> for reducing informational </w:t>
      </w:r>
      <w:r w:rsidRPr="00FA1642">
        <w:rPr>
          <w:rFonts w:ascii="Arial" w:hAnsi="Arial" w:cs="Arial"/>
          <w:color w:val="000000"/>
          <w:sz w:val="22"/>
          <w:szCs w:val="22"/>
        </w:rPr>
        <w:t xml:space="preserve">inconsistency, </w:t>
      </w:r>
      <w:r w:rsidR="004A70E7" w:rsidRPr="00FA1642">
        <w:rPr>
          <w:rFonts w:ascii="Arial" w:hAnsi="Arial" w:cs="Arial"/>
          <w:color w:val="000000"/>
          <w:sz w:val="22"/>
          <w:szCs w:val="22"/>
        </w:rPr>
        <w:t xml:space="preserve">which enhances the </w:t>
      </w:r>
      <w:r w:rsidRPr="00FA1642">
        <w:rPr>
          <w:rFonts w:ascii="Arial" w:hAnsi="Arial" w:cs="Arial"/>
          <w:color w:val="000000"/>
          <w:sz w:val="22"/>
          <w:szCs w:val="22"/>
        </w:rPr>
        <w:t>quality of an individual’s opinions</w:t>
      </w:r>
      <w:r w:rsidR="004A70E7" w:rsidRPr="00FA1642">
        <w:rPr>
          <w:rFonts w:ascii="Arial" w:hAnsi="Arial" w:cs="Arial"/>
          <w:color w:val="000000"/>
          <w:sz w:val="22"/>
          <w:szCs w:val="22"/>
        </w:rPr>
        <w:t xml:space="preserve"> on the effectiveness of their government and political system</w:t>
      </w:r>
      <w:r w:rsidR="00055F68" w:rsidRPr="00FA1642">
        <w:rPr>
          <w:rFonts w:ascii="Arial" w:hAnsi="Arial" w:cs="Arial"/>
          <w:color w:val="000000"/>
          <w:sz w:val="22"/>
          <w:szCs w:val="22"/>
        </w:rPr>
        <w:t xml:space="preserve"> (Kim</w:t>
      </w:r>
      <w:r w:rsidR="004A70E7" w:rsidRPr="00FA1642">
        <w:rPr>
          <w:rFonts w:ascii="Arial" w:hAnsi="Arial" w:cs="Arial"/>
          <w:color w:val="000000"/>
          <w:sz w:val="22"/>
          <w:szCs w:val="22"/>
        </w:rPr>
        <w:t xml:space="preserve">, </w:t>
      </w:r>
      <w:r w:rsidR="00055F68" w:rsidRPr="00FA1642">
        <w:rPr>
          <w:rFonts w:ascii="Arial" w:hAnsi="Arial" w:cs="Arial"/>
          <w:color w:val="000000"/>
          <w:sz w:val="22"/>
          <w:szCs w:val="22"/>
        </w:rPr>
        <w:t>Wyatt</w:t>
      </w:r>
      <w:r w:rsidR="004A70E7" w:rsidRPr="00FA1642">
        <w:rPr>
          <w:rFonts w:ascii="Arial" w:hAnsi="Arial" w:cs="Arial"/>
          <w:color w:val="000000"/>
          <w:sz w:val="22"/>
          <w:szCs w:val="22"/>
        </w:rPr>
        <w:t xml:space="preserve"> &amp;</w:t>
      </w:r>
      <w:r w:rsidR="00055F68" w:rsidRPr="00FA1642">
        <w:rPr>
          <w:rFonts w:ascii="Arial" w:hAnsi="Arial" w:cs="Arial"/>
          <w:color w:val="000000"/>
          <w:sz w:val="22"/>
          <w:szCs w:val="22"/>
        </w:rPr>
        <w:t xml:space="preserve"> Katz</w:t>
      </w:r>
      <w:r w:rsidR="004A70E7" w:rsidRPr="00FA1642">
        <w:rPr>
          <w:rFonts w:ascii="Arial" w:hAnsi="Arial" w:cs="Arial"/>
          <w:color w:val="000000"/>
          <w:sz w:val="22"/>
          <w:szCs w:val="22"/>
        </w:rPr>
        <w:t xml:space="preserve"> 1999 p.361). Conceptually, enhanced knowledge on the effectiveness of their government means i</w:t>
      </w:r>
      <w:r w:rsidRPr="00FA1642">
        <w:rPr>
          <w:rFonts w:ascii="Arial" w:hAnsi="Arial" w:cs="Arial"/>
          <w:color w:val="000000"/>
          <w:sz w:val="22"/>
          <w:szCs w:val="22"/>
        </w:rPr>
        <w:t>ncreasing exposure to mobilizing information</w:t>
      </w:r>
      <w:r w:rsidR="000935BF" w:rsidRPr="00FA1642">
        <w:rPr>
          <w:rFonts w:ascii="Arial" w:hAnsi="Arial" w:cs="Arial"/>
          <w:color w:val="000000"/>
          <w:sz w:val="22"/>
          <w:szCs w:val="22"/>
        </w:rPr>
        <w:t>, increasing the chance of participating or being</w:t>
      </w:r>
      <w:r w:rsidRPr="00FA1642">
        <w:rPr>
          <w:rFonts w:ascii="Arial" w:hAnsi="Arial" w:cs="Arial"/>
          <w:color w:val="000000"/>
          <w:sz w:val="22"/>
          <w:szCs w:val="22"/>
        </w:rPr>
        <w:t xml:space="preserve"> asked to participate in civic and political life</w:t>
      </w:r>
      <w:r w:rsidR="000935BF" w:rsidRPr="00FA1642">
        <w:rPr>
          <w:rFonts w:ascii="Arial" w:hAnsi="Arial" w:cs="Arial"/>
          <w:color w:val="000000"/>
          <w:sz w:val="22"/>
          <w:szCs w:val="22"/>
        </w:rPr>
        <w:t>, effectively allowing for a more inclusive and thus effective democracy</w:t>
      </w:r>
      <w:r w:rsidR="00D84D15" w:rsidRPr="00FA1642">
        <w:rPr>
          <w:rFonts w:ascii="Arial" w:hAnsi="Arial" w:cs="Arial"/>
          <w:color w:val="000000"/>
          <w:sz w:val="22"/>
          <w:szCs w:val="22"/>
        </w:rPr>
        <w:t xml:space="preserve"> (</w:t>
      </w:r>
      <w:proofErr w:type="spellStart"/>
      <w:r w:rsidR="00D84D15" w:rsidRPr="00FA1642">
        <w:rPr>
          <w:rFonts w:ascii="Arial" w:hAnsi="Arial" w:cs="Arial"/>
          <w:color w:val="000000"/>
          <w:sz w:val="22"/>
          <w:szCs w:val="22"/>
        </w:rPr>
        <w:t>Boulianne</w:t>
      </w:r>
      <w:proofErr w:type="spellEnd"/>
      <w:r w:rsidR="00D84D15" w:rsidRPr="00FA1642">
        <w:rPr>
          <w:rFonts w:ascii="Arial" w:hAnsi="Arial" w:cs="Arial"/>
          <w:color w:val="000000"/>
          <w:sz w:val="22"/>
          <w:szCs w:val="22"/>
        </w:rPr>
        <w:t xml:space="preserve"> 2015 p.525)</w:t>
      </w:r>
      <w:r w:rsidRPr="00FA1642">
        <w:rPr>
          <w:rFonts w:ascii="Arial" w:hAnsi="Arial" w:cs="Arial"/>
          <w:color w:val="000000"/>
          <w:sz w:val="22"/>
          <w:szCs w:val="22"/>
        </w:rPr>
        <w:t>. For example, through an instrumental perspective of social media,</w:t>
      </w:r>
      <w:r w:rsidR="00F95001">
        <w:rPr>
          <w:rFonts w:ascii="Arial" w:hAnsi="Arial" w:cs="Arial"/>
          <w:color w:val="000000"/>
          <w:sz w:val="22"/>
          <w:szCs w:val="22"/>
        </w:rPr>
        <w:t xml:space="preserve"> regular usage </w:t>
      </w:r>
      <w:r w:rsidR="00C849A8" w:rsidRPr="00FA1642">
        <w:rPr>
          <w:rFonts w:ascii="Arial" w:hAnsi="Arial" w:cs="Arial"/>
          <w:color w:val="000000"/>
          <w:sz w:val="22"/>
          <w:szCs w:val="22"/>
        </w:rPr>
        <w:t>empirically increases the likelihood of receiving an in</w:t>
      </w:r>
      <w:r w:rsidR="00C03BA5">
        <w:rPr>
          <w:rFonts w:ascii="Arial" w:hAnsi="Arial" w:cs="Arial"/>
          <w:color w:val="000000"/>
          <w:sz w:val="22"/>
          <w:szCs w:val="22"/>
        </w:rPr>
        <w:t>vitation to sign a petition</w:t>
      </w:r>
      <w:r w:rsidR="00C849A8" w:rsidRPr="00FA1642">
        <w:rPr>
          <w:rFonts w:ascii="Arial" w:hAnsi="Arial" w:cs="Arial"/>
          <w:color w:val="000000"/>
          <w:sz w:val="22"/>
          <w:szCs w:val="22"/>
        </w:rPr>
        <w:t xml:space="preserve">, or even vote for a party that aligns with the citizen’s views </w:t>
      </w:r>
      <w:r w:rsidRPr="00FA1642">
        <w:rPr>
          <w:rFonts w:ascii="Arial" w:hAnsi="Arial" w:cs="Arial"/>
          <w:color w:val="000000"/>
          <w:sz w:val="22"/>
          <w:szCs w:val="22"/>
        </w:rPr>
        <w:t>(</w:t>
      </w:r>
      <w:proofErr w:type="spellStart"/>
      <w:r w:rsidRPr="00FA1642">
        <w:rPr>
          <w:rFonts w:ascii="Arial" w:hAnsi="Arial" w:cs="Arial"/>
          <w:color w:val="000000"/>
          <w:sz w:val="22"/>
          <w:szCs w:val="22"/>
        </w:rPr>
        <w:t>Boulianne</w:t>
      </w:r>
      <w:proofErr w:type="spellEnd"/>
      <w:r w:rsidRPr="00FA1642">
        <w:rPr>
          <w:rFonts w:ascii="Arial" w:hAnsi="Arial" w:cs="Arial"/>
          <w:color w:val="000000"/>
          <w:sz w:val="22"/>
          <w:szCs w:val="22"/>
        </w:rPr>
        <w:t xml:space="preserve"> 2015 p.5</w:t>
      </w:r>
      <w:r w:rsidR="00D84D15" w:rsidRPr="00FA1642">
        <w:rPr>
          <w:rFonts w:ascii="Arial" w:hAnsi="Arial" w:cs="Arial"/>
          <w:color w:val="000000"/>
          <w:sz w:val="22"/>
          <w:szCs w:val="22"/>
        </w:rPr>
        <w:t>26</w:t>
      </w:r>
      <w:r w:rsidRPr="00FA1642">
        <w:rPr>
          <w:rFonts w:ascii="Arial" w:hAnsi="Arial" w:cs="Arial"/>
          <w:color w:val="000000"/>
          <w:sz w:val="22"/>
          <w:szCs w:val="22"/>
        </w:rPr>
        <w:t xml:space="preserve">). Essentially, the cost effective scalability of social media enables the networked citizen to spread their ideas and attract audiences for their causes. </w:t>
      </w:r>
    </w:p>
    <w:p w14:paraId="57F21976" w14:textId="77777777" w:rsidR="00437C14" w:rsidRPr="00FA1642" w:rsidRDefault="00437C14" w:rsidP="00A80DD9">
      <w:pPr>
        <w:pStyle w:val="NormalWeb"/>
        <w:spacing w:before="0" w:beforeAutospacing="0" w:after="0" w:afterAutospacing="0" w:line="360" w:lineRule="auto"/>
        <w:rPr>
          <w:rFonts w:ascii="Arial" w:hAnsi="Arial" w:cs="Arial"/>
          <w:color w:val="000000"/>
          <w:sz w:val="22"/>
          <w:szCs w:val="22"/>
        </w:rPr>
      </w:pPr>
    </w:p>
    <w:p w14:paraId="7DC798D5" w14:textId="77777777" w:rsidR="00A80DD9" w:rsidRPr="00FA1642" w:rsidRDefault="00A80DD9" w:rsidP="00A80DD9">
      <w:pPr>
        <w:pStyle w:val="NormalWeb"/>
        <w:spacing w:before="0" w:beforeAutospacing="0" w:after="0" w:afterAutospacing="0" w:line="360" w:lineRule="auto"/>
        <w:rPr>
          <w:rFonts w:ascii="Arial" w:hAnsi="Arial" w:cs="Arial"/>
          <w:color w:val="000000"/>
          <w:sz w:val="22"/>
          <w:szCs w:val="22"/>
        </w:rPr>
      </w:pPr>
      <w:r w:rsidRPr="00FA1642">
        <w:rPr>
          <w:rFonts w:ascii="Arial" w:hAnsi="Arial" w:cs="Arial"/>
          <w:color w:val="000000"/>
          <w:sz w:val="22"/>
          <w:szCs w:val="22"/>
        </w:rPr>
        <w:t>The environmental perspective of social media demonstrates how</w:t>
      </w:r>
      <w:r w:rsidR="00946582" w:rsidRPr="00FA1642">
        <w:rPr>
          <w:rFonts w:ascii="Arial" w:hAnsi="Arial" w:cs="Arial"/>
          <w:color w:val="000000"/>
          <w:sz w:val="22"/>
          <w:szCs w:val="22"/>
        </w:rPr>
        <w:t xml:space="preserve"> denser and more participatory communications </w:t>
      </w:r>
      <w:r w:rsidRPr="00FA1642">
        <w:rPr>
          <w:rFonts w:ascii="Arial" w:hAnsi="Arial" w:cs="Arial"/>
          <w:color w:val="000000"/>
          <w:sz w:val="22"/>
          <w:szCs w:val="22"/>
        </w:rPr>
        <w:t>landscape</w:t>
      </w:r>
      <w:r w:rsidR="00307C04">
        <w:rPr>
          <w:rFonts w:ascii="Arial" w:hAnsi="Arial" w:cs="Arial"/>
          <w:color w:val="000000"/>
          <w:sz w:val="22"/>
          <w:szCs w:val="22"/>
        </w:rPr>
        <w:t>s allow</w:t>
      </w:r>
      <w:r w:rsidR="00946582" w:rsidRPr="00FA1642">
        <w:rPr>
          <w:rFonts w:ascii="Arial" w:hAnsi="Arial" w:cs="Arial"/>
          <w:color w:val="000000"/>
          <w:sz w:val="22"/>
          <w:szCs w:val="22"/>
        </w:rPr>
        <w:t xml:space="preserve"> the </w:t>
      </w:r>
      <w:r w:rsidRPr="00FA1642">
        <w:rPr>
          <w:rFonts w:ascii="Arial" w:hAnsi="Arial" w:cs="Arial"/>
          <w:color w:val="000000"/>
          <w:sz w:val="22"/>
          <w:szCs w:val="22"/>
        </w:rPr>
        <w:t>population</w:t>
      </w:r>
      <w:r w:rsidR="00946582" w:rsidRPr="00FA1642">
        <w:rPr>
          <w:rFonts w:ascii="Arial" w:hAnsi="Arial" w:cs="Arial"/>
          <w:color w:val="000000"/>
          <w:sz w:val="22"/>
          <w:szCs w:val="22"/>
        </w:rPr>
        <w:t xml:space="preserve"> greater exposure </w:t>
      </w:r>
      <w:r w:rsidRPr="00FA1642">
        <w:rPr>
          <w:rFonts w:ascii="Arial" w:hAnsi="Arial" w:cs="Arial"/>
          <w:color w:val="000000"/>
          <w:sz w:val="22"/>
          <w:szCs w:val="22"/>
        </w:rPr>
        <w:t>to information</w:t>
      </w:r>
      <w:r w:rsidR="00946582" w:rsidRPr="00FA1642">
        <w:rPr>
          <w:rFonts w:ascii="Arial" w:hAnsi="Arial" w:cs="Arial"/>
          <w:color w:val="000000"/>
          <w:sz w:val="22"/>
          <w:szCs w:val="22"/>
        </w:rPr>
        <w:t xml:space="preserve"> and</w:t>
      </w:r>
      <w:r w:rsidRPr="00FA1642">
        <w:rPr>
          <w:rFonts w:ascii="Arial" w:hAnsi="Arial" w:cs="Arial"/>
          <w:color w:val="000000"/>
          <w:sz w:val="22"/>
          <w:szCs w:val="22"/>
        </w:rPr>
        <w:t xml:space="preserve"> thus an </w:t>
      </w:r>
      <w:r w:rsidR="00946582" w:rsidRPr="00FA1642">
        <w:rPr>
          <w:rFonts w:ascii="Arial" w:hAnsi="Arial" w:cs="Arial"/>
          <w:color w:val="000000"/>
          <w:sz w:val="22"/>
          <w:szCs w:val="22"/>
        </w:rPr>
        <w:t>augmented cap</w:t>
      </w:r>
      <w:r w:rsidRPr="00FA1642">
        <w:rPr>
          <w:rFonts w:ascii="Arial" w:hAnsi="Arial" w:cs="Arial"/>
          <w:color w:val="000000"/>
          <w:sz w:val="22"/>
          <w:szCs w:val="22"/>
        </w:rPr>
        <w:t xml:space="preserve">ability to </w:t>
      </w:r>
      <w:r w:rsidR="00946582" w:rsidRPr="00FA1642">
        <w:rPr>
          <w:rFonts w:ascii="Arial" w:hAnsi="Arial" w:cs="Arial"/>
          <w:color w:val="000000"/>
          <w:sz w:val="22"/>
          <w:szCs w:val="22"/>
        </w:rPr>
        <w:t xml:space="preserve">engage in </w:t>
      </w:r>
      <w:r w:rsidRPr="00FA1642">
        <w:rPr>
          <w:rFonts w:ascii="Arial" w:hAnsi="Arial" w:cs="Arial"/>
          <w:color w:val="000000"/>
          <w:sz w:val="22"/>
          <w:szCs w:val="22"/>
        </w:rPr>
        <w:t>collective action. However, in the short-term</w:t>
      </w:r>
      <w:r w:rsidR="006E6D23">
        <w:rPr>
          <w:rFonts w:ascii="Arial" w:hAnsi="Arial" w:cs="Arial"/>
          <w:color w:val="000000"/>
          <w:sz w:val="22"/>
          <w:szCs w:val="22"/>
        </w:rPr>
        <w:t>,</w:t>
      </w:r>
      <w:r w:rsidRPr="00FA1642">
        <w:rPr>
          <w:rFonts w:ascii="Arial" w:hAnsi="Arial" w:cs="Arial"/>
          <w:color w:val="000000"/>
          <w:sz w:val="22"/>
          <w:szCs w:val="22"/>
        </w:rPr>
        <w:t xml:space="preserve"> social media can be used 'instrumentally' in the political arena. The instrumental effect and central role of social media</w:t>
      </w:r>
      <w:r w:rsidR="00011567" w:rsidRPr="00FA1642">
        <w:rPr>
          <w:rFonts w:ascii="Arial" w:hAnsi="Arial" w:cs="Arial"/>
          <w:color w:val="000000"/>
          <w:sz w:val="22"/>
          <w:szCs w:val="22"/>
        </w:rPr>
        <w:t xml:space="preserve">’s </w:t>
      </w:r>
      <w:r w:rsidRPr="00FA1642">
        <w:rPr>
          <w:rFonts w:ascii="Arial" w:hAnsi="Arial" w:cs="Arial"/>
          <w:color w:val="000000"/>
          <w:sz w:val="22"/>
          <w:szCs w:val="22"/>
        </w:rPr>
        <w:t>ability</w:t>
      </w:r>
      <w:r w:rsidR="00011567" w:rsidRPr="00FA1642">
        <w:rPr>
          <w:rFonts w:ascii="Arial" w:hAnsi="Arial" w:cs="Arial"/>
          <w:color w:val="000000"/>
          <w:sz w:val="22"/>
          <w:szCs w:val="22"/>
        </w:rPr>
        <w:t xml:space="preserve"> for circulating information and </w:t>
      </w:r>
      <w:r w:rsidR="006E6D23">
        <w:rPr>
          <w:rFonts w:ascii="Arial" w:hAnsi="Arial" w:cs="Arial"/>
          <w:color w:val="000000"/>
          <w:sz w:val="22"/>
          <w:szCs w:val="22"/>
        </w:rPr>
        <w:t>mobilising</w:t>
      </w:r>
      <w:r w:rsidR="00011567" w:rsidRPr="00FA1642">
        <w:rPr>
          <w:rFonts w:ascii="Arial" w:hAnsi="Arial" w:cs="Arial"/>
          <w:color w:val="000000"/>
          <w:sz w:val="22"/>
          <w:szCs w:val="22"/>
        </w:rPr>
        <w:t xml:space="preserve"> protestors across a broad geographical area </w:t>
      </w:r>
      <w:r w:rsidRPr="00FA1642">
        <w:rPr>
          <w:rFonts w:ascii="Arial" w:hAnsi="Arial" w:cs="Arial"/>
          <w:color w:val="000000"/>
          <w:sz w:val="22"/>
          <w:szCs w:val="22"/>
        </w:rPr>
        <w:t xml:space="preserve">was highlighted </w:t>
      </w:r>
      <w:r w:rsidR="00011567" w:rsidRPr="00FA1642">
        <w:rPr>
          <w:rFonts w:ascii="Arial" w:hAnsi="Arial" w:cs="Arial"/>
          <w:color w:val="000000"/>
          <w:sz w:val="22"/>
          <w:szCs w:val="22"/>
        </w:rPr>
        <w:t xml:space="preserve">in the Arab Spring movements of </w:t>
      </w:r>
      <w:r w:rsidRPr="00FA1642">
        <w:rPr>
          <w:rFonts w:ascii="Arial" w:hAnsi="Arial" w:cs="Arial"/>
          <w:color w:val="000000"/>
          <w:sz w:val="22"/>
          <w:szCs w:val="22"/>
        </w:rPr>
        <w:t>Tunisia and Egypt (Price 2013</w:t>
      </w:r>
      <w:r w:rsidR="00011567" w:rsidRPr="00FA1642">
        <w:rPr>
          <w:rFonts w:ascii="Arial" w:hAnsi="Arial" w:cs="Arial"/>
          <w:color w:val="000000"/>
          <w:sz w:val="22"/>
          <w:szCs w:val="22"/>
        </w:rPr>
        <w:t xml:space="preserve"> p.520</w:t>
      </w:r>
      <w:r w:rsidRPr="00FA1642">
        <w:rPr>
          <w:rFonts w:ascii="Arial" w:hAnsi="Arial" w:cs="Arial"/>
          <w:color w:val="000000"/>
          <w:sz w:val="22"/>
          <w:szCs w:val="22"/>
        </w:rPr>
        <w:t xml:space="preserve">). </w:t>
      </w:r>
      <w:r w:rsidR="00011567" w:rsidRPr="00FA1642">
        <w:rPr>
          <w:rFonts w:ascii="Arial" w:hAnsi="Arial" w:cs="Arial"/>
          <w:color w:val="000000"/>
          <w:sz w:val="22"/>
          <w:szCs w:val="22"/>
        </w:rPr>
        <w:t xml:space="preserve">Supporting this theory, Price </w:t>
      </w:r>
      <w:r w:rsidRPr="00FA1642">
        <w:rPr>
          <w:rFonts w:ascii="Arial" w:hAnsi="Arial" w:cs="Arial"/>
          <w:color w:val="000000"/>
          <w:sz w:val="22"/>
          <w:szCs w:val="22"/>
        </w:rPr>
        <w:t>argue</w:t>
      </w:r>
      <w:r w:rsidR="0075193D" w:rsidRPr="00FA1642">
        <w:rPr>
          <w:rFonts w:ascii="Arial" w:hAnsi="Arial" w:cs="Arial"/>
          <w:color w:val="000000"/>
          <w:sz w:val="22"/>
          <w:szCs w:val="22"/>
        </w:rPr>
        <w:t xml:space="preserve">s in support of </w:t>
      </w:r>
      <w:r w:rsidR="00011567" w:rsidRPr="00FA1642">
        <w:rPr>
          <w:rFonts w:ascii="Arial" w:hAnsi="Arial" w:cs="Arial"/>
          <w:color w:val="000000"/>
          <w:sz w:val="22"/>
          <w:szCs w:val="22"/>
        </w:rPr>
        <w:t>the essentiality</w:t>
      </w:r>
      <w:r w:rsidR="0075193D" w:rsidRPr="00FA1642">
        <w:rPr>
          <w:rFonts w:ascii="Arial" w:hAnsi="Arial" w:cs="Arial"/>
          <w:color w:val="000000"/>
          <w:sz w:val="22"/>
          <w:szCs w:val="22"/>
        </w:rPr>
        <w:t xml:space="preserve"> of </w:t>
      </w:r>
      <w:r w:rsidRPr="00FA1642">
        <w:rPr>
          <w:rFonts w:ascii="Arial" w:hAnsi="Arial" w:cs="Arial"/>
          <w:color w:val="000000"/>
          <w:sz w:val="22"/>
          <w:szCs w:val="22"/>
        </w:rPr>
        <w:t>social media</w:t>
      </w:r>
      <w:r w:rsidR="0075193D" w:rsidRPr="00FA1642">
        <w:rPr>
          <w:rFonts w:ascii="Arial" w:hAnsi="Arial" w:cs="Arial"/>
          <w:color w:val="000000"/>
          <w:sz w:val="22"/>
          <w:szCs w:val="22"/>
        </w:rPr>
        <w:t xml:space="preserve"> in these mov</w:t>
      </w:r>
      <w:r w:rsidR="00EF36DB" w:rsidRPr="00FA1642">
        <w:rPr>
          <w:rFonts w:ascii="Arial" w:hAnsi="Arial" w:cs="Arial"/>
          <w:color w:val="000000"/>
          <w:sz w:val="22"/>
          <w:szCs w:val="22"/>
        </w:rPr>
        <w:t>e</w:t>
      </w:r>
      <w:r w:rsidR="0075193D" w:rsidRPr="00FA1642">
        <w:rPr>
          <w:rFonts w:ascii="Arial" w:hAnsi="Arial" w:cs="Arial"/>
          <w:color w:val="000000"/>
          <w:sz w:val="22"/>
          <w:szCs w:val="22"/>
        </w:rPr>
        <w:t xml:space="preserve">ments, where activists had new ways to build </w:t>
      </w:r>
      <w:r w:rsidRPr="00FA1642">
        <w:rPr>
          <w:rFonts w:ascii="Arial" w:hAnsi="Arial" w:cs="Arial"/>
          <w:color w:val="000000"/>
          <w:sz w:val="22"/>
          <w:szCs w:val="22"/>
        </w:rPr>
        <w:t>networks, create social capital and organise political action</w:t>
      </w:r>
      <w:r w:rsidR="00EF36DB" w:rsidRPr="00FA1642">
        <w:rPr>
          <w:rFonts w:ascii="Arial" w:hAnsi="Arial" w:cs="Arial"/>
          <w:color w:val="000000"/>
          <w:sz w:val="22"/>
          <w:szCs w:val="22"/>
        </w:rPr>
        <w:t xml:space="preserve">. </w:t>
      </w:r>
      <w:r w:rsidRPr="00FA1642">
        <w:rPr>
          <w:rFonts w:ascii="Arial" w:hAnsi="Arial" w:cs="Arial"/>
          <w:color w:val="000000"/>
          <w:sz w:val="22"/>
          <w:szCs w:val="22"/>
        </w:rPr>
        <w:t>These uprisings are a particularly pertinent example of democratic possibility, as social media instrumentally allowed for the creat</w:t>
      </w:r>
      <w:r w:rsidR="0075193D" w:rsidRPr="00FA1642">
        <w:rPr>
          <w:rFonts w:ascii="Arial" w:hAnsi="Arial" w:cs="Arial"/>
          <w:color w:val="000000"/>
          <w:sz w:val="22"/>
          <w:szCs w:val="22"/>
        </w:rPr>
        <w:t>ion of a government</w:t>
      </w:r>
      <w:r w:rsidR="00905342">
        <w:rPr>
          <w:rFonts w:ascii="Arial" w:hAnsi="Arial" w:cs="Arial"/>
          <w:color w:val="000000"/>
          <w:sz w:val="22"/>
          <w:szCs w:val="22"/>
        </w:rPr>
        <w:t xml:space="preserve"> </w:t>
      </w:r>
      <w:r w:rsidRPr="00FA1642">
        <w:rPr>
          <w:rFonts w:ascii="Arial" w:hAnsi="Arial" w:cs="Arial"/>
          <w:color w:val="000000"/>
          <w:sz w:val="22"/>
          <w:szCs w:val="22"/>
        </w:rPr>
        <w:t>better connecte</w:t>
      </w:r>
      <w:r w:rsidR="0075193D" w:rsidRPr="00FA1642">
        <w:rPr>
          <w:rFonts w:ascii="Arial" w:hAnsi="Arial" w:cs="Arial"/>
          <w:color w:val="000000"/>
          <w:sz w:val="22"/>
          <w:szCs w:val="22"/>
        </w:rPr>
        <w:t xml:space="preserve">d to the will and needs of </w:t>
      </w:r>
      <w:r w:rsidRPr="00FA1642">
        <w:rPr>
          <w:rFonts w:ascii="Arial" w:hAnsi="Arial" w:cs="Arial"/>
          <w:color w:val="000000"/>
          <w:sz w:val="22"/>
          <w:szCs w:val="22"/>
        </w:rPr>
        <w:t xml:space="preserve">its citizens. During the Egyptian protests, </w:t>
      </w:r>
      <w:r w:rsidR="0075193D" w:rsidRPr="00FA1642">
        <w:rPr>
          <w:rFonts w:ascii="Arial" w:hAnsi="Arial" w:cs="Arial"/>
          <w:color w:val="000000"/>
          <w:sz w:val="22"/>
          <w:szCs w:val="22"/>
        </w:rPr>
        <w:t xml:space="preserve">protesters created new networks through Twitter hashtags </w:t>
      </w:r>
      <w:r w:rsidR="00EF36DB" w:rsidRPr="00FA1642">
        <w:rPr>
          <w:rFonts w:ascii="Arial" w:hAnsi="Arial" w:cs="Arial"/>
          <w:color w:val="000000"/>
          <w:sz w:val="22"/>
          <w:szCs w:val="22"/>
        </w:rPr>
        <w:t>such as ‘#</w:t>
      </w:r>
      <w:proofErr w:type="spellStart"/>
      <w:r w:rsidR="00EF36DB" w:rsidRPr="00FA1642">
        <w:rPr>
          <w:rFonts w:ascii="Arial" w:hAnsi="Arial" w:cs="Arial"/>
          <w:color w:val="000000"/>
          <w:sz w:val="22"/>
          <w:szCs w:val="22"/>
        </w:rPr>
        <w:t>egypt</w:t>
      </w:r>
      <w:proofErr w:type="spellEnd"/>
      <w:r w:rsidR="00EF36DB" w:rsidRPr="00FA1642">
        <w:rPr>
          <w:rFonts w:ascii="Arial" w:hAnsi="Arial" w:cs="Arial"/>
          <w:color w:val="000000"/>
          <w:sz w:val="22"/>
          <w:szCs w:val="22"/>
        </w:rPr>
        <w:t xml:space="preserve">’ and ‘#jan25’, signifying the Egyptian day of revolt, </w:t>
      </w:r>
      <w:r w:rsidR="001763C1">
        <w:rPr>
          <w:rFonts w:ascii="Arial" w:hAnsi="Arial" w:cs="Arial"/>
          <w:color w:val="000000"/>
          <w:sz w:val="22"/>
          <w:szCs w:val="22"/>
        </w:rPr>
        <w:t xml:space="preserve">which </w:t>
      </w:r>
      <w:r w:rsidR="00EF36DB" w:rsidRPr="00FA1642">
        <w:rPr>
          <w:rFonts w:ascii="Arial" w:hAnsi="Arial" w:cs="Arial"/>
          <w:color w:val="000000"/>
          <w:sz w:val="22"/>
          <w:szCs w:val="22"/>
        </w:rPr>
        <w:t xml:space="preserve">were eventually visible on </w:t>
      </w:r>
      <w:r w:rsidRPr="00FA1642">
        <w:rPr>
          <w:rFonts w:ascii="Arial" w:hAnsi="Arial" w:cs="Arial"/>
          <w:color w:val="000000"/>
          <w:sz w:val="22"/>
          <w:szCs w:val="22"/>
        </w:rPr>
        <w:t>signs in Tahrir Square. Consequently, social media allowed the means for collective activism an</w:t>
      </w:r>
      <w:r w:rsidR="00946582" w:rsidRPr="00FA1642">
        <w:rPr>
          <w:rFonts w:ascii="Arial" w:hAnsi="Arial" w:cs="Arial"/>
          <w:color w:val="000000"/>
          <w:sz w:val="22"/>
          <w:szCs w:val="22"/>
        </w:rPr>
        <w:t xml:space="preserve">d a circumvention of </w:t>
      </w:r>
      <w:r w:rsidRPr="00FA1642">
        <w:rPr>
          <w:rFonts w:ascii="Arial" w:hAnsi="Arial" w:cs="Arial"/>
          <w:color w:val="000000"/>
          <w:sz w:val="22"/>
          <w:szCs w:val="22"/>
        </w:rPr>
        <w:t>state-operated media channels. Indeed, for political movements, Shirky</w:t>
      </w:r>
      <w:r w:rsidR="00EF36DB" w:rsidRPr="00FA1642">
        <w:rPr>
          <w:rFonts w:ascii="Arial" w:hAnsi="Arial" w:cs="Arial"/>
          <w:color w:val="000000"/>
          <w:sz w:val="22"/>
          <w:szCs w:val="22"/>
        </w:rPr>
        <w:t xml:space="preserve"> (2012)</w:t>
      </w:r>
      <w:r w:rsidRPr="00FA1642">
        <w:rPr>
          <w:rFonts w:ascii="Arial" w:hAnsi="Arial" w:cs="Arial"/>
          <w:color w:val="000000"/>
          <w:sz w:val="22"/>
          <w:szCs w:val="22"/>
        </w:rPr>
        <w:t xml:space="preserve"> demonstrates the centrality of 'shared awareness' in enacting democratic change, which social media propagates through information gathering and networked communication. Shared awareness is essentially</w:t>
      </w:r>
      <w:r w:rsidR="00EF36DB" w:rsidRPr="00FA1642">
        <w:rPr>
          <w:rFonts w:ascii="Arial" w:hAnsi="Arial" w:cs="Arial"/>
          <w:color w:val="000000"/>
          <w:sz w:val="22"/>
          <w:szCs w:val="22"/>
        </w:rPr>
        <w:t xml:space="preserve"> each individual in a social group understanding the situation at hand, but also possessing an understanding that the rest of the group does too.</w:t>
      </w:r>
      <w:r w:rsidRPr="00FA1642">
        <w:rPr>
          <w:rFonts w:ascii="Arial" w:hAnsi="Arial" w:cs="Arial"/>
          <w:color w:val="000000"/>
          <w:sz w:val="22"/>
          <w:szCs w:val="22"/>
        </w:rPr>
        <w:t xml:space="preserve"> This is exemplified by the fact that nearly 9</w:t>
      </w:r>
      <w:r w:rsidR="00784645" w:rsidRPr="00FA1642">
        <w:rPr>
          <w:rFonts w:ascii="Arial" w:hAnsi="Arial" w:cs="Arial"/>
          <w:color w:val="000000"/>
          <w:sz w:val="22"/>
          <w:szCs w:val="22"/>
        </w:rPr>
        <w:t xml:space="preserve">0% of </w:t>
      </w:r>
      <w:r w:rsidRPr="00FA1642">
        <w:rPr>
          <w:rFonts w:ascii="Arial" w:hAnsi="Arial" w:cs="Arial"/>
          <w:color w:val="000000"/>
          <w:sz w:val="22"/>
          <w:szCs w:val="22"/>
        </w:rPr>
        <w:t xml:space="preserve">Egyptians and Tunisians surveyed said they </w:t>
      </w:r>
      <w:r w:rsidR="00784645" w:rsidRPr="00FA1642">
        <w:rPr>
          <w:rFonts w:ascii="Arial" w:hAnsi="Arial" w:cs="Arial"/>
          <w:color w:val="000000"/>
          <w:sz w:val="22"/>
          <w:szCs w:val="22"/>
        </w:rPr>
        <w:t xml:space="preserve">used social media to </w:t>
      </w:r>
      <w:r w:rsidRPr="00FA1642">
        <w:rPr>
          <w:rFonts w:ascii="Arial" w:hAnsi="Arial" w:cs="Arial"/>
          <w:color w:val="000000"/>
          <w:sz w:val="22"/>
          <w:szCs w:val="22"/>
        </w:rPr>
        <w:t>organise protests or spread awareness about them (Huang 2011). Hence, the success of coordination in Tunisia and Egypt arose through the</w:t>
      </w:r>
      <w:r w:rsidR="00926174" w:rsidRPr="00FA1642">
        <w:rPr>
          <w:rFonts w:ascii="Arial" w:hAnsi="Arial" w:cs="Arial"/>
          <w:color w:val="000000"/>
          <w:sz w:val="22"/>
          <w:szCs w:val="22"/>
        </w:rPr>
        <w:t xml:space="preserve"> relative</w:t>
      </w:r>
      <w:r w:rsidRPr="00FA1642">
        <w:rPr>
          <w:rFonts w:ascii="Arial" w:hAnsi="Arial" w:cs="Arial"/>
          <w:color w:val="000000"/>
          <w:sz w:val="22"/>
          <w:szCs w:val="22"/>
        </w:rPr>
        <w:t xml:space="preserve"> ease of </w:t>
      </w:r>
      <w:r w:rsidR="00926174" w:rsidRPr="00FA1642">
        <w:rPr>
          <w:rFonts w:ascii="Arial" w:hAnsi="Arial" w:cs="Arial"/>
          <w:color w:val="000000"/>
          <w:sz w:val="22"/>
          <w:szCs w:val="22"/>
        </w:rPr>
        <w:t>organisation of large</w:t>
      </w:r>
      <w:r w:rsidRPr="00FA1642">
        <w:rPr>
          <w:rFonts w:ascii="Arial" w:hAnsi="Arial" w:cs="Arial"/>
          <w:color w:val="000000"/>
          <w:sz w:val="22"/>
          <w:szCs w:val="22"/>
        </w:rPr>
        <w:t xml:space="preserve"> group</w:t>
      </w:r>
      <w:r w:rsidR="00247062">
        <w:rPr>
          <w:rFonts w:ascii="Arial" w:hAnsi="Arial" w:cs="Arial"/>
          <w:color w:val="000000"/>
          <w:sz w:val="22"/>
          <w:szCs w:val="22"/>
        </w:rPr>
        <w:t>s</w:t>
      </w:r>
      <w:r w:rsidRPr="00FA1642">
        <w:rPr>
          <w:rFonts w:ascii="Arial" w:hAnsi="Arial" w:cs="Arial"/>
          <w:color w:val="000000"/>
          <w:sz w:val="22"/>
          <w:szCs w:val="22"/>
        </w:rPr>
        <w:t xml:space="preserve"> with no need</w:t>
      </w:r>
      <w:r w:rsidR="00926174" w:rsidRPr="00FA1642">
        <w:rPr>
          <w:rFonts w:ascii="Arial" w:hAnsi="Arial" w:cs="Arial"/>
          <w:color w:val="000000"/>
          <w:sz w:val="22"/>
          <w:szCs w:val="22"/>
        </w:rPr>
        <w:t xml:space="preserve"> </w:t>
      </w:r>
      <w:r w:rsidRPr="00FA1642">
        <w:rPr>
          <w:rFonts w:ascii="Arial" w:hAnsi="Arial" w:cs="Arial"/>
          <w:color w:val="000000"/>
          <w:sz w:val="22"/>
          <w:szCs w:val="22"/>
        </w:rPr>
        <w:t>for</w:t>
      </w:r>
      <w:r w:rsidR="00926174" w:rsidRPr="00FA1642">
        <w:rPr>
          <w:rFonts w:ascii="Arial" w:hAnsi="Arial" w:cs="Arial"/>
          <w:color w:val="000000"/>
          <w:sz w:val="22"/>
          <w:szCs w:val="22"/>
        </w:rPr>
        <w:t xml:space="preserve"> traditional and much more arduous</w:t>
      </w:r>
      <w:r w:rsidRPr="00FA1642">
        <w:rPr>
          <w:rFonts w:ascii="Arial" w:hAnsi="Arial" w:cs="Arial"/>
          <w:color w:val="000000"/>
          <w:sz w:val="22"/>
          <w:szCs w:val="22"/>
        </w:rPr>
        <w:t xml:space="preserve"> managerial control. Arguably, the revolution gained momentum so rapidly because the millions of people spreading the message were not part of a hierarchical organization (Shirky</w:t>
      </w:r>
      <w:r w:rsidR="00926174" w:rsidRPr="00FA1642">
        <w:rPr>
          <w:rFonts w:ascii="Arial" w:hAnsi="Arial" w:cs="Arial"/>
          <w:color w:val="000000"/>
          <w:sz w:val="22"/>
          <w:szCs w:val="22"/>
        </w:rPr>
        <w:t xml:space="preserve"> 2012</w:t>
      </w:r>
      <w:r w:rsidRPr="00FA1642">
        <w:rPr>
          <w:rFonts w:ascii="Arial" w:hAnsi="Arial" w:cs="Arial"/>
          <w:color w:val="000000"/>
          <w:sz w:val="22"/>
          <w:szCs w:val="22"/>
        </w:rPr>
        <w:t xml:space="preserve">). As a result, these larger, looser groups could initiate coordinated action, and actively bring about societal change which highlights the potential of social media to positively influence democracy.  </w:t>
      </w:r>
    </w:p>
    <w:p w14:paraId="6D3F22D4" w14:textId="77777777" w:rsidR="00A80DD9" w:rsidRPr="00FA1642" w:rsidRDefault="00A80DD9" w:rsidP="00A80DD9">
      <w:pPr>
        <w:pStyle w:val="NormalWeb"/>
        <w:spacing w:before="0" w:beforeAutospacing="0" w:after="0" w:afterAutospacing="0" w:line="360" w:lineRule="auto"/>
        <w:rPr>
          <w:rFonts w:ascii="Arial" w:hAnsi="Arial" w:cs="Arial"/>
          <w:color w:val="000000"/>
          <w:sz w:val="22"/>
          <w:szCs w:val="22"/>
        </w:rPr>
      </w:pPr>
    </w:p>
    <w:p w14:paraId="2A281E2C" w14:textId="77777777" w:rsidR="00A80DD9" w:rsidRPr="00FA1642" w:rsidRDefault="00A80DD9" w:rsidP="00A80DD9">
      <w:pPr>
        <w:pStyle w:val="NormalWeb"/>
        <w:spacing w:before="0" w:beforeAutospacing="0" w:after="0" w:afterAutospacing="0" w:line="360" w:lineRule="auto"/>
        <w:rPr>
          <w:rFonts w:ascii="Arial" w:hAnsi="Arial" w:cs="Arial"/>
          <w:bCs/>
          <w:color w:val="000000"/>
          <w:sz w:val="22"/>
          <w:szCs w:val="22"/>
        </w:rPr>
      </w:pPr>
      <w:r w:rsidRPr="00FA1642">
        <w:rPr>
          <w:rFonts w:ascii="Arial" w:hAnsi="Arial" w:cs="Arial"/>
          <w:color w:val="000000"/>
          <w:sz w:val="22"/>
          <w:szCs w:val="22"/>
        </w:rPr>
        <w:t xml:space="preserve">The terrain of political participation has been extended and deepened with the implementation of networked media practice that new informational and communication technologies promote, opening up new possibilities for the emergence of the political, which set the scene for facilitating normalised notions towards participation. This perspective means a more flexible understanding of civic agency, taking into consideration both deliberative/active and </w:t>
      </w:r>
      <w:proofErr w:type="spellStart"/>
      <w:r w:rsidRPr="00FA1642">
        <w:rPr>
          <w:rFonts w:ascii="Arial" w:hAnsi="Arial" w:cs="Arial"/>
          <w:color w:val="000000"/>
          <w:sz w:val="22"/>
          <w:szCs w:val="22"/>
        </w:rPr>
        <w:t>monitorial</w:t>
      </w:r>
      <w:proofErr w:type="spellEnd"/>
      <w:r w:rsidRPr="00FA1642">
        <w:rPr>
          <w:rFonts w:ascii="Arial" w:hAnsi="Arial" w:cs="Arial"/>
          <w:color w:val="000000"/>
          <w:sz w:val="22"/>
          <w:szCs w:val="22"/>
        </w:rPr>
        <w:t xml:space="preserve">/reactive forms of engagement. Effectively, alternate information channels means social media has the ability </w:t>
      </w:r>
      <w:r w:rsidR="001E7AF7" w:rsidRPr="00FA1642">
        <w:rPr>
          <w:rFonts w:ascii="Arial" w:hAnsi="Arial" w:cs="Arial"/>
          <w:color w:val="000000"/>
          <w:sz w:val="22"/>
          <w:szCs w:val="22"/>
        </w:rPr>
        <w:t xml:space="preserve">to contest the dissemination of </w:t>
      </w:r>
      <w:r w:rsidRPr="00FA1642">
        <w:rPr>
          <w:rFonts w:ascii="Arial" w:hAnsi="Arial" w:cs="Arial"/>
          <w:color w:val="000000"/>
          <w:sz w:val="22"/>
          <w:szCs w:val="22"/>
        </w:rPr>
        <w:t>tradi</w:t>
      </w:r>
      <w:r w:rsidR="001E7AF7" w:rsidRPr="00FA1642">
        <w:rPr>
          <w:rFonts w:ascii="Arial" w:hAnsi="Arial" w:cs="Arial"/>
          <w:color w:val="000000"/>
          <w:sz w:val="22"/>
          <w:szCs w:val="22"/>
        </w:rPr>
        <w:t>tional mainstream media outlets, allowing</w:t>
      </w:r>
      <w:r w:rsidR="00247062">
        <w:rPr>
          <w:rFonts w:ascii="Arial" w:hAnsi="Arial" w:cs="Arial"/>
          <w:color w:val="000000"/>
          <w:sz w:val="22"/>
          <w:szCs w:val="22"/>
        </w:rPr>
        <w:t xml:space="preserve"> a</w:t>
      </w:r>
      <w:r w:rsidR="001E7AF7" w:rsidRPr="00FA1642">
        <w:rPr>
          <w:rFonts w:ascii="Arial" w:hAnsi="Arial" w:cs="Arial"/>
          <w:color w:val="000000"/>
          <w:sz w:val="22"/>
          <w:szCs w:val="22"/>
        </w:rPr>
        <w:t xml:space="preserve"> peer-to-peer style of communication. This means </w:t>
      </w:r>
      <w:r w:rsidRPr="00FA1642">
        <w:rPr>
          <w:rFonts w:ascii="Arial" w:hAnsi="Arial" w:cs="Arial"/>
          <w:color w:val="000000"/>
          <w:sz w:val="22"/>
          <w:szCs w:val="22"/>
        </w:rPr>
        <w:t xml:space="preserve">citizens </w:t>
      </w:r>
      <w:r w:rsidR="001E7AF7" w:rsidRPr="00FA1642">
        <w:rPr>
          <w:rFonts w:ascii="Arial" w:hAnsi="Arial" w:cs="Arial"/>
          <w:color w:val="000000"/>
          <w:sz w:val="22"/>
          <w:szCs w:val="22"/>
        </w:rPr>
        <w:t xml:space="preserve">can be exposed to much </w:t>
      </w:r>
      <w:r w:rsidRPr="00FA1642">
        <w:rPr>
          <w:rFonts w:ascii="Arial" w:hAnsi="Arial" w:cs="Arial"/>
          <w:color w:val="000000"/>
          <w:sz w:val="22"/>
          <w:szCs w:val="22"/>
        </w:rPr>
        <w:t xml:space="preserve">more pluralistic </w:t>
      </w:r>
      <w:r w:rsidR="001E7AF7" w:rsidRPr="00FA1642">
        <w:rPr>
          <w:rFonts w:ascii="Arial" w:hAnsi="Arial" w:cs="Arial"/>
          <w:color w:val="000000"/>
          <w:sz w:val="22"/>
          <w:szCs w:val="22"/>
        </w:rPr>
        <w:t xml:space="preserve">information, and hence have a greater </w:t>
      </w:r>
      <w:r w:rsidRPr="00FA1642">
        <w:rPr>
          <w:rFonts w:ascii="Arial" w:hAnsi="Arial" w:cs="Arial"/>
          <w:color w:val="000000"/>
          <w:sz w:val="22"/>
          <w:szCs w:val="22"/>
        </w:rPr>
        <w:t xml:space="preserve">capacity to </w:t>
      </w:r>
      <w:r w:rsidR="001E7AF7" w:rsidRPr="00FA1642">
        <w:rPr>
          <w:rFonts w:ascii="Arial" w:hAnsi="Arial" w:cs="Arial"/>
          <w:color w:val="000000"/>
          <w:sz w:val="22"/>
          <w:szCs w:val="22"/>
        </w:rPr>
        <w:t xml:space="preserve">monitor the policies and actions of their political </w:t>
      </w:r>
      <w:r w:rsidRPr="00FA1642">
        <w:rPr>
          <w:rFonts w:ascii="Arial" w:hAnsi="Arial" w:cs="Arial"/>
          <w:color w:val="000000"/>
          <w:sz w:val="22"/>
          <w:szCs w:val="22"/>
        </w:rPr>
        <w:t>representatives</w:t>
      </w:r>
      <w:r w:rsidR="001E7AF7" w:rsidRPr="00FA1642">
        <w:rPr>
          <w:rFonts w:ascii="Arial" w:hAnsi="Arial" w:cs="Arial"/>
          <w:color w:val="000000"/>
          <w:sz w:val="22"/>
          <w:szCs w:val="22"/>
        </w:rPr>
        <w:t xml:space="preserve"> to make informed choices or participate in democratic movements</w:t>
      </w:r>
      <w:r w:rsidRPr="00FA1642">
        <w:rPr>
          <w:rFonts w:ascii="Arial" w:hAnsi="Arial" w:cs="Arial"/>
          <w:color w:val="000000"/>
          <w:sz w:val="22"/>
          <w:szCs w:val="22"/>
        </w:rPr>
        <w:t xml:space="preserve">. </w:t>
      </w:r>
      <w:r w:rsidRPr="00FA1642">
        <w:rPr>
          <w:rFonts w:ascii="Arial" w:hAnsi="Arial" w:cs="Arial"/>
          <w:bCs/>
          <w:color w:val="000000"/>
          <w:sz w:val="22"/>
          <w:szCs w:val="22"/>
        </w:rPr>
        <w:t xml:space="preserve">Ultimately, social media platforms facilitate diverse factors of democratic possibility, characterized by raised awareness, mobilised constituents, as well as organisation of networked protest movements over shared vested interests/beliefs at the domestic and international level. </w:t>
      </w:r>
    </w:p>
    <w:p w14:paraId="601A3AE6" w14:textId="77777777" w:rsidR="00B7680E" w:rsidRPr="00FA1642" w:rsidRDefault="00B7680E" w:rsidP="00A80DD9">
      <w:pPr>
        <w:pStyle w:val="NormalWeb"/>
        <w:spacing w:before="0" w:beforeAutospacing="0" w:after="0" w:afterAutospacing="0" w:line="360" w:lineRule="auto"/>
        <w:rPr>
          <w:rFonts w:ascii="Arial" w:hAnsi="Arial" w:cs="Arial"/>
          <w:bCs/>
          <w:color w:val="000000"/>
          <w:sz w:val="22"/>
          <w:szCs w:val="22"/>
        </w:rPr>
      </w:pPr>
    </w:p>
    <w:p w14:paraId="69527D3E" w14:textId="77777777" w:rsidR="00B7680E" w:rsidRPr="00FA1642" w:rsidRDefault="00B7680E" w:rsidP="00B7680E">
      <w:pPr>
        <w:pStyle w:val="Heading1"/>
        <w:rPr>
          <w:rFonts w:ascii="Arial" w:hAnsi="Arial" w:cs="Arial"/>
        </w:rPr>
      </w:pPr>
      <w:r w:rsidRPr="00FA1642">
        <w:rPr>
          <w:rFonts w:ascii="Arial" w:hAnsi="Arial" w:cs="Arial"/>
        </w:rPr>
        <w:t xml:space="preserve">Bibliography </w:t>
      </w:r>
    </w:p>
    <w:p w14:paraId="1C9B9EC0" w14:textId="77777777" w:rsidR="00B7680E" w:rsidRPr="00FA1642" w:rsidRDefault="003B0D23" w:rsidP="00B7680E">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Bailard, C 2012, ‘</w:t>
      </w:r>
      <w:r w:rsidR="00B7680E" w:rsidRPr="00FA1642">
        <w:rPr>
          <w:rFonts w:ascii="Arial" w:hAnsi="Arial" w:cs="Arial"/>
          <w:color w:val="000000"/>
          <w:sz w:val="22"/>
          <w:szCs w:val="22"/>
        </w:rPr>
        <w:t>Testing the Internet’s effect on democratic satisfaction: A multi-methodological, cross-national approach</w:t>
      </w:r>
      <w:r>
        <w:rPr>
          <w:rFonts w:ascii="Arial" w:hAnsi="Arial" w:cs="Arial"/>
          <w:color w:val="000000"/>
          <w:sz w:val="22"/>
          <w:szCs w:val="22"/>
        </w:rPr>
        <w:t>’</w:t>
      </w:r>
      <w:r w:rsidRPr="003B0D23">
        <w:rPr>
          <w:rFonts w:ascii="Arial" w:hAnsi="Arial" w:cs="Arial"/>
          <w:i/>
          <w:color w:val="000000"/>
          <w:sz w:val="22"/>
          <w:szCs w:val="22"/>
        </w:rPr>
        <w:t>,</w:t>
      </w:r>
      <w:r w:rsidR="00B7680E" w:rsidRPr="003B0D23">
        <w:rPr>
          <w:rFonts w:ascii="Arial" w:hAnsi="Arial" w:cs="Arial"/>
          <w:i/>
          <w:color w:val="000000"/>
          <w:sz w:val="22"/>
          <w:szCs w:val="22"/>
        </w:rPr>
        <w:t xml:space="preserve"> Journal of Information Technology &amp; Politics</w:t>
      </w:r>
      <w:r w:rsidR="00B7680E" w:rsidRPr="00FA1642">
        <w:rPr>
          <w:rFonts w:ascii="Arial" w:hAnsi="Arial" w:cs="Arial"/>
          <w:color w:val="000000"/>
          <w:sz w:val="22"/>
          <w:szCs w:val="22"/>
        </w:rPr>
        <w:t xml:space="preserve">, </w:t>
      </w:r>
      <w:r>
        <w:rPr>
          <w:rFonts w:ascii="Arial" w:hAnsi="Arial" w:cs="Arial"/>
          <w:color w:val="000000"/>
          <w:sz w:val="22"/>
          <w:szCs w:val="22"/>
        </w:rPr>
        <w:t>vol.9</w:t>
      </w:r>
      <w:r w:rsidR="00B7680E" w:rsidRPr="00FA1642">
        <w:rPr>
          <w:rFonts w:ascii="Arial" w:hAnsi="Arial" w:cs="Arial"/>
          <w:color w:val="000000"/>
          <w:sz w:val="22"/>
          <w:szCs w:val="22"/>
        </w:rPr>
        <w:t>,</w:t>
      </w:r>
      <w:r>
        <w:rPr>
          <w:rFonts w:ascii="Arial" w:hAnsi="Arial" w:cs="Arial"/>
          <w:color w:val="000000"/>
          <w:sz w:val="22"/>
          <w:szCs w:val="22"/>
        </w:rPr>
        <w:t xml:space="preserve"> pp.</w:t>
      </w:r>
      <w:r w:rsidR="00B7680E" w:rsidRPr="00FA1642">
        <w:rPr>
          <w:rFonts w:ascii="Arial" w:hAnsi="Arial" w:cs="Arial"/>
          <w:color w:val="000000"/>
          <w:sz w:val="22"/>
          <w:szCs w:val="22"/>
        </w:rPr>
        <w:t>185–204.</w:t>
      </w:r>
    </w:p>
    <w:p w14:paraId="1925DC75"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5C872A87" w14:textId="77777777" w:rsidR="00B7680E" w:rsidRPr="00FA1642" w:rsidRDefault="002B4873" w:rsidP="00B7680E">
      <w:pPr>
        <w:pStyle w:val="NormalWeb"/>
        <w:spacing w:before="0" w:beforeAutospacing="0" w:after="0" w:afterAutospacing="0"/>
        <w:rPr>
          <w:rFonts w:ascii="Arial" w:hAnsi="Arial" w:cs="Arial"/>
          <w:color w:val="000000"/>
          <w:sz w:val="22"/>
          <w:szCs w:val="22"/>
        </w:rPr>
      </w:pPr>
      <w:proofErr w:type="spellStart"/>
      <w:r>
        <w:rPr>
          <w:rFonts w:ascii="Arial" w:hAnsi="Arial" w:cs="Arial"/>
          <w:color w:val="000000"/>
          <w:sz w:val="22"/>
          <w:szCs w:val="22"/>
        </w:rPr>
        <w:t>Bakshy</w:t>
      </w:r>
      <w:proofErr w:type="spellEnd"/>
      <w:r>
        <w:rPr>
          <w:rFonts w:ascii="Arial" w:hAnsi="Arial" w:cs="Arial"/>
          <w:color w:val="000000"/>
          <w:sz w:val="22"/>
          <w:szCs w:val="22"/>
        </w:rPr>
        <w:t xml:space="preserve">, E, </w:t>
      </w:r>
      <w:proofErr w:type="spellStart"/>
      <w:r>
        <w:rPr>
          <w:rFonts w:ascii="Arial" w:hAnsi="Arial" w:cs="Arial"/>
          <w:color w:val="000000"/>
          <w:sz w:val="22"/>
          <w:szCs w:val="22"/>
        </w:rPr>
        <w:t>Rosenn</w:t>
      </w:r>
      <w:proofErr w:type="spellEnd"/>
      <w:r>
        <w:rPr>
          <w:rFonts w:ascii="Arial" w:hAnsi="Arial" w:cs="Arial"/>
          <w:color w:val="000000"/>
          <w:sz w:val="22"/>
          <w:szCs w:val="22"/>
        </w:rPr>
        <w:t xml:space="preserve">, I, </w:t>
      </w:r>
      <w:r w:rsidR="003B0D23">
        <w:rPr>
          <w:rFonts w:ascii="Arial" w:hAnsi="Arial" w:cs="Arial"/>
          <w:color w:val="000000"/>
          <w:sz w:val="22"/>
          <w:szCs w:val="22"/>
        </w:rPr>
        <w:t>Marlow, C</w:t>
      </w:r>
      <w:r>
        <w:rPr>
          <w:rFonts w:ascii="Arial" w:hAnsi="Arial" w:cs="Arial"/>
          <w:color w:val="000000"/>
          <w:sz w:val="22"/>
          <w:szCs w:val="22"/>
        </w:rPr>
        <w:t xml:space="preserve"> &amp; Adamic, L</w:t>
      </w:r>
      <w:r w:rsidR="00B7680E" w:rsidRPr="00FA1642">
        <w:rPr>
          <w:rFonts w:ascii="Arial" w:hAnsi="Arial" w:cs="Arial"/>
          <w:color w:val="000000"/>
          <w:sz w:val="22"/>
          <w:szCs w:val="22"/>
        </w:rPr>
        <w:t xml:space="preserve"> </w:t>
      </w:r>
      <w:r w:rsidR="003B0D23">
        <w:rPr>
          <w:rFonts w:ascii="Arial" w:hAnsi="Arial" w:cs="Arial"/>
          <w:color w:val="000000"/>
          <w:sz w:val="22"/>
          <w:szCs w:val="22"/>
        </w:rPr>
        <w:t>2012</w:t>
      </w:r>
      <w:r w:rsidR="003B0D23" w:rsidRPr="002B4873">
        <w:rPr>
          <w:rFonts w:ascii="Arial" w:hAnsi="Arial" w:cs="Arial"/>
          <w:i/>
          <w:color w:val="000000"/>
          <w:sz w:val="22"/>
          <w:szCs w:val="22"/>
        </w:rPr>
        <w:t xml:space="preserve">, </w:t>
      </w:r>
      <w:r w:rsidR="00B7680E" w:rsidRPr="002B4873">
        <w:rPr>
          <w:rFonts w:ascii="Arial" w:hAnsi="Arial" w:cs="Arial"/>
          <w:i/>
          <w:color w:val="000000"/>
          <w:sz w:val="22"/>
          <w:szCs w:val="22"/>
        </w:rPr>
        <w:t>The role of social networks in information</w:t>
      </w:r>
      <w:r w:rsidR="003B0D23" w:rsidRPr="002B4873">
        <w:rPr>
          <w:rFonts w:ascii="Arial" w:hAnsi="Arial" w:cs="Arial"/>
          <w:i/>
          <w:color w:val="000000"/>
          <w:sz w:val="22"/>
          <w:szCs w:val="22"/>
        </w:rPr>
        <w:t xml:space="preserve"> </w:t>
      </w:r>
      <w:r w:rsidR="00B7680E" w:rsidRPr="002B4873">
        <w:rPr>
          <w:rFonts w:ascii="Arial" w:hAnsi="Arial" w:cs="Arial"/>
          <w:i/>
          <w:color w:val="000000"/>
          <w:sz w:val="22"/>
          <w:szCs w:val="22"/>
        </w:rPr>
        <w:t>diffusion</w:t>
      </w:r>
      <w:r>
        <w:rPr>
          <w:rFonts w:ascii="Arial" w:hAnsi="Arial" w:cs="Arial"/>
          <w:color w:val="000000"/>
          <w:sz w:val="22"/>
          <w:szCs w:val="22"/>
        </w:rPr>
        <w:t xml:space="preserve">, </w:t>
      </w:r>
      <w:r w:rsidRPr="002B4873">
        <w:rPr>
          <w:rFonts w:ascii="Arial" w:hAnsi="Arial" w:cs="Arial"/>
          <w:color w:val="000000"/>
          <w:sz w:val="22"/>
          <w:szCs w:val="22"/>
        </w:rPr>
        <w:t>International World Wide Web Conference Committee</w:t>
      </w:r>
      <w:r w:rsidR="00B7680E" w:rsidRPr="00FA1642">
        <w:rPr>
          <w:rFonts w:ascii="Arial" w:hAnsi="Arial" w:cs="Arial"/>
          <w:color w:val="000000"/>
          <w:sz w:val="22"/>
          <w:szCs w:val="22"/>
        </w:rPr>
        <w:t>,</w:t>
      </w:r>
      <w:r>
        <w:rPr>
          <w:rFonts w:ascii="Arial" w:hAnsi="Arial" w:cs="Arial"/>
          <w:color w:val="000000"/>
          <w:sz w:val="22"/>
          <w:szCs w:val="22"/>
        </w:rPr>
        <w:t xml:space="preserve"> Lyon, pp.</w:t>
      </w:r>
      <w:r w:rsidR="00B7680E" w:rsidRPr="00FA1642">
        <w:rPr>
          <w:rFonts w:ascii="Arial" w:hAnsi="Arial" w:cs="Arial"/>
          <w:color w:val="000000"/>
          <w:sz w:val="22"/>
          <w:szCs w:val="22"/>
        </w:rPr>
        <w:t>519–528</w:t>
      </w:r>
    </w:p>
    <w:p w14:paraId="48775575"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2516503C" w14:textId="77777777" w:rsidR="00B7680E" w:rsidRPr="00FA1642" w:rsidRDefault="00B7680E" w:rsidP="00B7680E">
      <w:pPr>
        <w:pStyle w:val="NormalWeb"/>
        <w:spacing w:before="0" w:beforeAutospacing="0" w:after="0" w:afterAutospacing="0"/>
        <w:rPr>
          <w:rFonts w:ascii="Arial" w:hAnsi="Arial" w:cs="Arial"/>
          <w:color w:val="000000"/>
          <w:sz w:val="22"/>
          <w:szCs w:val="22"/>
        </w:rPr>
      </w:pPr>
      <w:proofErr w:type="spellStart"/>
      <w:r w:rsidRPr="00FA1642">
        <w:rPr>
          <w:rFonts w:ascii="Arial" w:hAnsi="Arial" w:cs="Arial"/>
          <w:color w:val="000000"/>
          <w:sz w:val="22"/>
          <w:szCs w:val="22"/>
        </w:rPr>
        <w:t>Boulianne</w:t>
      </w:r>
      <w:proofErr w:type="spellEnd"/>
      <w:r w:rsidRPr="00FA1642">
        <w:rPr>
          <w:rFonts w:ascii="Arial" w:hAnsi="Arial" w:cs="Arial"/>
          <w:color w:val="000000"/>
          <w:sz w:val="22"/>
          <w:szCs w:val="22"/>
        </w:rPr>
        <w:t xml:space="preserve">, S 2015, 'Social media use and participation: a meta-analysis of current research', </w:t>
      </w:r>
      <w:r w:rsidRPr="002B4873">
        <w:rPr>
          <w:rFonts w:ascii="Arial" w:hAnsi="Arial" w:cs="Arial"/>
          <w:i/>
          <w:color w:val="000000"/>
          <w:sz w:val="22"/>
          <w:szCs w:val="22"/>
        </w:rPr>
        <w:t>Information, Communication &amp; Society</w:t>
      </w:r>
      <w:r w:rsidRPr="00FA1642">
        <w:rPr>
          <w:rFonts w:ascii="Arial" w:hAnsi="Arial" w:cs="Arial"/>
          <w:color w:val="000000"/>
          <w:sz w:val="22"/>
          <w:szCs w:val="22"/>
        </w:rPr>
        <w:t xml:space="preserve">, vol. 18, no. 5, pp. 524-538. </w:t>
      </w:r>
    </w:p>
    <w:p w14:paraId="6410C265"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71FE8A29" w14:textId="77777777" w:rsidR="00B7680E" w:rsidRPr="00FA1642" w:rsidRDefault="002B4873" w:rsidP="00B7680E">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Ceron, A, </w:t>
      </w:r>
      <w:proofErr w:type="spellStart"/>
      <w:r w:rsidR="00B7680E" w:rsidRPr="00FA1642">
        <w:rPr>
          <w:rFonts w:ascii="Arial" w:hAnsi="Arial" w:cs="Arial"/>
          <w:color w:val="000000"/>
          <w:sz w:val="22"/>
          <w:szCs w:val="22"/>
        </w:rPr>
        <w:t>Curini</w:t>
      </w:r>
      <w:proofErr w:type="spellEnd"/>
      <w:r w:rsidR="00B7680E" w:rsidRPr="00FA1642">
        <w:rPr>
          <w:rFonts w:ascii="Arial" w:hAnsi="Arial" w:cs="Arial"/>
          <w:color w:val="000000"/>
          <w:sz w:val="22"/>
          <w:szCs w:val="22"/>
        </w:rPr>
        <w:t xml:space="preserve">, L, </w:t>
      </w:r>
      <w:r>
        <w:rPr>
          <w:rFonts w:ascii="Arial" w:hAnsi="Arial" w:cs="Arial"/>
          <w:color w:val="000000"/>
          <w:sz w:val="22"/>
          <w:szCs w:val="22"/>
        </w:rPr>
        <w:t xml:space="preserve">Lacus, M </w:t>
      </w:r>
      <w:r w:rsidR="00B7680E" w:rsidRPr="00FA1642">
        <w:rPr>
          <w:rFonts w:ascii="Arial" w:hAnsi="Arial" w:cs="Arial"/>
          <w:color w:val="000000"/>
          <w:sz w:val="22"/>
          <w:szCs w:val="22"/>
        </w:rPr>
        <w:t>&amp; Porro, G 2014, 'Every tweet counts? How sentiment analysis of social media can improve our knowledge of citizens’ political preferences with an application to Italy and France', </w:t>
      </w:r>
      <w:r w:rsidR="00B7680E" w:rsidRPr="002B4873">
        <w:rPr>
          <w:rFonts w:ascii="Arial" w:hAnsi="Arial" w:cs="Arial"/>
          <w:i/>
          <w:color w:val="000000"/>
          <w:sz w:val="22"/>
          <w:szCs w:val="22"/>
        </w:rPr>
        <w:t>New Media &amp; Society</w:t>
      </w:r>
      <w:r w:rsidR="00B7680E" w:rsidRPr="00FA1642">
        <w:rPr>
          <w:rFonts w:ascii="Arial" w:hAnsi="Arial" w:cs="Arial"/>
          <w:color w:val="000000"/>
          <w:sz w:val="22"/>
          <w:szCs w:val="22"/>
        </w:rPr>
        <w:t>, vol. 16, no. 2, pp. 340-358.</w:t>
      </w:r>
    </w:p>
    <w:p w14:paraId="4D072F32"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27AA6503" w14:textId="77777777" w:rsidR="00B7680E" w:rsidRPr="00FA1642" w:rsidRDefault="002B4873" w:rsidP="00B7680E">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Chen, P</w:t>
      </w:r>
      <w:r w:rsidR="00B7680E" w:rsidRPr="00FA1642">
        <w:rPr>
          <w:rFonts w:ascii="Arial" w:hAnsi="Arial" w:cs="Arial"/>
          <w:color w:val="000000"/>
          <w:sz w:val="22"/>
          <w:szCs w:val="22"/>
        </w:rPr>
        <w:t xml:space="preserve"> 2013, </w:t>
      </w:r>
      <w:r w:rsidR="00B7680E" w:rsidRPr="002B4873">
        <w:rPr>
          <w:rFonts w:ascii="Arial" w:hAnsi="Arial" w:cs="Arial"/>
          <w:i/>
          <w:color w:val="000000"/>
          <w:sz w:val="22"/>
          <w:szCs w:val="22"/>
        </w:rPr>
        <w:t>Australian politics in a digital age</w:t>
      </w:r>
      <w:r>
        <w:rPr>
          <w:rFonts w:ascii="Arial" w:hAnsi="Arial" w:cs="Arial"/>
          <w:color w:val="000000"/>
          <w:sz w:val="22"/>
          <w:szCs w:val="22"/>
        </w:rPr>
        <w:t xml:space="preserve">, </w:t>
      </w:r>
      <w:r w:rsidR="00B7680E" w:rsidRPr="00FA1642">
        <w:rPr>
          <w:rFonts w:ascii="Arial" w:hAnsi="Arial" w:cs="Arial"/>
          <w:color w:val="000000"/>
          <w:sz w:val="22"/>
          <w:szCs w:val="22"/>
        </w:rPr>
        <w:t>AN</w:t>
      </w:r>
      <w:r>
        <w:rPr>
          <w:rFonts w:ascii="Arial" w:hAnsi="Arial" w:cs="Arial"/>
          <w:color w:val="000000"/>
          <w:sz w:val="22"/>
          <w:szCs w:val="22"/>
        </w:rPr>
        <w:t xml:space="preserve">U </w:t>
      </w:r>
      <w:r w:rsidR="00B7680E" w:rsidRPr="00FA1642">
        <w:rPr>
          <w:rFonts w:ascii="Arial" w:hAnsi="Arial" w:cs="Arial"/>
          <w:color w:val="000000"/>
          <w:sz w:val="22"/>
          <w:szCs w:val="22"/>
        </w:rPr>
        <w:t xml:space="preserve">Press, </w:t>
      </w:r>
      <w:r>
        <w:rPr>
          <w:rFonts w:ascii="Arial" w:hAnsi="Arial" w:cs="Arial"/>
          <w:color w:val="000000"/>
          <w:sz w:val="22"/>
          <w:szCs w:val="22"/>
        </w:rPr>
        <w:t>Canberra</w:t>
      </w:r>
      <w:r w:rsidR="00B7680E" w:rsidRPr="00FA1642">
        <w:rPr>
          <w:rFonts w:ascii="Arial" w:hAnsi="Arial" w:cs="Arial"/>
          <w:color w:val="000000"/>
          <w:sz w:val="22"/>
          <w:szCs w:val="22"/>
        </w:rPr>
        <w:t>.</w:t>
      </w:r>
    </w:p>
    <w:p w14:paraId="4EF1E161"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30603668"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Dahlgren, P 2009, </w:t>
      </w:r>
      <w:r w:rsidRPr="002B4873">
        <w:rPr>
          <w:rFonts w:ascii="Arial" w:hAnsi="Arial" w:cs="Arial"/>
          <w:i/>
          <w:color w:val="000000"/>
          <w:sz w:val="22"/>
          <w:szCs w:val="22"/>
        </w:rPr>
        <w:t xml:space="preserve">Media and political </w:t>
      </w:r>
      <w:r w:rsidR="002B4873" w:rsidRPr="002B4873">
        <w:rPr>
          <w:rFonts w:ascii="Arial" w:hAnsi="Arial" w:cs="Arial"/>
          <w:i/>
          <w:color w:val="000000"/>
          <w:sz w:val="22"/>
          <w:szCs w:val="22"/>
        </w:rPr>
        <w:t>engagement:</w:t>
      </w:r>
      <w:r w:rsidRPr="002B4873">
        <w:rPr>
          <w:rFonts w:ascii="Arial" w:hAnsi="Arial" w:cs="Arial"/>
          <w:i/>
          <w:color w:val="000000"/>
          <w:sz w:val="22"/>
          <w:szCs w:val="22"/>
        </w:rPr>
        <w:t xml:space="preserve"> citizens, communication, and democracy</w:t>
      </w:r>
      <w:r w:rsidR="002B4873">
        <w:rPr>
          <w:rFonts w:ascii="Arial" w:hAnsi="Arial" w:cs="Arial"/>
          <w:i/>
          <w:color w:val="000000"/>
          <w:sz w:val="22"/>
          <w:szCs w:val="22"/>
        </w:rPr>
        <w:t>,</w:t>
      </w:r>
      <w:r w:rsidRPr="00FA1642">
        <w:rPr>
          <w:rFonts w:ascii="Arial" w:hAnsi="Arial" w:cs="Arial"/>
          <w:color w:val="000000"/>
          <w:sz w:val="22"/>
          <w:szCs w:val="22"/>
        </w:rPr>
        <w:t xml:space="preserve"> Cambridge University Press,</w:t>
      </w:r>
      <w:r w:rsidR="002B4873">
        <w:rPr>
          <w:rFonts w:ascii="Arial" w:hAnsi="Arial" w:cs="Arial"/>
          <w:color w:val="000000"/>
          <w:sz w:val="22"/>
          <w:szCs w:val="22"/>
        </w:rPr>
        <w:t xml:space="preserve"> New York</w:t>
      </w:r>
      <w:r w:rsidRPr="00FA1642">
        <w:rPr>
          <w:rFonts w:ascii="Arial" w:hAnsi="Arial" w:cs="Arial"/>
          <w:color w:val="000000"/>
          <w:sz w:val="22"/>
          <w:szCs w:val="22"/>
        </w:rPr>
        <w:t>.</w:t>
      </w:r>
    </w:p>
    <w:p w14:paraId="76140A65"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79DFC3FE" w14:textId="77777777" w:rsidR="00B7680E" w:rsidRPr="00FA1642" w:rsidRDefault="002B4873" w:rsidP="00B7680E">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Diamond, L &amp; Morlino, L 2005, </w:t>
      </w:r>
      <w:r w:rsidR="00B7680E" w:rsidRPr="002B4873">
        <w:rPr>
          <w:rFonts w:ascii="Arial" w:hAnsi="Arial" w:cs="Arial"/>
          <w:i/>
          <w:color w:val="000000"/>
          <w:sz w:val="22"/>
          <w:szCs w:val="22"/>
        </w:rPr>
        <w:t>Assessing the quality of democracy</w:t>
      </w:r>
      <w:r>
        <w:rPr>
          <w:rFonts w:ascii="Arial" w:hAnsi="Arial" w:cs="Arial"/>
          <w:color w:val="000000"/>
          <w:sz w:val="22"/>
          <w:szCs w:val="22"/>
        </w:rPr>
        <w:t>,</w:t>
      </w:r>
      <w:r w:rsidR="00B7680E" w:rsidRPr="00FA1642">
        <w:rPr>
          <w:rFonts w:ascii="Arial" w:hAnsi="Arial" w:cs="Arial"/>
          <w:color w:val="000000"/>
          <w:sz w:val="22"/>
          <w:szCs w:val="22"/>
        </w:rPr>
        <w:t xml:space="preserve"> John</w:t>
      </w:r>
      <w:r>
        <w:rPr>
          <w:rFonts w:ascii="Arial" w:hAnsi="Arial" w:cs="Arial"/>
          <w:color w:val="000000"/>
          <w:sz w:val="22"/>
          <w:szCs w:val="22"/>
        </w:rPr>
        <w:t xml:space="preserve"> Hopkins University Press, </w:t>
      </w:r>
      <w:r w:rsidR="00974801">
        <w:rPr>
          <w:rFonts w:ascii="Arial" w:hAnsi="Arial" w:cs="Arial"/>
          <w:color w:val="000000"/>
          <w:sz w:val="22"/>
          <w:szCs w:val="22"/>
        </w:rPr>
        <w:t xml:space="preserve">Baltimore. </w:t>
      </w:r>
    </w:p>
    <w:p w14:paraId="186ED87E"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6F741EEE" w14:textId="77777777" w:rsidR="00B7680E" w:rsidRDefault="00974801" w:rsidP="00B7680E">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Friedland, L 1996, </w:t>
      </w:r>
      <w:r w:rsidR="00B7680E" w:rsidRPr="00FA1642">
        <w:rPr>
          <w:rFonts w:ascii="Arial" w:hAnsi="Arial" w:cs="Arial"/>
          <w:color w:val="000000"/>
          <w:sz w:val="22"/>
          <w:szCs w:val="22"/>
        </w:rPr>
        <w:t>‘Electronic democracy and the new citizenship’</w:t>
      </w:r>
      <w:r w:rsidR="00B7680E" w:rsidRPr="00974801">
        <w:rPr>
          <w:rFonts w:ascii="Arial" w:hAnsi="Arial" w:cs="Arial"/>
          <w:i/>
          <w:color w:val="000000"/>
          <w:sz w:val="22"/>
          <w:szCs w:val="22"/>
        </w:rPr>
        <w:t>, Media, Culture &amp; Society</w:t>
      </w:r>
      <w:r w:rsidR="00B7680E" w:rsidRPr="00FA1642">
        <w:rPr>
          <w:rFonts w:ascii="Arial" w:hAnsi="Arial" w:cs="Arial"/>
          <w:color w:val="000000"/>
          <w:sz w:val="22"/>
          <w:szCs w:val="22"/>
        </w:rPr>
        <w:t xml:space="preserve">, </w:t>
      </w:r>
      <w:r>
        <w:rPr>
          <w:rFonts w:ascii="Arial" w:hAnsi="Arial" w:cs="Arial"/>
          <w:color w:val="000000"/>
          <w:sz w:val="22"/>
          <w:szCs w:val="22"/>
        </w:rPr>
        <w:t>vol.</w:t>
      </w:r>
      <w:r w:rsidR="00B7680E" w:rsidRPr="00FA1642">
        <w:rPr>
          <w:rFonts w:ascii="Arial" w:hAnsi="Arial" w:cs="Arial"/>
          <w:color w:val="000000"/>
          <w:sz w:val="22"/>
          <w:szCs w:val="22"/>
        </w:rPr>
        <w:t>18</w:t>
      </w:r>
      <w:r>
        <w:rPr>
          <w:rFonts w:ascii="Arial" w:hAnsi="Arial" w:cs="Arial"/>
          <w:color w:val="000000"/>
          <w:sz w:val="22"/>
          <w:szCs w:val="22"/>
        </w:rPr>
        <w:t>, no.</w:t>
      </w:r>
      <w:r w:rsidR="00B7680E" w:rsidRPr="00FA1642">
        <w:rPr>
          <w:rFonts w:ascii="Arial" w:hAnsi="Arial" w:cs="Arial"/>
          <w:color w:val="000000"/>
          <w:sz w:val="22"/>
          <w:szCs w:val="22"/>
        </w:rPr>
        <w:t>2, pp. 185–212</w:t>
      </w:r>
    </w:p>
    <w:p w14:paraId="54D38366" w14:textId="77777777" w:rsidR="00FC5726" w:rsidRDefault="00FC5726" w:rsidP="00B7680E">
      <w:pPr>
        <w:pStyle w:val="NormalWeb"/>
        <w:spacing w:before="0" w:beforeAutospacing="0" w:after="0" w:afterAutospacing="0"/>
        <w:rPr>
          <w:rFonts w:ascii="Arial" w:hAnsi="Arial" w:cs="Arial"/>
          <w:color w:val="000000"/>
          <w:sz w:val="22"/>
          <w:szCs w:val="22"/>
        </w:rPr>
      </w:pPr>
    </w:p>
    <w:p w14:paraId="5164D278" w14:textId="77777777" w:rsidR="00FC5726" w:rsidRPr="002333C4" w:rsidRDefault="00FC5726" w:rsidP="00B7680E">
      <w:pPr>
        <w:pStyle w:val="NormalWeb"/>
        <w:spacing w:before="0" w:after="0"/>
        <w:rPr>
          <w:color w:val="000000"/>
        </w:rPr>
      </w:pPr>
      <w:r w:rsidRPr="002333C4">
        <w:rPr>
          <w:color w:val="000000"/>
        </w:rPr>
        <w:t xml:space="preserve">Gottfried J &amp; Shearer, E, </w:t>
      </w:r>
      <w:r w:rsidRPr="002333C4">
        <w:rPr>
          <w:i/>
        </w:rPr>
        <w:t xml:space="preserve">News use across social media platforms 2016, </w:t>
      </w:r>
      <w:r w:rsidRPr="002333C4">
        <w:t>Pew Research Centre, Washington</w:t>
      </w:r>
      <w:r w:rsidR="002333C4" w:rsidRPr="002333C4">
        <w:t xml:space="preserve">, </w:t>
      </w:r>
      <w:r w:rsidR="002333C4" w:rsidRPr="002333C4">
        <w:rPr>
          <w:color w:val="000000"/>
        </w:rPr>
        <w:t>viewed 16 June 2016</w:t>
      </w:r>
      <w:r w:rsidRPr="002333C4">
        <w:t xml:space="preserve"> &lt;</w:t>
      </w:r>
      <w:hyperlink r:id="rId4" w:history="1">
        <w:r w:rsidRPr="002333C4">
          <w:rPr>
            <w:rStyle w:val="Hyperlink"/>
          </w:rPr>
          <w:t>http://www.journalism.org/2016/05/26/news-use-across-social-media-platforms-2016/</w:t>
        </w:r>
      </w:hyperlink>
      <w:r w:rsidRPr="002333C4">
        <w:rPr>
          <w:color w:val="000000"/>
        </w:rPr>
        <w:t xml:space="preserve">&gt; </w:t>
      </w:r>
    </w:p>
    <w:p w14:paraId="23EB2D72"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103B3ED1" w14:textId="77777777" w:rsidR="00B7680E" w:rsidRPr="00FA1642" w:rsidRDefault="00B7680E" w:rsidP="00B7680E">
      <w:pPr>
        <w:pStyle w:val="NormalWeb"/>
        <w:spacing w:before="0" w:beforeAutospacing="0" w:after="200" w:afterAutospacing="0"/>
        <w:rPr>
          <w:rFonts w:ascii="Arial" w:hAnsi="Arial" w:cs="Arial"/>
          <w:color w:val="000000"/>
          <w:sz w:val="22"/>
          <w:szCs w:val="22"/>
        </w:rPr>
      </w:pPr>
      <w:r w:rsidRPr="00FA1642">
        <w:rPr>
          <w:rFonts w:ascii="Arial" w:hAnsi="Arial" w:cs="Arial"/>
          <w:color w:val="000000"/>
          <w:sz w:val="22"/>
          <w:szCs w:val="22"/>
        </w:rPr>
        <w:t xml:space="preserve">Habermas, J 1989, </w:t>
      </w:r>
      <w:r w:rsidRPr="00974801">
        <w:rPr>
          <w:rFonts w:ascii="Arial" w:hAnsi="Arial" w:cs="Arial"/>
          <w:i/>
          <w:color w:val="000000"/>
          <w:sz w:val="22"/>
          <w:szCs w:val="22"/>
        </w:rPr>
        <w:t>The structural transformation of the public sphere</w:t>
      </w:r>
      <w:r w:rsidR="00974801">
        <w:rPr>
          <w:rFonts w:ascii="Arial" w:hAnsi="Arial" w:cs="Arial"/>
          <w:i/>
          <w:color w:val="000000"/>
          <w:sz w:val="22"/>
          <w:szCs w:val="22"/>
        </w:rPr>
        <w:t xml:space="preserve">, </w:t>
      </w:r>
      <w:r w:rsidRPr="00FA1642">
        <w:rPr>
          <w:rFonts w:ascii="Arial" w:hAnsi="Arial" w:cs="Arial"/>
          <w:color w:val="000000"/>
          <w:sz w:val="22"/>
          <w:szCs w:val="22"/>
        </w:rPr>
        <w:t>MIT Press, Cambridge</w:t>
      </w:r>
      <w:r w:rsidR="00974801">
        <w:rPr>
          <w:rFonts w:ascii="Arial" w:hAnsi="Arial" w:cs="Arial"/>
          <w:color w:val="000000"/>
          <w:sz w:val="22"/>
          <w:szCs w:val="22"/>
        </w:rPr>
        <w:t xml:space="preserve">. </w:t>
      </w:r>
    </w:p>
    <w:p w14:paraId="4BE58794"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xml:space="preserve">Huang, C 2011, </w:t>
      </w:r>
      <w:r w:rsidRPr="00974801">
        <w:rPr>
          <w:rFonts w:ascii="Arial" w:hAnsi="Arial" w:cs="Arial"/>
          <w:i/>
          <w:color w:val="000000"/>
          <w:sz w:val="22"/>
          <w:szCs w:val="22"/>
        </w:rPr>
        <w:t>Facebook and Twitter key to Arab Spring uprisings</w:t>
      </w:r>
      <w:r w:rsidRPr="00FA1642">
        <w:rPr>
          <w:rFonts w:ascii="Arial" w:hAnsi="Arial" w:cs="Arial"/>
          <w:color w:val="000000"/>
          <w:sz w:val="22"/>
          <w:szCs w:val="22"/>
        </w:rPr>
        <w:t>, The National,</w:t>
      </w:r>
      <w:r w:rsidR="00974801">
        <w:rPr>
          <w:rFonts w:ascii="Arial" w:hAnsi="Arial" w:cs="Arial"/>
          <w:color w:val="000000"/>
          <w:sz w:val="22"/>
          <w:szCs w:val="22"/>
        </w:rPr>
        <w:t xml:space="preserve"> Emirates, viewed 16 June 2016, </w:t>
      </w:r>
      <w:r w:rsidRPr="00FA1642">
        <w:rPr>
          <w:rFonts w:ascii="Arial" w:hAnsi="Arial" w:cs="Arial"/>
          <w:color w:val="000000"/>
          <w:sz w:val="22"/>
          <w:szCs w:val="22"/>
        </w:rPr>
        <w:t>&lt;</w:t>
      </w:r>
      <w:hyperlink r:id="rId5" w:history="1">
        <w:r w:rsidRPr="00FA1642">
          <w:rPr>
            <w:rStyle w:val="Hyperlink"/>
            <w:rFonts w:ascii="Arial" w:hAnsi="Arial" w:cs="Arial"/>
            <w:sz w:val="22"/>
            <w:szCs w:val="22"/>
          </w:rPr>
          <w:t>http://www.thenational.ae/news/uae-news/facebook-and-twitter-key-to-arab-spring-uprisings-report</w:t>
        </w:r>
      </w:hyperlink>
      <w:r w:rsidRPr="00FA1642">
        <w:rPr>
          <w:rFonts w:ascii="Arial" w:hAnsi="Arial" w:cs="Arial"/>
          <w:color w:val="000000"/>
          <w:sz w:val="22"/>
          <w:szCs w:val="22"/>
        </w:rPr>
        <w:t>&gt;</w:t>
      </w:r>
    </w:p>
    <w:p w14:paraId="3F8F26B0"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71CBF352" w14:textId="77777777" w:rsidR="00B7680E" w:rsidRPr="00FA1642" w:rsidRDefault="00974801" w:rsidP="00B7680E">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Kim, J, Wyatt, R</w:t>
      </w:r>
      <w:r w:rsidR="00B7680E" w:rsidRPr="00FA1642">
        <w:rPr>
          <w:rFonts w:ascii="Arial" w:hAnsi="Arial" w:cs="Arial"/>
          <w:color w:val="000000"/>
          <w:sz w:val="22"/>
          <w:szCs w:val="22"/>
        </w:rPr>
        <w:t xml:space="preserve">, &amp; Katz, E 1999, 'News, talk, opinion, participation: the part played by conversation in deliberative democracy', </w:t>
      </w:r>
      <w:r w:rsidR="00B7680E" w:rsidRPr="00974801">
        <w:rPr>
          <w:rFonts w:ascii="Arial" w:hAnsi="Arial" w:cs="Arial"/>
          <w:i/>
          <w:color w:val="000000"/>
          <w:sz w:val="22"/>
          <w:szCs w:val="22"/>
        </w:rPr>
        <w:t>Political Communication</w:t>
      </w:r>
      <w:r>
        <w:rPr>
          <w:rFonts w:ascii="Arial" w:hAnsi="Arial" w:cs="Arial"/>
          <w:color w:val="000000"/>
          <w:sz w:val="22"/>
          <w:szCs w:val="22"/>
        </w:rPr>
        <w:t xml:space="preserve">, no. 4, pp. </w:t>
      </w:r>
      <w:r w:rsidR="00B7680E" w:rsidRPr="00FA1642">
        <w:rPr>
          <w:rFonts w:ascii="Arial" w:hAnsi="Arial" w:cs="Arial"/>
          <w:color w:val="000000"/>
          <w:sz w:val="22"/>
          <w:szCs w:val="22"/>
        </w:rPr>
        <w:t>361.</w:t>
      </w:r>
    </w:p>
    <w:p w14:paraId="38427246"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6826A70B" w14:textId="77777777" w:rsidR="00974801" w:rsidRPr="00974801" w:rsidRDefault="00974801" w:rsidP="00B7680E">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Loader, B, </w:t>
      </w:r>
      <w:proofErr w:type="spellStart"/>
      <w:r>
        <w:rPr>
          <w:rFonts w:ascii="Arial" w:hAnsi="Arial" w:cs="Arial"/>
          <w:color w:val="000000"/>
          <w:sz w:val="22"/>
          <w:szCs w:val="22"/>
        </w:rPr>
        <w:t>Vromen</w:t>
      </w:r>
      <w:proofErr w:type="spellEnd"/>
      <w:r>
        <w:rPr>
          <w:rFonts w:ascii="Arial" w:hAnsi="Arial" w:cs="Arial"/>
          <w:color w:val="000000"/>
          <w:sz w:val="22"/>
          <w:szCs w:val="22"/>
        </w:rPr>
        <w:t>, A, &amp; Xenos, M</w:t>
      </w:r>
      <w:r w:rsidRPr="00974801">
        <w:rPr>
          <w:rFonts w:ascii="Arial" w:hAnsi="Arial" w:cs="Arial"/>
          <w:color w:val="000000"/>
          <w:sz w:val="22"/>
          <w:szCs w:val="22"/>
        </w:rPr>
        <w:t xml:space="preserve"> 2014, 'The networked young citizen: social media, political participation and civic engagement', </w:t>
      </w:r>
      <w:r w:rsidRPr="00974801">
        <w:rPr>
          <w:rFonts w:ascii="Arial" w:hAnsi="Arial" w:cs="Arial"/>
          <w:i/>
          <w:color w:val="000000"/>
          <w:sz w:val="22"/>
          <w:szCs w:val="22"/>
        </w:rPr>
        <w:t>Information, Communication &amp; Society,</w:t>
      </w:r>
      <w:r w:rsidRPr="00974801">
        <w:rPr>
          <w:rFonts w:ascii="Arial" w:hAnsi="Arial" w:cs="Arial"/>
          <w:color w:val="000000"/>
          <w:sz w:val="22"/>
          <w:szCs w:val="22"/>
        </w:rPr>
        <w:t xml:space="preserve"> vol. 17, no. 2, pp. 143-150.</w:t>
      </w:r>
    </w:p>
    <w:p w14:paraId="2DE33301" w14:textId="77777777" w:rsidR="00974801" w:rsidRDefault="00974801" w:rsidP="00B7680E">
      <w:pPr>
        <w:pStyle w:val="NormalWeb"/>
        <w:spacing w:before="0" w:beforeAutospacing="0" w:after="0" w:afterAutospacing="0"/>
        <w:rPr>
          <w:rFonts w:ascii="Arial" w:hAnsi="Arial" w:cs="Arial"/>
          <w:color w:val="000000"/>
          <w:sz w:val="22"/>
          <w:szCs w:val="22"/>
        </w:rPr>
      </w:pPr>
    </w:p>
    <w:p w14:paraId="00287752"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2B7642FB" w14:textId="77777777" w:rsidR="00B7680E" w:rsidRDefault="006C7E32" w:rsidP="006C7E32">
      <w:pPr>
        <w:pStyle w:val="NormalWeb"/>
        <w:spacing w:before="0" w:beforeAutospacing="0" w:after="0" w:afterAutospacing="0"/>
        <w:rPr>
          <w:rFonts w:ascii="Arial" w:hAnsi="Arial" w:cs="Arial"/>
          <w:color w:val="000000"/>
          <w:sz w:val="22"/>
          <w:szCs w:val="22"/>
        </w:rPr>
      </w:pPr>
      <w:r w:rsidRPr="006C7E32">
        <w:rPr>
          <w:rFonts w:ascii="Arial" w:hAnsi="Arial" w:cs="Arial"/>
          <w:color w:val="000000"/>
          <w:sz w:val="22"/>
          <w:szCs w:val="22"/>
        </w:rPr>
        <w:t xml:space="preserve">Loader, B, &amp; </w:t>
      </w:r>
      <w:proofErr w:type="spellStart"/>
      <w:r w:rsidRPr="006C7E32">
        <w:rPr>
          <w:rFonts w:ascii="Arial" w:hAnsi="Arial" w:cs="Arial"/>
          <w:color w:val="000000"/>
          <w:sz w:val="22"/>
          <w:szCs w:val="22"/>
        </w:rPr>
        <w:t>Mercea</w:t>
      </w:r>
      <w:proofErr w:type="spellEnd"/>
      <w:r w:rsidRPr="006C7E32">
        <w:rPr>
          <w:rFonts w:ascii="Arial" w:hAnsi="Arial" w:cs="Arial"/>
          <w:color w:val="000000"/>
          <w:sz w:val="22"/>
          <w:szCs w:val="22"/>
        </w:rPr>
        <w:t>, D 2012,</w:t>
      </w:r>
      <w:r w:rsidRPr="006C7E32">
        <w:rPr>
          <w:rFonts w:ascii="Arial" w:hAnsi="Arial" w:cs="Arial"/>
          <w:i/>
          <w:color w:val="000000"/>
          <w:sz w:val="22"/>
          <w:szCs w:val="22"/>
        </w:rPr>
        <w:t> Social media and democracy: innovations in participatory politics</w:t>
      </w:r>
      <w:r w:rsidRPr="006C7E32">
        <w:rPr>
          <w:rFonts w:ascii="Arial" w:hAnsi="Arial" w:cs="Arial"/>
          <w:color w:val="000000"/>
          <w:sz w:val="22"/>
          <w:szCs w:val="22"/>
        </w:rPr>
        <w:t>, Routledge,</w:t>
      </w:r>
      <w:r>
        <w:rPr>
          <w:rFonts w:ascii="Arial" w:hAnsi="Arial" w:cs="Arial"/>
          <w:color w:val="000000"/>
          <w:sz w:val="22"/>
          <w:szCs w:val="22"/>
        </w:rPr>
        <w:t xml:space="preserve"> London.</w:t>
      </w:r>
      <w:r w:rsidR="00B7680E" w:rsidRPr="00FA1642">
        <w:rPr>
          <w:rFonts w:ascii="Arial" w:hAnsi="Arial" w:cs="Arial"/>
          <w:color w:val="000000"/>
          <w:sz w:val="22"/>
          <w:szCs w:val="22"/>
        </w:rPr>
        <w:t> </w:t>
      </w:r>
    </w:p>
    <w:p w14:paraId="72F467E1" w14:textId="77777777" w:rsidR="006C7E32" w:rsidRPr="00FA1642" w:rsidRDefault="006C7E32" w:rsidP="006C7E32">
      <w:pPr>
        <w:pStyle w:val="NormalWeb"/>
        <w:spacing w:before="0" w:beforeAutospacing="0" w:after="0" w:afterAutospacing="0"/>
        <w:rPr>
          <w:rFonts w:ascii="Arial" w:hAnsi="Arial" w:cs="Arial"/>
          <w:color w:val="000000"/>
          <w:sz w:val="22"/>
          <w:szCs w:val="22"/>
        </w:rPr>
      </w:pPr>
    </w:p>
    <w:p w14:paraId="25422304"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Price, E 2013, 'Social media and democracy', </w:t>
      </w:r>
      <w:r w:rsidRPr="006C7E32">
        <w:rPr>
          <w:rFonts w:ascii="Arial" w:hAnsi="Arial" w:cs="Arial"/>
          <w:i/>
          <w:color w:val="000000"/>
          <w:sz w:val="22"/>
          <w:szCs w:val="22"/>
        </w:rPr>
        <w:t>Australian Journal of Political Science</w:t>
      </w:r>
      <w:r w:rsidRPr="00FA1642">
        <w:rPr>
          <w:rFonts w:ascii="Arial" w:hAnsi="Arial" w:cs="Arial"/>
          <w:color w:val="000000"/>
          <w:sz w:val="22"/>
          <w:szCs w:val="22"/>
        </w:rPr>
        <w:t>, no. 4, p</w:t>
      </w:r>
      <w:r w:rsidR="006C7E32">
        <w:rPr>
          <w:rFonts w:ascii="Arial" w:hAnsi="Arial" w:cs="Arial"/>
          <w:color w:val="000000"/>
          <w:sz w:val="22"/>
          <w:szCs w:val="22"/>
        </w:rPr>
        <w:t>p</w:t>
      </w:r>
      <w:r w:rsidRPr="00FA1642">
        <w:rPr>
          <w:rFonts w:ascii="Arial" w:hAnsi="Arial" w:cs="Arial"/>
          <w:color w:val="000000"/>
          <w:sz w:val="22"/>
          <w:szCs w:val="22"/>
        </w:rPr>
        <w:t>. 519</w:t>
      </w:r>
      <w:r w:rsidR="006C7E32">
        <w:rPr>
          <w:rFonts w:ascii="Arial" w:hAnsi="Arial" w:cs="Arial"/>
          <w:color w:val="000000"/>
          <w:sz w:val="22"/>
          <w:szCs w:val="22"/>
        </w:rPr>
        <w:t>-527</w:t>
      </w:r>
      <w:r w:rsidRPr="00FA1642">
        <w:rPr>
          <w:rFonts w:ascii="Arial" w:hAnsi="Arial" w:cs="Arial"/>
          <w:color w:val="000000"/>
          <w:sz w:val="22"/>
          <w:szCs w:val="22"/>
        </w:rPr>
        <w:t>.</w:t>
      </w:r>
    </w:p>
    <w:p w14:paraId="75462917"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1FA352FD"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xml:space="preserve"> Ravensdale, E 2015, </w:t>
      </w:r>
      <w:r w:rsidRPr="006C7E32">
        <w:rPr>
          <w:rFonts w:ascii="Arial" w:hAnsi="Arial" w:cs="Arial"/>
          <w:i/>
          <w:color w:val="000000"/>
          <w:sz w:val="22"/>
          <w:szCs w:val="22"/>
        </w:rPr>
        <w:t>How Australian people and businesses are using social media</w:t>
      </w:r>
      <w:r w:rsidRPr="00FA1642">
        <w:rPr>
          <w:rFonts w:ascii="Arial" w:hAnsi="Arial" w:cs="Arial"/>
          <w:color w:val="000000"/>
          <w:sz w:val="22"/>
          <w:szCs w:val="22"/>
        </w:rPr>
        <w:t>, Sensis Australia, Melbourne, viewed 15 May 2016, &lt;</w:t>
      </w:r>
      <w:hyperlink r:id="rId6" w:history="1">
        <w:r w:rsidRPr="00FA1642">
          <w:rPr>
            <w:rStyle w:val="Hyperlink"/>
            <w:rFonts w:ascii="Arial" w:hAnsi="Arial" w:cs="Arial"/>
            <w:sz w:val="22"/>
            <w:szCs w:val="22"/>
          </w:rPr>
          <w:t>https://www.sensis.com.au/assets/PDFdirectory/Sensis_Social_Media_Report_2015.pdf</w:t>
        </w:r>
      </w:hyperlink>
      <w:r w:rsidRPr="00FA1642">
        <w:rPr>
          <w:rFonts w:ascii="Arial" w:hAnsi="Arial" w:cs="Arial"/>
          <w:color w:val="000000"/>
          <w:sz w:val="22"/>
          <w:szCs w:val="22"/>
        </w:rPr>
        <w:t>&gt;.</w:t>
      </w:r>
    </w:p>
    <w:p w14:paraId="57B382A9"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1CA86391" w14:textId="77777777" w:rsidR="00B7680E" w:rsidRPr="00FA1642" w:rsidRDefault="00B7680E" w:rsidP="00B7680E">
      <w:pPr>
        <w:pStyle w:val="NormalWeb"/>
        <w:spacing w:before="0" w:beforeAutospacing="0" w:after="200" w:afterAutospacing="0"/>
        <w:rPr>
          <w:rFonts w:ascii="Arial" w:hAnsi="Arial" w:cs="Arial"/>
          <w:color w:val="000000"/>
          <w:sz w:val="22"/>
          <w:szCs w:val="22"/>
        </w:rPr>
      </w:pPr>
      <w:r w:rsidRPr="00FA1642">
        <w:rPr>
          <w:rFonts w:ascii="Arial" w:hAnsi="Arial" w:cs="Arial"/>
          <w:color w:val="000000"/>
          <w:sz w:val="22"/>
          <w:szCs w:val="22"/>
        </w:rPr>
        <w:t>Shirky, C 2011, 'The Political Power of Social Media', Foreign Affairs, vol. 90, no. 1, pp. 28-41.</w:t>
      </w:r>
    </w:p>
    <w:p w14:paraId="030060CF" w14:textId="77777777" w:rsidR="00B7680E" w:rsidRPr="00FA1642" w:rsidRDefault="00B7680E" w:rsidP="00B7680E">
      <w:pPr>
        <w:pStyle w:val="NormalWeb"/>
        <w:spacing w:before="0" w:beforeAutospacing="0" w:after="0" w:afterAutospacing="0"/>
        <w:rPr>
          <w:rFonts w:ascii="Arial" w:hAnsi="Arial" w:cs="Arial"/>
          <w:color w:val="000000"/>
          <w:sz w:val="22"/>
          <w:szCs w:val="22"/>
        </w:rPr>
      </w:pPr>
      <w:proofErr w:type="spellStart"/>
      <w:r w:rsidRPr="00FA1642">
        <w:rPr>
          <w:rFonts w:ascii="Arial" w:hAnsi="Arial" w:cs="Arial"/>
          <w:color w:val="000000"/>
          <w:sz w:val="22"/>
          <w:szCs w:val="22"/>
        </w:rPr>
        <w:t>Vatikiotis</w:t>
      </w:r>
      <w:proofErr w:type="spellEnd"/>
      <w:r w:rsidRPr="00FA1642">
        <w:rPr>
          <w:rFonts w:ascii="Arial" w:hAnsi="Arial" w:cs="Arial"/>
          <w:color w:val="000000"/>
          <w:sz w:val="22"/>
          <w:szCs w:val="22"/>
        </w:rPr>
        <w:t>, P 2014, 'New media, democracy, participation and the political',</w:t>
      </w:r>
      <w:r w:rsidRPr="006C7E32">
        <w:rPr>
          <w:rFonts w:ascii="Arial" w:hAnsi="Arial" w:cs="Arial"/>
          <w:i/>
          <w:color w:val="000000"/>
          <w:sz w:val="22"/>
          <w:szCs w:val="22"/>
        </w:rPr>
        <w:t xml:space="preserve"> Interactions: Studies in Communication &amp; Culture</w:t>
      </w:r>
      <w:r w:rsidRPr="00FA1642">
        <w:rPr>
          <w:rFonts w:ascii="Arial" w:hAnsi="Arial" w:cs="Arial"/>
          <w:color w:val="000000"/>
          <w:sz w:val="22"/>
          <w:szCs w:val="22"/>
        </w:rPr>
        <w:t>, vol. 5, no. 3, pp. 293-307.</w:t>
      </w:r>
    </w:p>
    <w:p w14:paraId="408EA257" w14:textId="77777777" w:rsidR="00B7680E" w:rsidRPr="00FA1642" w:rsidRDefault="00B7680E" w:rsidP="00B7680E">
      <w:pPr>
        <w:pStyle w:val="NormalWeb"/>
        <w:spacing w:before="0" w:beforeAutospacing="0" w:after="200" w:afterAutospacing="0"/>
        <w:rPr>
          <w:rFonts w:ascii="Arial" w:hAnsi="Arial" w:cs="Arial"/>
          <w:color w:val="000000"/>
          <w:sz w:val="22"/>
          <w:szCs w:val="22"/>
        </w:rPr>
      </w:pPr>
      <w:r w:rsidRPr="00FA1642">
        <w:rPr>
          <w:rFonts w:ascii="Arial" w:hAnsi="Arial" w:cs="Arial"/>
          <w:color w:val="000000"/>
          <w:sz w:val="22"/>
          <w:szCs w:val="22"/>
        </w:rPr>
        <w:t> </w:t>
      </w:r>
    </w:p>
    <w:p w14:paraId="3AF6C5D7" w14:textId="77777777" w:rsidR="00B7680E" w:rsidRPr="00FA1642" w:rsidRDefault="006C7E32" w:rsidP="00B7680E">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Wellman, B &amp; Haythornthwaite, C </w:t>
      </w:r>
      <w:r w:rsidR="0029493B">
        <w:rPr>
          <w:rFonts w:ascii="Arial" w:hAnsi="Arial" w:cs="Arial"/>
          <w:color w:val="000000"/>
          <w:sz w:val="22"/>
          <w:szCs w:val="22"/>
        </w:rPr>
        <w:t>2002</w:t>
      </w:r>
      <w:r w:rsidR="00B7680E" w:rsidRPr="00FA1642">
        <w:rPr>
          <w:rFonts w:ascii="Arial" w:hAnsi="Arial" w:cs="Arial"/>
          <w:color w:val="000000"/>
          <w:sz w:val="22"/>
          <w:szCs w:val="22"/>
        </w:rPr>
        <w:t xml:space="preserve">, </w:t>
      </w:r>
      <w:r w:rsidR="00B7680E" w:rsidRPr="0029493B">
        <w:rPr>
          <w:rFonts w:ascii="Arial" w:hAnsi="Arial" w:cs="Arial"/>
          <w:i/>
          <w:color w:val="000000"/>
          <w:sz w:val="22"/>
          <w:szCs w:val="22"/>
        </w:rPr>
        <w:t>The Internet in Everyday Life</w:t>
      </w:r>
      <w:r w:rsidR="00B7680E" w:rsidRPr="00FA1642">
        <w:rPr>
          <w:rFonts w:ascii="Arial" w:hAnsi="Arial" w:cs="Arial"/>
          <w:color w:val="000000"/>
          <w:sz w:val="22"/>
          <w:szCs w:val="22"/>
        </w:rPr>
        <w:t>,</w:t>
      </w:r>
      <w:r w:rsidR="0029493B">
        <w:rPr>
          <w:rFonts w:ascii="Arial" w:hAnsi="Arial" w:cs="Arial"/>
          <w:color w:val="000000"/>
          <w:sz w:val="22"/>
          <w:szCs w:val="22"/>
        </w:rPr>
        <w:t xml:space="preserve"> </w:t>
      </w:r>
      <w:r w:rsidR="00B7680E" w:rsidRPr="00FA1642">
        <w:rPr>
          <w:rFonts w:ascii="Arial" w:hAnsi="Arial" w:cs="Arial"/>
          <w:color w:val="000000"/>
          <w:sz w:val="22"/>
          <w:szCs w:val="22"/>
        </w:rPr>
        <w:t>Blackwell</w:t>
      </w:r>
      <w:r w:rsidR="0029493B">
        <w:rPr>
          <w:rFonts w:ascii="Arial" w:hAnsi="Arial" w:cs="Arial"/>
          <w:color w:val="000000"/>
          <w:sz w:val="22"/>
          <w:szCs w:val="22"/>
        </w:rPr>
        <w:t xml:space="preserve"> Publishing, Oxford. </w:t>
      </w:r>
    </w:p>
    <w:p w14:paraId="2810989B" w14:textId="77777777" w:rsidR="00B7680E" w:rsidRPr="00FA1642" w:rsidRDefault="00B7680E" w:rsidP="00B7680E">
      <w:pPr>
        <w:pStyle w:val="NormalWeb"/>
        <w:spacing w:before="0" w:beforeAutospacing="0" w:after="200" w:afterAutospacing="0"/>
        <w:rPr>
          <w:rFonts w:ascii="Arial" w:hAnsi="Arial" w:cs="Arial"/>
          <w:color w:val="000000"/>
          <w:sz w:val="22"/>
          <w:szCs w:val="22"/>
        </w:rPr>
      </w:pPr>
      <w:r w:rsidRPr="00FA1642">
        <w:rPr>
          <w:rFonts w:ascii="Arial" w:hAnsi="Arial" w:cs="Arial"/>
          <w:color w:val="000000"/>
          <w:sz w:val="22"/>
          <w:szCs w:val="22"/>
        </w:rPr>
        <w:t> </w:t>
      </w:r>
    </w:p>
    <w:p w14:paraId="1FBB416F" w14:textId="77777777" w:rsidR="00B7680E" w:rsidRPr="000843B9" w:rsidRDefault="00B7680E" w:rsidP="000843B9">
      <w:pPr>
        <w:pStyle w:val="NormalWeb"/>
        <w:spacing w:before="0" w:beforeAutospacing="0" w:after="0" w:afterAutospacing="0"/>
        <w:rPr>
          <w:rFonts w:ascii="Arial" w:hAnsi="Arial" w:cs="Arial"/>
          <w:b/>
          <w:color w:val="000000"/>
          <w:sz w:val="22"/>
          <w:szCs w:val="22"/>
        </w:rPr>
      </w:pPr>
      <w:r w:rsidRPr="000843B9">
        <w:rPr>
          <w:rFonts w:ascii="Arial" w:hAnsi="Arial" w:cs="Arial"/>
          <w:b/>
          <w:color w:val="000000"/>
          <w:sz w:val="22"/>
          <w:szCs w:val="22"/>
        </w:rPr>
        <w:t> </w:t>
      </w:r>
      <w:r w:rsidR="000843B9" w:rsidRPr="000843B9">
        <w:rPr>
          <w:rFonts w:ascii="Arial" w:hAnsi="Arial" w:cs="Arial"/>
          <w:b/>
          <w:color w:val="000000"/>
          <w:sz w:val="22"/>
          <w:szCs w:val="22"/>
        </w:rPr>
        <w:t xml:space="preserve">Kraut, R., M. Patterson, V. Lundmark, S. Kiesler, T. </w:t>
      </w:r>
      <w:proofErr w:type="spellStart"/>
      <w:r w:rsidR="000843B9" w:rsidRPr="000843B9">
        <w:rPr>
          <w:rFonts w:ascii="Arial" w:hAnsi="Arial" w:cs="Arial"/>
          <w:b/>
          <w:color w:val="000000"/>
          <w:sz w:val="22"/>
          <w:szCs w:val="22"/>
        </w:rPr>
        <w:t>Mukophadhyay</w:t>
      </w:r>
      <w:proofErr w:type="spellEnd"/>
      <w:r w:rsidR="000843B9" w:rsidRPr="000843B9">
        <w:rPr>
          <w:rFonts w:ascii="Arial" w:hAnsi="Arial" w:cs="Arial"/>
          <w:b/>
          <w:color w:val="000000"/>
          <w:sz w:val="22"/>
          <w:szCs w:val="22"/>
        </w:rPr>
        <w:t xml:space="preserve">, and W. </w:t>
      </w:r>
      <w:proofErr w:type="spellStart"/>
      <w:r w:rsidR="000843B9" w:rsidRPr="000843B9">
        <w:rPr>
          <w:rFonts w:ascii="Arial" w:hAnsi="Arial" w:cs="Arial"/>
          <w:b/>
          <w:color w:val="000000"/>
          <w:sz w:val="22"/>
          <w:szCs w:val="22"/>
        </w:rPr>
        <w:t>Scherlis</w:t>
      </w:r>
      <w:proofErr w:type="spellEnd"/>
      <w:r w:rsidR="000843B9" w:rsidRPr="000843B9">
        <w:rPr>
          <w:rFonts w:ascii="Arial" w:hAnsi="Arial" w:cs="Arial"/>
          <w:b/>
          <w:color w:val="000000"/>
          <w:sz w:val="22"/>
          <w:szCs w:val="22"/>
        </w:rPr>
        <w:t xml:space="preserve">. 1998. ‘Internet paradox: A social technology that reduces social involvement and psychological well-being?’ </w:t>
      </w:r>
      <w:r w:rsidR="000843B9" w:rsidRPr="000843B9">
        <w:rPr>
          <w:rFonts w:ascii="Arial" w:hAnsi="Arial" w:cs="Arial"/>
          <w:b/>
          <w:i/>
          <w:color w:val="000000"/>
          <w:sz w:val="22"/>
          <w:szCs w:val="22"/>
        </w:rPr>
        <w:t>American Psychologist</w:t>
      </w:r>
      <w:r w:rsidR="000843B9" w:rsidRPr="000843B9">
        <w:rPr>
          <w:rFonts w:ascii="Arial" w:hAnsi="Arial" w:cs="Arial"/>
          <w:b/>
          <w:color w:val="000000"/>
          <w:sz w:val="22"/>
          <w:szCs w:val="22"/>
        </w:rPr>
        <w:t xml:space="preserve"> 53(9), 1017-1031.</w:t>
      </w:r>
    </w:p>
    <w:p w14:paraId="6DCA11F8"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7C203E57"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7C049B7E"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57CE35C5"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1CF1B04B" w14:textId="77777777" w:rsidR="00B7680E" w:rsidRPr="00FA1642" w:rsidRDefault="00B7680E" w:rsidP="00B7680E">
      <w:pPr>
        <w:pStyle w:val="NormalWeb"/>
        <w:spacing w:before="0" w:beforeAutospacing="0" w:after="0" w:afterAutospacing="0"/>
        <w:rPr>
          <w:rFonts w:ascii="Arial" w:hAnsi="Arial" w:cs="Arial"/>
          <w:color w:val="000000"/>
          <w:sz w:val="22"/>
          <w:szCs w:val="22"/>
        </w:rPr>
      </w:pPr>
      <w:r w:rsidRPr="00FA1642">
        <w:rPr>
          <w:rFonts w:ascii="Arial" w:hAnsi="Arial" w:cs="Arial"/>
          <w:color w:val="000000"/>
          <w:sz w:val="22"/>
          <w:szCs w:val="22"/>
        </w:rPr>
        <w:t> </w:t>
      </w:r>
    </w:p>
    <w:p w14:paraId="7F04EC08" w14:textId="77777777" w:rsidR="003B0D23" w:rsidRPr="00FA1642" w:rsidRDefault="003B0D23" w:rsidP="00A80DD9">
      <w:pPr>
        <w:spacing w:line="360" w:lineRule="auto"/>
        <w:rPr>
          <w:rFonts w:ascii="Arial" w:hAnsi="Arial" w:cs="Arial"/>
        </w:rPr>
      </w:pPr>
    </w:p>
    <w:sectPr w:rsidR="003B0D23" w:rsidRPr="00FA16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DD9"/>
    <w:rsid w:val="00011567"/>
    <w:rsid w:val="000232FD"/>
    <w:rsid w:val="00055F68"/>
    <w:rsid w:val="00080071"/>
    <w:rsid w:val="000843B9"/>
    <w:rsid w:val="000935BF"/>
    <w:rsid w:val="0013109E"/>
    <w:rsid w:val="001763C1"/>
    <w:rsid w:val="0018792C"/>
    <w:rsid w:val="00193458"/>
    <w:rsid w:val="00195258"/>
    <w:rsid w:val="001B3CD2"/>
    <w:rsid w:val="001B68A4"/>
    <w:rsid w:val="001E50E3"/>
    <w:rsid w:val="001E7AF7"/>
    <w:rsid w:val="002333C4"/>
    <w:rsid w:val="00247062"/>
    <w:rsid w:val="00253963"/>
    <w:rsid w:val="0029493B"/>
    <w:rsid w:val="002B4873"/>
    <w:rsid w:val="00307C04"/>
    <w:rsid w:val="00366154"/>
    <w:rsid w:val="00375C2C"/>
    <w:rsid w:val="003B0D23"/>
    <w:rsid w:val="003D23F0"/>
    <w:rsid w:val="00437C14"/>
    <w:rsid w:val="00476FE9"/>
    <w:rsid w:val="004A70E7"/>
    <w:rsid w:val="0054330F"/>
    <w:rsid w:val="00572F62"/>
    <w:rsid w:val="005E1A1D"/>
    <w:rsid w:val="00621A5F"/>
    <w:rsid w:val="00667D86"/>
    <w:rsid w:val="006903F2"/>
    <w:rsid w:val="006A042D"/>
    <w:rsid w:val="006C7E32"/>
    <w:rsid w:val="006E6D23"/>
    <w:rsid w:val="00730CE3"/>
    <w:rsid w:val="0074303C"/>
    <w:rsid w:val="007507E3"/>
    <w:rsid w:val="0075193D"/>
    <w:rsid w:val="00784645"/>
    <w:rsid w:val="007B6988"/>
    <w:rsid w:val="007C6D7D"/>
    <w:rsid w:val="008377E2"/>
    <w:rsid w:val="008E2BFF"/>
    <w:rsid w:val="00905342"/>
    <w:rsid w:val="00926174"/>
    <w:rsid w:val="00930E78"/>
    <w:rsid w:val="0093177F"/>
    <w:rsid w:val="00946582"/>
    <w:rsid w:val="00955F4F"/>
    <w:rsid w:val="00956F3B"/>
    <w:rsid w:val="009671E9"/>
    <w:rsid w:val="00974801"/>
    <w:rsid w:val="009F0A01"/>
    <w:rsid w:val="00A40106"/>
    <w:rsid w:val="00A80DD9"/>
    <w:rsid w:val="00A80DDE"/>
    <w:rsid w:val="00A934C2"/>
    <w:rsid w:val="00A95844"/>
    <w:rsid w:val="00B337DC"/>
    <w:rsid w:val="00B76487"/>
    <w:rsid w:val="00B7680E"/>
    <w:rsid w:val="00C03BA5"/>
    <w:rsid w:val="00C32FCE"/>
    <w:rsid w:val="00C849A8"/>
    <w:rsid w:val="00CD2975"/>
    <w:rsid w:val="00D10800"/>
    <w:rsid w:val="00D310D1"/>
    <w:rsid w:val="00D84D15"/>
    <w:rsid w:val="00DC40F1"/>
    <w:rsid w:val="00DE783B"/>
    <w:rsid w:val="00E5484B"/>
    <w:rsid w:val="00E760EA"/>
    <w:rsid w:val="00EF36DB"/>
    <w:rsid w:val="00F03845"/>
    <w:rsid w:val="00F0750E"/>
    <w:rsid w:val="00F14D2B"/>
    <w:rsid w:val="00F42E63"/>
    <w:rsid w:val="00F95001"/>
    <w:rsid w:val="00F9722C"/>
    <w:rsid w:val="00FA1642"/>
    <w:rsid w:val="00FC5726"/>
    <w:rsid w:val="00FD28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6736"/>
  <w15:chartTrackingRefBased/>
  <w15:docId w15:val="{B17FD55D-A2A8-44B0-AD2A-6B2B756E1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80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0DD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B7680E"/>
    <w:rPr>
      <w:color w:val="0000FF"/>
      <w:u w:val="single"/>
    </w:rPr>
  </w:style>
  <w:style w:type="character" w:customStyle="1" w:styleId="Heading1Char">
    <w:name w:val="Heading 1 Char"/>
    <w:basedOn w:val="DefaultParagraphFont"/>
    <w:link w:val="Heading1"/>
    <w:uiPriority w:val="9"/>
    <w:rsid w:val="00B7680E"/>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FA16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642"/>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974801"/>
  </w:style>
  <w:style w:type="paragraph" w:styleId="BalloonText">
    <w:name w:val="Balloon Text"/>
    <w:basedOn w:val="Normal"/>
    <w:link w:val="BalloonTextChar"/>
    <w:uiPriority w:val="99"/>
    <w:semiHidden/>
    <w:unhideWhenUsed/>
    <w:rsid w:val="001B68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8A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668959">
      <w:bodyDiv w:val="1"/>
      <w:marLeft w:val="0"/>
      <w:marRight w:val="0"/>
      <w:marTop w:val="0"/>
      <w:marBottom w:val="0"/>
      <w:divBdr>
        <w:top w:val="none" w:sz="0" w:space="0" w:color="auto"/>
        <w:left w:val="none" w:sz="0" w:space="0" w:color="auto"/>
        <w:bottom w:val="none" w:sz="0" w:space="0" w:color="auto"/>
        <w:right w:val="none" w:sz="0" w:space="0" w:color="auto"/>
      </w:divBdr>
    </w:div>
    <w:div w:id="387535402">
      <w:bodyDiv w:val="1"/>
      <w:marLeft w:val="0"/>
      <w:marRight w:val="0"/>
      <w:marTop w:val="0"/>
      <w:marBottom w:val="0"/>
      <w:divBdr>
        <w:top w:val="none" w:sz="0" w:space="0" w:color="auto"/>
        <w:left w:val="none" w:sz="0" w:space="0" w:color="auto"/>
        <w:bottom w:val="none" w:sz="0" w:space="0" w:color="auto"/>
        <w:right w:val="none" w:sz="0" w:space="0" w:color="auto"/>
      </w:divBdr>
    </w:div>
    <w:div w:id="1238320077">
      <w:bodyDiv w:val="1"/>
      <w:marLeft w:val="0"/>
      <w:marRight w:val="0"/>
      <w:marTop w:val="0"/>
      <w:marBottom w:val="0"/>
      <w:divBdr>
        <w:top w:val="none" w:sz="0" w:space="0" w:color="auto"/>
        <w:left w:val="none" w:sz="0" w:space="0" w:color="auto"/>
        <w:bottom w:val="none" w:sz="0" w:space="0" w:color="auto"/>
        <w:right w:val="none" w:sz="0" w:space="0" w:color="auto"/>
      </w:divBdr>
    </w:div>
    <w:div w:id="1688095407">
      <w:bodyDiv w:val="1"/>
      <w:marLeft w:val="0"/>
      <w:marRight w:val="0"/>
      <w:marTop w:val="0"/>
      <w:marBottom w:val="0"/>
      <w:divBdr>
        <w:top w:val="none" w:sz="0" w:space="0" w:color="auto"/>
        <w:left w:val="none" w:sz="0" w:space="0" w:color="auto"/>
        <w:bottom w:val="none" w:sz="0" w:space="0" w:color="auto"/>
        <w:right w:val="none" w:sz="0" w:space="0" w:color="auto"/>
      </w:divBdr>
    </w:div>
    <w:div w:id="1697585350">
      <w:bodyDiv w:val="1"/>
      <w:marLeft w:val="0"/>
      <w:marRight w:val="0"/>
      <w:marTop w:val="0"/>
      <w:marBottom w:val="0"/>
      <w:divBdr>
        <w:top w:val="none" w:sz="0" w:space="0" w:color="auto"/>
        <w:left w:val="none" w:sz="0" w:space="0" w:color="auto"/>
        <w:bottom w:val="none" w:sz="0" w:space="0" w:color="auto"/>
        <w:right w:val="none" w:sz="0" w:space="0" w:color="auto"/>
      </w:divBdr>
    </w:div>
    <w:div w:id="1741823743">
      <w:bodyDiv w:val="1"/>
      <w:marLeft w:val="0"/>
      <w:marRight w:val="0"/>
      <w:marTop w:val="0"/>
      <w:marBottom w:val="0"/>
      <w:divBdr>
        <w:top w:val="none" w:sz="0" w:space="0" w:color="auto"/>
        <w:left w:val="none" w:sz="0" w:space="0" w:color="auto"/>
        <w:bottom w:val="none" w:sz="0" w:space="0" w:color="auto"/>
        <w:right w:val="none" w:sz="0" w:space="0" w:color="auto"/>
      </w:divBdr>
    </w:div>
    <w:div w:id="1828520956">
      <w:bodyDiv w:val="1"/>
      <w:marLeft w:val="0"/>
      <w:marRight w:val="0"/>
      <w:marTop w:val="0"/>
      <w:marBottom w:val="0"/>
      <w:divBdr>
        <w:top w:val="none" w:sz="0" w:space="0" w:color="auto"/>
        <w:left w:val="none" w:sz="0" w:space="0" w:color="auto"/>
        <w:bottom w:val="none" w:sz="0" w:space="0" w:color="auto"/>
        <w:right w:val="none" w:sz="0" w:space="0" w:color="auto"/>
      </w:divBdr>
      <w:divsChild>
        <w:div w:id="1257784544">
          <w:marLeft w:val="0"/>
          <w:marRight w:val="0"/>
          <w:marTop w:val="0"/>
          <w:marBottom w:val="0"/>
          <w:divBdr>
            <w:top w:val="none" w:sz="0" w:space="0" w:color="auto"/>
            <w:left w:val="none" w:sz="0" w:space="0" w:color="auto"/>
            <w:bottom w:val="none" w:sz="0" w:space="0" w:color="auto"/>
            <w:right w:val="none" w:sz="0" w:space="0" w:color="auto"/>
          </w:divBdr>
          <w:divsChild>
            <w:div w:id="2032300248">
              <w:marLeft w:val="0"/>
              <w:marRight w:val="0"/>
              <w:marTop w:val="0"/>
              <w:marBottom w:val="0"/>
              <w:divBdr>
                <w:top w:val="none" w:sz="0" w:space="0" w:color="auto"/>
                <w:left w:val="none" w:sz="0" w:space="0" w:color="auto"/>
                <w:bottom w:val="none" w:sz="0" w:space="0" w:color="auto"/>
                <w:right w:val="none" w:sz="0" w:space="0" w:color="auto"/>
              </w:divBdr>
              <w:divsChild>
                <w:div w:id="20316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ensis.com.au/assets/PDFdirectory/Sensis_Social_Media_Report_2015.pdf" TargetMode="External"/><Relationship Id="rId5" Type="http://schemas.openxmlformats.org/officeDocument/2006/relationships/hyperlink" Target="http://www.thenational.ae/news/uae-news/facebook-and-twitter-key-to-arab-spring-uprisings-report" TargetMode="External"/><Relationship Id="rId4" Type="http://schemas.openxmlformats.org/officeDocument/2006/relationships/hyperlink" Target="http://www.journalism.org/2016/05/26/news-use-across-social-media-platform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2558</Words>
  <Characters>15762</Characters>
  <Application>Microsoft Office Word</Application>
  <DocSecurity>0</DocSecurity>
  <Lines>267</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Smart</dc:creator>
  <cp:keywords/>
  <dc:description/>
  <cp:lastModifiedBy>Benjamin Charles Smart</cp:lastModifiedBy>
  <cp:revision>2</cp:revision>
  <cp:lastPrinted>2016-06-06T04:00:00Z</cp:lastPrinted>
  <dcterms:created xsi:type="dcterms:W3CDTF">2026-05-10T12:10:00Z</dcterms:created>
  <dcterms:modified xsi:type="dcterms:W3CDTF">2026-05-10T12:10:00Z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