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بوكمبوش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محمد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حي بكرالد بوعلام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عين الأربعاء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نسخة من بطاقة الاعاقة+نسخة من بطاقة التعريف الوطنية + شهادة ميلاد + شهادة إقامة + شهادة عائلية + نسخة من بذاقة الشفاء</w:t>
      </w:r>
    </w:p>
    <w:p w:rsidR="00D90C1F" w:rsidRPr="003E2D3F" w:rsidRDefault="00D90C1F" w:rsidP="001B3C74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 w:rsidR="001B3C74">
        <w:rPr>
          <w:rFonts w:asciiTheme="majorBidi" w:hAnsiTheme="majorBidi" w:cstheme="majorBidi"/>
          <w:i/>
          <w:iCs/>
          <w:sz w:val="28"/>
          <w:szCs w:val="28"/>
          <w:lang w:bidi="ar-DZ"/>
        </w:rPr>
        <w:t>تجديد الملف السنوي</w:t>
      </w:r>
    </w:p>
    <w:p w:rsidR="00D90C1F" w:rsidRDefault="00D90C1F" w:rsidP="00D90C1F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D90C1F" w:rsidRPr="005C5CF8" w:rsidRDefault="00D90C1F" w:rsidP="00D90C1F">
      <w:pPr>
        <w:bidi/>
        <w:spacing w:after="0" w:line="360" w:lineRule="auto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ع/مديـــــر النشاط </w:t>
      </w:r>
      <w:proofErr w:type="spellStart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>الإجتماعي</w:t>
      </w:r>
      <w:proofErr w:type="spellEnd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و التضامن</w:t>
      </w:r>
    </w:p>
    <w:p w:rsidR="00BD507F" w:rsidRPr="007A5038" w:rsidRDefault="00BD507F" w:rsidP="00BD507F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="00D90C1F"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قدور بن دهمة محمد الأمين</w:t>
      </w:r>
    </w:p>
    <w:p w:rsidR="00D90C1F" w:rsidRDefault="00D90C1F" w:rsidP="00BD507F">
      <w:pPr>
        <w:bidi/>
        <w:spacing w:after="0"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</w:t>
      </w:r>
      <w:r>
        <w:rPr>
          <w:b/>
          <w:bCs/>
          <w:i/>
          <w:i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733132" wp14:editId="50331C50">
                <wp:simplePos x="0" y="0"/>
                <wp:positionH relativeFrom="column">
                  <wp:posOffset>-360680</wp:posOffset>
                </wp:positionH>
                <wp:positionV relativeFrom="paragraph">
                  <wp:posOffset>294004</wp:posOffset>
                </wp:positionV>
                <wp:extent cx="7480935" cy="0"/>
                <wp:effectExtent l="0" t="0" r="24765" b="19050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09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28.4pt;margin-top:23.15pt;width:589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19726B" w:rsidRPr="003D0E4F" w:rsidRDefault="0019726B" w:rsidP="0019726B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19726B" w:rsidRDefault="0019726B" w:rsidP="0019726B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19726B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بوكمبوش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محمد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19726B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حي بكرالد بوعلام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19726B" w:rsidRDefault="0019726B" w:rsidP="0019726B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عين الأربعاء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19726B" w:rsidRPr="000E093F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19726B" w:rsidRDefault="0019726B" w:rsidP="0019726B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19726B" w:rsidRPr="008657A9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19726B" w:rsidRPr="008657A9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نسخة من بطاقة الاعاقة+نسخة من بطاقة التعريف الوطنية + شهادة ميلاد + شهادة إقامة + شهادة عائلية + نسخة من بذاقة الشفاء</w:t>
      </w:r>
    </w:p>
    <w:p w:rsidR="0019726B" w:rsidRPr="003E2D3F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تجديد الملف السنوي</w:t>
      </w:r>
    </w:p>
    <w:p w:rsidR="0019726B" w:rsidRDefault="0019726B" w:rsidP="0019726B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19726B" w:rsidRPr="005C5CF8" w:rsidRDefault="0019726B" w:rsidP="0019726B">
      <w:pPr>
        <w:bidi/>
        <w:spacing w:after="0" w:line="360" w:lineRule="auto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ع/مديـــــر النشاط </w:t>
      </w:r>
      <w:proofErr w:type="spellStart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>الإجتماعي</w:t>
      </w:r>
      <w:proofErr w:type="spellEnd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و التضامن</w:t>
      </w:r>
    </w:p>
    <w:p w:rsidR="0019726B" w:rsidRPr="007A5038" w:rsidRDefault="0019726B" w:rsidP="0019726B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قدور بن دهمة محمد الأمين</w:t>
      </w:r>
    </w:p>
    <w:p w:rsidR="00BD507F" w:rsidRPr="00D05F1A" w:rsidRDefault="00BD507F" w:rsidP="00BD507F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  <w:bookmarkStart w:id="0" w:name="_GoBack"/>
      <w:bookmarkEnd w:id="0"/>
    </w:p>
    <w:sectPr w:rsidR="00BD507F" w:rsidRPr="00D05F1A" w:rsidSect="00BD50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1F"/>
    <w:rsid w:val="0019726B"/>
    <w:rsid w:val="001B3C74"/>
    <w:rsid w:val="005C3D24"/>
    <w:rsid w:val="005C5CF8"/>
    <w:rsid w:val="0078556C"/>
    <w:rsid w:val="007A5038"/>
    <w:rsid w:val="009257D7"/>
    <w:rsid w:val="00BD507F"/>
    <w:rsid w:val="00D05F1A"/>
    <w:rsid w:val="00D90C1F"/>
    <w:rsid w:val="00F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358</Words>
  <Characters>1970</Characters>
  <Application>Microsoft Office Word</Application>
  <DocSecurity>0</DocSecurity>
  <Lines>16</Lines>
  <Paragraphs>4</Paragraphs>
  <ScaleCrop>false</ScaleCrop>
  <Company>Microsoft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2020-07-18T11:36:00Z</dcterms:created>
  <dcterms:modified xsi:type="dcterms:W3CDTF">2020-07-18T20:55:00Z</dcterms:modified>
</cp:coreProperties>
</file>