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4CA" w:rsidRPr="0095126B" w:rsidRDefault="00F444CA" w:rsidP="00F444CA">
      <w:pPr>
        <w:bidi/>
        <w:spacing w:line="240" w:lineRule="auto"/>
        <w:jc w:val="center"/>
        <w:rPr>
          <w:rFonts w:cs="Traditional Arabic"/>
          <w:b/>
          <w:bCs/>
          <w:sz w:val="44"/>
          <w:szCs w:val="44"/>
          <w:u w:val="single"/>
          <w:rtl/>
          <w:lang w:bidi="ar-DZ"/>
        </w:rPr>
      </w:pPr>
      <w:r w:rsidRPr="0095126B">
        <w:rPr>
          <w:rFonts w:cs="Traditional Arabic" w:hint="cs"/>
          <w:b/>
          <w:bCs/>
          <w:sz w:val="44"/>
          <w:szCs w:val="44"/>
          <w:u w:val="single"/>
          <w:rtl/>
          <w:lang w:bidi="ar-DZ"/>
        </w:rPr>
        <w:t>الجمهوريــــة الجزائريـــة الديمقراطيــــة الشعبيـــة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ولاية عين تموشنت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مديرية النشاط </w:t>
      </w:r>
      <w:proofErr w:type="spellStart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الإجتماعي</w:t>
      </w:r>
      <w:proofErr w:type="spellEnd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 و التضامن</w:t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عين </w:t>
      </w:r>
      <w:proofErr w:type="spellStart"/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>تموشنت</w:t>
      </w:r>
      <w:proofErr w:type="spellEnd"/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 ................</w:t>
      </w:r>
    </w:p>
    <w:p w:rsidR="00F444CA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الرقم:........../و.ع.ت/م.ن.إ/20</w:t>
      </w:r>
      <w:r>
        <w:rPr>
          <w:rFonts w:cs="Traditional Arabic"/>
          <w:b/>
          <w:bCs/>
          <w:sz w:val="32"/>
          <w:szCs w:val="32"/>
          <w:u w:val="single"/>
          <w:lang w:bidi="ar-DZ"/>
        </w:rPr>
        <w:t>20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مدير النشاط </w:t>
      </w:r>
      <w:proofErr w:type="spellStart"/>
      <w:r w:rsidRPr="00F444CA">
        <w:rPr>
          <w:rFonts w:asciiTheme="minorBidi" w:hAnsiTheme="minorBidi"/>
          <w:b/>
          <w:bCs/>
          <w:szCs w:val="28"/>
          <w:rtl/>
          <w:lang w:bidi="ar-DZ"/>
        </w:rPr>
        <w:t>الإجتماعي</w:t>
      </w:r>
      <w:proofErr w:type="spellEnd"/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و التضامن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 w:val="20"/>
          <w:szCs w:val="24"/>
          <w:rtl/>
          <w:lang w:bidi="ar-DZ"/>
        </w:rPr>
      </w:pPr>
      <w:r w:rsidRPr="00F444CA">
        <w:rPr>
          <w:rFonts w:asciiTheme="minorBidi" w:hAnsiTheme="minorBidi"/>
          <w:b/>
          <w:bCs/>
          <w:sz w:val="20"/>
          <w:szCs w:val="24"/>
          <w:rtl/>
          <w:lang w:bidi="ar-DZ"/>
        </w:rPr>
        <w:t xml:space="preserve"> إلــــى</w:t>
      </w:r>
    </w:p>
    <w:p w:rsidR="00DB434B" w:rsidRDefault="00F444CA" w:rsidP="00DB434B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proofErr w:type="gramStart"/>
      <w:r w:rsidRPr="00F444CA">
        <w:rPr>
          <w:rFonts w:asciiTheme="minorBidi" w:hAnsiTheme="minorBidi"/>
          <w:b/>
          <w:bCs/>
          <w:szCs w:val="28"/>
          <w:rtl/>
          <w:lang w:bidi="ar-DZ"/>
        </w:rPr>
        <w:t>السيدة</w:t>
      </w:r>
      <w:proofErr w:type="gramEnd"/>
      <w:r w:rsidRPr="00F444CA">
        <w:rPr>
          <w:rFonts w:asciiTheme="minorBidi" w:hAnsiTheme="minorBidi"/>
          <w:b/>
          <w:bCs/>
          <w:szCs w:val="28"/>
          <w:rtl/>
          <w:lang w:bidi="ar-DZ"/>
        </w:rPr>
        <w:t>: وزيرة التضامن الوطني و الأسرة و قضايا المرأة</w:t>
      </w:r>
    </w:p>
    <w:p w:rsidR="00F444CA" w:rsidRPr="00F444CA" w:rsidRDefault="00F444CA" w:rsidP="00DB434B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المديرية العامة لحماية الأشخاص المعوقين و ترقيتهم</w:t>
      </w:r>
    </w:p>
    <w:p w:rsidR="00F444CA" w:rsidRPr="00E37C85" w:rsidRDefault="00F444CA" w:rsidP="00F444CA">
      <w:pPr>
        <w:bidi/>
        <w:spacing w:after="0" w:line="240" w:lineRule="auto"/>
        <w:jc w:val="center"/>
        <w:rPr>
          <w:rFonts w:cs="Traditional Arabic"/>
          <w:b/>
          <w:bCs/>
          <w:sz w:val="24"/>
          <w:szCs w:val="32"/>
          <w:rtl/>
          <w:lang w:bidi="ar-DZ"/>
        </w:rPr>
      </w:pP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r w:rsidRPr="004271C5">
        <w:rPr>
          <w:rFonts w:hint="cs"/>
          <w:b/>
          <w:bCs/>
          <w:sz w:val="32"/>
          <w:szCs w:val="32"/>
          <w:u w:val="single"/>
          <w:rtl/>
          <w:lang w:bidi="ar-DZ"/>
        </w:rPr>
        <w:t>الموضوع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ف/ي المنحة المالية  المخصصة للأشخاص المعوقين بنسبة 100</w:t>
      </w:r>
      <w:r>
        <w:rPr>
          <w:sz w:val="28"/>
          <w:szCs w:val="28"/>
          <w:lang w:bidi="ar-DZ"/>
        </w:rPr>
        <w:t>%</w:t>
      </w:r>
    </w:p>
    <w:p w:rsidR="00F444CA" w:rsidRDefault="00F444CA" w:rsidP="007B2B09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r w:rsidRPr="00286899">
        <w:rPr>
          <w:rFonts w:hint="cs"/>
          <w:b/>
          <w:bCs/>
          <w:sz w:val="32"/>
          <w:szCs w:val="32"/>
          <w:u w:val="single"/>
          <w:rtl/>
          <w:lang w:bidi="ar-DZ"/>
        </w:rPr>
        <w:t>المـرجــع</w:t>
      </w:r>
      <w:r w:rsidRPr="00286899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 xml:space="preserve">مراسلة رقم </w:t>
      </w:r>
      <w:r w:rsidR="007B2B09">
        <w:rPr>
          <w:sz w:val="28"/>
          <w:szCs w:val="28"/>
          <w:lang w:bidi="ar-DZ"/>
        </w:rPr>
        <w:t>98</w:t>
      </w:r>
      <w:r>
        <w:rPr>
          <w:rFonts w:hint="cs"/>
          <w:sz w:val="28"/>
          <w:szCs w:val="28"/>
          <w:rtl/>
          <w:lang w:bidi="ar-DZ"/>
        </w:rPr>
        <w:t xml:space="preserve"> المؤرخة في </w:t>
      </w:r>
      <w:r w:rsidR="007B2B09">
        <w:rPr>
          <w:rFonts w:hint="cs"/>
          <w:sz w:val="28"/>
          <w:szCs w:val="28"/>
          <w:rtl/>
          <w:lang w:bidi="ar-DZ"/>
        </w:rPr>
        <w:t>21 مارس 2021.</w:t>
      </w:r>
    </w:p>
    <w:p w:rsidR="00F444CA" w:rsidRPr="00E37718" w:rsidRDefault="00F444CA" w:rsidP="00F444CA">
      <w:pPr>
        <w:bidi/>
        <w:spacing w:before="240" w:after="0" w:line="240" w:lineRule="auto"/>
        <w:rPr>
          <w:sz w:val="2"/>
          <w:szCs w:val="2"/>
          <w:rtl/>
          <w:lang w:bidi="ar-DZ"/>
        </w:rPr>
      </w:pPr>
    </w:p>
    <w:p w:rsidR="00F444CA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  <w:proofErr w:type="gramStart"/>
      <w:r w:rsidRPr="008412B3">
        <w:rPr>
          <w:rFonts w:hint="cs"/>
          <w:b/>
          <w:bCs/>
          <w:sz w:val="32"/>
          <w:szCs w:val="32"/>
          <w:u w:val="single"/>
          <w:rtl/>
          <w:lang w:bidi="ar-DZ"/>
        </w:rPr>
        <w:t>المـرفقـات</w:t>
      </w:r>
      <w:proofErr w:type="gramEnd"/>
      <w:r w:rsidRPr="008412B3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بطاقة</w:t>
      </w:r>
    </w:p>
    <w:p w:rsidR="00F444CA" w:rsidRPr="00E37718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</w:p>
    <w:p w:rsidR="00F444CA" w:rsidRPr="00E37718" w:rsidRDefault="00F444CA" w:rsidP="00F444CA">
      <w:pPr>
        <w:bidi/>
        <w:spacing w:after="0" w:line="240" w:lineRule="auto"/>
        <w:rPr>
          <w:b/>
          <w:bCs/>
          <w:sz w:val="8"/>
          <w:szCs w:val="8"/>
          <w:rtl/>
          <w:lang w:bidi="ar-DZ"/>
        </w:rPr>
      </w:pPr>
    </w:p>
    <w:p w:rsidR="00F444CA" w:rsidRPr="00E37718" w:rsidRDefault="001E6340" w:rsidP="001E6340">
      <w:pPr>
        <w:bidi/>
        <w:spacing w:line="480" w:lineRule="auto"/>
        <w:jc w:val="lowKashida"/>
        <w:rPr>
          <w:sz w:val="32"/>
          <w:szCs w:val="32"/>
          <w:rtl/>
          <w:lang w:bidi="ar-DZ"/>
        </w:rPr>
      </w:pPr>
      <w:r>
        <w:rPr>
          <w:sz w:val="32"/>
          <w:szCs w:val="32"/>
          <w:lang w:bidi="ar-DZ"/>
        </w:rPr>
        <w:t xml:space="preserve">                  </w:t>
      </w:r>
      <w:r w:rsidR="00F444CA" w:rsidRPr="00E37718">
        <w:rPr>
          <w:rFonts w:hint="cs"/>
          <w:sz w:val="32"/>
          <w:szCs w:val="32"/>
          <w:rtl/>
          <w:lang w:bidi="ar-DZ"/>
        </w:rPr>
        <w:t>تبعا لمراسلت</w:t>
      </w:r>
      <w:r w:rsidR="00F444CA">
        <w:rPr>
          <w:rFonts w:hint="cs"/>
          <w:sz w:val="32"/>
          <w:szCs w:val="32"/>
          <w:rtl/>
          <w:lang w:bidi="ar-DZ"/>
        </w:rPr>
        <w:t xml:space="preserve">كم </w:t>
      </w:r>
      <w:r w:rsidR="00F444CA" w:rsidRPr="00E37718">
        <w:rPr>
          <w:rFonts w:hint="cs"/>
          <w:sz w:val="32"/>
          <w:szCs w:val="32"/>
          <w:rtl/>
          <w:lang w:bidi="ar-DZ"/>
        </w:rPr>
        <w:t xml:space="preserve"> المشار إليها في المرجع اعلاه و المتعلقة</w:t>
      </w:r>
      <w:r w:rsidR="00F444CA">
        <w:rPr>
          <w:rFonts w:hint="cs"/>
          <w:sz w:val="32"/>
          <w:szCs w:val="32"/>
          <w:rtl/>
          <w:lang w:bidi="ar-DZ"/>
        </w:rPr>
        <w:t xml:space="preserve">  بالمنحة المالية المخصصة </w:t>
      </w:r>
      <w:r w:rsidR="00F444CA" w:rsidRPr="00286899">
        <w:rPr>
          <w:rFonts w:hint="cs"/>
          <w:sz w:val="32"/>
          <w:szCs w:val="32"/>
          <w:rtl/>
          <w:lang w:bidi="ar-DZ"/>
        </w:rPr>
        <w:t xml:space="preserve">للأشخاص المعوقين </w:t>
      </w:r>
      <w:r w:rsidR="00F444CA">
        <w:rPr>
          <w:rFonts w:hint="cs"/>
          <w:sz w:val="32"/>
          <w:szCs w:val="32"/>
          <w:rtl/>
          <w:lang w:bidi="ar-DZ"/>
        </w:rPr>
        <w:t>100</w:t>
      </w:r>
      <w:r w:rsidR="00F444CA">
        <w:rPr>
          <w:sz w:val="32"/>
          <w:szCs w:val="32"/>
          <w:lang w:bidi="ar-DZ"/>
        </w:rPr>
        <w:t>%</w:t>
      </w:r>
      <w:r w:rsidR="00F444CA" w:rsidRPr="00286899">
        <w:rPr>
          <w:rFonts w:hint="cs"/>
          <w:sz w:val="32"/>
          <w:szCs w:val="32"/>
          <w:rtl/>
          <w:lang w:bidi="ar-DZ"/>
        </w:rPr>
        <w:t xml:space="preserve">، يشرفني أن أوافي سيادتكم بالمعلومات المطلوبة </w:t>
      </w:r>
      <w:r w:rsidR="00F444CA">
        <w:rPr>
          <w:rFonts w:hint="cs"/>
          <w:sz w:val="32"/>
          <w:szCs w:val="32"/>
          <w:rtl/>
          <w:lang w:bidi="ar-DZ"/>
        </w:rPr>
        <w:t xml:space="preserve"> لشهر </w:t>
      </w:r>
      <w:r w:rsidR="00F444CA">
        <w:rPr>
          <w:sz w:val="32"/>
          <w:szCs w:val="32"/>
          <w:lang w:bidi="ar-DZ"/>
        </w:rPr>
        <w:t>نوفمبر</w:t>
      </w:r>
      <w:r w:rsidR="00F444CA">
        <w:rPr>
          <w:rFonts w:hint="cs"/>
          <w:sz w:val="32"/>
          <w:szCs w:val="32"/>
          <w:rtl/>
          <w:lang w:bidi="ar-DZ"/>
        </w:rPr>
        <w:t xml:space="preserve"> لسنة </w:t>
      </w:r>
      <w:r w:rsidR="00F444CA">
        <w:rPr>
          <w:sz w:val="32"/>
          <w:szCs w:val="32"/>
          <w:lang w:bidi="ar-DZ"/>
        </w:rPr>
        <w:t>2021</w:t>
      </w:r>
      <w:r w:rsidR="00F444CA">
        <w:rPr>
          <w:rFonts w:hint="cs"/>
          <w:sz w:val="32"/>
          <w:szCs w:val="32"/>
          <w:rtl/>
          <w:lang w:bidi="ar-DZ"/>
        </w:rPr>
        <w:t xml:space="preserve">  وذلك وفق البطاقة المرفقة .</w:t>
      </w:r>
    </w:p>
    <w:p w:rsidR="00F444CA" w:rsidRDefault="00F444CA" w:rsidP="00F444CA">
      <w:pPr>
        <w:bidi/>
        <w:jc w:val="center"/>
        <w:rPr>
          <w:b/>
          <w:bCs/>
          <w:sz w:val="32"/>
          <w:szCs w:val="32"/>
          <w:rtl/>
          <w:lang w:bidi="ar-DZ"/>
        </w:rPr>
      </w:pPr>
      <w:r w:rsidRPr="0018115B">
        <w:rPr>
          <w:rFonts w:hint="cs"/>
          <w:b/>
          <w:bCs/>
          <w:sz w:val="32"/>
          <w:szCs w:val="32"/>
          <w:rtl/>
          <w:lang w:bidi="ar-DZ"/>
        </w:rPr>
        <w:t>تقبل</w:t>
      </w:r>
      <w:r>
        <w:rPr>
          <w:rFonts w:hint="cs"/>
          <w:b/>
          <w:bCs/>
          <w:sz w:val="32"/>
          <w:szCs w:val="32"/>
          <w:rtl/>
          <w:lang w:bidi="ar-DZ"/>
        </w:rPr>
        <w:t>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وا تحيات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ي الخالص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ة</w:t>
      </w:r>
    </w:p>
    <w:p w:rsidR="00F444CA" w:rsidRPr="00CA2997" w:rsidRDefault="00F444CA" w:rsidP="00F444CA">
      <w:pPr>
        <w:bidi/>
        <w:jc w:val="center"/>
        <w:rPr>
          <w:sz w:val="36"/>
          <w:szCs w:val="36"/>
          <w:rtl/>
          <w:lang w:bidi="ar-DZ"/>
        </w:rPr>
      </w:pPr>
    </w:p>
    <w:p w:rsidR="00F444CA" w:rsidRDefault="00F83A9E" w:rsidP="00F444CA">
      <w:pPr>
        <w:bidi/>
        <w:jc w:val="center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                </w:t>
      </w:r>
      <w:proofErr w:type="gramStart"/>
      <w:r w:rsidR="00F444CA" w:rsidRPr="00CA2997">
        <w:rPr>
          <w:rFonts w:hint="cs"/>
          <w:b/>
          <w:bCs/>
          <w:sz w:val="36"/>
          <w:szCs w:val="36"/>
          <w:rtl/>
          <w:lang w:bidi="ar-DZ"/>
        </w:rPr>
        <w:t>المديـــــــــــــر</w:t>
      </w:r>
      <w:proofErr w:type="gramEnd"/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81182" w:rsidRPr="00ED5DA6" w:rsidRDefault="00E81182" w:rsidP="00ED5DA6">
      <w:pPr>
        <w:bidi/>
        <w:spacing w:after="0"/>
        <w:rPr>
          <w:b/>
          <w:bCs/>
          <w:sz w:val="28"/>
          <w:szCs w:val="28"/>
          <w:lang w:bidi="ar-DZ"/>
        </w:rPr>
      </w:pPr>
    </w:p>
    <w:p w:rsidR="00D97CD3" w:rsidRPr="006E04E0" w:rsidRDefault="00D97CD3" w:rsidP="00D97CD3">
      <w:pPr>
        <w:bidi/>
        <w:spacing w:after="0" w:line="240" w:lineRule="auto"/>
        <w:jc w:val="center"/>
        <w:rPr>
          <w:rFonts w:ascii="Arabic Typesetting" w:eastAsia="Times New Roman" w:hAnsi="Arabic Typesetting" w:cs="Arabic Typesetting"/>
          <w:color w:val="000000"/>
          <w:sz w:val="40"/>
          <w:szCs w:val="40"/>
        </w:rPr>
      </w:pPr>
      <w:r w:rsidRPr="006E04E0">
        <w:rPr>
          <w:rFonts w:ascii="Arabic Typesetting" w:eastAsia="Times New Roman" w:hAnsi="Arabic Typesetting" w:cs="Arabic Typesetting"/>
          <w:b/>
          <w:bCs/>
          <w:color w:val="000000"/>
          <w:sz w:val="44"/>
          <w:szCs w:val="44"/>
          <w:rtl/>
        </w:rPr>
        <w:lastRenderedPageBreak/>
        <w:t>الجمــــــهورية الجزائريـــة الديمقراطية الشعبـــية</w:t>
      </w:r>
    </w:p>
    <w:p w:rsidR="00D97CD3" w:rsidRPr="006E04E0" w:rsidRDefault="00D97CD3" w:rsidP="00D97CD3">
      <w:pPr>
        <w:bidi/>
        <w:spacing w:after="0" w:line="240" w:lineRule="auto"/>
        <w:jc w:val="center"/>
        <w:rPr>
          <w:rFonts w:ascii="Arabic Typesetting" w:eastAsia="Times New Roman" w:hAnsi="Arabic Typesetting" w:cs="Arabic Typesetting"/>
          <w:b/>
          <w:bCs/>
          <w:color w:val="000000"/>
          <w:sz w:val="28"/>
          <w:szCs w:val="28"/>
          <w:rtl/>
        </w:rPr>
      </w:pPr>
      <w:proofErr w:type="gramStart"/>
      <w:r w:rsidRPr="006E04E0">
        <w:rPr>
          <w:rFonts w:ascii="Arabic Typesetting" w:eastAsia="Times New Roman" w:hAnsi="Arabic Typesetting" w:cs="Arabic Typesetting"/>
          <w:b/>
          <w:bCs/>
          <w:color w:val="000000"/>
          <w:sz w:val="36"/>
          <w:szCs w:val="36"/>
          <w:rtl/>
        </w:rPr>
        <w:t>وزارة</w:t>
      </w:r>
      <w:proofErr w:type="gramEnd"/>
      <w:r w:rsidRPr="006E04E0">
        <w:rPr>
          <w:rFonts w:ascii="Arabic Typesetting" w:eastAsia="Times New Roman" w:hAnsi="Arabic Typesetting" w:cs="Arabic Typesetting"/>
          <w:b/>
          <w:bCs/>
          <w:color w:val="000000"/>
          <w:sz w:val="36"/>
          <w:szCs w:val="36"/>
          <w:rtl/>
        </w:rPr>
        <w:t xml:space="preserve"> التــــضامن الوطــــــني </w:t>
      </w:r>
      <w:r w:rsidRPr="006E04E0">
        <w:rPr>
          <w:rFonts w:ascii="Arabic Typesetting" w:eastAsia="Times New Roman" w:hAnsi="Arabic Typesetting" w:cs="Arabic Typesetting" w:hint="cs"/>
          <w:b/>
          <w:bCs/>
          <w:color w:val="000000"/>
          <w:sz w:val="36"/>
          <w:szCs w:val="36"/>
          <w:rtl/>
        </w:rPr>
        <w:t>والأســــرة وقـضايا الــمـــرأة</w:t>
      </w:r>
    </w:p>
    <w:p w:rsidR="00D97CD3" w:rsidRPr="006E04E0" w:rsidRDefault="00D97CD3" w:rsidP="00D97CD3">
      <w:pPr>
        <w:bidi/>
        <w:spacing w:after="0" w:line="240" w:lineRule="auto"/>
        <w:ind w:left="110"/>
        <w:rPr>
          <w:rFonts w:ascii="Arabic Typesetting" w:eastAsia="Times New Roman" w:hAnsi="Arabic Typesetting" w:cs="Arabic Typesetting"/>
          <w:b/>
          <w:bCs/>
          <w:color w:val="000000"/>
          <w:sz w:val="40"/>
          <w:szCs w:val="40"/>
          <w:rtl/>
          <w:lang w:bidi="ar-DZ"/>
        </w:rPr>
      </w:pPr>
      <w:r w:rsidRPr="006E04E0">
        <w:rPr>
          <w:rFonts w:ascii="Arabic Typesetting" w:eastAsia="Times New Roman" w:hAnsi="Arabic Typesetting" w:cs="Arabic Typesetting" w:hint="cs"/>
          <w:b/>
          <w:bCs/>
          <w:color w:val="000000"/>
          <w:sz w:val="36"/>
          <w:szCs w:val="36"/>
          <w:rtl/>
          <w:lang w:bidi="ar-DZ"/>
        </w:rPr>
        <w:t>مديرية النشاط الاجتماعي</w:t>
      </w:r>
      <w:r>
        <w:rPr>
          <w:rFonts w:ascii="Arabic Typesetting" w:eastAsia="Times New Roman" w:hAnsi="Arabic Typesetting" w:cs="Arabic Typesetting" w:hint="cs"/>
          <w:b/>
          <w:bCs/>
          <w:color w:val="000000"/>
          <w:sz w:val="36"/>
          <w:szCs w:val="36"/>
          <w:rtl/>
          <w:lang w:bidi="ar-DZ"/>
        </w:rPr>
        <w:t xml:space="preserve"> </w:t>
      </w:r>
      <w:r w:rsidRPr="006E04E0">
        <w:rPr>
          <w:rFonts w:ascii="Arabic Typesetting" w:eastAsia="Times New Roman" w:hAnsi="Arabic Typesetting" w:cs="Arabic Typesetting" w:hint="cs"/>
          <w:b/>
          <w:bCs/>
          <w:color w:val="000000"/>
          <w:sz w:val="36"/>
          <w:szCs w:val="36"/>
          <w:rtl/>
          <w:lang w:bidi="ar-DZ"/>
        </w:rPr>
        <w:t>والتضامن لولاية</w:t>
      </w:r>
      <w:r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rtl/>
          <w:lang w:bidi="ar-DZ"/>
        </w:rPr>
        <w:t xml:space="preserve"> عين </w:t>
      </w:r>
      <w:proofErr w:type="spellStart"/>
      <w:r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rtl/>
          <w:lang w:bidi="ar-DZ"/>
        </w:rPr>
        <w:t>تموشنت</w:t>
      </w:r>
      <w:proofErr w:type="spellEnd"/>
      <w:r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rtl/>
          <w:lang w:bidi="ar-DZ"/>
        </w:rPr>
        <w:t xml:space="preserve"> </w:t>
      </w:r>
    </w:p>
    <w:p w:rsidR="00D97CD3" w:rsidRPr="00DD4D5D" w:rsidRDefault="00D97CD3" w:rsidP="00D97CD3">
      <w:pPr>
        <w:bidi/>
        <w:spacing w:after="0" w:line="240" w:lineRule="auto"/>
        <w:ind w:left="110"/>
        <w:jc w:val="center"/>
        <w:rPr>
          <w:rFonts w:ascii="Arabic Typesetting" w:eastAsia="Times New Roman" w:hAnsi="Arabic Typesetting" w:cs="Arabic Typesetting"/>
          <w:b/>
          <w:bCs/>
          <w:color w:val="000000"/>
          <w:sz w:val="2"/>
          <w:szCs w:val="2"/>
          <w:rtl/>
          <w:lang w:bidi="ar-DZ"/>
        </w:rPr>
      </w:pPr>
    </w:p>
    <w:p w:rsidR="00D97CD3" w:rsidRPr="006E04E0" w:rsidRDefault="00D97CD3" w:rsidP="00D97CD3">
      <w:pPr>
        <w:bidi/>
        <w:spacing w:after="0" w:line="240" w:lineRule="auto"/>
        <w:ind w:left="110"/>
        <w:jc w:val="center"/>
        <w:rPr>
          <w:rFonts w:ascii="Arabic Typesetting" w:eastAsia="Times New Roman" w:hAnsi="Arabic Typesetting" w:cs="Arabic Typesetting"/>
          <w:b/>
          <w:bCs/>
          <w:color w:val="000000"/>
          <w:sz w:val="40"/>
          <w:szCs w:val="40"/>
          <w:u w:val="single"/>
          <w:rtl/>
          <w:lang w:bidi="ar-DZ"/>
        </w:rPr>
      </w:pPr>
      <w:r w:rsidRPr="006E04E0"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u w:val="single"/>
          <w:rtl/>
          <w:lang w:bidi="ar-DZ"/>
        </w:rPr>
        <w:t xml:space="preserve">بطاقة متابعة تسديد المنحة المالية والتغطية الاجتماعية للأشخاص المعوقين </w:t>
      </w:r>
    </w:p>
    <w:p w:rsidR="00D97CD3" w:rsidRPr="006E04E0" w:rsidRDefault="00D97CD3" w:rsidP="00D97CD3">
      <w:pPr>
        <w:bidi/>
        <w:spacing w:after="0" w:line="240" w:lineRule="auto"/>
        <w:ind w:left="110"/>
        <w:jc w:val="center"/>
        <w:rPr>
          <w:rFonts w:ascii="Arabic Typesetting" w:eastAsia="Times New Roman" w:hAnsi="Arabic Typesetting" w:cs="Arabic Typesetting"/>
          <w:b/>
          <w:bCs/>
          <w:color w:val="000000"/>
          <w:sz w:val="40"/>
          <w:szCs w:val="40"/>
          <w:u w:val="single"/>
          <w:rtl/>
          <w:lang w:bidi="ar-DZ"/>
        </w:rPr>
      </w:pPr>
      <w:r w:rsidRPr="006E04E0"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u w:val="single"/>
          <w:rtl/>
          <w:lang w:bidi="ar-DZ"/>
        </w:rPr>
        <w:t>وتطهير قائمة المستفيدين من المنحة المالية لشهر</w:t>
      </w:r>
      <w:r>
        <w:rPr>
          <w:b/>
          <w:bCs/>
          <w:sz w:val="32"/>
          <w:szCs w:val="32"/>
          <w:lang w:bidi="ar-DZ"/>
        </w:rPr>
        <w:t>نوفمبر  </w:t>
      </w:r>
      <w:r w:rsidRPr="006E04E0"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u w:val="single"/>
          <w:rtl/>
          <w:lang w:bidi="ar-DZ"/>
        </w:rPr>
        <w:t xml:space="preserve"> </w:t>
      </w:r>
      <w:r>
        <w:rPr>
          <w:b/>
          <w:bCs/>
          <w:sz w:val="32"/>
          <w:szCs w:val="32"/>
          <w:lang w:bidi="ar-DZ"/>
        </w:rPr>
        <w:t>2021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D97CD3" w:rsidRPr="006E04E0" w:rsidRDefault="00D97CD3" w:rsidP="00D97CD3">
      <w:pPr>
        <w:pStyle w:val="Paragraphedeliste"/>
        <w:numPr>
          <w:ilvl w:val="0"/>
          <w:numId w:val="9"/>
        </w:numPr>
        <w:bidi/>
        <w:spacing w:after="0" w:line="240" w:lineRule="auto"/>
        <w:jc w:val="both"/>
        <w:rPr>
          <w:rFonts w:ascii="Arabic Typesetting" w:eastAsia="Times New Roman" w:hAnsi="Arabic Typesetting" w:cs="Arabic Typesetting"/>
          <w:b/>
          <w:bCs/>
          <w:color w:val="000000"/>
          <w:sz w:val="40"/>
          <w:szCs w:val="40"/>
          <w:lang w:bidi="ar-DZ"/>
        </w:rPr>
      </w:pPr>
      <w:proofErr w:type="gramStart"/>
      <w:r w:rsidRPr="006E04E0"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rtl/>
          <w:lang w:bidi="ar-DZ"/>
        </w:rPr>
        <w:t>التسديد</w:t>
      </w:r>
      <w:proofErr w:type="gramEnd"/>
      <w:r w:rsidRPr="006E04E0"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rtl/>
          <w:lang w:bidi="ar-DZ"/>
        </w:rPr>
        <w:t xml:space="preserve"> </w:t>
      </w:r>
    </w:p>
    <w:tbl>
      <w:tblPr>
        <w:tblStyle w:val="Grilledutableau"/>
        <w:bidiVisual/>
        <w:tblW w:w="0" w:type="auto"/>
        <w:tblInd w:w="-12" w:type="dxa"/>
        <w:tblLook w:val="04A0"/>
      </w:tblPr>
      <w:tblGrid>
        <w:gridCol w:w="4110"/>
        <w:gridCol w:w="1829"/>
        <w:gridCol w:w="2835"/>
        <w:gridCol w:w="1829"/>
      </w:tblGrid>
      <w:tr w:rsidR="00D97CD3" w:rsidRPr="00987005" w:rsidTr="00350DBD">
        <w:tc>
          <w:tcPr>
            <w:tcW w:w="5811" w:type="dxa"/>
            <w:gridSpan w:val="2"/>
          </w:tcPr>
          <w:p w:rsidR="00D97CD3" w:rsidRPr="007B4E3F" w:rsidRDefault="00D97CD3" w:rsidP="00350DBD">
            <w:pPr>
              <w:pStyle w:val="Paragraphedeliste"/>
              <w:bidi/>
              <w:ind w:left="33" w:hanging="33"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7B4E3F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  <w:t xml:space="preserve">المعاشات والمنح المدفوعة للأشخاص </w:t>
            </w:r>
            <w:r w:rsidRPr="007B4E3F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المعوقين</w:t>
            </w:r>
            <w:r w:rsidRPr="007B4E3F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  <w:t xml:space="preserve"> بنسبة </w:t>
            </w:r>
            <w:r w:rsidRPr="007B4E3F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100%</w:t>
            </w:r>
          </w:p>
          <w:p w:rsidR="00D97CD3" w:rsidRPr="00987005" w:rsidRDefault="00D97CD3" w:rsidP="00350DBD">
            <w:pPr>
              <w:bidi/>
              <w:jc w:val="both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2"/>
                <w:szCs w:val="32"/>
                <w:u w:val="single"/>
                <w:rtl/>
                <w:lang w:bidi="ar-DZ"/>
              </w:rPr>
            </w:pPr>
            <w:r w:rsidRPr="007B4E3F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(</w:t>
            </w:r>
            <w:proofErr w:type="gramStart"/>
            <w:r w:rsidRPr="007B4E3F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الباب</w:t>
            </w:r>
            <w:proofErr w:type="gramEnd"/>
            <w:r w:rsidRPr="007B4E3F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 46-15)</w:t>
            </w:r>
          </w:p>
        </w:tc>
        <w:tc>
          <w:tcPr>
            <w:tcW w:w="4395" w:type="dxa"/>
            <w:gridSpan w:val="2"/>
          </w:tcPr>
          <w:p w:rsidR="00D97CD3" w:rsidRPr="007B4E3F" w:rsidRDefault="00D97CD3" w:rsidP="00350DBD">
            <w:pPr>
              <w:bidi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7B4E3F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الاشتراكا</w:t>
            </w:r>
            <w:r w:rsidRPr="007B4E3F">
              <w:rPr>
                <w:rFonts w:ascii="Arabic Typesetting" w:hAnsi="Arabic Typesetting" w:cs="Arabic Typesetting" w:hint="eastAsia"/>
                <w:b/>
                <w:bCs/>
                <w:sz w:val="32"/>
                <w:szCs w:val="32"/>
                <w:rtl/>
                <w:lang w:bidi="ar-DZ"/>
              </w:rPr>
              <w:t>ت</w:t>
            </w:r>
            <w:r w:rsidRPr="007B4E3F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في التأمينات الاجتماعية للأشخاص المعوقين الذين لا يمارسون أي </w:t>
            </w:r>
            <w:proofErr w:type="spellStart"/>
            <w:r w:rsidRPr="007B4E3F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نشاطمهني</w:t>
            </w:r>
            <w:proofErr w:type="spellEnd"/>
            <w:r w:rsidRPr="007B4E3F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 ( الباب 33-13 المادة 02)</w:t>
            </w:r>
          </w:p>
        </w:tc>
      </w:tr>
      <w:tr w:rsidR="00D97CD3" w:rsidRPr="00987005" w:rsidTr="00350DBD">
        <w:trPr>
          <w:trHeight w:val="170"/>
        </w:trPr>
        <w:tc>
          <w:tcPr>
            <w:tcW w:w="4110" w:type="dxa"/>
            <w:vAlign w:val="center"/>
          </w:tcPr>
          <w:p w:rsidR="00D97CD3" w:rsidRPr="006E04E0" w:rsidRDefault="00D97CD3" w:rsidP="00350DBD">
            <w:pPr>
              <w:bidi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المبالغ </w:t>
            </w:r>
            <w:proofErr w:type="gramStart"/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المدفوعة</w:t>
            </w:r>
            <w:proofErr w:type="gramEnd"/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شهريا للأشخاص المعوقين              بنسبة 100 </w:t>
            </w:r>
            <w:r w:rsidRPr="006E04E0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>%</w:t>
            </w:r>
          </w:p>
        </w:tc>
        <w:tc>
          <w:tcPr>
            <w:tcW w:w="1701" w:type="dxa"/>
            <w:vAlign w:val="center"/>
          </w:tcPr>
          <w:p w:rsidR="00D97CD3" w:rsidRPr="00AE05D3" w:rsidRDefault="00D97CD3" w:rsidP="00350DBD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2"/>
                <w:szCs w:val="32"/>
                <w:rtl/>
                <w:lang w:bidi="ar-DZ"/>
              </w:rPr>
            </w:pPr>
            <w:r w:rsidRPr="00D97CD3">
              <w:rPr>
                <w:sz w:val="24"/>
                <w:szCs w:val="24"/>
                <w:lang w:bidi="ar-DZ"/>
              </w:rPr>
              <w:t>43 780 000.00</w:t>
            </w:r>
          </w:p>
        </w:tc>
        <w:tc>
          <w:tcPr>
            <w:tcW w:w="2835" w:type="dxa"/>
            <w:vMerge w:val="restart"/>
            <w:vAlign w:val="center"/>
          </w:tcPr>
          <w:p w:rsidR="00D97CD3" w:rsidRPr="006E04E0" w:rsidRDefault="00D97CD3" w:rsidP="00350DBD">
            <w:pPr>
              <w:bidi/>
              <w:jc w:val="both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المبالغ المدفوعة </w:t>
            </w:r>
            <w:proofErr w:type="gramStart"/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شهريا</w:t>
            </w:r>
            <w:proofErr w:type="gramEnd"/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للاشتراكات</w:t>
            </w:r>
          </w:p>
        </w:tc>
        <w:tc>
          <w:tcPr>
            <w:tcW w:w="1560" w:type="dxa"/>
            <w:vMerge w:val="restart"/>
            <w:vAlign w:val="center"/>
          </w:tcPr>
          <w:p w:rsidR="00D97CD3" w:rsidRPr="00987005" w:rsidRDefault="00D97CD3" w:rsidP="00350DBD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97CD3" w:rsidRPr="00987005" w:rsidTr="00350DBD">
        <w:trPr>
          <w:trHeight w:val="283"/>
        </w:trPr>
        <w:tc>
          <w:tcPr>
            <w:tcW w:w="4110" w:type="dxa"/>
            <w:vAlign w:val="center"/>
          </w:tcPr>
          <w:p w:rsidR="00D97CD3" w:rsidRPr="006E04E0" w:rsidRDefault="00D97CD3" w:rsidP="00350DBD">
            <w:pPr>
              <w:bidi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مبالغ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</w:t>
            </w:r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المستحقات  المدفوعة للأشخاص المعوقين بنسبة 100 </w:t>
            </w:r>
            <w:r w:rsidRPr="006E04E0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>%</w:t>
            </w:r>
          </w:p>
        </w:tc>
        <w:tc>
          <w:tcPr>
            <w:tcW w:w="1701" w:type="dxa"/>
            <w:vAlign w:val="center"/>
          </w:tcPr>
          <w:p w:rsidR="00D97CD3" w:rsidRPr="00987005" w:rsidRDefault="00D97CD3" w:rsidP="00350DBD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2"/>
                <w:szCs w:val="32"/>
                <w:u w:val="single"/>
                <w:rtl/>
                <w:lang w:bidi="ar-DZ"/>
              </w:rPr>
            </w:pPr>
            <w:r w:rsidRPr="00D97CD3">
              <w:rPr>
                <w:sz w:val="24"/>
                <w:szCs w:val="24"/>
                <w:lang w:bidi="ar-DZ"/>
              </w:rPr>
              <w:t>43 780 000.00</w:t>
            </w:r>
          </w:p>
        </w:tc>
        <w:tc>
          <w:tcPr>
            <w:tcW w:w="2835" w:type="dxa"/>
            <w:vMerge/>
            <w:vAlign w:val="center"/>
          </w:tcPr>
          <w:p w:rsidR="00D97CD3" w:rsidRPr="006E04E0" w:rsidRDefault="00D97CD3" w:rsidP="00350DBD">
            <w:pPr>
              <w:bidi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</w:p>
        </w:tc>
        <w:tc>
          <w:tcPr>
            <w:tcW w:w="1560" w:type="dxa"/>
            <w:vMerge/>
          </w:tcPr>
          <w:p w:rsidR="00D97CD3" w:rsidRPr="00987005" w:rsidRDefault="00D97CD3" w:rsidP="00350DBD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97CD3" w:rsidRPr="00987005" w:rsidTr="00350DBD">
        <w:trPr>
          <w:trHeight w:val="283"/>
        </w:trPr>
        <w:tc>
          <w:tcPr>
            <w:tcW w:w="4110" w:type="dxa"/>
            <w:vAlign w:val="center"/>
          </w:tcPr>
          <w:p w:rsidR="00D97CD3" w:rsidRPr="006E04E0" w:rsidRDefault="00D97CD3" w:rsidP="00350DBD">
            <w:pPr>
              <w:bidi/>
              <w:spacing w:after="100" w:afterAutospacing="1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العدد الحقيقي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</w:t>
            </w:r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للمستفيدين من المنحة المالية</w:t>
            </w:r>
          </w:p>
        </w:tc>
        <w:tc>
          <w:tcPr>
            <w:tcW w:w="1701" w:type="dxa"/>
            <w:vAlign w:val="center"/>
          </w:tcPr>
          <w:p w:rsidR="00D97CD3" w:rsidRPr="00987005" w:rsidRDefault="00D97CD3" w:rsidP="00350DBD">
            <w:pPr>
              <w:bidi/>
              <w:spacing w:after="100" w:afterAutospacing="1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2"/>
                <w:szCs w:val="32"/>
                <w:u w:val="single"/>
                <w:lang w:bidi="ar-DZ"/>
              </w:rPr>
            </w:pPr>
            <w:r w:rsidRPr="00D97CD3">
              <w:rPr>
                <w:sz w:val="24"/>
                <w:szCs w:val="24"/>
                <w:lang w:bidi="ar-DZ"/>
              </w:rPr>
              <w:t>4378</w:t>
            </w:r>
          </w:p>
        </w:tc>
        <w:tc>
          <w:tcPr>
            <w:tcW w:w="2835" w:type="dxa"/>
            <w:vAlign w:val="center"/>
          </w:tcPr>
          <w:p w:rsidR="00D97CD3" w:rsidRPr="006E04E0" w:rsidRDefault="00D97CD3" w:rsidP="00350DBD">
            <w:pPr>
              <w:bidi/>
              <w:spacing w:after="100" w:afterAutospacing="1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العدد الحقيقي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</w:t>
            </w:r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للمستفيدين من التغطية الاجتماعية</w:t>
            </w:r>
          </w:p>
        </w:tc>
        <w:tc>
          <w:tcPr>
            <w:tcW w:w="1560" w:type="dxa"/>
            <w:vAlign w:val="center"/>
          </w:tcPr>
          <w:p w:rsidR="00D97CD3" w:rsidRPr="00987005" w:rsidRDefault="00D97CD3" w:rsidP="00350DBD">
            <w:pPr>
              <w:bidi/>
              <w:spacing w:after="100" w:afterAutospacing="1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2"/>
                <w:szCs w:val="32"/>
                <w:u w:val="single"/>
                <w:rtl/>
                <w:lang w:bidi="ar-DZ"/>
              </w:rPr>
            </w:pPr>
            <w:r w:rsidRPr="00D97CD3">
              <w:rPr>
                <w:sz w:val="24"/>
                <w:szCs w:val="24"/>
                <w:lang w:bidi="ar-DZ"/>
              </w:rPr>
              <w:t>4378</w:t>
            </w:r>
          </w:p>
        </w:tc>
      </w:tr>
      <w:tr w:rsidR="00D97CD3" w:rsidRPr="00987005" w:rsidTr="00350DBD">
        <w:trPr>
          <w:trHeight w:val="283"/>
        </w:trPr>
        <w:tc>
          <w:tcPr>
            <w:tcW w:w="4110" w:type="dxa"/>
            <w:vAlign w:val="center"/>
          </w:tcPr>
          <w:p w:rsidR="00D97CD3" w:rsidRPr="006E04E0" w:rsidRDefault="00D97CD3" w:rsidP="00350DBD">
            <w:pPr>
              <w:bidi/>
              <w:spacing w:after="100" w:afterAutospacing="1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تاريخ إيداع </w:t>
            </w:r>
            <w:proofErr w:type="spellStart"/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حوالات</w:t>
            </w:r>
            <w:proofErr w:type="spellEnd"/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الدفع</w:t>
            </w:r>
          </w:p>
        </w:tc>
        <w:tc>
          <w:tcPr>
            <w:tcW w:w="1701" w:type="dxa"/>
          </w:tcPr>
          <w:p w:rsidR="00D97CD3" w:rsidRPr="00987005" w:rsidRDefault="00D97CD3" w:rsidP="00350DBD">
            <w:pPr>
              <w:bidi/>
              <w:spacing w:after="100" w:afterAutospacing="1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2"/>
                <w:szCs w:val="32"/>
                <w:u w:val="single"/>
                <w:rtl/>
                <w:lang w:bidi="ar-DZ"/>
              </w:rPr>
            </w:pPr>
            <w:r w:rsidRPr="00D97CD3">
              <w:rPr>
                <w:sz w:val="24"/>
                <w:szCs w:val="24"/>
                <w:lang w:bidi="ar-DZ"/>
              </w:rPr>
              <w:t>2021-11-14</w:t>
            </w:r>
          </w:p>
        </w:tc>
        <w:tc>
          <w:tcPr>
            <w:tcW w:w="2835" w:type="dxa"/>
            <w:vAlign w:val="center"/>
          </w:tcPr>
          <w:p w:rsidR="00D97CD3" w:rsidRPr="006E04E0" w:rsidRDefault="00D97CD3" w:rsidP="00350DBD">
            <w:pPr>
              <w:bidi/>
              <w:spacing w:after="100" w:afterAutospacing="1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تاريخ إيداع </w:t>
            </w:r>
            <w:proofErr w:type="spellStart"/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حوالات</w:t>
            </w:r>
            <w:proofErr w:type="spellEnd"/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الدفع</w:t>
            </w:r>
          </w:p>
        </w:tc>
        <w:tc>
          <w:tcPr>
            <w:tcW w:w="1560" w:type="dxa"/>
          </w:tcPr>
          <w:p w:rsidR="00D97CD3" w:rsidRPr="00987005" w:rsidRDefault="00D97CD3" w:rsidP="00350DBD">
            <w:pPr>
              <w:bidi/>
              <w:spacing w:after="100" w:afterAutospacing="1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2"/>
                <w:szCs w:val="32"/>
                <w:u w:val="single"/>
                <w:rtl/>
                <w:lang w:bidi="ar-DZ"/>
              </w:rPr>
            </w:pPr>
            <w:r w:rsidRPr="00D97CD3">
              <w:rPr>
                <w:sz w:val="24"/>
                <w:szCs w:val="24"/>
                <w:lang w:bidi="ar-DZ"/>
              </w:rPr>
              <w:t>2021-11-14</w:t>
            </w:r>
          </w:p>
        </w:tc>
      </w:tr>
    </w:tbl>
    <w:p w:rsidR="00D97CD3" w:rsidRPr="006E04E0" w:rsidRDefault="00D97CD3" w:rsidP="00D97CD3">
      <w:pPr>
        <w:pStyle w:val="Paragraphedeliste"/>
        <w:numPr>
          <w:ilvl w:val="0"/>
          <w:numId w:val="9"/>
        </w:numPr>
        <w:bidi/>
        <w:spacing w:after="0" w:line="240" w:lineRule="auto"/>
        <w:jc w:val="both"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 w:rsidRPr="006E04E0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جدول </w:t>
      </w:r>
      <w:r w:rsidRPr="006E04E0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يضمن </w:t>
      </w:r>
      <w:r w:rsidRPr="006E04E0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توزيع الأشخاص </w:t>
      </w:r>
      <w:r w:rsidRPr="006E04E0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المعوقين بنسبة 100 </w:t>
      </w:r>
      <w:r w:rsidRPr="006E04E0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% المستفيدين من المنحة المالية حسب طريقة الدفع</w:t>
      </w:r>
    </w:p>
    <w:tbl>
      <w:tblPr>
        <w:tblStyle w:val="Grilledutableau"/>
        <w:bidiVisual/>
        <w:tblW w:w="0" w:type="auto"/>
        <w:tblLook w:val="04A0"/>
      </w:tblPr>
      <w:tblGrid>
        <w:gridCol w:w="5799"/>
        <w:gridCol w:w="2835"/>
        <w:gridCol w:w="1560"/>
      </w:tblGrid>
      <w:tr w:rsidR="00D97CD3" w:rsidRPr="00987005" w:rsidTr="00350DBD">
        <w:tc>
          <w:tcPr>
            <w:tcW w:w="5799" w:type="dxa"/>
            <w:vAlign w:val="center"/>
          </w:tcPr>
          <w:p w:rsidR="00D97CD3" w:rsidRPr="00987005" w:rsidRDefault="00D97CD3" w:rsidP="00350DBD">
            <w:pPr>
              <w:tabs>
                <w:tab w:val="left" w:pos="6300"/>
              </w:tabs>
              <w:bidi/>
              <w:ind w:left="21"/>
              <w:jc w:val="center"/>
              <w:rPr>
                <w:sz w:val="18"/>
                <w:szCs w:val="18"/>
                <w:rtl/>
              </w:rPr>
            </w:pPr>
            <w:proofErr w:type="gramStart"/>
            <w:r w:rsidRPr="00987005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طريقة</w:t>
            </w:r>
            <w:proofErr w:type="gramEnd"/>
            <w:r w:rsidRPr="00987005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 xml:space="preserve"> دفع</w:t>
            </w:r>
            <w:r w:rsidRPr="00987005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المنحة المالية للأشخاص </w:t>
            </w: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المعوقين </w:t>
            </w:r>
            <w:r w:rsidRPr="00987005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بنسبة </w:t>
            </w:r>
            <w:r w:rsidRPr="00987005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100 </w:t>
            </w:r>
            <w:r w:rsidRPr="0098700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%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97CD3" w:rsidRPr="00987005" w:rsidRDefault="00D97CD3" w:rsidP="00350DBD">
            <w:pPr>
              <w:tabs>
                <w:tab w:val="left" w:pos="6300"/>
              </w:tabs>
              <w:bidi/>
              <w:ind w:left="110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987005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تاريخ</w:t>
            </w:r>
            <w:proofErr w:type="gramEnd"/>
            <w:r w:rsidRPr="00987005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الصبّ / القبض 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D97CD3" w:rsidRPr="00987005" w:rsidRDefault="00D97CD3" w:rsidP="00350DBD">
            <w:pPr>
              <w:tabs>
                <w:tab w:val="left" w:pos="6300"/>
              </w:tabs>
              <w:bidi/>
              <w:ind w:left="110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987005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عدد المستفيدين </w:t>
            </w:r>
          </w:p>
        </w:tc>
      </w:tr>
      <w:tr w:rsidR="00D97CD3" w:rsidRPr="00987005" w:rsidTr="00350DBD">
        <w:tc>
          <w:tcPr>
            <w:tcW w:w="10194" w:type="dxa"/>
            <w:gridSpan w:val="3"/>
            <w:tcBorders>
              <w:right w:val="single" w:sz="4" w:space="0" w:color="auto"/>
            </w:tcBorders>
          </w:tcPr>
          <w:p w:rsidR="00D97CD3" w:rsidRPr="00987005" w:rsidRDefault="00D97CD3" w:rsidP="00350DBD">
            <w:pPr>
              <w:bidi/>
              <w:jc w:val="center"/>
              <w:rPr>
                <w:sz w:val="18"/>
                <w:szCs w:val="18"/>
                <w:rtl/>
              </w:rPr>
            </w:pPr>
            <w:r w:rsidRPr="005F66FE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التسديد مباشرة عن طريق الخزينة </w:t>
            </w:r>
            <w:proofErr w:type="spellStart"/>
            <w:r w:rsidRPr="005F66FE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الولائية</w:t>
            </w:r>
            <w:proofErr w:type="spellEnd"/>
          </w:p>
        </w:tc>
      </w:tr>
      <w:tr w:rsidR="00D97CD3" w:rsidRPr="00987005" w:rsidTr="00350DBD">
        <w:tc>
          <w:tcPr>
            <w:tcW w:w="5799" w:type="dxa"/>
            <w:tcBorders>
              <w:right w:val="single" w:sz="4" w:space="0" w:color="auto"/>
            </w:tcBorders>
          </w:tcPr>
          <w:p w:rsidR="00D97CD3" w:rsidRPr="007B4E3F" w:rsidRDefault="00D97CD3" w:rsidP="00350DBD">
            <w:pPr>
              <w:bidi/>
              <w:rPr>
                <w:sz w:val="18"/>
                <w:szCs w:val="18"/>
                <w:rtl/>
                <w:lang w:bidi="ar-DZ"/>
              </w:rPr>
            </w:pPr>
            <w:r w:rsidRPr="007B4E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صبّ المنحة المالية في الحسابات الجارية البريدية 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CD3" w:rsidRPr="005704E3" w:rsidRDefault="00D97CD3" w:rsidP="00350DB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97CD3">
              <w:rPr>
                <w:sz w:val="24"/>
                <w:szCs w:val="24"/>
                <w:lang w:bidi="ar-DZ"/>
              </w:rPr>
              <w:t>2021-11-29   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CD3" w:rsidRPr="005704E3" w:rsidRDefault="00D97CD3" w:rsidP="00350DB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97CD3">
              <w:rPr>
                <w:sz w:val="24"/>
                <w:szCs w:val="24"/>
                <w:lang w:bidi="ar-DZ"/>
              </w:rPr>
              <w:t>4378</w:t>
            </w:r>
          </w:p>
        </w:tc>
      </w:tr>
      <w:tr w:rsidR="00D97CD3" w:rsidRPr="00987005" w:rsidTr="00350DBD">
        <w:tc>
          <w:tcPr>
            <w:tcW w:w="5799" w:type="dxa"/>
          </w:tcPr>
          <w:p w:rsidR="00D97CD3" w:rsidRPr="00987005" w:rsidRDefault="00D97CD3" w:rsidP="00350DBD">
            <w:pPr>
              <w:pStyle w:val="Paragraphedeliste"/>
              <w:tabs>
                <w:tab w:val="left" w:pos="6300"/>
              </w:tabs>
              <w:bidi/>
              <w:ind w:left="305"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987005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صبّ المنحة المالية في الحسابات الجارية البنكية.</w:t>
            </w:r>
          </w:p>
        </w:tc>
        <w:tc>
          <w:tcPr>
            <w:tcW w:w="2835" w:type="dxa"/>
            <w:tcBorders>
              <w:top w:val="nil"/>
            </w:tcBorders>
            <w:vAlign w:val="center"/>
          </w:tcPr>
          <w:p w:rsidR="00D97CD3" w:rsidRPr="00A70713" w:rsidRDefault="00D97CD3" w:rsidP="00350DBD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-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:rsidR="00D97CD3" w:rsidRPr="005704E3" w:rsidRDefault="00D97CD3" w:rsidP="00350DB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D97CD3" w:rsidRPr="00987005" w:rsidTr="00350DBD">
        <w:tc>
          <w:tcPr>
            <w:tcW w:w="10194" w:type="dxa"/>
            <w:gridSpan w:val="3"/>
            <w:vAlign w:val="center"/>
          </w:tcPr>
          <w:p w:rsidR="00D97CD3" w:rsidRPr="00987005" w:rsidRDefault="00D97CD3" w:rsidP="00350DBD">
            <w:pPr>
              <w:bidi/>
              <w:jc w:val="center"/>
              <w:rPr>
                <w:sz w:val="18"/>
                <w:szCs w:val="18"/>
                <w:rtl/>
              </w:rPr>
            </w:pPr>
            <w:r w:rsidRPr="005F66FE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التسديد عن طريق أمناء الخزينة للبلديات</w:t>
            </w:r>
          </w:p>
        </w:tc>
      </w:tr>
      <w:tr w:rsidR="00D97CD3" w:rsidRPr="00987005" w:rsidTr="00350DBD">
        <w:tc>
          <w:tcPr>
            <w:tcW w:w="5799" w:type="dxa"/>
          </w:tcPr>
          <w:p w:rsidR="00D97CD3" w:rsidRPr="00987005" w:rsidRDefault="00D97CD3" w:rsidP="00350DBD">
            <w:pPr>
              <w:pStyle w:val="Paragraphedeliste"/>
              <w:bidi/>
              <w:ind w:left="447"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987005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صبّ المنحة المالية في الحسابات الجارية البريدية ،</w:t>
            </w:r>
          </w:p>
        </w:tc>
        <w:tc>
          <w:tcPr>
            <w:tcW w:w="2835" w:type="dxa"/>
            <w:vAlign w:val="center"/>
          </w:tcPr>
          <w:p w:rsidR="00D97CD3" w:rsidRPr="005704E3" w:rsidRDefault="00D97CD3" w:rsidP="00350DBD">
            <w:pPr>
              <w:bidi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vAlign w:val="center"/>
          </w:tcPr>
          <w:p w:rsidR="00D97CD3" w:rsidRPr="005704E3" w:rsidRDefault="00D97CD3" w:rsidP="00350DBD">
            <w:pPr>
              <w:bidi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97CD3" w:rsidRPr="00987005" w:rsidTr="00350DBD">
        <w:tc>
          <w:tcPr>
            <w:tcW w:w="5799" w:type="dxa"/>
          </w:tcPr>
          <w:p w:rsidR="00D97CD3" w:rsidRPr="00987005" w:rsidRDefault="00D97CD3" w:rsidP="00350DBD">
            <w:pPr>
              <w:pStyle w:val="Paragraphedeliste"/>
              <w:tabs>
                <w:tab w:val="left" w:pos="6300"/>
              </w:tabs>
              <w:bidi/>
              <w:ind w:left="305"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987005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قبض المنحة المالية نقدا،</w:t>
            </w:r>
          </w:p>
        </w:tc>
        <w:tc>
          <w:tcPr>
            <w:tcW w:w="2835" w:type="dxa"/>
            <w:vAlign w:val="center"/>
          </w:tcPr>
          <w:p w:rsidR="00D97CD3" w:rsidRPr="005704E3" w:rsidRDefault="00D97CD3" w:rsidP="00350DBD">
            <w:pPr>
              <w:bidi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vAlign w:val="center"/>
          </w:tcPr>
          <w:p w:rsidR="00D97CD3" w:rsidRPr="005704E3" w:rsidRDefault="00D97CD3" w:rsidP="00350DBD">
            <w:pPr>
              <w:bidi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D97CD3" w:rsidRPr="00987005" w:rsidRDefault="00D97CD3" w:rsidP="00D97CD3">
      <w:pPr>
        <w:pStyle w:val="Paragraphedeliste"/>
        <w:bidi/>
        <w:spacing w:after="0"/>
        <w:ind w:left="110"/>
        <w:rPr>
          <w:rFonts w:ascii="Arabic Typesetting" w:hAnsi="Arabic Typesetting" w:cs="Arabic Typesetting"/>
          <w:b/>
          <w:bCs/>
          <w:sz w:val="8"/>
          <w:szCs w:val="8"/>
          <w:lang w:bidi="ar-DZ"/>
        </w:rPr>
      </w:pPr>
    </w:p>
    <w:p w:rsidR="00D97CD3" w:rsidRDefault="00D97CD3" w:rsidP="00D97CD3">
      <w:pPr>
        <w:pStyle w:val="Paragraphedeliste"/>
        <w:numPr>
          <w:ilvl w:val="0"/>
          <w:numId w:val="9"/>
        </w:numPr>
        <w:bidi/>
        <w:spacing w:after="0" w:line="240" w:lineRule="auto"/>
        <w:jc w:val="both"/>
        <w:rPr>
          <w:rFonts w:ascii="Arabic Typesetting" w:hAnsi="Arabic Typesetting" w:cs="Arabic Typesetting"/>
          <w:b/>
          <w:bCs/>
          <w:sz w:val="32"/>
          <w:szCs w:val="32"/>
          <w:lang w:bidi="ar-DZ"/>
        </w:rPr>
      </w:pPr>
      <w:r w:rsidRPr="006E04E0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تطهير قائمة المستفيدين من المنحة المالية المخصصة للأشخاص المعوقين بنسبة 100 </w:t>
      </w:r>
      <w:r w:rsidRPr="006E04E0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%</w:t>
      </w:r>
      <w:r w:rsidRPr="006E04E0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:</w:t>
      </w:r>
    </w:p>
    <w:p w:rsidR="00D97CD3" w:rsidRPr="006E04E0" w:rsidRDefault="00D97CD3" w:rsidP="00D97CD3">
      <w:pPr>
        <w:pStyle w:val="Paragraphedeliste"/>
        <w:bidi/>
        <w:spacing w:after="0" w:line="240" w:lineRule="auto"/>
        <w:ind w:left="470"/>
        <w:jc w:val="both"/>
        <w:rPr>
          <w:rFonts w:ascii="Arabic Typesetting" w:hAnsi="Arabic Typesetting" w:cs="Arabic Typesetting"/>
          <w:b/>
          <w:bCs/>
          <w:sz w:val="14"/>
          <w:szCs w:val="14"/>
          <w:lang w:bidi="ar-DZ"/>
        </w:rPr>
      </w:pPr>
      <w:r w:rsidRPr="00A0314D">
        <w:rPr>
          <w:noProof/>
          <w:sz w:val="12"/>
          <w:szCs w:val="1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6" o:spid="_x0000_s1033" type="#_x0000_t202" style="position:absolute;left:0;text-align:left;margin-left:24.2pt;margin-top:3.15pt;width:119.3pt;height:27.7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">
            <v:textbox>
              <w:txbxContent>
                <w:p w:rsidR="00D97CD3" w:rsidRPr="00D97CD3" w:rsidRDefault="00D97CD3" w:rsidP="00D97CD3">
                  <w:pPr>
                    <w:jc w:val="center"/>
                    <w:rPr>
                      <w:sz w:val="32"/>
                      <w:rtl/>
                    </w:rPr>
                  </w:pPr>
                  <w:r>
                    <w:rPr>
                      <w:sz w:val="28"/>
                      <w:szCs w:val="28"/>
                      <w:rtl/>
                      <w:lang w:bidi="ar-DZ"/>
                    </w:rPr>
                    <w:t>0</w:t>
                  </w:r>
                </w:p>
              </w:txbxContent>
            </v:textbox>
          </v:shape>
        </w:pict>
      </w:r>
    </w:p>
    <w:p w:rsidR="00D97CD3" w:rsidRPr="00987005" w:rsidRDefault="00D97CD3" w:rsidP="00D97CD3">
      <w:pPr>
        <w:pStyle w:val="Paragraphedeliste"/>
        <w:numPr>
          <w:ilvl w:val="0"/>
          <w:numId w:val="8"/>
        </w:numPr>
        <w:bidi/>
        <w:spacing w:after="0" w:line="360" w:lineRule="auto"/>
        <w:rPr>
          <w:rFonts w:ascii="Arabic Typesetting" w:hAnsi="Arabic Typesetting" w:cs="Arabic Typesetting"/>
          <w:sz w:val="32"/>
          <w:szCs w:val="32"/>
          <w:rtl/>
          <w:lang w:bidi="ar-DZ"/>
        </w:rPr>
      </w:pPr>
      <w:r w:rsidRPr="00987005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العدد الإجمالي للأشخاص ذوي الإعاقة الذين تم شطبهم خلال شهر( </w:t>
      </w: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جوان 2021</w:t>
      </w:r>
      <w:r w:rsidRPr="00987005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 ).....................</w:t>
      </w:r>
    </w:p>
    <w:p w:rsidR="00D97CD3" w:rsidRPr="00A019EC" w:rsidRDefault="00D97CD3" w:rsidP="00D97CD3">
      <w:pPr>
        <w:tabs>
          <w:tab w:val="left" w:pos="3992"/>
        </w:tabs>
        <w:bidi/>
        <w:spacing w:after="0"/>
        <w:ind w:left="110"/>
        <w:jc w:val="center"/>
        <w:rPr>
          <w:rFonts w:ascii="Arabic Typesetting" w:hAnsi="Arabic Typesetting" w:cs="Arabic Typesetting"/>
          <w:b/>
          <w:bCs/>
          <w:sz w:val="6"/>
          <w:szCs w:val="6"/>
          <w:rtl/>
          <w:lang w:bidi="ar-DZ"/>
        </w:rPr>
      </w:pPr>
    </w:p>
    <w:p w:rsidR="00D97CD3" w:rsidRPr="006E04E0" w:rsidRDefault="00D97CD3" w:rsidP="00D97CD3">
      <w:pPr>
        <w:tabs>
          <w:tab w:val="left" w:pos="3992"/>
        </w:tabs>
        <w:bidi/>
        <w:spacing w:after="0"/>
        <w:ind w:left="110"/>
        <w:jc w:val="center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 w:rsidRPr="006E04E0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جدول يتضمن توزيع </w:t>
      </w:r>
      <w:proofErr w:type="spellStart"/>
      <w:r w:rsidRPr="006E04E0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الأشخاصالمعوقين</w:t>
      </w:r>
      <w:proofErr w:type="spellEnd"/>
      <w:r w:rsidRPr="006E04E0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بنسبة 100 % حسب سبب الشطب</w:t>
      </w:r>
    </w:p>
    <w:tbl>
      <w:tblPr>
        <w:tblStyle w:val="Grilledutableau"/>
        <w:bidiVisual/>
        <w:tblW w:w="10338" w:type="dxa"/>
        <w:tblInd w:w="110" w:type="dxa"/>
        <w:tblLook w:val="04A0"/>
      </w:tblPr>
      <w:tblGrid>
        <w:gridCol w:w="4284"/>
        <w:gridCol w:w="897"/>
        <w:gridCol w:w="4300"/>
        <w:gridCol w:w="857"/>
      </w:tblGrid>
      <w:tr w:rsidR="00D97CD3" w:rsidRPr="00987005" w:rsidTr="00D97CD3">
        <w:tc>
          <w:tcPr>
            <w:tcW w:w="4284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الوفاة</w:t>
            </w:r>
            <w:proofErr w:type="gramEnd"/>
          </w:p>
        </w:tc>
        <w:tc>
          <w:tcPr>
            <w:tcW w:w="897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300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مستفيد من برنامج الدعم في قطاع السياحة</w:t>
            </w:r>
          </w:p>
        </w:tc>
        <w:tc>
          <w:tcPr>
            <w:tcW w:w="857" w:type="dxa"/>
            <w:vAlign w:val="center"/>
          </w:tcPr>
          <w:p w:rsidR="00D97CD3" w:rsidRPr="00B53C0E" w:rsidRDefault="00D97CD3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D97CD3" w:rsidRPr="00987005" w:rsidTr="00D97CD3">
        <w:tc>
          <w:tcPr>
            <w:tcW w:w="4284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مستفيد</w:t>
            </w:r>
            <w:proofErr w:type="gramEnd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من معاش التقاعد المنقول بالخارج و/أو داخل الوطن</w:t>
            </w:r>
          </w:p>
        </w:tc>
        <w:tc>
          <w:tcPr>
            <w:tcW w:w="897" w:type="dxa"/>
            <w:vAlign w:val="center"/>
          </w:tcPr>
          <w:p w:rsidR="00D97CD3" w:rsidRPr="00B53C0E" w:rsidRDefault="00D97CD3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300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مستفيد من برنامج الدعم في قطاع</w:t>
            </w:r>
            <w:r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الفلاحة</w:t>
            </w:r>
          </w:p>
        </w:tc>
        <w:tc>
          <w:tcPr>
            <w:tcW w:w="857" w:type="dxa"/>
            <w:vAlign w:val="center"/>
          </w:tcPr>
          <w:p w:rsidR="00D97CD3" w:rsidRPr="00B53C0E" w:rsidRDefault="00D97CD3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D97CD3" w:rsidRPr="00987005" w:rsidTr="00D97CD3">
        <w:tc>
          <w:tcPr>
            <w:tcW w:w="4284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مستفيد</w:t>
            </w:r>
            <w:proofErr w:type="gramEnd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من معاش التقاعد المنقول للمجاهدين</w:t>
            </w:r>
          </w:p>
        </w:tc>
        <w:tc>
          <w:tcPr>
            <w:tcW w:w="897" w:type="dxa"/>
            <w:vAlign w:val="center"/>
          </w:tcPr>
          <w:p w:rsidR="00D97CD3" w:rsidRPr="00B53C0E" w:rsidRDefault="00D97CD3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300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مستفيد من برنامج الصندوق الوطني للبطالة </w:t>
            </w:r>
          </w:p>
        </w:tc>
        <w:tc>
          <w:tcPr>
            <w:tcW w:w="857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</w:p>
        </w:tc>
      </w:tr>
      <w:tr w:rsidR="00D97CD3" w:rsidRPr="00987005" w:rsidTr="00D97CD3">
        <w:tc>
          <w:tcPr>
            <w:tcW w:w="4284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مستفيد</w:t>
            </w:r>
            <w:proofErr w:type="gramEnd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من معاش التقاعد</w:t>
            </w:r>
          </w:p>
        </w:tc>
        <w:tc>
          <w:tcPr>
            <w:tcW w:w="897" w:type="dxa"/>
            <w:vAlign w:val="center"/>
          </w:tcPr>
          <w:p w:rsidR="00D97CD3" w:rsidRPr="00B53C0E" w:rsidRDefault="00D97CD3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300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الانتساب إلى صندوق الضمان الاجتماعي للعمال الأجراء</w:t>
            </w:r>
          </w:p>
        </w:tc>
        <w:tc>
          <w:tcPr>
            <w:tcW w:w="857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</w:p>
        </w:tc>
      </w:tr>
      <w:tr w:rsidR="00D97CD3" w:rsidRPr="00987005" w:rsidTr="00D97CD3">
        <w:tc>
          <w:tcPr>
            <w:tcW w:w="4284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التخفيض في نسبة العجز</w:t>
            </w:r>
          </w:p>
        </w:tc>
        <w:tc>
          <w:tcPr>
            <w:tcW w:w="897" w:type="dxa"/>
            <w:vAlign w:val="center"/>
          </w:tcPr>
          <w:p w:rsidR="00D97CD3" w:rsidRPr="00B53C0E" w:rsidRDefault="00D97CD3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300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الانتساب إلى صندوق الضمان الاجتماعي للعمال غير الأجراء</w:t>
            </w:r>
          </w:p>
        </w:tc>
        <w:tc>
          <w:tcPr>
            <w:tcW w:w="857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</w:p>
        </w:tc>
      </w:tr>
      <w:tr w:rsidR="00801254" w:rsidRPr="00987005" w:rsidTr="00903C1C">
        <w:tc>
          <w:tcPr>
            <w:tcW w:w="4284" w:type="dxa"/>
          </w:tcPr>
          <w:p w:rsidR="00801254" w:rsidRPr="006E04E0" w:rsidRDefault="00801254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مستفيد</w:t>
            </w:r>
            <w:proofErr w:type="gramEnd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من برنامج القرض المصغر</w:t>
            </w:r>
          </w:p>
        </w:tc>
        <w:tc>
          <w:tcPr>
            <w:tcW w:w="897" w:type="dxa"/>
            <w:vAlign w:val="center"/>
          </w:tcPr>
          <w:p w:rsidR="00801254" w:rsidRPr="00B53C0E" w:rsidRDefault="00801254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300" w:type="dxa"/>
          </w:tcPr>
          <w:p w:rsidR="00801254" w:rsidRPr="006E04E0" w:rsidRDefault="00801254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التنازل عن المنحة المالية</w:t>
            </w:r>
          </w:p>
        </w:tc>
        <w:tc>
          <w:tcPr>
            <w:tcW w:w="857" w:type="dxa"/>
            <w:vAlign w:val="center"/>
          </w:tcPr>
          <w:p w:rsidR="00801254" w:rsidRPr="00B53C0E" w:rsidRDefault="00801254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801254" w:rsidRPr="00987005" w:rsidTr="00D97CD3">
        <w:tc>
          <w:tcPr>
            <w:tcW w:w="4284" w:type="dxa"/>
          </w:tcPr>
          <w:p w:rsidR="00801254" w:rsidRPr="006E04E0" w:rsidRDefault="00801254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مستفيد من منصب التشغيل في إطار الإدماج المهني </w:t>
            </w:r>
          </w:p>
        </w:tc>
        <w:tc>
          <w:tcPr>
            <w:tcW w:w="897" w:type="dxa"/>
            <w:vAlign w:val="center"/>
          </w:tcPr>
          <w:p w:rsidR="00801254" w:rsidRPr="00B53C0E" w:rsidRDefault="00801254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300" w:type="dxa"/>
          </w:tcPr>
          <w:p w:rsidR="00801254" w:rsidRPr="006E04E0" w:rsidRDefault="00801254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تغيير الإقامة لولاية أخرى</w:t>
            </w:r>
          </w:p>
        </w:tc>
        <w:tc>
          <w:tcPr>
            <w:tcW w:w="857" w:type="dxa"/>
            <w:vAlign w:val="center"/>
          </w:tcPr>
          <w:p w:rsidR="00801254" w:rsidRPr="00B53C0E" w:rsidRDefault="00801254" w:rsidP="003B4063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801254" w:rsidRPr="00987005" w:rsidTr="00D97CD3">
        <w:tc>
          <w:tcPr>
            <w:tcW w:w="4284" w:type="dxa"/>
          </w:tcPr>
          <w:p w:rsidR="00801254" w:rsidRPr="006E04E0" w:rsidRDefault="00801254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تواجد الشخص </w:t>
            </w:r>
            <w:proofErr w:type="gramStart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ذوي</w:t>
            </w:r>
            <w:proofErr w:type="gramEnd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الإعاقة في السجن</w:t>
            </w:r>
          </w:p>
        </w:tc>
        <w:tc>
          <w:tcPr>
            <w:tcW w:w="897" w:type="dxa"/>
            <w:vAlign w:val="center"/>
          </w:tcPr>
          <w:p w:rsidR="00801254" w:rsidRPr="00B53C0E" w:rsidRDefault="00801254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300" w:type="dxa"/>
          </w:tcPr>
          <w:p w:rsidR="00801254" w:rsidRPr="006E04E0" w:rsidRDefault="00801254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عدم </w:t>
            </w:r>
            <w:proofErr w:type="spellStart"/>
            <w:proofErr w:type="gramStart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تحيين</w:t>
            </w:r>
            <w:proofErr w:type="spellEnd"/>
            <w:proofErr w:type="gramEnd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الملف</w:t>
            </w:r>
          </w:p>
        </w:tc>
        <w:tc>
          <w:tcPr>
            <w:tcW w:w="857" w:type="dxa"/>
            <w:vAlign w:val="center"/>
          </w:tcPr>
          <w:p w:rsidR="00801254" w:rsidRPr="00B53C0E" w:rsidRDefault="00801254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lang w:bidi="ar-DZ"/>
              </w:rPr>
              <w:t>0</w:t>
            </w:r>
          </w:p>
        </w:tc>
      </w:tr>
      <w:tr w:rsidR="00801254" w:rsidRPr="00987005" w:rsidTr="00D97CD3">
        <w:trPr>
          <w:trHeight w:val="397"/>
        </w:trPr>
        <w:tc>
          <w:tcPr>
            <w:tcW w:w="4284" w:type="dxa"/>
          </w:tcPr>
          <w:p w:rsidR="00801254" w:rsidRPr="006E04E0" w:rsidRDefault="00801254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تسجيل الشخص </w:t>
            </w:r>
            <w:proofErr w:type="gramStart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ذوي</w:t>
            </w:r>
            <w:proofErr w:type="gramEnd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الإعاقة في السجّل التجاري</w:t>
            </w:r>
          </w:p>
        </w:tc>
        <w:tc>
          <w:tcPr>
            <w:tcW w:w="897" w:type="dxa"/>
            <w:vAlign w:val="center"/>
          </w:tcPr>
          <w:p w:rsidR="00801254" w:rsidRPr="00B53C0E" w:rsidRDefault="00801254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300" w:type="dxa"/>
          </w:tcPr>
          <w:p w:rsidR="00801254" w:rsidRPr="006E04E0" w:rsidRDefault="00801254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أسباب أخرى (إلزامية تحديد سبب الشطب)</w:t>
            </w:r>
          </w:p>
        </w:tc>
        <w:tc>
          <w:tcPr>
            <w:tcW w:w="857" w:type="dxa"/>
            <w:vAlign w:val="center"/>
          </w:tcPr>
          <w:p w:rsidR="00801254" w:rsidRPr="00B53C0E" w:rsidRDefault="00801254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</w:tbl>
    <w:p w:rsidR="00D97CD3" w:rsidRPr="00312538" w:rsidRDefault="00D97CD3" w:rsidP="00312538">
      <w:pPr>
        <w:tabs>
          <w:tab w:val="left" w:pos="3992"/>
        </w:tabs>
        <w:bidi/>
        <w:ind w:left="110"/>
        <w:jc w:val="right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proofErr w:type="gramStart"/>
      <w:r w:rsidRPr="00987005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مدير</w:t>
      </w:r>
      <w:proofErr w:type="gramEnd"/>
      <w:r w:rsidRPr="00987005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النشاط الاجتماعي والتضامن </w:t>
      </w:r>
    </w:p>
    <w:sectPr w:rsidR="00D97CD3" w:rsidRPr="00312538" w:rsidSect="005D586D">
      <w:pgSz w:w="12240" w:h="15840"/>
      <w:pgMar w:top="284" w:right="902" w:bottom="0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31B4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8FC39DE"/>
    <w:multiLevelType w:val="hybridMultilevel"/>
    <w:tmpl w:val="30CC54AA"/>
    <w:lvl w:ilvl="0" w:tplc="E306164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0" w:hanging="360"/>
      </w:pPr>
    </w:lvl>
    <w:lvl w:ilvl="2" w:tplc="040C001B" w:tentative="1">
      <w:start w:val="1"/>
      <w:numFmt w:val="lowerRoman"/>
      <w:lvlText w:val="%3."/>
      <w:lvlJc w:val="right"/>
      <w:pPr>
        <w:ind w:left="1910" w:hanging="180"/>
      </w:pPr>
    </w:lvl>
    <w:lvl w:ilvl="3" w:tplc="040C000F" w:tentative="1">
      <w:start w:val="1"/>
      <w:numFmt w:val="decimal"/>
      <w:lvlText w:val="%4."/>
      <w:lvlJc w:val="left"/>
      <w:pPr>
        <w:ind w:left="2630" w:hanging="360"/>
      </w:pPr>
    </w:lvl>
    <w:lvl w:ilvl="4" w:tplc="040C0019" w:tentative="1">
      <w:start w:val="1"/>
      <w:numFmt w:val="lowerLetter"/>
      <w:lvlText w:val="%5."/>
      <w:lvlJc w:val="left"/>
      <w:pPr>
        <w:ind w:left="3350" w:hanging="360"/>
      </w:pPr>
    </w:lvl>
    <w:lvl w:ilvl="5" w:tplc="040C001B" w:tentative="1">
      <w:start w:val="1"/>
      <w:numFmt w:val="lowerRoman"/>
      <w:lvlText w:val="%6."/>
      <w:lvlJc w:val="right"/>
      <w:pPr>
        <w:ind w:left="4070" w:hanging="180"/>
      </w:pPr>
    </w:lvl>
    <w:lvl w:ilvl="6" w:tplc="040C000F" w:tentative="1">
      <w:start w:val="1"/>
      <w:numFmt w:val="decimal"/>
      <w:lvlText w:val="%7."/>
      <w:lvlJc w:val="left"/>
      <w:pPr>
        <w:ind w:left="4790" w:hanging="360"/>
      </w:pPr>
    </w:lvl>
    <w:lvl w:ilvl="7" w:tplc="040C0019" w:tentative="1">
      <w:start w:val="1"/>
      <w:numFmt w:val="lowerLetter"/>
      <w:lvlText w:val="%8."/>
      <w:lvlJc w:val="left"/>
      <w:pPr>
        <w:ind w:left="5510" w:hanging="360"/>
      </w:pPr>
    </w:lvl>
    <w:lvl w:ilvl="8" w:tplc="040C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>
    <w:nsid w:val="2B410AE9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7F91006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3CE483E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0C93E2C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8E7313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68ED13B5"/>
    <w:multiLevelType w:val="hybridMultilevel"/>
    <w:tmpl w:val="1B62C57E"/>
    <w:lvl w:ilvl="0" w:tplc="50DA4DAC">
      <w:start w:val="1"/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55256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>
    <w:useFELayout/>
  </w:compat>
  <w:rsids>
    <w:rsidRoot w:val="005B433B"/>
    <w:rsid w:val="0001353C"/>
    <w:rsid w:val="0002435D"/>
    <w:rsid w:val="00046CD3"/>
    <w:rsid w:val="0005271B"/>
    <w:rsid w:val="0006364A"/>
    <w:rsid w:val="000A7B72"/>
    <w:rsid w:val="000B3EC8"/>
    <w:rsid w:val="00107409"/>
    <w:rsid w:val="00126759"/>
    <w:rsid w:val="0018293E"/>
    <w:rsid w:val="001E6340"/>
    <w:rsid w:val="002A4789"/>
    <w:rsid w:val="002C024F"/>
    <w:rsid w:val="00300CE1"/>
    <w:rsid w:val="003056FE"/>
    <w:rsid w:val="00312538"/>
    <w:rsid w:val="003176EA"/>
    <w:rsid w:val="0032023A"/>
    <w:rsid w:val="0034025F"/>
    <w:rsid w:val="00350F3A"/>
    <w:rsid w:val="003D372D"/>
    <w:rsid w:val="003F3306"/>
    <w:rsid w:val="004002AE"/>
    <w:rsid w:val="00420887"/>
    <w:rsid w:val="00422215"/>
    <w:rsid w:val="004649A6"/>
    <w:rsid w:val="00470D2A"/>
    <w:rsid w:val="005255CF"/>
    <w:rsid w:val="005277BB"/>
    <w:rsid w:val="00530D53"/>
    <w:rsid w:val="00590BED"/>
    <w:rsid w:val="005A28D4"/>
    <w:rsid w:val="005A7519"/>
    <w:rsid w:val="005B433B"/>
    <w:rsid w:val="005D586D"/>
    <w:rsid w:val="005F3C2D"/>
    <w:rsid w:val="006947E5"/>
    <w:rsid w:val="006A1187"/>
    <w:rsid w:val="006C2720"/>
    <w:rsid w:val="00753B8F"/>
    <w:rsid w:val="00771C76"/>
    <w:rsid w:val="00782238"/>
    <w:rsid w:val="007B2B09"/>
    <w:rsid w:val="007D1FB2"/>
    <w:rsid w:val="007E1764"/>
    <w:rsid w:val="00801254"/>
    <w:rsid w:val="00813034"/>
    <w:rsid w:val="008148A0"/>
    <w:rsid w:val="0082207D"/>
    <w:rsid w:val="00845329"/>
    <w:rsid w:val="0084747D"/>
    <w:rsid w:val="008E1D2A"/>
    <w:rsid w:val="00925C6D"/>
    <w:rsid w:val="00946955"/>
    <w:rsid w:val="00957635"/>
    <w:rsid w:val="00962F98"/>
    <w:rsid w:val="009805A0"/>
    <w:rsid w:val="009C2DD1"/>
    <w:rsid w:val="009F6636"/>
    <w:rsid w:val="00A94806"/>
    <w:rsid w:val="00AA18EE"/>
    <w:rsid w:val="00AE0BFE"/>
    <w:rsid w:val="00AF2B98"/>
    <w:rsid w:val="00B04F49"/>
    <w:rsid w:val="00B129D7"/>
    <w:rsid w:val="00B53C0E"/>
    <w:rsid w:val="00B61B61"/>
    <w:rsid w:val="00B813F7"/>
    <w:rsid w:val="00B97D6F"/>
    <w:rsid w:val="00BA724C"/>
    <w:rsid w:val="00BC2198"/>
    <w:rsid w:val="00BE6245"/>
    <w:rsid w:val="00C02826"/>
    <w:rsid w:val="00C22F4A"/>
    <w:rsid w:val="00C50EA3"/>
    <w:rsid w:val="00C86AEA"/>
    <w:rsid w:val="00CB3FA8"/>
    <w:rsid w:val="00D00280"/>
    <w:rsid w:val="00D91BE7"/>
    <w:rsid w:val="00D9528B"/>
    <w:rsid w:val="00D97CD3"/>
    <w:rsid w:val="00DA2F67"/>
    <w:rsid w:val="00DB434B"/>
    <w:rsid w:val="00DE024C"/>
    <w:rsid w:val="00E16B26"/>
    <w:rsid w:val="00E55155"/>
    <w:rsid w:val="00E81182"/>
    <w:rsid w:val="00E81183"/>
    <w:rsid w:val="00EB552B"/>
    <w:rsid w:val="00ED5DA6"/>
    <w:rsid w:val="00ED762C"/>
    <w:rsid w:val="00EE1677"/>
    <w:rsid w:val="00EE31A7"/>
    <w:rsid w:val="00EE6EA5"/>
    <w:rsid w:val="00F10A3B"/>
    <w:rsid w:val="00F16EC6"/>
    <w:rsid w:val="00F444CA"/>
    <w:rsid w:val="00F83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4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6B432D-8685-4FFD-811C-2CA6B04AD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485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19</cp:revision>
  <cp:lastPrinted>2020-03-24T10:48:00Z</cp:lastPrinted>
  <dcterms:created xsi:type="dcterms:W3CDTF">2020-06-24T14:07:00Z</dcterms:created>
  <dcterms:modified xsi:type="dcterms:W3CDTF">2021-07-18T09:46:00Z</dcterms:modified>
</cp:coreProperties>
</file>