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0803BF"/>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proofErr w:type="gram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proofErr w:type="gramEnd"/>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09D268E9" w14:textId="77777777" w:rsidR="00CB31CC" w:rsidRPr="00CB31CC" w:rsidRDefault="00CB31CC" w:rsidP="00CB31CC">
      <w:pPr>
        <w:rPr>
          <w:rFonts w:ascii="Times New Roman" w:eastAsia="Times New Roman" w:hAnsi="Times New Roman" w:cs="Times New Roman"/>
        </w:rPr>
      </w:pPr>
      <w:r w:rsidRPr="00CB31CC">
        <w:rPr>
          <w:rFonts w:ascii="Lucida Grande" w:eastAsia="Times New Roman" w:hAnsi="Lucida Grande" w:cs="Lucida Grande"/>
          <w:color w:val="000000"/>
          <w:sz w:val="22"/>
          <w:szCs w:val="22"/>
        </w:rPr>
        <w:t>The (supermassive black hole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proofErr w:type="gramStart"/>
      <w:r w:rsidRPr="00CB31CC">
        <w:rPr>
          <w:rFonts w:ascii="Lucida Grande" w:eastAsia="Times New Roman" w:hAnsi="Lucida Grande" w:cs="Lucida Grande"/>
          <w:color w:val="000000"/>
          <w:sz w:val="22"/>
          <w:szCs w:val="22"/>
        </w:rPr>
        <w:t>-(</w:t>
      </w:r>
      <w:proofErr w:type="gramEnd"/>
      <w:r w:rsidRPr="00CB31CC">
        <w:rPr>
          <w:rFonts w:ascii="Lucida Grande" w:eastAsia="Times New Roman" w:hAnsi="Lucida Grande" w:cs="Lucida Grande"/>
          <w:color w:val="000000"/>
          <w:sz w:val="22"/>
          <w:szCs w:val="22"/>
        </w:rPr>
        <w:t>bulge stellar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xml:space="preserve">) relation is, obviously, derived using two quantities. We </w:t>
      </w:r>
      <w:proofErr w:type="spellStart"/>
      <w:r w:rsidRPr="00CB31CC">
        <w:rPr>
          <w:rFonts w:ascii="Lucida Grande" w:eastAsia="Times New Roman" w:hAnsi="Lucida Grande" w:cs="Lucida Grande"/>
          <w:color w:val="000000"/>
          <w:sz w:val="22"/>
          <w:szCs w:val="22"/>
        </w:rPr>
        <w:t>endeavor</w:t>
      </w:r>
      <w:proofErr w:type="spellEnd"/>
      <w:r w:rsidRPr="00CB31CC">
        <w:rPr>
          <w:rFonts w:ascii="Lucida Grande" w:eastAsia="Times New Roman" w:hAnsi="Lucida Grande" w:cs="Lucida Grande"/>
          <w:color w:val="000000"/>
          <w:sz w:val="22"/>
          <w:szCs w:val="22"/>
        </w:rPr>
        <w:t xml:space="preserve"> to provide accurate values for the latter via detailed multi-component galaxy decompositions for the current full sample of 43 spiral galaxies having directly measured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 xml:space="preserve"> values - 35 of these galaxies have been alleged to contain </w:t>
      </w:r>
      <w:proofErr w:type="spellStart"/>
      <w:r w:rsidRPr="00CB31CC">
        <w:rPr>
          <w:rFonts w:ascii="Lucida Grande" w:eastAsia="Times New Roman" w:hAnsi="Lucida Grande" w:cs="Lucida Grande"/>
          <w:color w:val="000000"/>
          <w:sz w:val="22"/>
          <w:szCs w:val="22"/>
        </w:rPr>
        <w:t>pseudobulges</w:t>
      </w:r>
      <w:proofErr w:type="spellEnd"/>
      <w:r w:rsidRPr="00CB31CC">
        <w:rPr>
          <w:rFonts w:ascii="Lucida Grande" w:eastAsia="Times New Roman" w:hAnsi="Lucida Grande" w:cs="Lucida Grande"/>
          <w:color w:val="000000"/>
          <w:sz w:val="22"/>
          <w:szCs w:val="22"/>
        </w:rPr>
        <w:t xml:space="preserve">, 21 have water maser measurements, and three appear </w:t>
      </w:r>
      <w:proofErr w:type="spellStart"/>
      <w:r w:rsidRPr="00CB31CC">
        <w:rPr>
          <w:rFonts w:ascii="Lucida Grande" w:eastAsia="Times New Roman" w:hAnsi="Lucida Grande" w:cs="Lucida Grande"/>
          <w:color w:val="000000"/>
          <w:sz w:val="22"/>
          <w:szCs w:val="22"/>
        </w:rPr>
        <w:t>bulgeless</w:t>
      </w:r>
      <w:proofErr w:type="spellEnd"/>
      <w:r w:rsidRPr="00CB31CC">
        <w:rPr>
          <w:rFonts w:ascii="Lucida Grande" w:eastAsia="Times New Roman" w:hAnsi="Lucida Grande" w:cs="Lucida Grande"/>
          <w:color w:val="000000"/>
          <w:sz w:val="22"/>
          <w:szCs w:val="22"/>
        </w:rPr>
        <w:t xml:space="preserve">. This more than doubles the previous sample size of spiral galaxies with a finessed image analysis. We have </w:t>
      </w:r>
      <w:proofErr w:type="spellStart"/>
      <w:r w:rsidRPr="00CB31CC">
        <w:rPr>
          <w:rFonts w:ascii="Lucida Grande" w:eastAsia="Times New Roman" w:hAnsi="Lucida Grande" w:cs="Lucida Grande"/>
          <w:color w:val="000000"/>
          <w:sz w:val="22"/>
          <w:szCs w:val="22"/>
        </w:rPr>
        <w:t>analyzed</w:t>
      </w:r>
      <w:proofErr w:type="spellEnd"/>
      <w:r w:rsidRPr="00CB31CC">
        <w:rPr>
          <w:rFonts w:ascii="Lucida Grande" w:eastAsia="Times New Roman" w:hAnsi="Lucida Grande" w:cs="Lucida Grande"/>
          <w:color w:val="000000"/>
          <w:sz w:val="22"/>
          <w:szCs w:val="22"/>
        </w:rPr>
        <w:t xml:space="preserve"> near-infrared images, accounting for not only the bulge, disk (exponential, truncated, or inclined), and bar, but also for spiral arms and rings, and additional central components (active galactic nuclei, etc.). A symmetric Bayesian analysis finds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STIXGeneral-Regular" w:eastAsia="Times New Roman" w:hAnsi="STIXGeneral-Regular" w:cs="Lucida Grande"/>
          <w:color w:val="000000"/>
          <w:sz w:val="26"/>
          <w:szCs w:val="26"/>
          <w:bdr w:val="none" w:sz="0" w:space="0" w:color="auto" w:frame="1"/>
        </w:rPr>
        <w:t>∝</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2.44±0.33</w:t>
      </w:r>
      <w:proofErr w:type="gramStart"/>
      <w:r w:rsidRPr="00CB31CC">
        <w:rPr>
          <w:rFonts w:ascii="STIXGeneral-Regular" w:eastAsia="Times New Roman" w:hAnsi="STIXGeneral-Regular" w:cs="Lucida Grande"/>
          <w:color w:val="000000"/>
          <w:sz w:val="19"/>
          <w:szCs w:val="19"/>
          <w:bdr w:val="none" w:sz="0" w:space="0" w:color="auto" w:frame="1"/>
        </w:rPr>
        <w:t>∗,sph</w:t>
      </w:r>
      <w:proofErr w:type="gramEnd"/>
      <w:r w:rsidRPr="00CB31CC">
        <w:rPr>
          <w:rFonts w:ascii="Lucida Grande" w:eastAsia="Times New Roman" w:hAnsi="Lucida Grande" w:cs="Lucida Grande"/>
          <w:color w:val="000000"/>
          <w:sz w:val="22"/>
          <w:szCs w:val="22"/>
        </w:rPr>
        <w:t>. The level of scatter equals that about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Regular" w:eastAsia="Times New Roman" w:hAnsi="STIXGeneral-Regular" w:cs="Lucida Grande"/>
          <w:color w:val="000000"/>
          <w:sz w:val="26"/>
          <w:szCs w:val="26"/>
          <w:bdr w:val="none" w:sz="0" w:space="0" w:color="auto" w:frame="1"/>
        </w:rPr>
        <w:lastRenderedPageBreak/>
        <w:t>σ</w:t>
      </w:r>
      <w:r w:rsidRPr="00CB31CC">
        <w:rPr>
          <w:rFonts w:ascii="STIXGeneral-Regular" w:eastAsia="Times New Roman" w:hAnsi="STIXGeneral-Regular" w:cs="Lucida Grande"/>
          <w:color w:val="000000"/>
          <w:sz w:val="19"/>
          <w:szCs w:val="19"/>
          <w:bdr w:val="none" w:sz="0" w:space="0" w:color="auto" w:frame="1"/>
        </w:rPr>
        <w:t>∗</w:t>
      </w:r>
      <w:r w:rsidRPr="00CB31CC">
        <w:rPr>
          <w:rFonts w:ascii="Lucida Grande" w:eastAsia="Times New Roman" w:hAnsi="Lucida Grande" w:cs="Lucida Grande"/>
          <w:color w:val="000000"/>
          <w:sz w:val="22"/>
          <w:szCs w:val="22"/>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diagram. Furthermore, bulges with active galactic nuclei follow this relation, they are not offset by an order of magnitude, and models that have invoked active galactic nuclei feedback to establish a linear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relation need revisiting. We additionally present an updated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proofErr w:type="gramStart"/>
      <w:r w:rsidRPr="00CB31CC">
        <w:rPr>
          <w:rFonts w:ascii="Lucida Grande" w:eastAsia="Times New Roman" w:hAnsi="Lucida Grande" w:cs="Lucida Grande"/>
          <w:color w:val="000000"/>
          <w:sz w:val="22"/>
          <w:szCs w:val="22"/>
        </w:rPr>
        <w:t>-(</w:t>
      </w:r>
      <w:proofErr w:type="spellStart"/>
      <w:proofErr w:type="gramEnd"/>
      <w:r w:rsidRPr="00CB31CC">
        <w:rPr>
          <w:rFonts w:ascii="Lucida Grande" w:eastAsia="Times New Roman" w:hAnsi="Lucida Grande" w:cs="Lucida Grande"/>
          <w:color w:val="000000"/>
          <w:sz w:val="22"/>
          <w:szCs w:val="22"/>
        </w:rPr>
        <w:t>Sérsic</w:t>
      </w:r>
      <w:proofErr w:type="spellEnd"/>
      <w:r w:rsidRPr="00CB31CC">
        <w:rPr>
          <w:rFonts w:ascii="Lucida Grande" w:eastAsia="Times New Roman" w:hAnsi="Lucida Grande" w:cs="Lucida Grande"/>
          <w:color w:val="000000"/>
          <w:sz w:val="22"/>
          <w:szCs w:val="22"/>
        </w:rPr>
        <w:t xml:space="preserve"> index, </w:t>
      </w:r>
      <w:proofErr w:type="spellStart"/>
      <w:r w:rsidRPr="00CB31CC">
        <w:rPr>
          <w:rFonts w:ascii="STIXGeneral-Italic" w:eastAsia="Times New Roman" w:hAnsi="STIXGeneral-Italic" w:cs="Lucida Grande"/>
          <w:color w:val="000000"/>
          <w:sz w:val="26"/>
          <w:szCs w:val="26"/>
          <w:bdr w:val="none" w:sz="0" w:space="0" w:color="auto" w:frame="1"/>
        </w:rPr>
        <w:t>n</w:t>
      </w:r>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relation for spiral galaxy bulges, with a comparable level of scatter, and a new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-(spiral arm pitch angle, </w:t>
      </w:r>
      <w:r w:rsidRPr="00CB31CC">
        <w:rPr>
          <w:rFonts w:ascii="STIXGeneral-Regular" w:eastAsia="Times New Roman" w:hAnsi="STIXGeneral-Regular" w:cs="Lucida Grande"/>
          <w:color w:val="000000"/>
          <w:sz w:val="26"/>
          <w:szCs w:val="26"/>
          <w:bdr w:val="none" w:sz="0" w:space="0" w:color="auto" w:frame="1"/>
        </w:rPr>
        <w:t>φ</w:t>
      </w:r>
      <w:r w:rsidRPr="00CB31CC">
        <w:rPr>
          <w:rFonts w:ascii="Lucida Grande" w:eastAsia="Times New Roman" w:hAnsi="Lucida Grande" w:cs="Lucida Grande"/>
          <w:color w:val="000000"/>
          <w:sz w:val="22"/>
          <w:szCs w:val="22"/>
        </w:rPr>
        <w:t>) relation.</w:t>
      </w:r>
    </w:p>
    <w:p w14:paraId="2CBF094E" w14:textId="77777777" w:rsidR="00B45213" w:rsidRDefault="00B45213"/>
    <w:p w14:paraId="6FB2D23B" w14:textId="0D809136" w:rsidR="00B45213" w:rsidRPr="00B45213" w:rsidRDefault="00B45213" w:rsidP="00B45213">
      <w:pPr>
        <w:rPr>
          <w:rFonts w:ascii="Times New Roman" w:eastAsia="Times New Roman" w:hAnsi="Times New Roman" w:cs="Times New Roman"/>
        </w:rPr>
      </w:pPr>
      <w:r w:rsidRPr="00B45213">
        <w:rPr>
          <w:rFonts w:ascii="Lucida Grande" w:eastAsia="Times New Roman" w:hAnsi="Lucida Grande" w:cs="Lucida Grande"/>
          <w:color w:val="000000"/>
          <w:sz w:val="22"/>
          <w:szCs w:val="22"/>
          <w:shd w:val="clear" w:color="auto" w:fill="FFFFFF"/>
        </w:rPr>
        <w:t>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scales with both the total stellar mass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and the disk's stellar mass, having measured the spheroid (bulge)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presented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in Paper I. The relation involving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may be beneficial for estimating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from either pipeline data or at higher redshift, conditions that are not ideal for the accurate isolation of the bulge.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3.05±0.53</w:t>
      </w:r>
      <w:proofErr w:type="gramStart"/>
      <w:r w:rsidRPr="00B45213">
        <w:rPr>
          <w:rFonts w:ascii="STIXGeneral-Regular" w:eastAsia="Times New Roman" w:hAnsi="STIXGeneral-Regular" w:cs="Lucida Grande"/>
          <w:color w:val="000000"/>
          <w:sz w:val="18"/>
          <w:szCs w:val="18"/>
          <w:bdr w:val="none" w:sz="0" w:space="0" w:color="auto" w:frame="1"/>
        </w:rPr>
        <w:t>∗,tot</w:t>
      </w:r>
      <w:proofErr w:type="gramEnd"/>
      <w:r w:rsidRPr="00B45213">
        <w:rPr>
          <w:rFonts w:ascii="Lucida Grande" w:eastAsia="Times New Roman" w:hAnsi="Lucida Grande" w:cs="Lucida Grande"/>
          <w:color w:val="000000"/>
          <w:sz w:val="22"/>
          <w:szCs w:val="22"/>
          <w:shd w:val="clear" w:color="auto" w:fill="FFFFFF"/>
        </w:rPr>
        <w:t>. The scatter from the regression of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is </w:t>
      </w:r>
      <w:r w:rsidRPr="00B45213">
        <w:rPr>
          <w:rFonts w:ascii="STIXGeneral-Regular" w:eastAsia="Times New Roman" w:hAnsi="STIXGeneral-Regular" w:cs="Lucida Grande"/>
          <w:color w:val="000000"/>
          <w:sz w:val="26"/>
          <w:szCs w:val="26"/>
          <w:bdr w:val="none" w:sz="0" w:space="0" w:color="auto" w:frame="1"/>
        </w:rPr>
        <w:t>0.6</w:t>
      </w:r>
      <w:r w:rsidR="000803BF">
        <w:rPr>
          <w:rFonts w:ascii="STIXGeneral-Regular" w:eastAsia="Times New Roman" w:hAnsi="STIXGeneral-Regular" w:cs="Lucida Grande"/>
          <w:color w:val="000000"/>
          <w:sz w:val="26"/>
          <w:szCs w:val="26"/>
          <w:bdr w:val="none" w:sz="0" w:space="0" w:color="auto" w:frame="1"/>
        </w:rPr>
        <w:t>6</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cf. </w:t>
      </w:r>
      <w:r w:rsidRPr="00B45213">
        <w:rPr>
          <w:rFonts w:ascii="STIXGeneral-Regular" w:eastAsia="Times New Roman" w:hAnsi="STIXGeneral-Regular" w:cs="Lucida Grande"/>
          <w:color w:val="000000"/>
          <w:sz w:val="26"/>
          <w:szCs w:val="26"/>
          <w:bdr w:val="none" w:sz="0" w:space="0" w:color="auto" w:frame="1"/>
        </w:rPr>
        <w:t>0.5</w:t>
      </w:r>
      <w:r w:rsidR="000803BF">
        <w:rPr>
          <w:rFonts w:ascii="STIXGeneral-Regular" w:eastAsia="Times New Roman" w:hAnsi="STIXGeneral-Regular" w:cs="Lucida Grande"/>
          <w:color w:val="000000"/>
          <w:sz w:val="26"/>
          <w:szCs w:val="26"/>
          <w:bdr w:val="none" w:sz="0" w:space="0" w:color="auto" w:frame="1"/>
        </w:rPr>
        <w:t>6</w:t>
      </w:r>
      <w:bookmarkStart w:id="0" w:name="_GoBack"/>
      <w:bookmarkEnd w:id="0"/>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w:t>
      </w:r>
      <w:r w:rsidRPr="00B45213">
        <w:rPr>
          <w:rFonts w:ascii="STIXGeneral-Regular" w:eastAsia="Times New Roman" w:hAnsi="STIXGeneral-Regular" w:cs="Lucida Grande"/>
          <w:color w:val="000000"/>
          <w:sz w:val="26"/>
          <w:szCs w:val="26"/>
          <w:bdr w:val="none" w:sz="0" w:space="0" w:color="auto" w:frame="1"/>
        </w:rPr>
        <w:t>0.57</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σ</w:t>
      </w:r>
      <w:r w:rsidRPr="00B45213">
        <w:rPr>
          <w:rFonts w:ascii="STIXGeneral-Regular" w:eastAsia="Times New Roman" w:hAnsi="STIXGeneral-Regular" w:cs="Lucida Grande"/>
          <w:color w:val="000000"/>
          <w:sz w:val="18"/>
          <w:szCs w:val="18"/>
          <w:bdr w:val="none" w:sz="0" w:space="0" w:color="auto" w:frame="1"/>
        </w:rPr>
        <w:t>∗</w:t>
      </w:r>
      <w:r w:rsidRPr="00B45213">
        <w:rPr>
          <w:rFonts w:ascii="Lucida Grande" w:eastAsia="Times New Roman" w:hAnsi="Lucida Grande" w:cs="Lucida Grande"/>
          <w:color w:val="000000"/>
          <w:sz w:val="22"/>
          <w:szCs w:val="22"/>
          <w:shd w:val="clear" w:color="auto" w:fill="FFFFFF"/>
        </w:rPr>
        <w:t>. The slope is </w:t>
      </w:r>
      <w:r w:rsidRPr="00B45213">
        <w:rPr>
          <w:rFonts w:ascii="STIXGeneral-Regular" w:eastAsia="Times New Roman" w:hAnsi="STIXGeneral-Regular" w:cs="Lucida Grande"/>
          <w:color w:val="000000"/>
          <w:sz w:val="26"/>
          <w:szCs w:val="26"/>
          <w:bdr w:val="none" w:sz="0" w:space="0" w:color="auto" w:frame="1"/>
        </w:rPr>
        <w:t>&gt;2</w:t>
      </w:r>
      <w:r w:rsidRPr="00B45213">
        <w:rPr>
          <w:rFonts w:ascii="Lucida Grande" w:eastAsia="Times New Roman" w:hAnsi="Lucida Grande" w:cs="Lucida Grande"/>
          <w:color w:val="000000"/>
          <w:sz w:val="22"/>
          <w:szCs w:val="22"/>
          <w:shd w:val="clear" w:color="auto" w:fill="FFFFFF"/>
        </w:rPr>
        <w:t> times that obtained using core-</w:t>
      </w:r>
      <w:r w:rsidR="00411B79" w:rsidRPr="00FF69DC">
        <w:rPr>
          <w:rFonts w:ascii="-webkit-standard" w:eastAsia="Times New Roman" w:hAnsi="-webkit-standard" w:cs="Times New Roman"/>
          <w:color w:val="000000"/>
          <w:sz w:val="27"/>
          <w:szCs w:val="27"/>
          <w:shd w:val="clear" w:color="auto" w:fill="FFFFFF"/>
        </w:rPr>
        <w:t>Sérsic</w:t>
      </w:r>
      <w:r w:rsidR="00411B79" w:rsidRPr="00B45213">
        <w:rPr>
          <w:rFonts w:ascii="Lucida Grande" w:eastAsia="Times New Roman" w:hAnsi="Lucida Grande" w:cs="Lucida Grande"/>
          <w:color w:val="000000"/>
          <w:sz w:val="22"/>
          <w:szCs w:val="22"/>
          <w:shd w:val="clear" w:color="auto" w:fill="FFFFFF"/>
        </w:rPr>
        <w:t xml:space="preserve"> </w:t>
      </w:r>
      <w:r w:rsidRPr="00B45213">
        <w:rPr>
          <w:rFonts w:ascii="Lucida Grande" w:eastAsia="Times New Roman" w:hAnsi="Lucida Grande" w:cs="Lucida Grande"/>
          <w:color w:val="000000"/>
          <w:sz w:val="22"/>
          <w:szCs w:val="22"/>
          <w:shd w:val="clear" w:color="auto" w:fill="FFFFFF"/>
        </w:rPr>
        <w:t>early-type galaxies, echoing a similar result involving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supporting a varied growth mechanism among different morphological types. This steeper relation has consequences for galaxy/black hole formation theories, simulations, and predicting black hole masses. We caution that (</w:t>
      </w:r>
      <w:proofErr w:type="spellStart"/>
      <w:r w:rsidRPr="00B45213">
        <w:rPr>
          <w:rFonts w:ascii="Lucida Grande" w:eastAsia="Times New Roman" w:hAnsi="Lucida Grande" w:cs="Lucida Grande"/>
          <w:color w:val="000000"/>
          <w:sz w:val="22"/>
          <w:szCs w:val="22"/>
          <w:shd w:val="clear" w:color="auto" w:fill="FFFFFF"/>
        </w:rPr>
        <w:t>i</w:t>
      </w:r>
      <w:proofErr w:type="spellEnd"/>
      <w:r w:rsidRPr="00B45213">
        <w:rPr>
          <w:rFonts w:ascii="Lucida Grande" w:eastAsia="Times New Roman" w:hAnsi="Lucida Grande" w:cs="Lucida Grande"/>
          <w:color w:val="000000"/>
          <w:sz w:val="22"/>
          <w:szCs w:val="22"/>
          <w:shd w:val="clear" w:color="auto" w:fill="FFFFFF"/>
        </w:rPr>
        <w:t>) a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relation built from a mixture of early- and late-type galaxies will find an arbitrary slope of approximately 1 to 3, with no physical meaning beyond one's sample selection; and (ii) evolutionary studies of the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∗,tot</w:t>
      </w:r>
      <w:proofErr w:type="spellEnd"/>
      <w:r w:rsidRPr="00B45213">
        <w:rPr>
          <w:rFonts w:ascii="Lucida Grande" w:eastAsia="Times New Roman" w:hAnsi="Lucida Grande" w:cs="Lucida Grande"/>
          <w:color w:val="000000"/>
          <w:sz w:val="22"/>
          <w:szCs w:val="22"/>
          <w:shd w:val="clear" w:color="auto" w:fill="FFFFFF"/>
        </w:rPr>
        <w:t> relation need to be mindful of the galaxy types included at each epoch. We additionally update the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-(face-on spiral arm pitch angle) relation.</w:t>
      </w:r>
    </w:p>
    <w:sectPr w:rsidR="00B45213"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803BF"/>
    <w:rsid w:val="003317DF"/>
    <w:rsid w:val="003C6CE1"/>
    <w:rsid w:val="00411B79"/>
    <w:rsid w:val="0047273F"/>
    <w:rsid w:val="006F3546"/>
    <w:rsid w:val="00786667"/>
    <w:rsid w:val="008F7BAC"/>
    <w:rsid w:val="00A23D4D"/>
    <w:rsid w:val="00AF4A60"/>
    <w:rsid w:val="00B45213"/>
    <w:rsid w:val="00BE4BB5"/>
    <w:rsid w:val="00BF6225"/>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2569</Words>
  <Characters>12153</Characters>
  <Application>Microsoft Office Word</Application>
  <DocSecurity>0</DocSecurity>
  <Lines>202</Lines>
  <Paragraphs>32</Paragraphs>
  <ScaleCrop>false</ScaleCrop>
  <Company/>
  <LinksUpToDate>false</LinksUpToDate>
  <CharactersWithSpaces>14690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7</cp:revision>
  <dcterms:created xsi:type="dcterms:W3CDTF">2018-09-24T08:27:00Z</dcterms:created>
  <dcterms:modified xsi:type="dcterms:W3CDTF">2018-10-24T06:29:00Z</dcterms:modified>
</cp:coreProperties>
</file>