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53CA" w14:textId="06BD4511" w:rsidR="00D4077C" w:rsidRPr="0079231E" w:rsidRDefault="0058150C" w:rsidP="0058150C">
      <w:pPr>
        <w:pStyle w:val="Title"/>
        <w:rPr>
          <w:rFonts w:asciiTheme="minorHAnsi" w:hAnsiTheme="minorHAnsi"/>
        </w:rPr>
      </w:pPr>
      <w:r w:rsidRPr="0079231E">
        <w:rPr>
          <w:rFonts w:asciiTheme="minorHAnsi" w:hAnsiTheme="minorHAnsi"/>
        </w:rPr>
        <w:t>Group 5: Project Plan</w:t>
      </w:r>
    </w:p>
    <w:p w14:paraId="7AA85C24" w14:textId="0028DBA7" w:rsidR="0058150C" w:rsidRPr="0079231E" w:rsidRDefault="0058150C" w:rsidP="00110010">
      <w:pPr>
        <w:pStyle w:val="Subtitle"/>
      </w:pPr>
      <w:r w:rsidRPr="0079231E">
        <w:t>Topics in OR</w:t>
      </w:r>
    </w:p>
    <w:p w14:paraId="2DB261F8" w14:textId="1522A00B" w:rsidR="00096515" w:rsidRDefault="004E14B7" w:rsidP="009634C2">
      <w:pPr>
        <w:rPr>
          <w:sz w:val="22"/>
          <w:szCs w:val="22"/>
        </w:rPr>
      </w:pPr>
      <w:r>
        <w:rPr>
          <w:sz w:val="22"/>
          <w:szCs w:val="22"/>
        </w:rPr>
        <w:t>University timetabling is a yearly battle with many hours and resources dedicated to getting it right. The</w:t>
      </w:r>
      <w:r w:rsidR="004D52AC">
        <w:rPr>
          <w:sz w:val="22"/>
          <w:szCs w:val="22"/>
        </w:rPr>
        <w:t xml:space="preserve"> University of Edinburgh</w:t>
      </w:r>
      <w:r>
        <w:rPr>
          <w:sz w:val="22"/>
          <w:szCs w:val="22"/>
        </w:rPr>
        <w:t xml:space="preserve"> </w:t>
      </w:r>
      <w:r w:rsidR="004D52AC">
        <w:rPr>
          <w:sz w:val="22"/>
          <w:szCs w:val="22"/>
        </w:rPr>
        <w:t>T</w:t>
      </w:r>
      <w:r>
        <w:rPr>
          <w:sz w:val="22"/>
          <w:szCs w:val="22"/>
        </w:rPr>
        <w:t xml:space="preserve">imetabling department has tasked us with exploring </w:t>
      </w:r>
      <w:r w:rsidR="008F170B">
        <w:rPr>
          <w:sz w:val="22"/>
          <w:szCs w:val="22"/>
        </w:rPr>
        <w:t xml:space="preserve">some avenues for future improvements to the timetable and its structure. </w:t>
      </w:r>
      <w:r w:rsidR="00C54075">
        <w:rPr>
          <w:sz w:val="22"/>
          <w:szCs w:val="22"/>
        </w:rPr>
        <w:t xml:space="preserve">Our group has </w:t>
      </w:r>
      <w:r w:rsidR="008E55CA">
        <w:rPr>
          <w:sz w:val="22"/>
          <w:szCs w:val="22"/>
        </w:rPr>
        <w:t xml:space="preserve">decided tackling questions within the TIME set of scenarios that were laid out </w:t>
      </w:r>
      <w:r w:rsidR="00096515">
        <w:rPr>
          <w:sz w:val="22"/>
          <w:szCs w:val="22"/>
        </w:rPr>
        <w:t xml:space="preserve">to us. </w:t>
      </w:r>
      <w:r w:rsidR="009634C2">
        <w:rPr>
          <w:sz w:val="22"/>
          <w:szCs w:val="22"/>
        </w:rPr>
        <w:t>Specifically,</w:t>
      </w:r>
      <w:r w:rsidR="00096515">
        <w:rPr>
          <w:sz w:val="22"/>
          <w:szCs w:val="22"/>
        </w:rPr>
        <w:t xml:space="preserve"> we will be focusing </w:t>
      </w:r>
      <w:r w:rsidR="009634C2">
        <w:rPr>
          <w:sz w:val="22"/>
          <w:szCs w:val="22"/>
        </w:rPr>
        <w:t>on a reduction in core hours</w:t>
      </w:r>
      <w:r w:rsidR="00084BD7">
        <w:rPr>
          <w:sz w:val="22"/>
          <w:szCs w:val="22"/>
        </w:rPr>
        <w:t xml:space="preserve">, maintaining a lunch period </w:t>
      </w:r>
      <w:r w:rsidR="00B30315">
        <w:rPr>
          <w:sz w:val="22"/>
          <w:szCs w:val="22"/>
        </w:rPr>
        <w:t>in the time frame of 12pm-2pm</w:t>
      </w:r>
      <w:r w:rsidR="005F355A">
        <w:rPr>
          <w:sz w:val="22"/>
          <w:szCs w:val="22"/>
        </w:rPr>
        <w:t>, minimizing clashes</w:t>
      </w:r>
      <w:r w:rsidR="00B30315">
        <w:rPr>
          <w:sz w:val="22"/>
          <w:szCs w:val="22"/>
        </w:rPr>
        <w:t xml:space="preserve"> and an overall reduction in the idle time for rooms across all campuses. </w:t>
      </w:r>
    </w:p>
    <w:p w14:paraId="4EEFED28" w14:textId="71509798" w:rsidR="0079231E" w:rsidRDefault="0079231E" w:rsidP="009634C2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Targets:</w:t>
      </w:r>
    </w:p>
    <w:p w14:paraId="642EE005" w14:textId="3D20E341" w:rsidR="0079231E" w:rsidRPr="008304FC" w:rsidRDefault="00547EB9" w:rsidP="008304F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8304FC">
        <w:rPr>
          <w:sz w:val="22"/>
          <w:szCs w:val="22"/>
        </w:rPr>
        <w:t xml:space="preserve">A Reduction in core hours </w:t>
      </w:r>
      <w:r w:rsidR="00C52029" w:rsidRPr="008304FC">
        <w:rPr>
          <w:sz w:val="22"/>
          <w:szCs w:val="22"/>
        </w:rPr>
        <w:t>from 9am-6pm to 9am-5pm</w:t>
      </w:r>
    </w:p>
    <w:p w14:paraId="344D77E7" w14:textId="56EFD997" w:rsidR="00C52029" w:rsidRDefault="00C52029" w:rsidP="008304FC">
      <w:pPr>
        <w:pStyle w:val="ListParagrap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Stretch Goal: </w:t>
      </w:r>
      <w:r w:rsidR="00354EBB">
        <w:rPr>
          <w:sz w:val="22"/>
          <w:szCs w:val="22"/>
        </w:rPr>
        <w:t>Reducing core hours as far as possible with minimal negative impact on other areas of timetable structure and integrity</w:t>
      </w:r>
    </w:p>
    <w:p w14:paraId="5A5F91F9" w14:textId="02DEA0E9" w:rsidR="008304FC" w:rsidRPr="008304FC" w:rsidRDefault="00906EA2" w:rsidP="008304FC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Maintaining the existence of a lunch break for all students </w:t>
      </w:r>
      <w:r w:rsidR="007E0065">
        <w:rPr>
          <w:sz w:val="22"/>
          <w:szCs w:val="22"/>
        </w:rPr>
        <w:t>with at least 4 hours of contact time in a day</w:t>
      </w:r>
    </w:p>
    <w:p w14:paraId="1AC95263" w14:textId="64BD802A" w:rsidR="005F355A" w:rsidRPr="009B30AA" w:rsidRDefault="008304FC" w:rsidP="009B30AA">
      <w:pPr>
        <w:pStyle w:val="ListParagraph"/>
        <w:rPr>
          <w:sz w:val="22"/>
          <w:szCs w:val="22"/>
        </w:rPr>
      </w:pPr>
      <w:r>
        <w:rPr>
          <w:b/>
          <w:bCs/>
          <w:sz w:val="22"/>
          <w:szCs w:val="22"/>
        </w:rPr>
        <w:t>Stretch Goal:</w:t>
      </w:r>
      <w:r w:rsidR="007E0065">
        <w:rPr>
          <w:b/>
          <w:bCs/>
          <w:sz w:val="22"/>
          <w:szCs w:val="22"/>
        </w:rPr>
        <w:t xml:space="preserve"> </w:t>
      </w:r>
      <w:r w:rsidR="005848B5">
        <w:rPr>
          <w:sz w:val="22"/>
          <w:szCs w:val="22"/>
        </w:rPr>
        <w:t>Lunch breaks structured in a way to minimise the overloading of facility capacities</w:t>
      </w:r>
    </w:p>
    <w:p w14:paraId="68146A22" w14:textId="7B84A8CB" w:rsidR="005848B5" w:rsidRDefault="00BD42BB" w:rsidP="005848B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Minimizing clashes </w:t>
      </w:r>
      <w:r w:rsidR="00AB5FF5">
        <w:rPr>
          <w:sz w:val="22"/>
          <w:szCs w:val="22"/>
        </w:rPr>
        <w:t xml:space="preserve">at a programme level </w:t>
      </w:r>
      <w:r>
        <w:rPr>
          <w:sz w:val="22"/>
          <w:szCs w:val="22"/>
        </w:rPr>
        <w:t>where possible (including penalising solutions for the introduction of clashes).</w:t>
      </w:r>
    </w:p>
    <w:p w14:paraId="160D4F48" w14:textId="7D4B49B9" w:rsidR="00F453AD" w:rsidRDefault="00F453AD" w:rsidP="00F453AD">
      <w:pPr>
        <w:pStyle w:val="ListParagrap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Stretch Goal: </w:t>
      </w:r>
      <w:r w:rsidR="00AB5FF5">
        <w:rPr>
          <w:sz w:val="22"/>
          <w:szCs w:val="22"/>
        </w:rPr>
        <w:t>Minimizing clashes at an individual student level</w:t>
      </w:r>
    </w:p>
    <w:p w14:paraId="0FE93506" w14:textId="747B6F23" w:rsidR="00B820E1" w:rsidRDefault="009B30AA" w:rsidP="00B820E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 reduction in idle times for rooms across all campuse</w:t>
      </w:r>
      <w:r w:rsidR="00664CDC">
        <w:rPr>
          <w:sz w:val="22"/>
          <w:szCs w:val="22"/>
        </w:rPr>
        <w:t xml:space="preserve">s, notably lectures theatres at the Kings Buildings </w:t>
      </w:r>
      <w:r w:rsidR="00B820E1">
        <w:rPr>
          <w:sz w:val="22"/>
          <w:szCs w:val="22"/>
        </w:rPr>
        <w:t>campus are idle for much of the week</w:t>
      </w:r>
    </w:p>
    <w:p w14:paraId="74702F35" w14:textId="04463A76" w:rsidR="00B820E1" w:rsidRPr="00766D7E" w:rsidRDefault="00EB3DB7" w:rsidP="00EB3DB7">
      <w:pPr>
        <w:pStyle w:val="ListParagraph"/>
        <w:rPr>
          <w:sz w:val="22"/>
          <w:szCs w:val="22"/>
        </w:rPr>
      </w:pPr>
      <w:r w:rsidRPr="00EB3DB7">
        <w:rPr>
          <w:b/>
          <w:bCs/>
          <w:sz w:val="22"/>
          <w:szCs w:val="22"/>
        </w:rPr>
        <w:t>Stretch Goal</w:t>
      </w:r>
      <w:r>
        <w:rPr>
          <w:b/>
          <w:bCs/>
          <w:sz w:val="22"/>
          <w:szCs w:val="22"/>
        </w:rPr>
        <w:t xml:space="preserve">: </w:t>
      </w:r>
      <w:r w:rsidR="00766D7E">
        <w:rPr>
          <w:sz w:val="22"/>
          <w:szCs w:val="22"/>
        </w:rPr>
        <w:t xml:space="preserve">Have all rooms </w:t>
      </w:r>
      <w:r w:rsidR="009A65B5">
        <w:rPr>
          <w:sz w:val="22"/>
          <w:szCs w:val="22"/>
        </w:rPr>
        <w:t>hit the 75% usage target where possible</w:t>
      </w:r>
    </w:p>
    <w:p w14:paraId="4E899287" w14:textId="2DBDC0B1" w:rsidR="00450E0C" w:rsidRDefault="0059321B" w:rsidP="00450E0C">
      <w:pPr>
        <w:rPr>
          <w:sz w:val="22"/>
          <w:szCs w:val="22"/>
        </w:rPr>
      </w:pPr>
      <w:r>
        <w:rPr>
          <w:sz w:val="22"/>
          <w:szCs w:val="22"/>
        </w:rPr>
        <w:t xml:space="preserve">The success of the project will measured by the extent at which we are able to succeed in the targets laid out while the stretch goals </w:t>
      </w:r>
      <w:r w:rsidR="00497753">
        <w:rPr>
          <w:sz w:val="22"/>
          <w:szCs w:val="22"/>
        </w:rPr>
        <w:t>will help to measure how far we have succeeded beyond this.</w:t>
      </w:r>
    </w:p>
    <w:p w14:paraId="0FBB0981" w14:textId="0E39BDC0" w:rsidR="00497753" w:rsidRDefault="00184519" w:rsidP="00450E0C">
      <w:pPr>
        <w:rPr>
          <w:sz w:val="22"/>
          <w:szCs w:val="22"/>
        </w:rPr>
      </w:pPr>
      <w:r>
        <w:rPr>
          <w:sz w:val="22"/>
          <w:szCs w:val="22"/>
        </w:rPr>
        <w:t xml:space="preserve">To </w:t>
      </w:r>
      <w:r w:rsidR="00994DF2">
        <w:rPr>
          <w:sz w:val="22"/>
          <w:szCs w:val="22"/>
        </w:rPr>
        <w:t xml:space="preserve">facilitate the development of </w:t>
      </w:r>
      <w:r w:rsidR="009D0A5C">
        <w:rPr>
          <w:sz w:val="22"/>
          <w:szCs w:val="22"/>
        </w:rPr>
        <w:t>a successful model some key steps that we will be taking include:</w:t>
      </w:r>
    </w:p>
    <w:p w14:paraId="6EA1EC42" w14:textId="2B4D5EBF" w:rsidR="009D0A5C" w:rsidRDefault="00563EC9" w:rsidP="009D0A5C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Initially optimizing the original timetable at its 9am-6pm cores hours initially to ease the computational burden once we begin to reduce the core hours</w:t>
      </w:r>
    </w:p>
    <w:p w14:paraId="5C8FBBCD" w14:textId="5AE83975" w:rsidR="00563EC9" w:rsidRDefault="00076B20" w:rsidP="009D0A5C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Modelling/timetabling the Veterinary and Medical Schools separately as </w:t>
      </w:r>
      <w:r w:rsidR="00965511">
        <w:rPr>
          <w:sz w:val="22"/>
          <w:szCs w:val="22"/>
        </w:rPr>
        <w:t>their programmes are almost completely separate from the rest of the population</w:t>
      </w:r>
    </w:p>
    <w:p w14:paraId="3463B93E" w14:textId="1C24BE14" w:rsidR="00965511" w:rsidRDefault="00965511" w:rsidP="00965511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This will also provide a secondary benefit of being a quick way to test the </w:t>
      </w:r>
      <w:r w:rsidR="005F355A">
        <w:rPr>
          <w:sz w:val="22"/>
          <w:szCs w:val="22"/>
        </w:rPr>
        <w:t>viability of our approach</w:t>
      </w:r>
    </w:p>
    <w:p w14:paraId="40063B95" w14:textId="50657C8D" w:rsidR="005F355A" w:rsidRPr="000C7893" w:rsidRDefault="002215B6" w:rsidP="000C7893">
      <w:pPr>
        <w:rPr>
          <w:sz w:val="22"/>
          <w:szCs w:val="22"/>
        </w:rPr>
      </w:pPr>
      <w:r>
        <w:rPr>
          <w:sz w:val="22"/>
          <w:szCs w:val="22"/>
        </w:rPr>
        <w:t xml:space="preserve">The modelling approach is likely to include a combination of Constraint Programming to capture the </w:t>
      </w:r>
      <w:r w:rsidR="003C23AB">
        <w:rPr>
          <w:sz w:val="22"/>
          <w:szCs w:val="22"/>
        </w:rPr>
        <w:t xml:space="preserve">more abstract constrains and Mixed Integer Programming to complete a bulk of the more straightforward computations. This is however subject to change as the project evolves and develops over </w:t>
      </w:r>
      <w:r w:rsidR="008A1559">
        <w:rPr>
          <w:sz w:val="22"/>
          <w:szCs w:val="22"/>
        </w:rPr>
        <w:t>its course.</w:t>
      </w:r>
    </w:p>
    <w:p w14:paraId="79313FE0" w14:textId="77777777" w:rsidR="00354EBB" w:rsidRPr="00354EBB" w:rsidRDefault="00354EBB" w:rsidP="00354EBB">
      <w:pPr>
        <w:rPr>
          <w:sz w:val="22"/>
          <w:szCs w:val="22"/>
        </w:rPr>
      </w:pPr>
    </w:p>
    <w:sectPr w:rsidR="00354EBB" w:rsidRPr="00354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5739"/>
    <w:multiLevelType w:val="hybridMultilevel"/>
    <w:tmpl w:val="942000F4"/>
    <w:lvl w:ilvl="0" w:tplc="A484D81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FD2AC5"/>
    <w:multiLevelType w:val="hybridMultilevel"/>
    <w:tmpl w:val="3612DC02"/>
    <w:lvl w:ilvl="0" w:tplc="AE8CB4F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F3185"/>
    <w:multiLevelType w:val="hybridMultilevel"/>
    <w:tmpl w:val="24FAEE94"/>
    <w:lvl w:ilvl="0" w:tplc="5ECACCD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C4085"/>
    <w:multiLevelType w:val="hybridMultilevel"/>
    <w:tmpl w:val="23F0155A"/>
    <w:lvl w:ilvl="0" w:tplc="8D2E99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910364">
    <w:abstractNumId w:val="3"/>
  </w:num>
  <w:num w:numId="2" w16cid:durableId="26878693">
    <w:abstractNumId w:val="0"/>
  </w:num>
  <w:num w:numId="3" w16cid:durableId="1852332760">
    <w:abstractNumId w:val="1"/>
  </w:num>
  <w:num w:numId="4" w16cid:durableId="15519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0C"/>
    <w:rsid w:val="00076B20"/>
    <w:rsid w:val="00084BD7"/>
    <w:rsid w:val="00096515"/>
    <w:rsid w:val="000C7893"/>
    <w:rsid w:val="00110010"/>
    <w:rsid w:val="00177B65"/>
    <w:rsid w:val="00184519"/>
    <w:rsid w:val="002215B6"/>
    <w:rsid w:val="002A045E"/>
    <w:rsid w:val="00354EBB"/>
    <w:rsid w:val="003C23AB"/>
    <w:rsid w:val="00450E0C"/>
    <w:rsid w:val="00497753"/>
    <w:rsid w:val="004D52AC"/>
    <w:rsid w:val="004E14B7"/>
    <w:rsid w:val="00547EB9"/>
    <w:rsid w:val="00563EC9"/>
    <w:rsid w:val="0058150C"/>
    <w:rsid w:val="005848B5"/>
    <w:rsid w:val="0059321B"/>
    <w:rsid w:val="005F355A"/>
    <w:rsid w:val="00664CDC"/>
    <w:rsid w:val="00692F57"/>
    <w:rsid w:val="00766D7E"/>
    <w:rsid w:val="0079231E"/>
    <w:rsid w:val="007E0065"/>
    <w:rsid w:val="008304FC"/>
    <w:rsid w:val="008A1559"/>
    <w:rsid w:val="008E55CA"/>
    <w:rsid w:val="008F170B"/>
    <w:rsid w:val="00906EA2"/>
    <w:rsid w:val="009634C2"/>
    <w:rsid w:val="00965511"/>
    <w:rsid w:val="00994DF2"/>
    <w:rsid w:val="009A65B5"/>
    <w:rsid w:val="009B30AA"/>
    <w:rsid w:val="009D0A5C"/>
    <w:rsid w:val="00AB5FF5"/>
    <w:rsid w:val="00B176E9"/>
    <w:rsid w:val="00B30315"/>
    <w:rsid w:val="00B820E1"/>
    <w:rsid w:val="00BD42BB"/>
    <w:rsid w:val="00C52029"/>
    <w:rsid w:val="00C54075"/>
    <w:rsid w:val="00CC04D2"/>
    <w:rsid w:val="00D4077C"/>
    <w:rsid w:val="00EB3DB7"/>
    <w:rsid w:val="00F4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72439"/>
  <w15:chartTrackingRefBased/>
  <w15:docId w15:val="{2793D2DB-EED8-4C6C-BC95-01AC1F90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de Sousa</dc:creator>
  <cp:keywords/>
  <dc:description/>
  <cp:lastModifiedBy>Ben de Sousa</cp:lastModifiedBy>
  <cp:revision>44</cp:revision>
  <dcterms:created xsi:type="dcterms:W3CDTF">2026-02-01T10:50:00Z</dcterms:created>
  <dcterms:modified xsi:type="dcterms:W3CDTF">2026-02-01T15:13:00Z</dcterms:modified>
</cp:coreProperties>
</file>