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77777777" w:rsidR="005F7A6F" w:rsidRPr="000D779B" w:rsidRDefault="00231639" w:rsidP="00B24E54">
      <w:pPr>
        <w:spacing w:after="12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Szegedi T</w:t>
      </w:r>
      <w:r w:rsidR="005F7A6F" w:rsidRPr="000D779B">
        <w:rPr>
          <w:rFonts w:ascii="Times New Roman" w:hAnsi="Times New Roman" w:cs="Times New Roman"/>
          <w:b/>
          <w:sz w:val="36"/>
          <w:szCs w:val="36"/>
        </w:rPr>
        <w:t>udományegyetem</w:t>
      </w:r>
    </w:p>
    <w:p w14:paraId="54E36698" w14:textId="1BC771DC" w:rsidR="00231639" w:rsidRPr="000D779B" w:rsidRDefault="00231639" w:rsidP="005F7A6F">
      <w:pPr>
        <w:spacing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Informatikai Intézet</w:t>
      </w:r>
    </w:p>
    <w:p w14:paraId="7F779998" w14:textId="6807194B" w:rsidR="00231639" w:rsidRPr="000D779B" w:rsidRDefault="00231639" w:rsidP="00CF23B9">
      <w:pPr>
        <w:spacing w:before="4800" w:after="6000" w:line="240" w:lineRule="auto"/>
        <w:jc w:val="center"/>
        <w:rPr>
          <w:rFonts w:ascii="Times New Roman" w:hAnsi="Times New Roman" w:cs="Times New Roman"/>
          <w:b/>
          <w:caps/>
          <w:sz w:val="52"/>
          <w:szCs w:val="52"/>
        </w:rPr>
      </w:pPr>
      <w:r w:rsidRPr="000D779B">
        <w:rPr>
          <w:rFonts w:ascii="Times New Roman" w:hAnsi="Times New Roman" w:cs="Times New Roman"/>
          <w:b/>
          <w:caps/>
          <w:sz w:val="52"/>
          <w:szCs w:val="52"/>
        </w:rPr>
        <w:t>Szakdolgozat</w:t>
      </w:r>
    </w:p>
    <w:p w14:paraId="73624410" w14:textId="66BB7235" w:rsidR="00231639" w:rsidRPr="000D779B" w:rsidRDefault="00231639" w:rsidP="00CF23B9">
      <w:pPr>
        <w:spacing w:after="240" w:line="240" w:lineRule="auto"/>
        <w:jc w:val="center"/>
        <w:rPr>
          <w:rFonts w:ascii="Times New Roman" w:hAnsi="Times New Roman" w:cs="Times New Roman"/>
          <w:b/>
          <w:sz w:val="44"/>
          <w:szCs w:val="44"/>
        </w:rPr>
      </w:pPr>
      <w:r w:rsidRPr="000D779B">
        <w:rPr>
          <w:rFonts w:ascii="Times New Roman" w:hAnsi="Times New Roman" w:cs="Times New Roman"/>
          <w:b/>
          <w:sz w:val="44"/>
          <w:szCs w:val="44"/>
        </w:rPr>
        <w:t>Horváth Bendegúz</w:t>
      </w:r>
    </w:p>
    <w:p w14:paraId="709833AB" w14:textId="30D45485" w:rsidR="005F7A6F" w:rsidRPr="000D779B" w:rsidRDefault="00231639" w:rsidP="00B24E54">
      <w:pPr>
        <w:spacing w:after="12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2022</w:t>
      </w:r>
      <w:r w:rsidRPr="000D779B">
        <w:rPr>
          <w:rFonts w:ascii="Times New Roman" w:hAnsi="Times New Roman" w:cs="Times New Roman"/>
          <w:b/>
          <w:sz w:val="36"/>
          <w:szCs w:val="36"/>
        </w:rPr>
        <w:br w:type="page"/>
      </w:r>
      <w:r w:rsidR="005F7A6F" w:rsidRPr="000D779B">
        <w:rPr>
          <w:rFonts w:ascii="Times New Roman" w:hAnsi="Times New Roman" w:cs="Times New Roman"/>
          <w:b/>
          <w:sz w:val="36"/>
          <w:szCs w:val="36"/>
        </w:rPr>
        <w:lastRenderedPageBreak/>
        <w:t>Szegedi Tudományegyetem</w:t>
      </w:r>
    </w:p>
    <w:p w14:paraId="42240754" w14:textId="26DD69A3" w:rsidR="00231639" w:rsidRPr="000D779B" w:rsidRDefault="005F7A6F" w:rsidP="009C5F4D">
      <w:pPr>
        <w:spacing w:after="348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Informatikai Intézet</w:t>
      </w:r>
    </w:p>
    <w:p w14:paraId="172A6CBB" w14:textId="4CF88611" w:rsidR="005F7A6F" w:rsidRPr="000D779B" w:rsidRDefault="005F7A6F" w:rsidP="009C5F4D">
      <w:pPr>
        <w:spacing w:after="5400" w:line="240" w:lineRule="auto"/>
        <w:jc w:val="center"/>
        <w:rPr>
          <w:rFonts w:ascii="Times New Roman" w:hAnsi="Times New Roman" w:cs="Times New Roman"/>
          <w:b/>
          <w:sz w:val="40"/>
          <w:szCs w:val="40"/>
        </w:rPr>
      </w:pPr>
      <w:r w:rsidRPr="000D779B">
        <w:rPr>
          <w:rFonts w:ascii="Times New Roman" w:hAnsi="Times New Roman" w:cs="Times New Roman"/>
          <w:b/>
          <w:sz w:val="40"/>
          <w:szCs w:val="40"/>
        </w:rPr>
        <w:t>Ládapakolás túltöltéssel</w:t>
      </w:r>
    </w:p>
    <w:p w14:paraId="38556DF1" w14:textId="77777777" w:rsidR="00CF23B9" w:rsidRPr="000D779B" w:rsidRDefault="00CF23B9" w:rsidP="009C5F4D">
      <w:pPr>
        <w:spacing w:after="5400" w:line="240" w:lineRule="auto"/>
        <w:jc w:val="center"/>
        <w:rPr>
          <w:rFonts w:ascii="Times New Roman" w:hAnsi="Times New Roman" w:cs="Times New Roman"/>
          <w:sz w:val="40"/>
          <w:szCs w:val="40"/>
        </w:rPr>
        <w:sectPr w:rsidR="00CF23B9" w:rsidRPr="000D779B">
          <w:footerReference w:type="default" r:id="rId8"/>
          <w:pgSz w:w="11906" w:h="16838"/>
          <w:pgMar w:top="1417" w:right="1417" w:bottom="1417" w:left="1417" w:header="708" w:footer="708" w:gutter="0"/>
          <w:cols w:space="708"/>
          <w:docGrid w:linePitch="360"/>
        </w:sectPr>
      </w:pPr>
    </w:p>
    <w:p w14:paraId="511E2B71" w14:textId="58290298" w:rsidR="00CF23B9" w:rsidRPr="000D779B" w:rsidRDefault="005F7A6F" w:rsidP="00CF23B9">
      <w:pPr>
        <w:spacing w:after="0" w:line="240" w:lineRule="auto"/>
        <w:jc w:val="center"/>
        <w:rPr>
          <w:rFonts w:ascii="Times New Roman" w:hAnsi="Times New Roman" w:cs="Times New Roman"/>
          <w:sz w:val="24"/>
          <w:szCs w:val="24"/>
        </w:rPr>
      </w:pPr>
      <w:r w:rsidRPr="000D779B">
        <w:rPr>
          <w:rFonts w:ascii="Times New Roman" w:hAnsi="Times New Roman" w:cs="Times New Roman"/>
          <w:sz w:val="24"/>
          <w:szCs w:val="24"/>
        </w:rPr>
        <w:t>Készítette:</w:t>
      </w:r>
    </w:p>
    <w:p w14:paraId="753C0C38" w14:textId="6EB2817B" w:rsidR="005F7A6F" w:rsidRPr="000D779B" w:rsidRDefault="005F7A6F" w:rsidP="00CF23B9">
      <w:pPr>
        <w:spacing w:after="0" w:line="240" w:lineRule="auto"/>
        <w:jc w:val="center"/>
        <w:rPr>
          <w:rFonts w:ascii="Times New Roman" w:hAnsi="Times New Roman" w:cs="Times New Roman"/>
          <w:b/>
          <w:sz w:val="32"/>
          <w:szCs w:val="32"/>
        </w:rPr>
      </w:pPr>
      <w:r w:rsidRPr="000D779B">
        <w:rPr>
          <w:rFonts w:ascii="Times New Roman" w:hAnsi="Times New Roman" w:cs="Times New Roman"/>
          <w:b/>
          <w:sz w:val="32"/>
          <w:szCs w:val="32"/>
        </w:rPr>
        <w:t>Horváth Bendegúz</w:t>
      </w:r>
    </w:p>
    <w:p w14:paraId="1675C3FF" w14:textId="4F761AEE" w:rsidR="005F7A6F" w:rsidRPr="000D779B" w:rsidRDefault="005F7A6F" w:rsidP="00CF23B9">
      <w:pPr>
        <w:spacing w:after="0" w:line="240" w:lineRule="auto"/>
        <w:jc w:val="center"/>
        <w:rPr>
          <w:rFonts w:ascii="Times New Roman" w:hAnsi="Times New Roman" w:cs="Times New Roman"/>
          <w:sz w:val="28"/>
          <w:szCs w:val="28"/>
        </w:rPr>
      </w:pPr>
      <w:r w:rsidRPr="000D779B">
        <w:rPr>
          <w:rFonts w:ascii="Times New Roman" w:hAnsi="Times New Roman" w:cs="Times New Roman"/>
          <w:sz w:val="28"/>
          <w:szCs w:val="28"/>
        </w:rPr>
        <w:t>Programtervező informatikus szakos hallgató</w:t>
      </w:r>
    </w:p>
    <w:p w14:paraId="3D0B5206" w14:textId="77777777" w:rsidR="00CF23B9" w:rsidRPr="000D779B" w:rsidRDefault="005F7A6F" w:rsidP="00CF23B9">
      <w:pPr>
        <w:spacing w:after="0" w:line="240" w:lineRule="auto"/>
        <w:jc w:val="center"/>
        <w:rPr>
          <w:rFonts w:ascii="Times New Roman" w:hAnsi="Times New Roman" w:cs="Times New Roman"/>
          <w:sz w:val="24"/>
          <w:szCs w:val="24"/>
        </w:rPr>
      </w:pPr>
      <w:r w:rsidRPr="000D779B">
        <w:rPr>
          <w:rFonts w:ascii="Times New Roman" w:hAnsi="Times New Roman" w:cs="Times New Roman"/>
          <w:sz w:val="24"/>
          <w:szCs w:val="24"/>
        </w:rPr>
        <w:t>Témavezető:</w:t>
      </w:r>
    </w:p>
    <w:p w14:paraId="00F3F601" w14:textId="350C89B2" w:rsidR="005F7A6F" w:rsidRPr="000D779B" w:rsidRDefault="005F7A6F" w:rsidP="00CF23B9">
      <w:pPr>
        <w:spacing w:after="0" w:line="240" w:lineRule="auto"/>
        <w:jc w:val="center"/>
        <w:rPr>
          <w:rFonts w:ascii="Times New Roman" w:hAnsi="Times New Roman" w:cs="Times New Roman"/>
          <w:b/>
          <w:sz w:val="32"/>
          <w:szCs w:val="32"/>
        </w:rPr>
      </w:pPr>
      <w:r w:rsidRPr="000D779B">
        <w:rPr>
          <w:rFonts w:ascii="Times New Roman" w:hAnsi="Times New Roman" w:cs="Times New Roman"/>
          <w:b/>
          <w:sz w:val="32"/>
          <w:szCs w:val="32"/>
        </w:rPr>
        <w:t>Dr. Balogh János</w:t>
      </w:r>
    </w:p>
    <w:p w14:paraId="1F704021" w14:textId="2D6A850E" w:rsidR="005F7A6F" w:rsidRPr="000D779B" w:rsidRDefault="005F7A6F" w:rsidP="00CF23B9">
      <w:pPr>
        <w:spacing w:after="0" w:line="240" w:lineRule="auto"/>
        <w:jc w:val="center"/>
        <w:rPr>
          <w:rFonts w:ascii="Times New Roman" w:hAnsi="Times New Roman" w:cs="Times New Roman"/>
          <w:sz w:val="28"/>
          <w:szCs w:val="28"/>
        </w:rPr>
      </w:pPr>
      <w:proofErr w:type="gramStart"/>
      <w:r w:rsidRPr="000D779B">
        <w:rPr>
          <w:rFonts w:ascii="Times New Roman" w:hAnsi="Times New Roman" w:cs="Times New Roman"/>
          <w:sz w:val="28"/>
          <w:szCs w:val="28"/>
        </w:rPr>
        <w:t>egyetemi</w:t>
      </w:r>
      <w:proofErr w:type="gramEnd"/>
      <w:r w:rsidRPr="000D779B">
        <w:rPr>
          <w:rFonts w:ascii="Times New Roman" w:hAnsi="Times New Roman" w:cs="Times New Roman"/>
          <w:sz w:val="28"/>
          <w:szCs w:val="28"/>
        </w:rPr>
        <w:t xml:space="preserve"> docens</w:t>
      </w:r>
    </w:p>
    <w:p w14:paraId="5D945B19" w14:textId="77777777" w:rsidR="00CF23B9" w:rsidRPr="000D779B" w:rsidRDefault="00CF23B9" w:rsidP="005F7A6F">
      <w:pPr>
        <w:spacing w:after="0" w:line="240" w:lineRule="auto"/>
        <w:rPr>
          <w:rFonts w:ascii="Times New Roman" w:hAnsi="Times New Roman" w:cs="Times New Roman"/>
          <w:b/>
          <w:sz w:val="28"/>
          <w:szCs w:val="28"/>
        </w:rPr>
        <w:sectPr w:rsidR="00CF23B9" w:rsidRPr="000D779B" w:rsidSect="00CF23B9">
          <w:type w:val="continuous"/>
          <w:pgSz w:w="11906" w:h="16838"/>
          <w:pgMar w:top="1417" w:right="1417" w:bottom="1417" w:left="1417" w:header="708" w:footer="708" w:gutter="0"/>
          <w:cols w:num="2" w:space="708"/>
          <w:docGrid w:linePitch="360"/>
        </w:sectPr>
      </w:pPr>
    </w:p>
    <w:p w14:paraId="0776C21F" w14:textId="40677F88" w:rsidR="005F7A6F" w:rsidRPr="000D779B" w:rsidRDefault="005F7A6F" w:rsidP="009C5F4D">
      <w:pPr>
        <w:spacing w:before="720"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Szeged</w:t>
      </w:r>
    </w:p>
    <w:p w14:paraId="6A7F39A8" w14:textId="6C72B42B" w:rsidR="005F7A6F" w:rsidRPr="000D779B" w:rsidRDefault="005F7A6F" w:rsidP="00CF23B9">
      <w:pPr>
        <w:spacing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2022</w:t>
      </w:r>
    </w:p>
    <w:p w14:paraId="54FC2BC1" w14:textId="243663A8" w:rsidR="002517D2" w:rsidRPr="000D779B" w:rsidRDefault="00231639" w:rsidP="00BB7376">
      <w:pPr>
        <w:rPr>
          <w:rFonts w:ascii="Times New Roman" w:hAnsi="Times New Roman" w:cs="Times New Roman"/>
          <w:b/>
          <w:sz w:val="24"/>
          <w:szCs w:val="24"/>
        </w:rPr>
      </w:pPr>
      <w:r w:rsidRPr="000D779B">
        <w:rPr>
          <w:rFonts w:ascii="Times New Roman" w:hAnsi="Times New Roman" w:cs="Times New Roman"/>
          <w:b/>
          <w:sz w:val="24"/>
          <w:szCs w:val="24"/>
        </w:rPr>
        <w:br w:type="page"/>
      </w:r>
    </w:p>
    <w:p w14:paraId="7C02268F" w14:textId="4B33714C" w:rsidR="00231639" w:rsidRPr="000D779B" w:rsidRDefault="00231639" w:rsidP="00231639">
      <w:pPr>
        <w:rPr>
          <w:rFonts w:ascii="Times New Roman" w:hAnsi="Times New Roman" w:cs="Times New Roman"/>
          <w:sz w:val="24"/>
          <w:szCs w:val="24"/>
        </w:rPr>
      </w:pPr>
      <w:r w:rsidRPr="000D779B">
        <w:rPr>
          <w:rFonts w:ascii="Times New Roman" w:hAnsi="Times New Roman" w:cs="Times New Roman"/>
          <w:sz w:val="24"/>
          <w:szCs w:val="24"/>
        </w:rPr>
        <w:lastRenderedPageBreak/>
        <w:t>Tartalomjegyzék</w:t>
      </w:r>
    </w:p>
    <w:p w14:paraId="0D0F14C2" w14:textId="5D92287E" w:rsidR="000D779B" w:rsidRPr="000D779B" w:rsidRDefault="00231639">
      <w:pPr>
        <w:pStyle w:val="TJ1"/>
        <w:tabs>
          <w:tab w:val="right" w:leader="dot" w:pos="9062"/>
        </w:tabs>
        <w:rPr>
          <w:rFonts w:eastAsiaTheme="minorEastAsia"/>
          <w:noProof/>
          <w:lang w:eastAsia="hu-HU"/>
        </w:rPr>
      </w:pPr>
      <w:r w:rsidRPr="000D779B">
        <w:rPr>
          <w:rFonts w:ascii="Times New Roman" w:hAnsi="Times New Roman" w:cs="Times New Roman"/>
        </w:rPr>
        <w:fldChar w:fldCharType="begin"/>
      </w:r>
      <w:r w:rsidRPr="000D779B">
        <w:rPr>
          <w:rFonts w:ascii="Times New Roman" w:hAnsi="Times New Roman" w:cs="Times New Roman"/>
        </w:rPr>
        <w:instrText xml:space="preserve"> TOC \o "1-3" \h \z \u </w:instrText>
      </w:r>
      <w:r w:rsidRPr="000D779B">
        <w:rPr>
          <w:rFonts w:ascii="Times New Roman" w:hAnsi="Times New Roman" w:cs="Times New Roman"/>
        </w:rPr>
        <w:fldChar w:fldCharType="separate"/>
      </w:r>
      <w:hyperlink w:anchor="_Toc99793088" w:history="1">
        <w:r w:rsidR="000D779B" w:rsidRPr="000D779B">
          <w:rPr>
            <w:rStyle w:val="Hiperhivatkozs"/>
            <w:noProof/>
            <w:color w:val="auto"/>
          </w:rPr>
          <w:t>1. Bevezetés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_Toc99793088 \h </w:instrText>
        </w:r>
        <w:r w:rsidR="000D779B" w:rsidRPr="000D779B">
          <w:rPr>
            <w:noProof/>
            <w:webHidden/>
          </w:rPr>
        </w:r>
        <w:r w:rsidR="000D779B" w:rsidRPr="000D779B">
          <w:rPr>
            <w:noProof/>
            <w:webHidden/>
          </w:rPr>
          <w:fldChar w:fldCharType="separate"/>
        </w:r>
        <w:r w:rsidR="000D779B" w:rsidRPr="000D779B">
          <w:rPr>
            <w:noProof/>
            <w:webHidden/>
          </w:rPr>
          <w:t>4</w:t>
        </w:r>
        <w:r w:rsidR="000D779B" w:rsidRPr="000D779B">
          <w:rPr>
            <w:noProof/>
            <w:webHidden/>
          </w:rPr>
          <w:fldChar w:fldCharType="end"/>
        </w:r>
      </w:hyperlink>
    </w:p>
    <w:p w14:paraId="169C1545" w14:textId="36C95BC3" w:rsidR="000D779B" w:rsidRPr="000D779B" w:rsidRDefault="00501D34">
      <w:pPr>
        <w:pStyle w:val="TJ1"/>
        <w:tabs>
          <w:tab w:val="right" w:leader="dot" w:pos="9062"/>
        </w:tabs>
        <w:rPr>
          <w:rFonts w:eastAsiaTheme="minorEastAsia"/>
          <w:noProof/>
          <w:lang w:eastAsia="hu-HU"/>
        </w:rPr>
      </w:pPr>
      <w:hyperlink w:anchor="_Toc99793089" w:history="1">
        <w:r w:rsidR="000D779B" w:rsidRPr="000D779B">
          <w:rPr>
            <w:rStyle w:val="Hiperhivatkozs"/>
            <w:rFonts w:cs="Times New Roman"/>
            <w:noProof/>
            <w:color w:val="auto"/>
          </w:rPr>
          <w:t>2. Felhasznált algoritmusok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_Toc99793089 \h </w:instrText>
        </w:r>
        <w:r w:rsidR="000D779B" w:rsidRPr="000D779B">
          <w:rPr>
            <w:noProof/>
            <w:webHidden/>
          </w:rPr>
        </w:r>
        <w:r w:rsidR="000D779B" w:rsidRPr="000D779B">
          <w:rPr>
            <w:noProof/>
            <w:webHidden/>
          </w:rPr>
          <w:fldChar w:fldCharType="separate"/>
        </w:r>
        <w:r w:rsidR="000D779B" w:rsidRPr="000D779B">
          <w:rPr>
            <w:noProof/>
            <w:webHidden/>
          </w:rPr>
          <w:t>5</w:t>
        </w:r>
        <w:r w:rsidR="000D779B" w:rsidRPr="000D779B">
          <w:rPr>
            <w:noProof/>
            <w:webHidden/>
          </w:rPr>
          <w:fldChar w:fldCharType="end"/>
        </w:r>
      </w:hyperlink>
    </w:p>
    <w:p w14:paraId="7CE8B3C8" w14:textId="33EFAF1A" w:rsidR="000D779B" w:rsidRPr="000D779B" w:rsidRDefault="00501D34">
      <w:pPr>
        <w:pStyle w:val="TJ2"/>
        <w:tabs>
          <w:tab w:val="right" w:leader="dot" w:pos="9062"/>
        </w:tabs>
        <w:rPr>
          <w:rFonts w:eastAsiaTheme="minorEastAsia"/>
          <w:noProof/>
          <w:lang w:eastAsia="hu-HU"/>
        </w:rPr>
      </w:pPr>
      <w:hyperlink w:anchor="_Toc99793090" w:history="1">
        <w:r w:rsidR="000D779B" w:rsidRPr="000D779B">
          <w:rPr>
            <w:rStyle w:val="Hiperhivatkozs"/>
            <w:noProof/>
            <w:color w:val="auto"/>
          </w:rPr>
          <w:t>2.1 A túltöltéses ládapakolás.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_Toc99793090 \h </w:instrText>
        </w:r>
        <w:r w:rsidR="000D779B" w:rsidRPr="000D779B">
          <w:rPr>
            <w:noProof/>
            <w:webHidden/>
          </w:rPr>
        </w:r>
        <w:r w:rsidR="000D779B" w:rsidRPr="000D779B">
          <w:rPr>
            <w:noProof/>
            <w:webHidden/>
          </w:rPr>
          <w:fldChar w:fldCharType="separate"/>
        </w:r>
        <w:r w:rsidR="000D779B" w:rsidRPr="000D779B">
          <w:rPr>
            <w:noProof/>
            <w:webHidden/>
          </w:rPr>
          <w:t>6</w:t>
        </w:r>
        <w:r w:rsidR="000D779B" w:rsidRPr="000D779B">
          <w:rPr>
            <w:noProof/>
            <w:webHidden/>
          </w:rPr>
          <w:fldChar w:fldCharType="end"/>
        </w:r>
      </w:hyperlink>
    </w:p>
    <w:p w14:paraId="0645F6F2" w14:textId="6AAF17DF" w:rsidR="000D779B" w:rsidRPr="000D779B" w:rsidRDefault="00501D34">
      <w:pPr>
        <w:pStyle w:val="TJ2"/>
        <w:tabs>
          <w:tab w:val="right" w:leader="dot" w:pos="9062"/>
        </w:tabs>
        <w:rPr>
          <w:rFonts w:eastAsiaTheme="minorEastAsia"/>
          <w:noProof/>
          <w:lang w:eastAsia="hu-HU"/>
        </w:rPr>
      </w:pPr>
      <w:hyperlink w:anchor="_Toc99793091" w:history="1">
        <w:r w:rsidR="000D779B" w:rsidRPr="000D779B">
          <w:rPr>
            <w:rStyle w:val="Hiperhivatkozs"/>
            <w:rFonts w:cs="Times New Roman"/>
            <w:noProof/>
            <w:color w:val="auto"/>
          </w:rPr>
          <w:t>2.2. First Fit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_Toc99793091 \h </w:instrText>
        </w:r>
        <w:r w:rsidR="000D779B" w:rsidRPr="000D779B">
          <w:rPr>
            <w:noProof/>
            <w:webHidden/>
          </w:rPr>
        </w:r>
        <w:r w:rsidR="000D779B" w:rsidRPr="000D779B">
          <w:rPr>
            <w:noProof/>
            <w:webHidden/>
          </w:rPr>
          <w:fldChar w:fldCharType="separate"/>
        </w:r>
        <w:r w:rsidR="000D779B" w:rsidRPr="000D779B">
          <w:rPr>
            <w:noProof/>
            <w:webHidden/>
          </w:rPr>
          <w:t>9</w:t>
        </w:r>
        <w:r w:rsidR="000D779B" w:rsidRPr="000D779B">
          <w:rPr>
            <w:noProof/>
            <w:webHidden/>
          </w:rPr>
          <w:fldChar w:fldCharType="end"/>
        </w:r>
      </w:hyperlink>
    </w:p>
    <w:p w14:paraId="451F5BFC" w14:textId="055D1BB5" w:rsidR="000D779B" w:rsidRPr="000D779B" w:rsidRDefault="00501D34">
      <w:pPr>
        <w:pStyle w:val="TJ2"/>
        <w:tabs>
          <w:tab w:val="right" w:leader="dot" w:pos="9062"/>
        </w:tabs>
        <w:rPr>
          <w:rFonts w:eastAsiaTheme="minorEastAsia"/>
          <w:noProof/>
          <w:lang w:eastAsia="hu-HU"/>
        </w:rPr>
      </w:pPr>
      <w:hyperlink w:anchor="_Toc99793092" w:history="1">
        <w:r w:rsidR="000D779B" w:rsidRPr="000D779B">
          <w:rPr>
            <w:rStyle w:val="Hiperhivatkozs"/>
            <w:rFonts w:cs="Times New Roman"/>
            <w:noProof/>
            <w:color w:val="auto"/>
          </w:rPr>
          <w:t>2.3. Best Fit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_Toc99793092 \h </w:instrText>
        </w:r>
        <w:r w:rsidR="000D779B" w:rsidRPr="000D779B">
          <w:rPr>
            <w:noProof/>
            <w:webHidden/>
          </w:rPr>
        </w:r>
        <w:r w:rsidR="000D779B" w:rsidRPr="000D779B">
          <w:rPr>
            <w:noProof/>
            <w:webHidden/>
          </w:rPr>
          <w:fldChar w:fldCharType="separate"/>
        </w:r>
        <w:r w:rsidR="000D779B" w:rsidRPr="000D779B">
          <w:rPr>
            <w:noProof/>
            <w:webHidden/>
          </w:rPr>
          <w:t>11</w:t>
        </w:r>
        <w:r w:rsidR="000D779B" w:rsidRPr="000D779B">
          <w:rPr>
            <w:noProof/>
            <w:webHidden/>
          </w:rPr>
          <w:fldChar w:fldCharType="end"/>
        </w:r>
      </w:hyperlink>
    </w:p>
    <w:p w14:paraId="5F18A39E" w14:textId="290F6E28" w:rsidR="000D779B" w:rsidRPr="000D779B" w:rsidRDefault="00501D34">
      <w:pPr>
        <w:pStyle w:val="TJ2"/>
        <w:tabs>
          <w:tab w:val="right" w:leader="dot" w:pos="9062"/>
        </w:tabs>
        <w:rPr>
          <w:rFonts w:eastAsiaTheme="minorEastAsia"/>
          <w:noProof/>
          <w:lang w:eastAsia="hu-HU"/>
        </w:rPr>
      </w:pPr>
      <w:hyperlink w:anchor="_Toc99793093" w:history="1">
        <w:r w:rsidR="000D779B" w:rsidRPr="000D779B">
          <w:rPr>
            <w:rStyle w:val="Hiperhivatkozs"/>
            <w:rFonts w:cs="Times New Roman"/>
            <w:noProof/>
            <w:color w:val="auto"/>
          </w:rPr>
          <w:t>2.4. Harmonic/worst Fit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_Toc99793093 \h </w:instrText>
        </w:r>
        <w:r w:rsidR="000D779B" w:rsidRPr="000D779B">
          <w:rPr>
            <w:noProof/>
            <w:webHidden/>
          </w:rPr>
        </w:r>
        <w:r w:rsidR="000D779B" w:rsidRPr="000D779B">
          <w:rPr>
            <w:noProof/>
            <w:webHidden/>
          </w:rPr>
          <w:fldChar w:fldCharType="separate"/>
        </w:r>
        <w:r w:rsidR="000D779B" w:rsidRPr="000D779B">
          <w:rPr>
            <w:noProof/>
            <w:webHidden/>
          </w:rPr>
          <w:t>11</w:t>
        </w:r>
        <w:r w:rsidR="000D779B" w:rsidRPr="000D779B">
          <w:rPr>
            <w:noProof/>
            <w:webHidden/>
          </w:rPr>
          <w:fldChar w:fldCharType="end"/>
        </w:r>
      </w:hyperlink>
    </w:p>
    <w:p w14:paraId="4F49D2C4" w14:textId="4CF07970" w:rsidR="000D779B" w:rsidRPr="000D779B" w:rsidRDefault="00501D34">
      <w:pPr>
        <w:pStyle w:val="TJ1"/>
        <w:tabs>
          <w:tab w:val="right" w:leader="dot" w:pos="9062"/>
        </w:tabs>
        <w:rPr>
          <w:rFonts w:eastAsiaTheme="minorEastAsia"/>
          <w:noProof/>
          <w:lang w:eastAsia="hu-HU"/>
        </w:rPr>
      </w:pPr>
      <w:hyperlink w:anchor="_Toc99793094" w:history="1">
        <w:r w:rsidR="000D779B" w:rsidRPr="000D779B">
          <w:rPr>
            <w:rStyle w:val="Hiperhivatkozs"/>
            <w:rFonts w:cs="Times New Roman"/>
            <w:noProof/>
            <w:color w:val="auto"/>
          </w:rPr>
          <w:t>3. Fejlesztői dokumentáció</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_Toc99793094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5E279865" w14:textId="253E8ABF" w:rsidR="000D779B" w:rsidRPr="000D779B" w:rsidRDefault="00501D34">
      <w:pPr>
        <w:pStyle w:val="TJ2"/>
        <w:tabs>
          <w:tab w:val="right" w:leader="dot" w:pos="9062"/>
        </w:tabs>
        <w:rPr>
          <w:rFonts w:eastAsiaTheme="minorEastAsia"/>
          <w:noProof/>
          <w:lang w:eastAsia="hu-HU"/>
        </w:rPr>
      </w:pPr>
      <w:hyperlink w:anchor="_Toc99793095" w:history="1">
        <w:r w:rsidR="000D779B" w:rsidRPr="000D779B">
          <w:rPr>
            <w:rStyle w:val="Hiperhivatkozs"/>
            <w:rFonts w:cs="Times New Roman"/>
            <w:noProof/>
            <w:color w:val="auto"/>
          </w:rPr>
          <w:t>3.1. Fejlesztői környezet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_Toc99793095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300E49D0" w14:textId="79D8736C" w:rsidR="000D779B" w:rsidRPr="000D779B" w:rsidRDefault="00501D34">
      <w:pPr>
        <w:pStyle w:val="TJ2"/>
        <w:tabs>
          <w:tab w:val="right" w:leader="dot" w:pos="9062"/>
        </w:tabs>
        <w:rPr>
          <w:rFonts w:eastAsiaTheme="minorEastAsia"/>
          <w:noProof/>
          <w:lang w:eastAsia="hu-HU"/>
        </w:rPr>
      </w:pPr>
      <w:hyperlink w:anchor="_Toc99793096" w:history="1">
        <w:r w:rsidR="000D779B" w:rsidRPr="000D779B">
          <w:rPr>
            <w:rStyle w:val="Hiperhivatkozs"/>
            <w:rFonts w:cs="Times New Roman"/>
            <w:noProof/>
            <w:color w:val="auto"/>
          </w:rPr>
          <w:t>3.2. Flowchart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_Toc99793096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2F32725A" w14:textId="1F9B731C" w:rsidR="000D779B" w:rsidRPr="000D779B" w:rsidRDefault="00501D34">
      <w:pPr>
        <w:pStyle w:val="TJ3"/>
        <w:tabs>
          <w:tab w:val="right" w:leader="dot" w:pos="9062"/>
        </w:tabs>
        <w:rPr>
          <w:rFonts w:eastAsiaTheme="minorEastAsia"/>
          <w:noProof/>
          <w:lang w:eastAsia="hu-HU"/>
        </w:rPr>
      </w:pPr>
      <w:hyperlink w:anchor="_Toc99793097" w:history="1">
        <w:r w:rsidR="000D779B" w:rsidRPr="000D779B">
          <w:rPr>
            <w:rStyle w:val="Hiperhivatkozs"/>
            <w:rFonts w:cs="Times New Roman"/>
            <w:noProof/>
            <w:color w:val="auto"/>
          </w:rPr>
          <w:t>3.2.1. First Fit algoritmus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_Toc99793097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3D59AC9B" w14:textId="16F141A3" w:rsidR="000D779B" w:rsidRPr="000D779B" w:rsidRDefault="00501D34">
      <w:pPr>
        <w:pStyle w:val="TJ3"/>
        <w:tabs>
          <w:tab w:val="right" w:leader="dot" w:pos="9062"/>
        </w:tabs>
        <w:rPr>
          <w:rFonts w:eastAsiaTheme="minorEastAsia"/>
          <w:noProof/>
          <w:lang w:eastAsia="hu-HU"/>
        </w:rPr>
      </w:pPr>
      <w:hyperlink w:anchor="_Toc99793098" w:history="1">
        <w:r w:rsidR="000D779B" w:rsidRPr="000D779B">
          <w:rPr>
            <w:rStyle w:val="Hiperhivatkozs"/>
            <w:rFonts w:cs="Times New Roman"/>
            <w:noProof/>
            <w:color w:val="auto"/>
          </w:rPr>
          <w:t>3.2.2. második algoritmus -&gt; függvények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_Toc99793098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343F7BD8" w14:textId="6D2616EA" w:rsidR="000D779B" w:rsidRPr="000D779B" w:rsidRDefault="00501D34">
      <w:pPr>
        <w:pStyle w:val="TJ3"/>
        <w:tabs>
          <w:tab w:val="right" w:leader="dot" w:pos="9062"/>
        </w:tabs>
        <w:rPr>
          <w:rFonts w:eastAsiaTheme="minorEastAsia"/>
          <w:noProof/>
          <w:lang w:eastAsia="hu-HU"/>
        </w:rPr>
      </w:pPr>
      <w:hyperlink w:anchor="_Toc99793099" w:history="1">
        <w:r w:rsidR="000D779B" w:rsidRPr="000D779B">
          <w:rPr>
            <w:rStyle w:val="Hiperhivatkozs"/>
            <w:rFonts w:cs="Times New Roman"/>
            <w:noProof/>
            <w:color w:val="auto"/>
          </w:rPr>
          <w:t>3.2.3. harmadik algoritmus -&gt; függvények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_Toc99793099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027ED687" w14:textId="3FBB1007" w:rsidR="000D779B" w:rsidRPr="000D779B" w:rsidRDefault="00501D34">
      <w:pPr>
        <w:pStyle w:val="TJ2"/>
        <w:tabs>
          <w:tab w:val="right" w:leader="dot" w:pos="9062"/>
        </w:tabs>
        <w:rPr>
          <w:rFonts w:eastAsiaTheme="minorEastAsia"/>
          <w:noProof/>
          <w:lang w:eastAsia="hu-HU"/>
        </w:rPr>
      </w:pPr>
      <w:hyperlink w:anchor="_Toc99793100" w:history="1">
        <w:r w:rsidR="000D779B" w:rsidRPr="000D779B">
          <w:rPr>
            <w:rStyle w:val="Hiperhivatkozs"/>
            <w:rFonts w:cs="Times New Roman"/>
            <w:noProof/>
            <w:color w:val="auto"/>
          </w:rPr>
          <w:t>3.3. A futtatáshoz szükséges bemeneti adatok – python könyvtárak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_Toc99793100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56F8B057" w14:textId="00A2B22C" w:rsidR="000D779B" w:rsidRPr="000D779B" w:rsidRDefault="00501D34">
      <w:pPr>
        <w:pStyle w:val="TJ2"/>
        <w:tabs>
          <w:tab w:val="right" w:leader="dot" w:pos="9062"/>
        </w:tabs>
        <w:rPr>
          <w:rFonts w:eastAsiaTheme="minorEastAsia"/>
          <w:noProof/>
          <w:lang w:eastAsia="hu-HU"/>
        </w:rPr>
      </w:pPr>
      <w:hyperlink w:anchor="_Toc99793101" w:history="1">
        <w:r w:rsidR="000D779B" w:rsidRPr="000D779B">
          <w:rPr>
            <w:rStyle w:val="Hiperhivatkozs"/>
            <w:rFonts w:cs="Times New Roman"/>
            <w:noProof/>
            <w:color w:val="auto"/>
          </w:rPr>
          <w:t>3.5. Bővítési lehetőségek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_Toc99793101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1D91D566" w14:textId="5384578C" w:rsidR="000D779B" w:rsidRPr="000D779B" w:rsidRDefault="00501D34">
      <w:pPr>
        <w:pStyle w:val="TJ1"/>
        <w:tabs>
          <w:tab w:val="right" w:leader="dot" w:pos="9062"/>
        </w:tabs>
        <w:rPr>
          <w:rFonts w:eastAsiaTheme="minorEastAsia"/>
          <w:noProof/>
          <w:lang w:eastAsia="hu-HU"/>
        </w:rPr>
      </w:pPr>
      <w:hyperlink w:anchor="_Toc99793102" w:history="1">
        <w:r w:rsidR="000D779B" w:rsidRPr="000D779B">
          <w:rPr>
            <w:rStyle w:val="Hiperhivatkozs"/>
            <w:rFonts w:cs="Times New Roman"/>
            <w:noProof/>
            <w:color w:val="auto"/>
          </w:rPr>
          <w:t>4. Forrásjegyzet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_Toc99793102 \h </w:instrText>
        </w:r>
        <w:r w:rsidR="000D779B" w:rsidRPr="000D779B">
          <w:rPr>
            <w:noProof/>
            <w:webHidden/>
          </w:rPr>
        </w:r>
        <w:r w:rsidR="000D779B" w:rsidRPr="000D779B">
          <w:rPr>
            <w:noProof/>
            <w:webHidden/>
          </w:rPr>
          <w:fldChar w:fldCharType="separate"/>
        </w:r>
        <w:r w:rsidR="000D779B" w:rsidRPr="000D779B">
          <w:rPr>
            <w:noProof/>
            <w:webHidden/>
          </w:rPr>
          <w:t>15</w:t>
        </w:r>
        <w:r w:rsidR="000D779B" w:rsidRPr="000D779B">
          <w:rPr>
            <w:noProof/>
            <w:webHidden/>
          </w:rPr>
          <w:fldChar w:fldCharType="end"/>
        </w:r>
      </w:hyperlink>
    </w:p>
    <w:p w14:paraId="1C626D00" w14:textId="654116A8" w:rsidR="00BB7376" w:rsidRPr="000D779B" w:rsidRDefault="00231639" w:rsidP="00BB7376">
      <w:pPr>
        <w:rPr>
          <w:rFonts w:ascii="Times New Roman" w:hAnsi="Times New Roman" w:cs="Times New Roman"/>
          <w:b/>
          <w:sz w:val="24"/>
          <w:szCs w:val="24"/>
        </w:rPr>
      </w:pPr>
      <w:r w:rsidRPr="000D779B">
        <w:rPr>
          <w:rFonts w:ascii="Times New Roman" w:hAnsi="Times New Roman" w:cs="Times New Roman"/>
        </w:rPr>
        <w:fldChar w:fldCharType="end"/>
      </w:r>
    </w:p>
    <w:p w14:paraId="06FC5BB1" w14:textId="77777777" w:rsidR="00BB7376" w:rsidRPr="000D779B" w:rsidRDefault="00BB7376">
      <w:r w:rsidRPr="000D779B">
        <w:br w:type="page"/>
      </w:r>
    </w:p>
    <w:p w14:paraId="1A563BBE" w14:textId="7C9DC782" w:rsidR="00BB7376" w:rsidRPr="000D779B" w:rsidRDefault="00BB7376" w:rsidP="00000ED7">
      <w:pPr>
        <w:pStyle w:val="Cmsor1"/>
      </w:pPr>
      <w:bookmarkStart w:id="0" w:name="_Toc99793088"/>
      <w:r w:rsidRPr="000D779B">
        <w:lastRenderedPageBreak/>
        <w:t>1. Bevezetés</w:t>
      </w:r>
      <w:bookmarkEnd w:id="0"/>
    </w:p>
    <w:p w14:paraId="5C94A2F4" w14:textId="77777777" w:rsidR="00000ED7" w:rsidRPr="000D779B" w:rsidRDefault="00000ED7" w:rsidP="00000ED7">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0D779B">
        <w:rPr>
          <w:rFonts w:ascii="Times New Roman" w:hAnsi="Times New Roman" w:cs="Times New Roman"/>
          <w:sz w:val="24"/>
          <w:szCs w:val="24"/>
        </w:rPr>
        <w:t>kapacitását</w:t>
      </w:r>
      <w:proofErr w:type="gramEnd"/>
      <w:r w:rsidRPr="000D779B">
        <w:rPr>
          <w:rFonts w:ascii="Times New Roman" w:hAnsi="Times New Roman" w:cs="Times New Roman"/>
          <w:sz w:val="24"/>
          <w:szCs w:val="24"/>
        </w:rPr>
        <w:t>. A cél az, hogy minimalizáljuk a felhasznált (nemüres) ládák számát.</w:t>
      </w:r>
    </w:p>
    <w:p w14:paraId="4D3C630D" w14:textId="77777777" w:rsidR="00000ED7" w:rsidRPr="000D779B" w:rsidRDefault="00000ED7" w:rsidP="00000ED7">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Ennek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-et.</w:t>
      </w:r>
    </w:p>
    <w:p w14:paraId="72EBA324" w14:textId="30AD8198" w:rsidR="00BB7376" w:rsidRPr="000D779B" w:rsidRDefault="00000ED7" w:rsidP="0080586F">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online feladat esetén fontos, hogy a tárgyat végleges helyére (ládájába) kell rakni a soron következő elem megjelenése előtt. (Az offline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esetén az összes elem előre adott, azaz ismerjük minden elem méretét.)</w:t>
      </w:r>
    </w:p>
    <w:p w14:paraId="54DE9C48" w14:textId="77777777" w:rsidR="00BB7376" w:rsidRPr="000D779B" w:rsidRDefault="00BB7376">
      <w:r w:rsidRPr="000D779B">
        <w:br w:type="page"/>
      </w:r>
    </w:p>
    <w:p w14:paraId="7B1E47E6" w14:textId="77777777" w:rsidR="00BB7376" w:rsidRPr="000D779B" w:rsidRDefault="00BB7376" w:rsidP="00BB7376">
      <w:pPr>
        <w:pStyle w:val="Cmsor1"/>
        <w:rPr>
          <w:rFonts w:cs="Times New Roman"/>
        </w:rPr>
      </w:pPr>
      <w:bookmarkStart w:id="1" w:name="_Toc99793089"/>
      <w:r w:rsidRPr="000D779B">
        <w:rPr>
          <w:rFonts w:cs="Times New Roman"/>
        </w:rPr>
        <w:lastRenderedPageBreak/>
        <w:t>2. Felhasznált algoritmusok</w:t>
      </w:r>
      <w:bookmarkEnd w:id="1"/>
    </w:p>
    <w:p w14:paraId="044413E4"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két leghíresebb online ládapakolási algoritmus a </w:t>
      </w:r>
      <w:r w:rsidRPr="000D779B">
        <w:rPr>
          <w:rFonts w:ascii="Times New Roman" w:hAnsi="Times New Roman" w:cs="Times New Roman"/>
          <w:i/>
          <w:sz w:val="24"/>
          <w:szCs w:val="24"/>
        </w:rPr>
        <w:t>First Fit</w:t>
      </w:r>
      <w:r w:rsidRPr="000D779B">
        <w:rPr>
          <w:rFonts w:ascii="Times New Roman" w:hAnsi="Times New Roman" w:cs="Times New Roman"/>
          <w:sz w:val="24"/>
          <w:szCs w:val="24"/>
        </w:rPr>
        <w:t xml:space="preserve"> és a </w:t>
      </w:r>
      <w:r w:rsidRPr="000D779B">
        <w:rPr>
          <w:rFonts w:ascii="Times New Roman" w:hAnsi="Times New Roman" w:cs="Times New Roman"/>
          <w:i/>
          <w:sz w:val="24"/>
          <w:szCs w:val="24"/>
        </w:rPr>
        <w:t>Best Fit</w:t>
      </w:r>
      <w:r w:rsidRPr="000D779B">
        <w:rPr>
          <w:rFonts w:ascii="Times New Roman" w:hAnsi="Times New Roman" w:cs="Times New Roman"/>
          <w:sz w:val="24"/>
          <w:szCs w:val="24"/>
        </w:rPr>
        <w:t xml:space="preserve"> algoritmus. A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p>
    <w:p w14:paraId="42BBCD06"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Ezeknek az algoritmusoknak az elemzése egészen Ullman munkájáig nyúlik vissza </w:t>
      </w:r>
      <w:r w:rsidRPr="000D779B">
        <w:rPr>
          <w:rFonts w:ascii="Times New Roman" w:hAnsi="Times New Roman" w:cs="Times New Roman"/>
          <w:b/>
          <w:sz w:val="24"/>
          <w:szCs w:val="24"/>
        </w:rPr>
        <w:t>[17]</w:t>
      </w:r>
      <w:r w:rsidRPr="000D779B">
        <w:rPr>
          <w:rFonts w:ascii="Times New Roman" w:hAnsi="Times New Roman" w:cs="Times New Roman"/>
          <w:sz w:val="24"/>
          <w:szCs w:val="24"/>
        </w:rPr>
        <w:t>. Sgall [16] cikkében található meg az online ládapakolásról egy összefoglaló áttekintés.</w:t>
      </w:r>
    </w:p>
    <w:p w14:paraId="39B525B0"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online algoritmus teljesítménye mérhető az aszimptotikus versenyképességi arány, valamint az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 alapján.</w:t>
      </w:r>
    </w:p>
    <w:p w14:paraId="7573A7D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w:t>
      </w:r>
      <w:r w:rsidRPr="000D779B">
        <w:rPr>
          <w:rFonts w:ascii="Times New Roman" w:hAnsi="Times New Roman" w:cs="Times New Roman"/>
          <w:i/>
          <w:sz w:val="24"/>
          <w:szCs w:val="24"/>
        </w:rPr>
        <w:t>aszimptotikus versenyképességi arány</w:t>
      </w:r>
      <w:r w:rsidRPr="000D779B">
        <w:rPr>
          <w:rFonts w:ascii="Times New Roman" w:hAnsi="Times New Roman" w:cs="Times New Roman"/>
          <w:sz w:val="24"/>
          <w:szCs w:val="24"/>
        </w:rPr>
        <w:t>t a következőképpen határozzuk meg:</w:t>
      </w:r>
    </w:p>
    <w:p w14:paraId="70FB4B02" w14:textId="77777777" w:rsidR="006030A5" w:rsidRPr="000D779B" w:rsidRDefault="00501D34" w:rsidP="006030A5">
      <w:pPr>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A</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lim sup</m:t>
              </m:r>
            </m:e>
            <m:sub>
              <m:r>
                <w:rPr>
                  <w:rFonts w:ascii="Cambria Math" w:hAnsi="Cambria Math" w:cs="Times New Roman"/>
                  <w:sz w:val="24"/>
                  <w:szCs w:val="24"/>
                  <w:vertAlign w:val="subscript"/>
                </w:rPr>
                <m:t>n</m:t>
              </m:r>
              <m:r>
                <m:rPr>
                  <m:sty m:val="p"/>
                </m:rPr>
                <w:rPr>
                  <w:rFonts w:ascii="Cambria Math" w:hAnsi="Cambria Math" w:cs="Times New Roman"/>
                  <w:sz w:val="24"/>
                  <w:szCs w:val="24"/>
                  <w:vertAlign w:val="subscript"/>
                </w:rPr>
                <m: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m:rPr>
                  <m:sty m:val="p"/>
                </m:rPr>
                <w:rPr>
                  <w:rFonts w:ascii="Cambria Math" w:hAnsi="Cambria Math" w:cs="Times New Roman"/>
                  <w:sz w:val="24"/>
                  <w:szCs w:val="24"/>
                  <w:vertAlign w:val="subscript"/>
                </w:rPr>
                <m:t>σ</m:t>
              </m:r>
            </m:sub>
          </m:sSub>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ALG</m:t>
                  </m:r>
                  <m:d>
                    <m:dPr>
                      <m:ctrlPr>
                        <w:rPr>
                          <w:rFonts w:ascii="Cambria Math" w:hAnsi="Cambria Math" w:cs="Times New Roman"/>
                          <w:sz w:val="24"/>
                          <w:szCs w:val="24"/>
                        </w:rPr>
                      </m:ctrlPr>
                    </m:dPr>
                    <m:e>
                      <m:r>
                        <m:rPr>
                          <m:sty m:val="p"/>
                        </m:rPr>
                        <w:rPr>
                          <w:rFonts w:ascii="Cambria Math" w:hAnsi="Cambria Math" w:cs="Times New Roman"/>
                          <w:sz w:val="24"/>
                          <w:szCs w:val="24"/>
                        </w:rPr>
                        <m:t>σ</m:t>
                      </m:r>
                    </m:e>
                  </m:d>
                </m:num>
                <m:den>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den>
              </m:f>
            </m:e>
            <m:e>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r>
                <m:rPr>
                  <m:sty m:val="p"/>
                </m:rPr>
                <w:rPr>
                  <w:rFonts w:ascii="Cambria Math" w:hAnsi="Cambria Math" w:cs="Times New Roman"/>
                  <w:sz w:val="24"/>
                  <w:szCs w:val="24"/>
                </w:rPr>
                <m:t>=</m:t>
              </m:r>
              <m:r>
                <w:rPr>
                  <w:rFonts w:ascii="Cambria Math" w:hAnsi="Cambria Math" w:cs="Times New Roman"/>
                  <w:sz w:val="24"/>
                  <w:szCs w:val="24"/>
                </w:rPr>
                <m:t>n</m:t>
              </m:r>
            </m:e>
          </m:d>
          <m:r>
            <m:rPr>
              <m:sty m:val="p"/>
            </m:rPr>
            <w:rPr>
              <w:rFonts w:ascii="Cambria Math" w:hAnsi="Cambria Math" w:cs="Times New Roman"/>
              <w:sz w:val="24"/>
              <w:szCs w:val="24"/>
            </w:rPr>
            <m:t>,</m:t>
          </m:r>
        </m:oMath>
      </m:oMathPara>
    </w:p>
    <w:p w14:paraId="73796C7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ahol </w:t>
      </w:r>
      <m:oMath>
        <m:r>
          <m:rPr>
            <m:sty m:val="p"/>
          </m:rPr>
          <w:rPr>
            <w:rFonts w:ascii="Cambria Math" w:hAnsi="Cambria Math" w:cs="Times New Roman"/>
            <w:sz w:val="24"/>
            <w:szCs w:val="24"/>
          </w:rPr>
          <m:t>OPT(σ)</m:t>
        </m:r>
      </m:oMath>
      <w:r w:rsidRPr="000D779B">
        <w:rPr>
          <w:rFonts w:ascii="Times New Roman" w:hAnsi="Times New Roman" w:cs="Times New Roman"/>
          <w:sz w:val="24"/>
          <w:szCs w:val="24"/>
        </w:rPr>
        <w:t xml:space="preserve"> az optimális megoldás által használt ládák számát, míg </w:t>
      </w:r>
      <m:oMath>
        <m:r>
          <m:rPr>
            <m:sty m:val="p"/>
          </m:rPr>
          <w:rPr>
            <w:rFonts w:ascii="Cambria Math" w:hAnsi="Cambria Math" w:cs="Times New Roman"/>
            <w:sz w:val="24"/>
            <w:szCs w:val="24"/>
          </w:rPr>
          <m:t>ALG(σ)</m:t>
        </m:r>
      </m:oMath>
      <w:r w:rsidRPr="000D779B">
        <w:rPr>
          <w:rFonts w:ascii="Times New Roman" w:hAnsi="Times New Roman" w:cs="Times New Roman"/>
          <w:sz w:val="24"/>
          <w:szCs w:val="24"/>
        </w:rPr>
        <w:t xml:space="preserve"> az ALG algoritmus által használt ládák számát jelöli bármely σ bemenetre (</w:t>
      </w:r>
      <w:proofErr w:type="gramStart"/>
      <w:r w:rsidRPr="000D779B">
        <w:rPr>
          <w:rFonts w:ascii="Times New Roman" w:hAnsi="Times New Roman" w:cs="Times New Roman"/>
          <w:sz w:val="24"/>
          <w:szCs w:val="24"/>
        </w:rPr>
        <w:t>inputra</w:t>
      </w:r>
      <w:proofErr w:type="gramEnd"/>
      <w:r w:rsidRPr="000D779B">
        <w:rPr>
          <w:rFonts w:ascii="Times New Roman" w:hAnsi="Times New Roman" w:cs="Times New Roman"/>
          <w:sz w:val="24"/>
          <w:szCs w:val="24"/>
        </w:rPr>
        <w:t xml:space="preserve">). </w:t>
      </w:r>
    </w:p>
    <w:p w14:paraId="1442B187" w14:textId="77777777" w:rsidR="006030A5" w:rsidRPr="000D779B" w:rsidRDefault="006030A5" w:rsidP="006030A5">
      <w:pPr>
        <w:spacing w:after="0" w:line="360" w:lineRule="auto"/>
        <w:jc w:val="both"/>
        <w:rPr>
          <w:rFonts w:ascii="Times New Roman" w:hAnsi="Times New Roman" w:cs="Times New Roman"/>
          <w:sz w:val="24"/>
          <w:szCs w:val="24"/>
        </w:rPr>
      </w:pPr>
    </w:p>
    <w:p w14:paraId="5DA1469B"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Johnson és szerzőtársai [12] bebizonyították, hogy mind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mind a BF aszimptotikus versenyképességi aránya 1,7.</w:t>
      </w:r>
    </w:p>
    <w:p w14:paraId="0F1E9BD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jelenlegi legjobb ismert alsó korlát az aszimptotikus versenyképességi arányra vonatkozóan, amely bármely online algoritmusra teljesül 1,54278 [2]. a legjobb ismert versenyképességi arányú algoritmus versenyképességi aránya pedig 1,578 [1].</w:t>
      </w:r>
    </w:p>
    <w:p w14:paraId="244DB11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arányt a következőképpen határozzuk meg:</w:t>
      </w:r>
    </w:p>
    <w:p w14:paraId="5390AB3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m:rPr>
                  <m:sty m:val="p"/>
                </m:rPr>
                <w:rPr>
                  <w:rFonts w:ascii="Cambria Math" w:hAnsi="Cambria Math" w:cs="Times New Roman"/>
                  <w:sz w:val="24"/>
                  <w:szCs w:val="24"/>
                  <w:vertAlign w:val="subscript"/>
                </w:rPr>
                <m:t>σ</m:t>
              </m:r>
            </m:sub>
          </m:sSub>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ALG</m:t>
                  </m:r>
                  <m:d>
                    <m:dPr>
                      <m:ctrlPr>
                        <w:rPr>
                          <w:rFonts w:ascii="Cambria Math" w:hAnsi="Cambria Math" w:cs="Times New Roman"/>
                          <w:sz w:val="24"/>
                          <w:szCs w:val="24"/>
                        </w:rPr>
                      </m:ctrlPr>
                    </m:dPr>
                    <m:e>
                      <m:r>
                        <m:rPr>
                          <m:sty m:val="p"/>
                        </m:rPr>
                        <w:rPr>
                          <w:rFonts w:ascii="Cambria Math" w:hAnsi="Cambria Math" w:cs="Times New Roman"/>
                          <w:sz w:val="24"/>
                          <w:szCs w:val="24"/>
                        </w:rPr>
                        <m:t>σ</m:t>
                      </m:r>
                    </m:e>
                  </m:d>
                </m:num>
                <m:den>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den>
              </m:f>
            </m:e>
            <m:e>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r>
                <m:rPr>
                  <m:sty m:val="p"/>
                </m:rPr>
                <w:rPr>
                  <w:rFonts w:ascii="Cambria Math" w:hAnsi="Cambria Math" w:cs="Times New Roman"/>
                  <w:sz w:val="24"/>
                  <w:szCs w:val="24"/>
                </w:rPr>
                <m:t>=</m:t>
              </m:r>
              <m:r>
                <w:rPr>
                  <w:rFonts w:ascii="Cambria Math" w:hAnsi="Cambria Math" w:cs="Times New Roman"/>
                  <w:sz w:val="24"/>
                  <w:szCs w:val="24"/>
                </w:rPr>
                <m:t>n</m:t>
              </m:r>
            </m:e>
          </m:d>
          <m:r>
            <m:rPr>
              <m:sty m:val="p"/>
            </m:rPr>
            <w:rPr>
              <w:rFonts w:ascii="Cambria Math" w:hAnsi="Cambria Math" w:cs="Times New Roman"/>
              <w:sz w:val="24"/>
              <w:szCs w:val="24"/>
            </w:rPr>
            <m:t>,</m:t>
          </m:r>
        </m:oMath>
      </m:oMathPara>
    </w:p>
    <w:p w14:paraId="7004EBE3"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aszimptotikus versenyképességi eredményhez hasonlóan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és a BF abszolút versenyképességi aránya is 1,7 [7] és [8].</w:t>
      </w:r>
    </w:p>
    <w:p w14:paraId="07DA694A" w14:textId="77777777" w:rsidR="006030A5" w:rsidRPr="000D779B" w:rsidRDefault="006030A5" w:rsidP="006030A5">
      <w:pPr>
        <w:spacing w:after="0" w:line="360" w:lineRule="auto"/>
        <w:jc w:val="both"/>
        <w:rPr>
          <w:rFonts w:ascii="Times New Roman" w:hAnsi="Times New Roman" w:cs="Times New Roman"/>
          <w:sz w:val="24"/>
          <w:szCs w:val="24"/>
        </w:rPr>
      </w:pPr>
    </w:p>
    <w:p w14:paraId="6105FF3E"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közelmúltban Balogh és szerzőtársai [3] egy olyan online ládapakoló algoritmust terveztek, amelynek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5/3, ami a lehető legjobb. Az Öt-harmad (Five-Third) algoritmusnak nevezett algoritmusuk fő gondolata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használata, és néhány láda fenntartása kifejezetten 1/2-nél nagyobb méretű elemek számára.</w:t>
      </w:r>
    </w:p>
    <w:p w14:paraId="3E1DD2AD" w14:textId="77777777" w:rsidR="006030A5" w:rsidRPr="000D779B" w:rsidRDefault="006030A5" w:rsidP="006030A5">
      <w:pPr>
        <w:spacing w:after="0" w:line="360" w:lineRule="auto"/>
        <w:jc w:val="both"/>
        <w:rPr>
          <w:rFonts w:ascii="Times New Roman" w:hAnsi="Times New Roman" w:cs="Times New Roman"/>
          <w:sz w:val="24"/>
          <w:szCs w:val="24"/>
        </w:rPr>
      </w:pPr>
    </w:p>
    <w:p w14:paraId="192818EE"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feladaton kívül online ládapakolási feladat számos változatát vizsgáltak. Az egyik változat az, amikor többféle ládaméret, azaz ládakapacitás is lehet (az 1-en kívül, de minden láda legfeljebb 1 </w:t>
      </w:r>
      <w:proofErr w:type="gramStart"/>
      <w:r w:rsidRPr="000D779B">
        <w:rPr>
          <w:rFonts w:ascii="Times New Roman" w:hAnsi="Times New Roman" w:cs="Times New Roman"/>
          <w:sz w:val="24"/>
          <w:szCs w:val="24"/>
        </w:rPr>
        <w:t>kapacitású</w:t>
      </w:r>
      <w:proofErr w:type="gramEnd"/>
      <w:r w:rsidRPr="000D779B">
        <w:rPr>
          <w:rFonts w:ascii="Times New Roman" w:hAnsi="Times New Roman" w:cs="Times New Roman"/>
          <w:sz w:val="24"/>
          <w:szCs w:val="24"/>
        </w:rPr>
        <w:t xml:space="preserve">, és az algoritmus dönti el, hogy melyiket használja). Az az úgynevezett online változó méretű ládapakolási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Kinnerly és Langston [13] egy módosított FF-típusú algoritmust használt erre, a FF-et a felhasználó által meghatározott kitöltési tényezővel (FFf), és bizonyítják, hogy ez az algoritmus </w:t>
      </w:r>
      <m:oMath>
        <m:r>
          <m:rPr>
            <m:sty m:val="p"/>
          </m:rPr>
          <w:rPr>
            <w:rFonts w:ascii="Cambria Math" w:hAnsi="Cambria Math" w:cs="Times New Roman"/>
            <w:sz w:val="24"/>
            <w:szCs w:val="24"/>
          </w:rPr>
          <m:t>1,5+</m:t>
        </m:r>
        <m:r>
          <w:rPr>
            <w:rFonts w:ascii="Cambria Math" w:hAnsi="Cambria Math" w:cs="Times New Roman"/>
            <w:sz w:val="24"/>
            <w:szCs w:val="24"/>
          </w:rPr>
          <m:t>f</m:t>
        </m:r>
        <m:r>
          <m:rPr>
            <m:sty m:val="p"/>
          </m:rPr>
          <w:rPr>
            <w:rFonts w:ascii="Cambria Math" w:hAnsi="Cambria Math" w:cs="Times New Roman"/>
            <w:sz w:val="24"/>
            <w:szCs w:val="24"/>
          </w:rPr>
          <m:t>/2</m:t>
        </m:r>
      </m:oMath>
      <w:r w:rsidRPr="000D779B">
        <w:rPr>
          <w:rFonts w:ascii="Times New Roman" w:hAnsi="Times New Roman" w:cs="Times New Roman"/>
          <w:sz w:val="24"/>
          <w:szCs w:val="24"/>
        </w:rPr>
        <w:t xml:space="preserve"> -versenyképes, amikor </w:t>
      </w:r>
      <m:oMath>
        <m:r>
          <w:rPr>
            <w:rFonts w:ascii="Cambria Math" w:hAnsi="Cambria Math" w:cs="Times New Roman"/>
            <w:sz w:val="24"/>
            <w:szCs w:val="24"/>
          </w:rPr>
          <m:t>f≥1/2</m:t>
        </m:r>
      </m:oMath>
      <w:r w:rsidRPr="000D779B">
        <w:rPr>
          <w:rFonts w:ascii="Times New Roman" w:hAnsi="Times New Roman" w:cs="Times New Roman"/>
          <w:sz w:val="24"/>
          <w:szCs w:val="24"/>
        </w:rPr>
        <w:t>.</w:t>
      </w:r>
    </w:p>
    <w:p w14:paraId="32513362"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Csirik [5] javasolta a Variable Harmonic (VH) algoritmust, és megmutatta, hogy az aszimptotikusan </w:t>
      </w:r>
      <m:oMath>
        <m:r>
          <m:rPr>
            <m:sty m:val="p"/>
          </m:rPr>
          <w:rPr>
            <w:rFonts w:ascii="Cambria Math" w:hAnsi="Cambria Math" w:cs="Times New Roman"/>
            <w:sz w:val="24"/>
            <w:szCs w:val="24"/>
          </w:rPr>
          <m:t>1,4</m:t>
        </m:r>
      </m:oMath>
      <w:r w:rsidRPr="000D779B">
        <w:rPr>
          <w:rFonts w:ascii="Times New Roman" w:hAnsi="Times New Roman" w:cs="Times New Roman"/>
          <w:sz w:val="24"/>
          <w:szCs w:val="24"/>
        </w:rPr>
        <w:t>-versenyképes (bizonyos ládaméretekre), lásd még Seiden cikkében [15] ennek pontos elemzését.</w:t>
      </w:r>
    </w:p>
    <w:p w14:paraId="702D170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további, másik változata a ládapakolási feladatnak a nyitott végű ládapakolási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amely lehetővé teszi, hogy felülírjuk a kapacitást egy meghatározott módon. Yang és Leung [18] az online rendezett nyitott végű ládapakolás feladatot vizsgálja (OOBP). Az OOBP-ben megengedett a </w:t>
      </w:r>
      <w:proofErr w:type="gramStart"/>
      <w:r w:rsidRPr="000D779B">
        <w:rPr>
          <w:rFonts w:ascii="Times New Roman" w:hAnsi="Times New Roman" w:cs="Times New Roman"/>
          <w:sz w:val="24"/>
          <w:szCs w:val="24"/>
        </w:rPr>
        <w:t>kapacitás</w:t>
      </w:r>
      <w:proofErr w:type="gramEnd"/>
      <w:r w:rsidRPr="000D779B">
        <w:rPr>
          <w:rFonts w:ascii="Times New Roman" w:hAnsi="Times New Roman" w:cs="Times New Roman"/>
          <w:sz w:val="24"/>
          <w:szCs w:val="24"/>
        </w:rPr>
        <w:t xml:space="preserve"> megsértése oly módon, hogy az egyes ládákban lévő elemek mérete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-nél kisebb legyen, miután eltávolítjuk a ládabeli a legnagyobb elemet. </w:t>
      </w:r>
    </w:p>
    <w:p w14:paraId="0CD9855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Epstein és Levin [9] a továbbiakban a nyitott végű tárolók csomagolási </w:t>
      </w:r>
      <w:proofErr w:type="gramStart"/>
      <w:r w:rsidRPr="000D779B">
        <w:rPr>
          <w:rFonts w:ascii="Times New Roman" w:hAnsi="Times New Roman" w:cs="Times New Roman"/>
          <w:sz w:val="24"/>
          <w:szCs w:val="24"/>
        </w:rPr>
        <w:t>problémájának</w:t>
      </w:r>
      <w:proofErr w:type="gramEnd"/>
      <w:r w:rsidRPr="000D779B">
        <w:rPr>
          <w:rFonts w:ascii="Times New Roman" w:hAnsi="Times New Roman" w:cs="Times New Roman"/>
          <w:sz w:val="24"/>
          <w:szCs w:val="24"/>
        </w:rPr>
        <w:t xml:space="preserve"> két másik változatát vizsgálja. Az egyik az erős nyitott végű ládapakolási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(strong open-end bin packing problem, SOBP). Ebben az egyes ládákban lévő tárgyak súlyának kisebbnek kell lennie 1-nél, ha a legkönnyebb elem (legkisebb méretű) eltávolítanánk. Valamint a másik az ún. lazy ládafedési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(kivéve egyetlen ládát esetleg).</w:t>
      </w:r>
    </w:p>
    <w:p w14:paraId="0FDD4921" w14:textId="77777777" w:rsidR="006030A5" w:rsidRPr="000D779B" w:rsidRDefault="006030A5" w:rsidP="006030A5">
      <w:pPr>
        <w:spacing w:after="0" w:line="360" w:lineRule="auto"/>
        <w:jc w:val="both"/>
        <w:rPr>
          <w:rFonts w:ascii="Times New Roman" w:hAnsi="Times New Roman" w:cs="Times New Roman"/>
          <w:sz w:val="24"/>
          <w:szCs w:val="24"/>
        </w:rPr>
      </w:pPr>
    </w:p>
    <w:p w14:paraId="374B276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0D779B">
        <w:rPr>
          <w:rFonts w:ascii="Times New Roman" w:hAnsi="Times New Roman" w:cs="Times New Roman"/>
          <w:sz w:val="24"/>
          <w:szCs w:val="24"/>
        </w:rPr>
        <w:t>problémánk</w:t>
      </w:r>
      <w:proofErr w:type="gramEnd"/>
      <w:r w:rsidRPr="000D779B">
        <w:rPr>
          <w:rFonts w:ascii="Times New Roman" w:hAnsi="Times New Roman" w:cs="Times New Roman"/>
          <w:sz w:val="24"/>
          <w:szCs w:val="24"/>
        </w:rPr>
        <w:t xml:space="preserve"> offline változata szempontjából.</w:t>
      </w:r>
    </w:p>
    <w:p w14:paraId="35FAE9EA" w14:textId="606E5C8B" w:rsidR="000D779B"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Ők egy olyan általános környezettel foglalkoznak, ahol különböző költségű és méretű tárolók fordulnak elő, valamint elemek egy halmaza adott, és a cél a használt tárolók költségének minimalizálása.</w:t>
      </w:r>
    </w:p>
    <w:p w14:paraId="04E12760" w14:textId="77777777" w:rsidR="000D779B" w:rsidRPr="000D779B" w:rsidRDefault="000D779B">
      <w:pPr>
        <w:rPr>
          <w:rFonts w:ascii="Times New Roman" w:hAnsi="Times New Roman" w:cs="Times New Roman"/>
          <w:sz w:val="24"/>
          <w:szCs w:val="24"/>
        </w:rPr>
      </w:pPr>
      <w:r w:rsidRPr="000D779B">
        <w:rPr>
          <w:rFonts w:ascii="Times New Roman" w:hAnsi="Times New Roman" w:cs="Times New Roman"/>
          <w:sz w:val="24"/>
          <w:szCs w:val="24"/>
        </w:rPr>
        <w:br w:type="page"/>
      </w:r>
    </w:p>
    <w:p w14:paraId="2FB8D273" w14:textId="77777777" w:rsidR="006030A5" w:rsidRPr="000D779B" w:rsidRDefault="006030A5" w:rsidP="006030A5">
      <w:pPr>
        <w:spacing w:after="0" w:line="360" w:lineRule="auto"/>
        <w:jc w:val="both"/>
        <w:rPr>
          <w:rFonts w:ascii="Times New Roman" w:hAnsi="Times New Roman" w:cs="Times New Roman"/>
          <w:sz w:val="24"/>
          <w:szCs w:val="24"/>
        </w:rPr>
      </w:pPr>
    </w:p>
    <w:p w14:paraId="0A0420B2" w14:textId="00D7BB20" w:rsidR="000D779B" w:rsidRPr="000D779B" w:rsidRDefault="000D779B" w:rsidP="000D779B">
      <w:pPr>
        <w:pStyle w:val="Cmsor2"/>
      </w:pPr>
      <w:bookmarkStart w:id="2" w:name="_Toc99793090"/>
      <w:r w:rsidRPr="000D779B">
        <w:t>2.1 A túltöltéses ládapakolás.</w:t>
      </w:r>
      <w:bookmarkEnd w:id="2"/>
    </w:p>
    <w:p w14:paraId="5B66F2CD" w14:textId="77777777" w:rsidR="000D779B" w:rsidRPr="000D779B" w:rsidRDefault="000D779B" w:rsidP="000D779B">
      <w:pPr>
        <w:spacing w:after="0" w:line="360" w:lineRule="auto"/>
        <w:jc w:val="both"/>
        <w:rPr>
          <w:rFonts w:ascii="Times New Roman" w:hAnsi="Times New Roman" w:cs="Times New Roman"/>
          <w:sz w:val="24"/>
          <w:szCs w:val="24"/>
        </w:rPr>
      </w:pPr>
    </w:p>
    <w:p w14:paraId="177D8DC6"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b/>
          <w:i/>
          <w:sz w:val="24"/>
          <w:szCs w:val="24"/>
        </w:rPr>
        <w:t>Motiváció.</w:t>
      </w:r>
      <w:r w:rsidRPr="000D779B">
        <w:rPr>
          <w:rFonts w:ascii="Times New Roman" w:hAnsi="Times New Roman" w:cs="Times New Roman"/>
          <w:sz w:val="24"/>
          <w:szCs w:val="24"/>
        </w:rPr>
        <w:t xml:space="preserve"> 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46B49C9A"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Minden processzornak van egy adott, szolgáltatási </w:t>
      </w:r>
      <w:proofErr w:type="gramStart"/>
      <w:r w:rsidRPr="000D779B">
        <w:rPr>
          <w:rFonts w:ascii="Times New Roman" w:hAnsi="Times New Roman" w:cs="Times New Roman"/>
          <w:sz w:val="24"/>
          <w:szCs w:val="24"/>
        </w:rPr>
        <w:t>kapacitása</w:t>
      </w:r>
      <w:proofErr w:type="gramEnd"/>
      <w:r w:rsidRPr="000D779B">
        <w:rPr>
          <w:rFonts w:ascii="Times New Roman" w:hAnsi="Times New Roman" w:cs="Times New Roman"/>
          <w:sz w:val="24"/>
          <w:szCs w:val="24"/>
        </w:rPr>
        <w:t xml:space="preserve"> és fix bekapcsolási/kikapcsolási költséget számol fel. Túlterhelési (túltöltési) költséget kell akkor felszámolnunk, ha egy processzorhoz rendelt feladatok által igényelt </w:t>
      </w:r>
      <w:proofErr w:type="gramStart"/>
      <w:r w:rsidRPr="000D779B">
        <w:rPr>
          <w:rFonts w:ascii="Times New Roman" w:hAnsi="Times New Roman" w:cs="Times New Roman"/>
          <w:sz w:val="24"/>
          <w:szCs w:val="24"/>
        </w:rPr>
        <w:t>kapacitások</w:t>
      </w:r>
      <w:proofErr w:type="gramEnd"/>
      <w:r w:rsidRPr="000D779B">
        <w:rPr>
          <w:rFonts w:ascii="Times New Roman" w:hAnsi="Times New Roman" w:cs="Times New Roman"/>
          <w:sz w:val="24"/>
          <w:szCs w:val="24"/>
        </w:rPr>
        <w:t xml:space="preserve"> összege meghaladja a kiszolgáló kapacitást. </w:t>
      </w:r>
    </w:p>
    <w:p w14:paraId="19E89837"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Célunk az összes feladat kiszolgálásának összköltségének minimalizálása. Ez a motivációja a túlterhelési költséggel járó online ládapakolási </w:t>
      </w:r>
      <w:proofErr w:type="gramStart"/>
      <w:r w:rsidRPr="000D779B">
        <w:rPr>
          <w:rFonts w:ascii="Times New Roman" w:hAnsi="Times New Roman" w:cs="Times New Roman"/>
          <w:sz w:val="24"/>
          <w:szCs w:val="24"/>
        </w:rPr>
        <w:t>problémának</w:t>
      </w:r>
      <w:proofErr w:type="gramEnd"/>
      <w:r w:rsidRPr="000D779B">
        <w:rPr>
          <w:rFonts w:ascii="Times New Roman" w:hAnsi="Times New Roman" w:cs="Times New Roman"/>
          <w:sz w:val="24"/>
          <w:szCs w:val="24"/>
        </w:rPr>
        <w:t>: azaz ott minden egyes láda egy adott kapacitással rendelkező processzort képvisel, és akkor van túlterhelési költség, ha az adott ládába csomagolt elemek összmérete meghaladja a láda kapacitását.</w:t>
      </w:r>
    </w:p>
    <w:p w14:paraId="0B242869" w14:textId="77777777" w:rsidR="000D779B" w:rsidRPr="000D779B" w:rsidRDefault="000D779B" w:rsidP="000D779B">
      <w:pPr>
        <w:spacing w:after="0" w:line="360" w:lineRule="auto"/>
        <w:jc w:val="both"/>
        <w:rPr>
          <w:rFonts w:ascii="Times New Roman" w:hAnsi="Times New Roman" w:cs="Times New Roman"/>
          <w:sz w:val="24"/>
          <w:szCs w:val="24"/>
        </w:rPr>
      </w:pPr>
    </w:p>
    <w:p w14:paraId="052F00FD"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Azaz a túltöltéses (túlterheléses) ládapakolás esetében az egy tárolóba pakolt elemek összértéke meghaladhatja a láda </w:t>
      </w:r>
      <w:proofErr w:type="gramStart"/>
      <w:r w:rsidRPr="000D779B">
        <w:rPr>
          <w:rFonts w:ascii="Times New Roman" w:hAnsi="Times New Roman" w:cs="Times New Roman"/>
          <w:sz w:val="24"/>
          <w:szCs w:val="24"/>
        </w:rPr>
        <w:t>kapacitását</w:t>
      </w:r>
      <w:proofErr w:type="gramEnd"/>
      <w:r w:rsidRPr="000D779B">
        <w:rPr>
          <w:rFonts w:ascii="Times New Roman" w:hAnsi="Times New Roman" w:cs="Times New Roman"/>
          <w:sz w:val="24"/>
          <w:szCs w:val="24"/>
        </w:rPr>
        <w:t>. Minden ládának van egy költsége, amelyet a használatakor fizetni kell, amely két részből tevődhet össze:</w:t>
      </w:r>
    </w:p>
    <w:p w14:paraId="7745B044" w14:textId="77777777" w:rsidR="000D779B" w:rsidRPr="000D779B" w:rsidRDefault="000D779B" w:rsidP="000D779B">
      <w:pPr>
        <w:pStyle w:val="Listaszerbekezds"/>
        <w:numPr>
          <w:ilvl w:val="0"/>
          <w:numId w:val="2"/>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Minden ládának van egy </w:t>
      </w:r>
      <w:proofErr w:type="gramStart"/>
      <w:r w:rsidRPr="000D779B">
        <w:rPr>
          <w:rFonts w:ascii="Times New Roman" w:hAnsi="Times New Roman" w:cs="Times New Roman"/>
          <w:sz w:val="24"/>
          <w:szCs w:val="24"/>
        </w:rPr>
        <w:t>fix</w:t>
      </w:r>
      <w:proofErr w:type="gramEnd"/>
      <w:r w:rsidRPr="000D779B">
        <w:rPr>
          <w:rFonts w:ascii="Times New Roman" w:hAnsi="Times New Roman" w:cs="Times New Roman"/>
          <w:sz w:val="24"/>
          <w:szCs w:val="24"/>
        </w:rPr>
        <w:t xml:space="preserve"> költsége: Az 1 kapacitású tároló megnyitásának (azaz használatának) ára 1 (ez nem függ a belepakolt elemek méretétől és darabszámától, akár ha egyetlen elemet is rakunk bele, ezt ki kell fizetni.</w:t>
      </w:r>
    </w:p>
    <w:p w14:paraId="4788100C" w14:textId="77777777" w:rsidR="000D779B" w:rsidRPr="000D779B" w:rsidRDefault="000D779B" w:rsidP="000D779B">
      <w:pPr>
        <w:pStyle w:val="Listaszerbekezds"/>
        <w:numPr>
          <w:ilvl w:val="0"/>
          <w:numId w:val="2"/>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láda </w:t>
      </w:r>
      <w:proofErr w:type="gramStart"/>
      <w:r w:rsidRPr="000D779B">
        <w:rPr>
          <w:rFonts w:ascii="Times New Roman" w:hAnsi="Times New Roman" w:cs="Times New Roman"/>
          <w:sz w:val="24"/>
          <w:szCs w:val="24"/>
        </w:rPr>
        <w:t>kapacitásának</w:t>
      </w:r>
      <w:proofErr w:type="gramEnd"/>
      <w:r w:rsidRPr="000D779B">
        <w:rPr>
          <w:rFonts w:ascii="Times New Roman" w:hAnsi="Times New Roman" w:cs="Times New Roman"/>
          <w:sz w:val="24"/>
          <w:szCs w:val="24"/>
        </w:rPr>
        <w:t xml:space="preserve"> túltöltése, vagyis a láda kapacitásának túllépése előírt költséggel jár. Azaz az előző költségen kívül fizetünk minden olyan ládáért, amely túlterhelt, túltöltött. 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-et meghaladó minden töltésért arányos </w:t>
      </w:r>
      <m:oMath>
        <m:r>
          <w:rPr>
            <w:rFonts w:ascii="Cambria Math" w:hAnsi="Cambria Math" w:cs="Times New Roman"/>
            <w:sz w:val="24"/>
            <w:szCs w:val="24"/>
          </w:rPr>
          <m:t>c</m:t>
        </m:r>
      </m:oMath>
      <w:r w:rsidRPr="000D779B">
        <w:rPr>
          <w:rFonts w:ascii="Times New Roman" w:hAnsi="Times New Roman" w:cs="Times New Roman"/>
          <w:sz w:val="24"/>
          <w:szCs w:val="24"/>
        </w:rPr>
        <w:t xml:space="preserve"> költséget fizetünk. Azaz a túlterhelés költsége lineárisan függ a túlterhelés méretétől.</w:t>
      </w:r>
    </w:p>
    <w:p w14:paraId="49DC7333"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Megjegyezzük, hogy nem túltöltött ládáknál csak az első, </w:t>
      </w:r>
      <w:proofErr w:type="gramStart"/>
      <w:r w:rsidRPr="000D779B">
        <w:rPr>
          <w:rFonts w:ascii="Times New Roman" w:hAnsi="Times New Roman" w:cs="Times New Roman"/>
          <w:sz w:val="24"/>
          <w:szCs w:val="24"/>
        </w:rPr>
        <w:t>fix</w:t>
      </w:r>
      <w:proofErr w:type="gramEnd"/>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-et.</w:t>
      </w:r>
    </w:p>
    <w:p w14:paraId="293C5960"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cél a felhasznált tárolók az összköltségének minimalizálása (azaz a két költség összegét minden ládára összegezve).</w:t>
      </w:r>
    </w:p>
    <w:p w14:paraId="0B3D764B" w14:textId="77777777" w:rsidR="000D779B" w:rsidRPr="000D779B" w:rsidRDefault="000D779B" w:rsidP="000D779B">
      <w:pPr>
        <w:spacing w:after="0" w:line="360" w:lineRule="auto"/>
        <w:jc w:val="both"/>
        <w:rPr>
          <w:rFonts w:ascii="Times New Roman" w:hAnsi="Times New Roman" w:cs="Times New Roman"/>
          <w:sz w:val="24"/>
          <w:szCs w:val="24"/>
        </w:rPr>
      </w:pPr>
    </w:p>
    <w:p w14:paraId="4FEFDA7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a feladat egy </w:t>
      </w:r>
      <w:proofErr w:type="gramStart"/>
      <w:r w:rsidRPr="000D779B">
        <w:rPr>
          <w:rFonts w:ascii="Times New Roman" w:hAnsi="Times New Roman" w:cs="Times New Roman"/>
          <w:sz w:val="24"/>
          <w:szCs w:val="24"/>
        </w:rPr>
        <w:t>konkrét</w:t>
      </w:r>
      <w:proofErr w:type="gramEnd"/>
      <w:r w:rsidRPr="000D779B">
        <w:rPr>
          <w:rFonts w:ascii="Times New Roman" w:hAnsi="Times New Roman" w:cs="Times New Roman"/>
          <w:sz w:val="24"/>
          <w:szCs w:val="24"/>
        </w:rPr>
        <w:t xml:space="preserve"> példánya olyan, hogy kapunk egy </w:t>
      </w:r>
      <m:oMath>
        <m:r>
          <w:rPr>
            <w:rFonts w:ascii="Cambria Math" w:hAnsi="Cambria Math" w:cs="Times New Roman"/>
            <w:sz w:val="24"/>
            <w:szCs w:val="24"/>
          </w:rPr>
          <m:t>n</m:t>
        </m:r>
      </m:oMath>
      <w:r w:rsidRPr="000D779B">
        <w:rPr>
          <w:rFonts w:ascii="Times New Roman" w:hAnsi="Times New Roman" w:cs="Times New Roman"/>
          <w:sz w:val="24"/>
          <w:szCs w:val="24"/>
        </w:rPr>
        <w:t xml:space="preserve"> elemből álló sorozatot, ahol nem tudjuk előre, hogy mekkora az n értéke. Minden elemet visszavonhatatlanul be kell pakolni egy ládába mielőtt a következő elem megérkezik. Végtelen számú egyforma méretű tároló áll </w:t>
      </w:r>
      <w:r w:rsidRPr="000D779B">
        <w:rPr>
          <w:rFonts w:ascii="Times New Roman" w:hAnsi="Times New Roman" w:cs="Times New Roman"/>
          <w:sz w:val="24"/>
          <w:szCs w:val="24"/>
        </w:rPr>
        <w:lastRenderedPageBreak/>
        <w:t xml:space="preserve">a rendelkezésünkre, minden egyes tárolónak a </w:t>
      </w:r>
      <w:proofErr w:type="gramStart"/>
      <w:r w:rsidRPr="000D779B">
        <w:rPr>
          <w:rFonts w:ascii="Times New Roman" w:hAnsi="Times New Roman" w:cs="Times New Roman"/>
          <w:sz w:val="24"/>
          <w:szCs w:val="24"/>
        </w:rPr>
        <w:t>kapacitása</w:t>
      </w:r>
      <w:proofErr w:type="gramEnd"/>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Minden tároló megnyitásának (így használatának) a költsége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Ezen kívül van még egy adott, racionális </w:t>
      </w:r>
      <m:oMath>
        <m:r>
          <w:rPr>
            <w:rFonts w:ascii="Cambria Math" w:hAnsi="Cambria Math" w:cs="Times New Roman"/>
            <w:sz w:val="24"/>
            <w:szCs w:val="24"/>
          </w:rPr>
          <m:t>c</m:t>
        </m:r>
        <m:r>
          <m:rPr>
            <m:sty m:val="p"/>
          </m:rPr>
          <w:rPr>
            <w:rFonts w:ascii="Cambria Math" w:hAnsi="Cambria Math" w:cs="Times New Roman"/>
            <w:sz w:val="24"/>
            <w:szCs w:val="24"/>
          </w:rPr>
          <m:t>≥0</m:t>
        </m:r>
      </m:oMath>
      <w:r w:rsidRPr="000D779B">
        <w:rPr>
          <w:rFonts w:ascii="Times New Roman" w:hAnsi="Times New Roman" w:cs="Times New Roman"/>
          <w:sz w:val="24"/>
          <w:szCs w:val="24"/>
        </w:rPr>
        <w:t xml:space="preserve"> túltöltési költség, amely a túltöltés minden egyes egységére vonatkozik.</w:t>
      </w:r>
    </w:p>
    <w:p w14:paraId="3F9DAC93"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láda akkor kerül felhasználásra (vagy megnyitásra), ha legalább egy tárgyat tartalmaz. Egy (felhasznált)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láda költsége </w:t>
      </w:r>
      <m:oMath>
        <m:sSub>
          <m:sSubPr>
            <m:ctrlPr>
              <w:rPr>
                <w:rFonts w:ascii="Cambria Math" w:hAnsi="Cambria Math" w:cs="Times New Roman"/>
                <w:i/>
                <w:sz w:val="24"/>
                <w:szCs w:val="24"/>
              </w:rPr>
            </m:ctrlPr>
          </m:sSubPr>
          <m:e>
            <m:r>
              <w:rPr>
                <w:rFonts w:ascii="Cambria Math" w:hAnsi="Cambria Math" w:cs="Times New Roman"/>
                <w:sz w:val="24"/>
                <w:szCs w:val="24"/>
              </w:rPr>
              <m:t>cost</m:t>
            </m:r>
          </m:e>
          <m:sub>
            <m:r>
              <w:rPr>
                <w:rFonts w:ascii="Cambria Math" w:hAnsi="Cambria Math" w:cs="Times New Roman"/>
                <w:sz w:val="24"/>
                <w:szCs w:val="24"/>
              </w:rPr>
              <m:t>i</m:t>
            </m:r>
          </m:sub>
        </m:sSub>
        <m:r>
          <m:rPr>
            <m:sty m:val="p"/>
          </m:rPr>
          <w:rPr>
            <w:rFonts w:ascii="Cambria Math" w:hAnsi="Cambria Math" w:cs="Times New Roman"/>
            <w:sz w:val="24"/>
            <w:szCs w:val="24"/>
          </w:rPr>
          <m:t>=1+c∙</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r>
              <m:rPr>
                <m:sty m:val="p"/>
              </m:rPr>
              <w:rPr>
                <w:rFonts w:ascii="Cambria Math" w:hAnsi="Cambria Math" w:cs="Times New Roman"/>
                <w:sz w:val="24"/>
                <w:szCs w:val="24"/>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i</m:t>
                </m:r>
              </m:sub>
            </m:sSub>
            <m:r>
              <m:rPr>
                <m:sty m:val="p"/>
              </m:rPr>
              <w:rPr>
                <w:rFonts w:ascii="Cambria Math" w:hAnsi="Cambria Math" w:cs="Times New Roman"/>
                <w:sz w:val="24"/>
                <w:szCs w:val="24"/>
              </w:rPr>
              <m:t xml:space="preserve"> - 1, 0}</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e>
        </m:func>
      </m:oMath>
      <w:r w:rsidRPr="000D779B">
        <w:rPr>
          <w:rFonts w:ascii="Times New Roman" w:hAnsi="Times New Roman" w:cs="Times New Roman"/>
          <w:sz w:val="24"/>
          <w:szCs w:val="24"/>
        </w:rPr>
        <w:t xml:space="preserve"> ahol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i</m:t>
            </m:r>
          </m:sub>
        </m:sSub>
        <m:r>
          <m:rPr>
            <m:sty m:val="p"/>
          </m:rPr>
          <w:rPr>
            <w:rFonts w:ascii="Cambria Math" w:hAnsi="Cambria Math" w:cs="Times New Roman"/>
            <w:sz w:val="24"/>
            <w:szCs w:val="24"/>
          </w:rPr>
          <m:t xml:space="preserve"> </m:t>
        </m:r>
      </m:oMath>
      <w:r w:rsidRPr="000D779B">
        <w:rPr>
          <w:rFonts w:ascii="Times New Roman" w:hAnsi="Times New Roman" w:cs="Times New Roman"/>
          <w:sz w:val="24"/>
          <w:szCs w:val="24"/>
        </w:rPr>
        <w:t xml:space="preserve">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ládában lévő elemek összmérete. A cél az, hogy pakoljunk minden egyes tárgyat ládába, úgy, hogy minimalizáljuk a felhasznált ládák költségeinek összegét. Ezt a </w:t>
      </w:r>
      <w:proofErr w:type="gramStart"/>
      <w:r w:rsidRPr="000D779B">
        <w:rPr>
          <w:rFonts w:ascii="Times New Roman" w:hAnsi="Times New Roman" w:cs="Times New Roman"/>
          <w:sz w:val="24"/>
          <w:szCs w:val="24"/>
        </w:rPr>
        <w:t>problémát</w:t>
      </w:r>
      <w:proofErr w:type="gramEnd"/>
      <w:r w:rsidRPr="000D779B">
        <w:rPr>
          <w:rFonts w:ascii="Times New Roman" w:hAnsi="Times New Roman" w:cs="Times New Roman"/>
          <w:sz w:val="24"/>
          <w:szCs w:val="24"/>
        </w:rPr>
        <w:t xml:space="preserve"> online ládapakolásnak nevezzük lineáris túlterhelési költséggel (online bin packing problem with linear overload cost, BPOC).</w:t>
      </w:r>
    </w:p>
    <w:p w14:paraId="1EF261F7" w14:textId="77777777" w:rsidR="000D779B" w:rsidRPr="000D779B" w:rsidRDefault="000D779B" w:rsidP="000D779B">
      <w:pPr>
        <w:spacing w:after="0" w:line="360" w:lineRule="auto"/>
        <w:jc w:val="both"/>
        <w:rPr>
          <w:rFonts w:ascii="Times New Roman" w:hAnsi="Times New Roman" w:cs="Times New Roman"/>
          <w:sz w:val="24"/>
          <w:szCs w:val="24"/>
        </w:rPr>
      </w:pPr>
    </w:p>
    <w:p w14:paraId="53A4FD0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Ebben a dolgozatban a BPOC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arányát vizsgáljuk.</w:t>
      </w:r>
    </w:p>
    <w:p w14:paraId="7B8C97A9"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 [LS21]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Legyen </w:t>
      </w:r>
      <m:oMath>
        <m:r>
          <w:rPr>
            <w:rFonts w:ascii="Cambria Math" w:hAnsi="Cambria Math" w:cs="Times New Roman"/>
            <w:sz w:val="24"/>
            <w:szCs w:val="24"/>
          </w:rPr>
          <m:t>g(c)</m:t>
        </m:r>
      </m:oMath>
      <w:r w:rsidRPr="000D779B">
        <w:rPr>
          <w:rFonts w:ascii="Times New Roman" w:hAnsi="Times New Roman" w:cs="Times New Roman"/>
          <w:sz w:val="24"/>
          <w:szCs w:val="24"/>
        </w:rPr>
        <w:t xml:space="preserve"> a következőképpen </w:t>
      </w:r>
      <w:proofErr w:type="gramStart"/>
      <w:r w:rsidRPr="000D779B">
        <w:rPr>
          <w:rFonts w:ascii="Times New Roman" w:hAnsi="Times New Roman" w:cs="Times New Roman"/>
          <w:sz w:val="24"/>
          <w:szCs w:val="24"/>
        </w:rPr>
        <w:t>definiálva</w:t>
      </w:r>
      <w:proofErr w:type="gramEnd"/>
      <w:r w:rsidRPr="000D779B">
        <w:rPr>
          <w:rFonts w:ascii="Times New Roman" w:hAnsi="Times New Roman" w:cs="Times New Roman"/>
          <w:sz w:val="24"/>
          <w:szCs w:val="24"/>
        </w:rPr>
        <w:t>:</w:t>
      </w:r>
    </w:p>
    <w:p w14:paraId="200B60A4" w14:textId="77777777" w:rsidR="000D779B" w:rsidRPr="000D779B" w:rsidRDefault="000D779B" w:rsidP="000D779B">
      <w:pPr>
        <w:spacing w:after="0" w:line="360" w:lineRule="auto"/>
        <w:jc w:val="both"/>
        <w:rPr>
          <w:rFonts w:ascii="Times New Roman" w:hAnsi="Times New Roman" w:cs="Times New Roman"/>
          <w:sz w:val="24"/>
          <w:szCs w:val="24"/>
        </w:rPr>
      </w:pPr>
    </w:p>
    <w:p w14:paraId="6F872660" w14:textId="77777777" w:rsidR="000D779B" w:rsidRPr="000D779B" w:rsidRDefault="000D779B" w:rsidP="000D779B">
      <w:pPr>
        <w:spacing w:after="0" w:line="360" w:lineRule="auto"/>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sz w:val="24"/>
                  <w:szCs w:val="24"/>
                </w:rPr>
              </m:ctrlPr>
            </m:dPr>
            <m:e>
              <m:r>
                <m:rPr>
                  <m:sty m:val="p"/>
                </m:rP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c</m:t>
                          </m:r>
                        </m:e>
                      </m:d>
                      <m:r>
                        <m:rPr>
                          <m:sty m:val="p"/>
                        </m:rPr>
                        <w:rPr>
                          <w:rFonts w:ascii="Cambria Math" w:hAnsi="Cambria Math" w:cs="Times New Roman"/>
                          <w:sz w:val="24"/>
                          <w:szCs w:val="24"/>
                        </w:rPr>
                        <m:t>,  ha 0≤</m:t>
                      </m:r>
                      <m:r>
                        <w:rPr>
                          <w:rFonts w:ascii="Cambria Math" w:hAnsi="Cambria Math" w:cs="Times New Roman"/>
                          <w:sz w:val="24"/>
                          <w:szCs w:val="24"/>
                        </w:rPr>
                        <m:t>c</m:t>
                      </m:r>
                      <m:r>
                        <m:rPr>
                          <m:sty m:val="p"/>
                        </m:rPr>
                        <w:rPr>
                          <w:rFonts w:ascii="Cambria Math" w:hAnsi="Cambria Math" w:cs="Times New Roman"/>
                          <w:sz w:val="24"/>
                          <w:szCs w:val="24"/>
                        </w:rPr>
                        <m:t>&lt;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func>
                  <m:r>
                    <m:rPr>
                      <m:sty m:val="p"/>
                    </m:rPr>
                    <w:rPr>
                      <w:rFonts w:ascii="Cambria Math" w:hAnsi="Cambria Math" w:cs="Times New Roman"/>
                      <w:sz w:val="24"/>
                      <w:szCs w:val="24"/>
                    </w:rPr>
                    <m:t xml:space="preserve">                                </m:t>
                  </m:r>
                  <m:r>
                    <w:rPr>
                      <w:rFonts w:ascii="Cambria Math" w:hAnsi="Cambria Math" w:cs="Times New Roman"/>
                      <w:sz w:val="24"/>
                      <w:szCs w:val="24"/>
                    </w:rPr>
                    <m:t xml:space="preserve"> </m:t>
                  </m:r>
                </m:e>
                <m:e>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=1.5,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&lt;1+2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hAnsi="Cambria Math" w:cs="Times New Roman"/>
                      <w:sz w:val="24"/>
                      <w:szCs w:val="24"/>
                    </w:rPr>
                    <m:t>1+</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3</m:t>
                      </m:r>
                    </m:den>
                  </m:f>
                  <m:r>
                    <w:rPr>
                      <w:rFonts w:ascii="Cambria Math" w:hAnsi="Cambria Math" w:cs="Times New Roman"/>
                      <w:sz w:val="24"/>
                      <w:szCs w:val="24"/>
                    </w:rPr>
                    <m:t xml:space="preserve"> ≈1.577</m:t>
                  </m:r>
                  <m:r>
                    <m:rPr>
                      <m:sty m:val="p"/>
                    </m:rPr>
                    <w:rPr>
                      <w:rFonts w:ascii="Cambria Math" w:hAnsi="Cambria Math" w:cs="Times New Roman"/>
                      <w:sz w:val="24"/>
                      <w:szCs w:val="24"/>
                    </w:rPr>
                    <m:t>, ha</m:t>
                  </m:r>
                  <m:r>
                    <w:rPr>
                      <w:rFonts w:ascii="Cambria Math" w:hAnsi="Cambria Math" w:cs="Times New Roman"/>
                      <w:sz w:val="24"/>
                      <w:szCs w:val="24"/>
                    </w:rPr>
                    <m:t xml:space="preserve"> 1+2</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&lt;c&lt;17,         </m:t>
                  </m:r>
                </m:e>
                <m:e>
                  <m:f>
                    <m:fPr>
                      <m:ctrlPr>
                        <w:rPr>
                          <w:rFonts w:ascii="Cambria Math" w:hAnsi="Cambria Math" w:cs="Times New Roman"/>
                          <w:sz w:val="24"/>
                          <w:szCs w:val="24"/>
                        </w:rPr>
                      </m:ctrlPr>
                    </m:fPr>
                    <m:num>
                      <m:r>
                        <m:rPr>
                          <m:sty m:val="p"/>
                        </m:rPr>
                        <w:rPr>
                          <w:rFonts w:ascii="Cambria Math" w:hAnsi="Cambria Math" w:cs="Times New Roman"/>
                          <w:sz w:val="24"/>
                          <w:szCs w:val="24"/>
                        </w:rPr>
                        <m:t>5</m:t>
                      </m:r>
                    </m:num>
                    <m:den>
                      <m:r>
                        <m:rPr>
                          <m:sty m:val="p"/>
                        </m:rPr>
                        <w:rPr>
                          <w:rFonts w:ascii="Cambria Math" w:hAnsi="Cambria Math" w:cs="Times New Roman"/>
                          <w:sz w:val="24"/>
                          <w:szCs w:val="24"/>
                        </w:rPr>
                        <m:t>3</m:t>
                      </m:r>
                    </m:den>
                  </m:f>
                  <m:r>
                    <m:rPr>
                      <m:sty m:val="p"/>
                    </m:rPr>
                    <w:rPr>
                      <w:rFonts w:ascii="Cambria Math" w:hAnsi="Cambria Math" w:cs="Times New Roman"/>
                      <w:sz w:val="24"/>
                      <w:szCs w:val="24"/>
                    </w:rPr>
                    <m:t xml:space="preserve"> ≈1.667,  ha  17≤</m:t>
                  </m:r>
                  <m:r>
                    <w:rPr>
                      <w:rFonts w:ascii="Cambria Math" w:hAnsi="Cambria Math" w:cs="Times New Roman"/>
                      <w:sz w:val="24"/>
                      <w:szCs w:val="24"/>
                    </w:rPr>
                    <m:t>c</m:t>
                  </m:r>
                  <m:r>
                    <m:rPr>
                      <m:sty m:val="p"/>
                    </m:rPr>
                    <w:rPr>
                      <w:rFonts w:ascii="Cambria Math" w:hAnsi="Cambria Math" w:cs="Times New Roman"/>
                      <w:sz w:val="24"/>
                      <w:szCs w:val="24"/>
                    </w:rPr>
                    <m:t xml:space="preserve">.                                 </m:t>
                  </m:r>
                </m:e>
              </m:eqArr>
            </m:e>
          </m:d>
        </m:oMath>
      </m:oMathPara>
    </w:p>
    <w:p w14:paraId="2ED836E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[LS21] cikkben azt bizonyították, hogy ha </w:t>
      </w:r>
      <m:oMath>
        <m:r>
          <w:rPr>
            <w:rFonts w:ascii="Cambria Math" w:hAnsi="Cambria Math" w:cs="Times New Roman"/>
            <w:sz w:val="24"/>
            <w:szCs w:val="24"/>
          </w:rPr>
          <m:t>c</m:t>
        </m:r>
      </m:oMath>
      <w:r w:rsidRPr="000D779B">
        <w:rPr>
          <w:rFonts w:ascii="Times New Roman" w:hAnsi="Times New Roman" w:cs="Times New Roman"/>
          <w:sz w:val="24"/>
          <w:szCs w:val="24"/>
        </w:rPr>
        <w:t xml:space="preserve"> a fenti </w:t>
      </w:r>
      <w:proofErr w:type="gramStart"/>
      <w:r w:rsidRPr="000D779B">
        <w:rPr>
          <w:rFonts w:ascii="Times New Roman" w:hAnsi="Times New Roman" w:cs="Times New Roman"/>
          <w:sz w:val="24"/>
          <w:szCs w:val="24"/>
        </w:rPr>
        <w:t>intervallumokba</w:t>
      </w:r>
      <w:proofErr w:type="gramEnd"/>
      <w:r w:rsidRPr="000D779B">
        <w:rPr>
          <w:rFonts w:ascii="Times New Roman" w:hAnsi="Times New Roman" w:cs="Times New Roman"/>
          <w:sz w:val="24"/>
          <w:szCs w:val="24"/>
        </w:rPr>
        <w:t xml:space="preserve"> esik, akkor nincsen jobb abszolút versenyképességi arányú online algoritmus a BPOC-feladatra (azaz ezek alsó korlátok a c különböző eseteire).</w:t>
      </w:r>
    </w:p>
    <w:p w14:paraId="37BFD3ED"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felső korlátokhoz a cikkben a következő, </w:t>
      </w:r>
      <w:r w:rsidRPr="000D779B">
        <w:rPr>
          <w:rFonts w:ascii="Times New Roman" w:hAnsi="Times New Roman" w:cs="Times New Roman"/>
          <w:i/>
          <w:sz w:val="24"/>
          <w:szCs w:val="24"/>
        </w:rPr>
        <w:t>First Fit Algoritmus Fix Túltöltési Költséggel</w:t>
      </w:r>
      <w:r w:rsidRPr="000D779B">
        <w:rPr>
          <w:rFonts w:ascii="Times New Roman" w:hAnsi="Times New Roman" w:cs="Times New Roman"/>
          <w:sz w:val="24"/>
          <w:szCs w:val="24"/>
        </w:rPr>
        <w:t xml:space="preserve"> nevű algoritmust </w:t>
      </w:r>
      <w:proofErr w:type="gramStart"/>
      <w:r w:rsidRPr="000D779B">
        <w:rPr>
          <w:rFonts w:ascii="Times New Roman" w:hAnsi="Times New Roman" w:cs="Times New Roman"/>
          <w:sz w:val="24"/>
          <w:szCs w:val="24"/>
        </w:rPr>
        <w:t>definiálták</w:t>
      </w:r>
      <w:proofErr w:type="gramEnd"/>
      <w:r w:rsidRPr="000D779B">
        <w:rPr>
          <w:rFonts w:ascii="Times New Roman" w:hAnsi="Times New Roman" w:cs="Times New Roman"/>
          <w:sz w:val="24"/>
          <w:szCs w:val="24"/>
        </w:rPr>
        <w:t xml:space="preserve">. (First-Fit Algorithm with Fixed Overload, röviden FFO). Hasonlóan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különbség az, hogy az FFO-ban a bármelyik ládához rendelt elemek teljes mérete meghaladhatja a tároló 1 </w:t>
      </w:r>
      <w:proofErr w:type="gramStart"/>
      <w:r w:rsidRPr="000D779B">
        <w:rPr>
          <w:rFonts w:ascii="Times New Roman" w:hAnsi="Times New Roman" w:cs="Times New Roman"/>
          <w:sz w:val="24"/>
          <w:szCs w:val="24"/>
        </w:rPr>
        <w:t>kapacitását</w:t>
      </w:r>
      <w:proofErr w:type="gramEnd"/>
      <w:r w:rsidRPr="000D779B">
        <w:rPr>
          <w:rFonts w:ascii="Times New Roman" w:hAnsi="Times New Roman" w:cs="Times New Roman"/>
          <w:sz w:val="24"/>
          <w:szCs w:val="24"/>
        </w:rPr>
        <w:t xml:space="preserve">. </w:t>
      </w:r>
    </w:p>
    <w:p w14:paraId="4792E74C" w14:textId="77777777" w:rsidR="000D779B" w:rsidRPr="000D779B" w:rsidRDefault="000D779B">
      <w:pPr>
        <w:rPr>
          <w:rFonts w:ascii="Times New Roman" w:hAnsi="Times New Roman" w:cs="Times New Roman"/>
          <w:sz w:val="24"/>
          <w:szCs w:val="24"/>
        </w:rPr>
      </w:pPr>
      <w:r w:rsidRPr="000D779B">
        <w:rPr>
          <w:rFonts w:ascii="Times New Roman" w:hAnsi="Times New Roman" w:cs="Times New Roman"/>
          <w:sz w:val="24"/>
          <w:szCs w:val="24"/>
        </w:rPr>
        <w:br w:type="page"/>
      </w:r>
    </w:p>
    <w:p w14:paraId="45599361" w14:textId="77777777" w:rsidR="000D779B" w:rsidRPr="000D779B" w:rsidRDefault="000D779B" w:rsidP="000D779B">
      <w:pPr>
        <w:spacing w:after="0" w:line="360" w:lineRule="auto"/>
        <w:jc w:val="both"/>
        <w:rPr>
          <w:rFonts w:ascii="Times New Roman" w:hAnsi="Times New Roman" w:cs="Times New Roman"/>
          <w:sz w:val="24"/>
          <w:szCs w:val="24"/>
        </w:rPr>
      </w:pPr>
    </w:p>
    <w:p w14:paraId="79C0AAB2"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Legyen </w:t>
      </w:r>
      <m:oMath>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a következőképpen </w:t>
      </w:r>
      <w:proofErr w:type="gramStart"/>
      <w:r w:rsidRPr="000D779B">
        <w:rPr>
          <w:rFonts w:ascii="Times New Roman" w:hAnsi="Times New Roman" w:cs="Times New Roman"/>
          <w:sz w:val="24"/>
          <w:szCs w:val="24"/>
        </w:rPr>
        <w:t>definiálva</w:t>
      </w:r>
      <w:proofErr w:type="gramEnd"/>
      <w:r w:rsidRPr="000D779B">
        <w:rPr>
          <w:rFonts w:ascii="Times New Roman" w:hAnsi="Times New Roman" w:cs="Times New Roman"/>
          <w:sz w:val="24"/>
          <w:szCs w:val="24"/>
        </w:rPr>
        <w:t>:</w:t>
      </w:r>
    </w:p>
    <w:p w14:paraId="6F615B02" w14:textId="77777777" w:rsidR="000D779B" w:rsidRPr="000D779B" w:rsidRDefault="000D779B" w:rsidP="000D779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sz w:val="24"/>
                  <w:szCs w:val="24"/>
                </w:rPr>
              </m:ctrlPr>
            </m:dPr>
            <m:e>
              <m: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c</m:t>
                          </m:r>
                        </m:e>
                      </m:d>
                      <m:r>
                        <m:rPr>
                          <m:sty m:val="p"/>
                        </m:rPr>
                        <w:rPr>
                          <w:rFonts w:ascii="Cambria Math" w:hAnsi="Cambria Math" w:cs="Times New Roman"/>
                          <w:sz w:val="24"/>
                          <w:szCs w:val="24"/>
                        </w:rPr>
                        <m:t xml:space="preserve">, </m:t>
                      </m:r>
                    </m:e>
                  </m:func>
                  <m:r>
                    <w:rPr>
                      <w:rFonts w:ascii="Cambria Math" w:hAnsi="Cambria Math" w:cs="Times New Roman"/>
                      <w:sz w:val="24"/>
                      <w:szCs w:val="24"/>
                    </w:rPr>
                    <m:t xml:space="preserve">         </m:t>
                  </m:r>
                  <m:r>
                    <m:rPr>
                      <m:sty m:val="p"/>
                    </m:rPr>
                    <w:rPr>
                      <w:rFonts w:ascii="Cambria Math" w:hAnsi="Cambria Math" w:cs="Times New Roman"/>
                      <w:sz w:val="24"/>
                      <w:szCs w:val="24"/>
                    </w:rPr>
                    <m:t>ha 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3+c</m:t>
                      </m:r>
                    </m:num>
                    <m:den>
                      <m:r>
                        <w:rPr>
                          <w:rFonts w:ascii="Cambria Math" w:hAnsi="Cambria Math" w:cs="Times New Roman"/>
                          <w:sz w:val="24"/>
                          <w:szCs w:val="24"/>
                        </w:rPr>
                        <m:t>3</m:t>
                      </m:r>
                    </m:den>
                  </m:f>
                  <m:r>
                    <m:rPr>
                      <m:sty m:val="p"/>
                    </m:rPr>
                    <w:rPr>
                      <w:rFonts w:ascii="Cambria Math" w:hAnsi="Cambria Math" w:cs="Times New Roman"/>
                      <w:sz w:val="24"/>
                      <w:szCs w:val="24"/>
                    </w:rPr>
                    <m:t xml:space="preserve">,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&lt;</m:t>
                  </m:r>
                  <m: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num>
                    <m:den>
                      <m:r>
                        <w:rPr>
                          <w:rFonts w:ascii="Cambria Math" w:eastAsia="Cambria Math" w:hAnsi="Cambria Math" w:cs="Times New Roman"/>
                          <w:sz w:val="24"/>
                          <w:szCs w:val="24"/>
                        </w:rPr>
                        <m:t>8</m:t>
                      </m:r>
                    </m:den>
                  </m:f>
                  <m:r>
                    <w:rPr>
                      <w:rFonts w:ascii="Cambria Math" w:eastAsia="Cambria Math" w:hAnsi="Cambria Math" w:cs="Times New Roman"/>
                      <w:sz w:val="24"/>
                      <w:szCs w:val="24"/>
                    </w:rPr>
                    <m:t>=1.6</m:t>
                  </m:r>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9</m:t>
                      </m:r>
                    </m:num>
                    <m:den>
                      <m:r>
                        <m:rPr>
                          <m:sty m:val="p"/>
                        </m:rPr>
                        <w:rPr>
                          <w:rFonts w:ascii="Cambria Math" w:eastAsia="Cambria Math" w:hAnsi="Cambria Math" w:cs="Times New Roman"/>
                          <w:sz w:val="24"/>
                          <w:szCs w:val="24"/>
                        </w:rPr>
                        <m:t>5</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8</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6c</m:t>
                      </m:r>
                    </m:num>
                    <m:den>
                      <m:r>
                        <w:rPr>
                          <w:rFonts w:ascii="Cambria Math" w:eastAsia="Cambria Math" w:hAnsi="Cambria Math" w:cs="Times New Roman"/>
                          <w:sz w:val="24"/>
                          <w:szCs w:val="24"/>
                        </w:rPr>
                        <m:t>3c+2</m:t>
                      </m:r>
                    </m:den>
                  </m:f>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8</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7</m:t>
                      </m:r>
                    </m:num>
                    <m:den>
                      <m:r>
                        <m:rPr>
                          <m:sty m:val="p"/>
                        </m:rPr>
                        <w:rPr>
                          <w:rFonts w:ascii="Cambria Math" w:eastAsia="Cambria Math" w:hAnsi="Cambria Math" w:cs="Times New Roman"/>
                          <w:sz w:val="24"/>
                          <w:szCs w:val="24"/>
                        </w:rPr>
                        <m:t>4</m:t>
                      </m:r>
                    </m:den>
                  </m:f>
                  <m:r>
                    <m:rPr>
                      <m:sty m:val="p"/>
                    </m:rPr>
                    <w:rPr>
                      <w:rFonts w:ascii="Cambria Math" w:eastAsia="Cambria Math" w:hAnsi="Cambria Math" w:cs="Times New Roman"/>
                      <w:sz w:val="24"/>
                      <w:szCs w:val="24"/>
                    </w:rPr>
                    <m:t xml:space="preserve">=1.75,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 xml:space="preserve">. </m:t>
                  </m:r>
                  <m:r>
                    <w:rPr>
                      <w:rFonts w:ascii="Cambria Math" w:eastAsia="Cambria Math" w:hAnsi="Cambria Math" w:cs="Times New Roman"/>
                      <w:sz w:val="24"/>
                      <w:szCs w:val="24"/>
                    </w:rPr>
                    <m:t xml:space="preserve">        </m:t>
                  </m:r>
                </m:e>
              </m:eqArr>
            </m:e>
          </m:d>
        </m:oMath>
      </m:oMathPara>
    </w:p>
    <w:p w14:paraId="04ED4EBF"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[LS21] cikkben azt bizonyították a szerzők, hogy az FFO algoritmus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a fenti (azaz </w:t>
      </w:r>
      <m:oMath>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ha </w:t>
      </w:r>
      <w:r w:rsidRPr="000D779B">
        <w:rPr>
          <w:rFonts w:ascii="Times New Roman" w:hAnsi="Times New Roman" w:cs="Times New Roman"/>
          <w:i/>
          <w:sz w:val="24"/>
          <w:szCs w:val="24"/>
        </w:rPr>
        <w:t>c</w:t>
      </w:r>
      <w:r w:rsidRPr="000D779B">
        <w:rPr>
          <w:rFonts w:ascii="Times New Roman" w:hAnsi="Times New Roman" w:cs="Times New Roman"/>
          <w:sz w:val="24"/>
          <w:szCs w:val="24"/>
        </w:rPr>
        <w:t xml:space="preserve"> a fenti intervallumokba esik). Azaz ezzel felső korlátokat is megadtak a BPOC feladatra, bárhová is essen </w:t>
      </w:r>
      <m:oMath>
        <m:r>
          <w:rPr>
            <w:rFonts w:ascii="Cambria Math" w:hAnsi="Cambria Math" w:cs="Times New Roman"/>
            <w:sz w:val="24"/>
            <w:szCs w:val="24"/>
          </w:rPr>
          <m:t>c</m:t>
        </m:r>
      </m:oMath>
      <w:r w:rsidRPr="000D779B">
        <w:rPr>
          <w:rFonts w:ascii="Times New Roman" w:hAnsi="Times New Roman" w:cs="Times New Roman"/>
          <w:sz w:val="24"/>
          <w:szCs w:val="24"/>
        </w:rPr>
        <w:t>. (</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pedig alsó korlát, bárhova is essen </w:t>
      </w:r>
      <m:oMath>
        <m:r>
          <w:rPr>
            <w:rFonts w:ascii="Cambria Math" w:hAnsi="Cambria Math" w:cs="Times New Roman"/>
            <w:sz w:val="24"/>
            <w:szCs w:val="24"/>
          </w:rPr>
          <m:t>c</m:t>
        </m:r>
      </m:oMath>
      <w:r w:rsidRPr="000D779B">
        <w:rPr>
          <w:rFonts w:ascii="Times New Roman" w:hAnsi="Times New Roman" w:cs="Times New Roman"/>
          <w:sz w:val="24"/>
          <w:szCs w:val="24"/>
        </w:rPr>
        <w:t>.)</w:t>
      </w:r>
    </w:p>
    <w:p w14:paraId="3BF01B3D" w14:textId="77777777" w:rsidR="000D779B" w:rsidRPr="000D779B" w:rsidRDefault="000D779B" w:rsidP="006030A5">
      <w:pPr>
        <w:spacing w:after="0" w:line="360" w:lineRule="auto"/>
        <w:jc w:val="both"/>
        <w:rPr>
          <w:rFonts w:ascii="Times New Roman" w:hAnsi="Times New Roman" w:cs="Times New Roman"/>
          <w:sz w:val="24"/>
          <w:szCs w:val="24"/>
        </w:rPr>
      </w:pPr>
    </w:p>
    <w:p w14:paraId="063CF30D" w14:textId="1D42F3EF" w:rsidR="00BB7376" w:rsidRPr="000D779B" w:rsidRDefault="00BB7376" w:rsidP="00BB7376">
      <w:pPr>
        <w:pStyle w:val="Cmsor2"/>
        <w:rPr>
          <w:rFonts w:cs="Times New Roman"/>
        </w:rPr>
      </w:pPr>
      <w:bookmarkStart w:id="3" w:name="_Toc99793091"/>
      <w:r w:rsidRPr="000D779B">
        <w:rPr>
          <w:rFonts w:cs="Times New Roman"/>
        </w:rPr>
        <w:t>2</w:t>
      </w:r>
      <w:r w:rsidR="000D779B" w:rsidRPr="000D779B">
        <w:rPr>
          <w:rFonts w:cs="Times New Roman"/>
        </w:rPr>
        <w:t>.2</w:t>
      </w:r>
      <w:r w:rsidRPr="000D779B">
        <w:rPr>
          <w:rFonts w:cs="Times New Roman"/>
        </w:rPr>
        <w:t>. First Fit</w:t>
      </w:r>
      <w:bookmarkEnd w:id="3"/>
    </w:p>
    <w:p w14:paraId="0B70ABF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First-Fit algoritmus minden újonnan érkező elemet az első olyan ládába pakol, amelybe befér vagy, ha nem </w:t>
      </w:r>
      <w:proofErr w:type="gramStart"/>
      <w:r w:rsidRPr="000D779B">
        <w:rPr>
          <w:rFonts w:ascii="Times New Roman" w:hAnsi="Times New Roman" w:cs="Times New Roman"/>
          <w:sz w:val="24"/>
          <w:szCs w:val="24"/>
        </w:rPr>
        <w:t>fér</w:t>
      </w:r>
      <w:proofErr w:type="gramEnd"/>
      <w:r w:rsidRPr="000D779B">
        <w:rPr>
          <w:rFonts w:ascii="Times New Roman" w:hAnsi="Times New Roman" w:cs="Times New Roman"/>
          <w:sz w:val="24"/>
          <w:szCs w:val="24"/>
        </w:rPr>
        <w:t xml:space="preserve"> be nyit egy új ládát. Az FFO algoritmus annyiban más, mint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algoritmus, hogy megengedi a túltöltést, egy O(c) méretű, előre meghatározott értékben.</w:t>
      </w:r>
    </w:p>
    <w:p w14:paraId="7C830669"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 annyit jelent, hogy bár az elemeink mérete 0 és 1 között van, a láda méretében megengedünk 1-nél magasabb ládákat. Egészen pontosan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helyett </w:t>
      </w:r>
      <m:oMath>
        <m:r>
          <w:rPr>
            <w:rFonts w:ascii="Cambria Math" w:hAnsi="Cambria Math" w:cs="Times New Roman"/>
            <w:sz w:val="24"/>
            <w:szCs w:val="24"/>
          </w:rPr>
          <m:t>1</m:t>
        </m:r>
        <m:r>
          <m:rPr>
            <m:sty m:val="p"/>
          </m:rPr>
          <w:rPr>
            <w:rFonts w:ascii="Cambria Math" w:hAnsi="Cambria Math" w:cs="Times New Roman"/>
            <w:sz w:val="24"/>
            <w:szCs w:val="24"/>
          </w:rPr>
          <m:t>+</m:t>
        </m:r>
        <w:proofErr w:type="gramStart"/>
        <m:r>
          <m:rPr>
            <m:sty m:val="p"/>
          </m:rPr>
          <w:rPr>
            <w:rFonts w:ascii="Cambria Math" w:hAnsi="Cambria Math" w:cs="Times New Roman"/>
            <w:sz w:val="24"/>
            <w:szCs w:val="24"/>
          </w:rPr>
          <m:t>O(</m:t>
        </m:r>
        <w:proofErr w:type="gramEnd"/>
        <m:r>
          <m:rPr>
            <m:sty m:val="p"/>
          </m:rPr>
          <w:rPr>
            <w:rFonts w:ascii="Cambria Math" w:hAnsi="Cambria Math" w:cs="Times New Roman"/>
            <w:sz w:val="24"/>
            <w:szCs w:val="24"/>
          </w:rPr>
          <m:t>c)</m:t>
        </m:r>
      </m:oMath>
      <w:r w:rsidRPr="000D779B">
        <w:rPr>
          <w:rFonts w:ascii="Times New Roman" w:hAnsi="Times New Roman" w:cs="Times New Roman"/>
          <w:sz w:val="24"/>
          <w:szCs w:val="24"/>
        </w:rPr>
        <w:t xml:space="preserve"> méretű ládába pakolunk. Bár nagyon hasonlóan „néz ki”, a nagy O jelölés itt nem a nagy ordót jelenti, ez az </w:t>
      </w:r>
      <w:proofErr w:type="gramStart"/>
      <w:r w:rsidRPr="000D779B">
        <w:rPr>
          <w:rFonts w:ascii="Times New Roman" w:hAnsi="Times New Roman" w:cs="Times New Roman"/>
          <w:sz w:val="24"/>
          <w:szCs w:val="24"/>
        </w:rPr>
        <w:t>O(</w:t>
      </w:r>
      <w:proofErr w:type="gramEnd"/>
      <w:r w:rsidRPr="000D779B">
        <w:rPr>
          <w:rFonts w:ascii="Times New Roman" w:hAnsi="Times New Roman" w:cs="Times New Roman"/>
          <w:sz w:val="24"/>
          <w:szCs w:val="24"/>
        </w:rPr>
        <w:t>c) egyszerűen egy c-től függő szám:</w:t>
      </w:r>
    </w:p>
    <w:p w14:paraId="4999F3DD" w14:textId="77777777" w:rsidR="006030A5" w:rsidRPr="000D779B" w:rsidRDefault="006030A5" w:rsidP="006030A5">
      <w:pPr>
        <w:spacing w:after="0" w:line="360" w:lineRule="auto"/>
        <w:jc w:val="both"/>
        <w:rPr>
          <w:rFonts w:ascii="Times New Roman" w:hAnsi="Times New Roman" w:cs="Times New Roman"/>
          <w:sz w:val="24"/>
          <w:szCs w:val="24"/>
        </w:rPr>
      </w:pPr>
    </w:p>
    <w:p w14:paraId="322D39B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sz w:val="24"/>
                  <w:szCs w:val="24"/>
                </w:rPr>
              </m:ctrlPr>
            </m:dPr>
            <m:e>
              <m: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r>
                    <m:rPr>
                      <m:sty m:val="p"/>
                    </m:rPr>
                    <w:rPr>
                      <w:rFonts w:ascii="Cambria Math" w:hAnsi="Cambria Math" w:cs="Times New Roman"/>
                      <w:sz w:val="24"/>
                      <w:szCs w:val="24"/>
                    </w:rPr>
                    <m:t>ha 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c</m:t>
                      </m:r>
                    </m:den>
                  </m:f>
                  <m:r>
                    <m:rPr>
                      <m:sty m:val="p"/>
                    </m:rPr>
                    <w:rPr>
                      <w:rFonts w:ascii="Cambria Math" w:hAnsi="Cambria Math" w:cs="Times New Roman"/>
                      <w:sz w:val="24"/>
                      <w:szCs w:val="24"/>
                    </w:rPr>
                    <m:t xml:space="preserve">,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&lt;</m:t>
                  </m:r>
                  <m: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3</m:t>
                      </m:r>
                      <m:r>
                        <w:rPr>
                          <w:rFonts w:ascii="Cambria Math" w:hAnsi="Cambria Math" w:cs="Times New Roman"/>
                          <w:sz w:val="24"/>
                          <w:szCs w:val="24"/>
                        </w:rPr>
                        <m:t>c</m:t>
                      </m:r>
                    </m:den>
                  </m:f>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9</m:t>
                      </m:r>
                    </m:num>
                    <m:den>
                      <m:r>
                        <m:rPr>
                          <m:sty m:val="p"/>
                        </m:rPr>
                        <w:rPr>
                          <w:rFonts w:ascii="Cambria Math" w:eastAsia="Cambria Math" w:hAnsi="Cambria Math" w:cs="Times New Roman"/>
                          <w:sz w:val="24"/>
                          <w:szCs w:val="24"/>
                        </w:rPr>
                        <m:t>5</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3c</m:t>
                      </m:r>
                    </m:den>
                  </m:f>
                  <m:r>
                    <m:rPr>
                      <m:sty m:val="p"/>
                    </m:rPr>
                    <w:rPr>
                      <w:rFonts w:ascii="Cambria Math" w:eastAsia="Cambria Math" w:hAnsi="Cambria Math" w:cs="Times New Roman"/>
                      <w:sz w:val="24"/>
                      <w:szCs w:val="24"/>
                    </w:rPr>
                    <m:t>,                          különben.</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 </m:t>
                  </m:r>
                </m:e>
              </m:eqArr>
            </m:e>
          </m:d>
        </m:oMath>
      </m:oMathPara>
    </w:p>
    <w:p w14:paraId="0C0C899D"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feladat 1 költségével szemben.</w:t>
      </w:r>
    </w:p>
    <w:p w14:paraId="5807F4D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Például: </w:t>
      </w:r>
    </w:p>
    <w:p w14:paraId="4449E8A0"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Ha c = 1,25, akkor az első ágon vagyunk (a fenti </w:t>
      </w:r>
      <w:proofErr w:type="gramStart"/>
      <w:r w:rsidRPr="000D779B">
        <w:rPr>
          <w:rFonts w:ascii="Times New Roman" w:hAnsi="Times New Roman" w:cs="Times New Roman"/>
          <w:sz w:val="24"/>
          <w:szCs w:val="24"/>
        </w:rPr>
        <w:t>definíció</w:t>
      </w:r>
      <w:proofErr w:type="gramEnd"/>
      <w:r w:rsidRPr="000D779B">
        <w:rPr>
          <w:rFonts w:ascii="Times New Roman" w:hAnsi="Times New Roman" w:cs="Times New Roman"/>
          <w:sz w:val="24"/>
          <w:szCs w:val="24"/>
        </w:rPr>
        <w:t xml:space="preserve"> első sorában), egyetlen ládánk lesz, amelyet az „égig” pakolhatunk.</w:t>
      </w:r>
    </w:p>
    <w:p w14:paraId="626E2541"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Ha </w:t>
      </w:r>
      <w:proofErr w:type="gramStart"/>
      <w:r w:rsidRPr="000D779B">
        <w:rPr>
          <w:rFonts w:ascii="Times New Roman" w:hAnsi="Times New Roman" w:cs="Times New Roman"/>
          <w:sz w:val="24"/>
          <w:szCs w:val="24"/>
        </w:rPr>
        <w:t>mondjuk</w:t>
      </w:r>
      <w:proofErr w:type="gramEnd"/>
      <w:r w:rsidRPr="000D779B">
        <w:rPr>
          <w:rFonts w:ascii="Times New Roman" w:hAnsi="Times New Roman" w:cs="Times New Roman"/>
          <w:sz w:val="24"/>
          <w:szCs w:val="24"/>
        </w:rPr>
        <w:t xml:space="preserve"> s = 100 magasságig pakolunk, akkor a láda költsége 1 + (s - 1) * c = 1 + (100 - 1) * 1,25 = 1 + 99 * 1,25 = 124,75 lesz.</w:t>
      </w:r>
    </w:p>
    <w:p w14:paraId="3698145E"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Ha c = 1,6, akkor a második ágon vagyunk a </w:t>
      </w:r>
      <w:proofErr w:type="gramStart"/>
      <w:r w:rsidRPr="000D779B">
        <w:rPr>
          <w:rFonts w:ascii="Times New Roman" w:hAnsi="Times New Roman" w:cs="Times New Roman"/>
          <w:sz w:val="24"/>
          <w:szCs w:val="24"/>
        </w:rPr>
        <w:t>definíció</w:t>
      </w:r>
      <w:proofErr w:type="gramEnd"/>
      <w:r w:rsidRPr="000D779B">
        <w:rPr>
          <w:rFonts w:ascii="Times New Roman" w:hAnsi="Times New Roman" w:cs="Times New Roman"/>
          <w:sz w:val="24"/>
          <w:szCs w:val="24"/>
        </w:rPr>
        <w:t xml:space="preserve"> második sorában,</w:t>
      </w:r>
    </w:p>
    <w:p w14:paraId="01B89892"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ekkor az algoritmusunk úgy fog kinézni, mint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FF algoritmus, de 1 magasságú ládák helyett 1 + 1/c = 1 + 1/1,6 = 1,625 magas ládákba fog pakolni. Azaz minden egyes </w:t>
      </w:r>
      <w:proofErr w:type="gramStart"/>
      <w:r w:rsidRPr="000D779B">
        <w:rPr>
          <w:rFonts w:ascii="Times New Roman" w:hAnsi="Times New Roman" w:cs="Times New Roman"/>
          <w:sz w:val="24"/>
          <w:szCs w:val="24"/>
        </w:rPr>
        <w:t>láda</w:t>
      </w:r>
      <w:proofErr w:type="gramEnd"/>
      <w:r w:rsidRPr="000D779B">
        <w:rPr>
          <w:rFonts w:ascii="Times New Roman" w:hAnsi="Times New Roman" w:cs="Times New Roman"/>
          <w:sz w:val="24"/>
          <w:szCs w:val="24"/>
        </w:rPr>
        <w:t xml:space="preserve"> amit tekintünk, 1,625 magas lesz ebben az esetben. Úgyis mondhatjuk, hogy minden egyes tekintett láda kapacitás 1,625 lesz, 1 helyett, és ilyen szabályok mellett </w:t>
      </w:r>
      <w:proofErr w:type="gramStart"/>
      <w:r w:rsidRPr="000D779B">
        <w:rPr>
          <w:rFonts w:ascii="Times New Roman" w:hAnsi="Times New Roman" w:cs="Times New Roman"/>
          <w:sz w:val="24"/>
          <w:szCs w:val="24"/>
        </w:rPr>
        <w:t>pakolunk</w:t>
      </w:r>
      <w:proofErr w:type="gramEnd"/>
      <w:r w:rsidRPr="000D779B">
        <w:rPr>
          <w:rFonts w:ascii="Times New Roman" w:hAnsi="Times New Roman" w:cs="Times New Roman"/>
          <w:sz w:val="24"/>
          <w:szCs w:val="24"/>
        </w:rPr>
        <w:t xml:space="preserve"> FF szabállyal. Persze kevesebb, mint 1,625 összmennyiségű elemet rakhatunk bele, sőt, a legtöbb ládát vélhetően nem tudjuk 1,625 magasságig megpakolni, mint ahogy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esetben sem tudjuk 1 magasságig pakolni a ládáinkat, általában csak kisebb szintig.</w:t>
      </w:r>
    </w:p>
    <w:p w14:paraId="21C1D61C"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De persze az 1 szint feletti, </w:t>
      </w:r>
      <w:proofErr w:type="gramStart"/>
      <w:r w:rsidRPr="000D779B">
        <w:rPr>
          <w:rFonts w:ascii="Times New Roman" w:hAnsi="Times New Roman" w:cs="Times New Roman"/>
          <w:sz w:val="24"/>
          <w:szCs w:val="24"/>
        </w:rPr>
        <w:t>túllógó  elemekért</w:t>
      </w:r>
      <w:proofErr w:type="gramEnd"/>
      <w:r w:rsidRPr="000D779B">
        <w:rPr>
          <w:rFonts w:ascii="Times New Roman" w:hAnsi="Times New Roman" w:cs="Times New Roman"/>
          <w:sz w:val="24"/>
          <w:szCs w:val="24"/>
        </w:rPr>
        <w:t xml:space="preserve"> fizetnünk kell.</w:t>
      </w:r>
    </w:p>
    <w:p w14:paraId="243FBC12"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0D779B" w:rsidRDefault="006030A5" w:rsidP="006030A5">
      <w:pPr>
        <w:spacing w:after="0" w:line="360" w:lineRule="auto"/>
        <w:jc w:val="both"/>
        <w:rPr>
          <w:rFonts w:ascii="Times New Roman" w:hAnsi="Times New Roman" w:cs="Times New Roman"/>
          <w:sz w:val="24"/>
          <w:szCs w:val="24"/>
        </w:rPr>
      </w:pPr>
    </w:p>
    <w:p w14:paraId="053D7FF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Természetesen c értékét előre ismerjük. Azaz így az algoritmusunk először eldönti, hogy „melyik” ágon vagyunk, és annak megfelelően 1+O(c) magas ládákba pakol, minden láda ilyen </w:t>
      </w:r>
      <w:proofErr w:type="gramStart"/>
      <w:r w:rsidRPr="000D779B">
        <w:rPr>
          <w:rFonts w:ascii="Times New Roman" w:hAnsi="Times New Roman" w:cs="Times New Roman"/>
          <w:sz w:val="24"/>
          <w:szCs w:val="24"/>
        </w:rPr>
        <w:t>kapacitású</w:t>
      </w:r>
      <w:proofErr w:type="gramEnd"/>
      <w:r w:rsidRPr="000D779B">
        <w:rPr>
          <w:rFonts w:ascii="Times New Roman" w:hAnsi="Times New Roman" w:cs="Times New Roman"/>
          <w:sz w:val="24"/>
          <w:szCs w:val="24"/>
        </w:rPr>
        <w:t xml:space="preserve"> lesz. </w:t>
      </w:r>
    </w:p>
    <w:p w14:paraId="23634714"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Tehát az algoritmus a </w:t>
      </w:r>
      <m:oMath>
        <m:r>
          <m:rPr>
            <m:sty m:val="p"/>
          </m:rPr>
          <w:rPr>
            <w:rFonts w:ascii="Cambria Math" w:hAnsi="Cambria Math" w:cs="Times New Roman"/>
            <w:sz w:val="24"/>
            <w:szCs w:val="24"/>
          </w:rPr>
          <m:t>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oMath>
      <w:r w:rsidRPr="000D779B">
        <w:rPr>
          <w:rFonts w:ascii="Times New Roman" w:eastAsiaTheme="minorEastAsia" w:hAnsi="Times New Roman" w:cs="Times New Roman"/>
          <w:sz w:val="24"/>
          <w:szCs w:val="24"/>
        </w:rPr>
        <w:t xml:space="preserve"> túltöltési költség esetén végtelen mennyiségű elemet pakol egy ládába. Azaz csak egyetlen ládát használ ebben az esetben az összes elem pakolására!</w:t>
      </w:r>
    </w:p>
    <w:p w14:paraId="2644973C" w14:textId="2E8DEC80" w:rsidR="006030A5" w:rsidRPr="000D779B" w:rsidRDefault="006030A5" w:rsidP="006030A5">
      <w:r w:rsidRPr="000D779B">
        <w:rPr>
          <w:rFonts w:ascii="Times New Roman" w:eastAsiaTheme="minorEastAsia" w:hAnsi="Times New Roman" w:cs="Times New Roman"/>
          <w:sz w:val="24"/>
          <w:szCs w:val="24"/>
        </w:rPr>
        <w:t xml:space="preserve">Ha c értéke meghaladja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0D779B">
        <w:rPr>
          <w:rFonts w:ascii="Times New Roman" w:eastAsiaTheme="minorEastAsia" w:hAnsi="Times New Roman" w:cs="Times New Roman"/>
          <w:sz w:val="24"/>
          <w:szCs w:val="24"/>
        </w:rPr>
        <w:t xml:space="preserve"> értékét, de nem nagyobb, mint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m:t>
            </m:r>
          </m:den>
        </m:f>
      </m:oMath>
      <w:r w:rsidRPr="000D779B">
        <w:rPr>
          <w:rFonts w:ascii="Times New Roman" w:eastAsiaTheme="minorEastAsia" w:hAnsi="Times New Roman" w:cs="Times New Roman"/>
          <w:sz w:val="24"/>
          <w:szCs w:val="24"/>
        </w:rPr>
        <w:t xml:space="preserve">, akkor a túltöltés költsége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 lesz, vagyis az 1-et meghaladó értékék plusz költsége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 lesz, azaz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-vel kell szorozni az 1-et </w:t>
      </w:r>
      <w:r w:rsidRPr="000D779B">
        <w:rPr>
          <w:rFonts w:ascii="Times New Roman" w:eastAsiaTheme="minorEastAsia" w:hAnsi="Times New Roman" w:cs="Times New Roman"/>
          <w:sz w:val="24"/>
          <w:szCs w:val="24"/>
        </w:rPr>
        <w:lastRenderedPageBreak/>
        <w:t xml:space="preserve">meghaladó elemeket. Ezenkivűl ha </w:t>
      </w:r>
      <m:oMath>
        <m:r>
          <w:rPr>
            <w:rFonts w:ascii="Cambria Math" w:eastAsiaTheme="minorEastAsia" w:hAnsi="Cambria Math" w:cs="Times New Roman"/>
            <w:sz w:val="24"/>
            <w:szCs w:val="24"/>
          </w:rPr>
          <m:t>c</m:t>
        </m:r>
      </m:oMath>
      <w:r w:rsidRPr="000D779B">
        <w:rPr>
          <w:rFonts w:ascii="Times New Roman" w:eastAsiaTheme="minorEastAsia" w:hAnsi="Times New Roman" w:cs="Times New Roman"/>
          <w:sz w:val="24"/>
          <w:szCs w:val="24"/>
        </w:rPr>
        <w:t xml:space="preserve">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&lt;c≤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3</m:t>
            </m:r>
          </m:den>
        </m:f>
      </m:oMath>
      <w:r w:rsidRPr="000D779B">
        <w:rPr>
          <w:rFonts w:ascii="Times New Roman" w:eastAsiaTheme="minorEastAsia" w:hAnsi="Times New Roman" w:cs="Times New Roman"/>
          <w:sz w:val="24"/>
          <w:szCs w:val="24"/>
        </w:rPr>
        <w:t xml:space="preserve"> , </w:t>
      </w:r>
      <w:proofErr w:type="gramStart"/>
      <w:r w:rsidRPr="000D779B">
        <w:rPr>
          <w:rFonts w:ascii="Times New Roman" w:eastAsiaTheme="minorEastAsia" w:hAnsi="Times New Roman" w:cs="Times New Roman"/>
          <w:sz w:val="24"/>
          <w:szCs w:val="24"/>
        </w:rPr>
        <w:t>intervallumba</w:t>
      </w:r>
      <w:proofErr w:type="gramEnd"/>
      <w:r w:rsidRPr="000D779B">
        <w:rPr>
          <w:rFonts w:ascii="Times New Roman" w:eastAsiaTheme="minorEastAsia" w:hAnsi="Times New Roman" w:cs="Times New Roman"/>
          <w:sz w:val="24"/>
          <w:szCs w:val="24"/>
        </w:rPr>
        <w:t xml:space="preserve"> esik akkor ez a költség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3c</m:t>
            </m:r>
          </m:den>
        </m:f>
      </m:oMath>
      <w:r w:rsidRPr="000D779B">
        <w:rPr>
          <w:rFonts w:ascii="Times New Roman" w:eastAsiaTheme="minorEastAsia" w:hAnsi="Times New Roman" w:cs="Times New Roman"/>
          <w:sz w:val="24"/>
          <w:szCs w:val="24"/>
        </w:rPr>
        <w:t xml:space="preserve"> lesz, míg ha </w:t>
      </w:r>
      <m:oMath>
        <m:r>
          <w:rPr>
            <w:rFonts w:ascii="Cambria Math" w:eastAsiaTheme="minorEastAsia" w:hAnsi="Cambria Math" w:cs="Times New Roman"/>
            <w:sz w:val="24"/>
            <w:szCs w:val="24"/>
          </w:rPr>
          <m:t>c&gt;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3</m:t>
            </m:r>
          </m:den>
        </m:f>
      </m:oMath>
      <w:r w:rsidRPr="000D779B">
        <w:rPr>
          <w:rFonts w:ascii="Times New Roman" w:eastAsiaTheme="minorEastAsia" w:hAnsi="Times New Roman" w:cs="Times New Roman"/>
          <w:sz w:val="24"/>
          <w:szCs w:val="24"/>
        </w:rPr>
        <w:t xml:space="preserve">, akkor pedig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3c</m:t>
            </m:r>
          </m:den>
        </m:f>
      </m:oMath>
      <w:r w:rsidRPr="000D779B">
        <w:rPr>
          <w:rFonts w:ascii="Times New Roman" w:eastAsiaTheme="minorEastAsia" w:hAnsi="Times New Roman" w:cs="Times New Roman"/>
          <w:sz w:val="24"/>
          <w:szCs w:val="24"/>
        </w:rPr>
        <w:t xml:space="preserve"> ez az érték, azaz a túltöltés költsége.</w:t>
      </w:r>
    </w:p>
    <w:p w14:paraId="6B44ED6C" w14:textId="7D034FC3" w:rsidR="00BB7376" w:rsidRPr="000D779B" w:rsidRDefault="000D779B" w:rsidP="00BB7376">
      <w:pPr>
        <w:pStyle w:val="Cmsor2"/>
        <w:rPr>
          <w:rFonts w:cs="Times New Roman"/>
        </w:rPr>
      </w:pPr>
      <w:bookmarkStart w:id="4" w:name="_Toc99793092"/>
      <w:r w:rsidRPr="000D779B">
        <w:rPr>
          <w:rFonts w:cs="Times New Roman"/>
        </w:rPr>
        <w:t>2.3</w:t>
      </w:r>
      <w:r w:rsidR="00BB7376" w:rsidRPr="000D779B">
        <w:rPr>
          <w:rFonts w:cs="Times New Roman"/>
        </w:rPr>
        <w:t>. Best Fit</w:t>
      </w:r>
      <w:bookmarkEnd w:id="4"/>
    </w:p>
    <w:p w14:paraId="4E552ED0" w14:textId="6F74A212" w:rsidR="00BB7376" w:rsidRPr="000D779B" w:rsidRDefault="00BB7376" w:rsidP="00BB7376">
      <w:pPr>
        <w:pStyle w:val="Cmsor2"/>
        <w:rPr>
          <w:rFonts w:cs="Times New Roman"/>
        </w:rPr>
      </w:pPr>
      <w:bookmarkStart w:id="5" w:name="_Toc99793093"/>
      <w:r w:rsidRPr="000D779B">
        <w:rPr>
          <w:rFonts w:cs="Times New Roman"/>
        </w:rPr>
        <w:t>2.</w:t>
      </w:r>
      <w:r w:rsidR="000D779B" w:rsidRPr="000D779B">
        <w:rPr>
          <w:rFonts w:cs="Times New Roman"/>
        </w:rPr>
        <w:t>4</w:t>
      </w:r>
      <w:r w:rsidRPr="000D779B">
        <w:rPr>
          <w:rFonts w:cs="Times New Roman"/>
        </w:rPr>
        <w:t>. Harmonic/worst Fit</w:t>
      </w:r>
      <w:bookmarkEnd w:id="5"/>
    </w:p>
    <w:p w14:paraId="34F1AEAA" w14:textId="77777777" w:rsidR="00BB7376" w:rsidRPr="000D779B" w:rsidRDefault="00BB7376"/>
    <w:p w14:paraId="36C68613" w14:textId="77777777" w:rsidR="00BB7376" w:rsidRPr="000D779B" w:rsidRDefault="00BB7376">
      <w:r w:rsidRPr="000D779B">
        <w:br w:type="page"/>
      </w:r>
    </w:p>
    <w:p w14:paraId="79126A54" w14:textId="77777777" w:rsidR="00BB7376" w:rsidRPr="000D779B" w:rsidRDefault="00BB7376" w:rsidP="00BB7376">
      <w:pPr>
        <w:pStyle w:val="Cmsor1"/>
        <w:rPr>
          <w:rFonts w:cs="Times New Roman"/>
        </w:rPr>
      </w:pPr>
      <w:bookmarkStart w:id="6" w:name="_Toc99793094"/>
      <w:r w:rsidRPr="000D779B">
        <w:rPr>
          <w:rFonts w:cs="Times New Roman"/>
        </w:rPr>
        <w:lastRenderedPageBreak/>
        <w:t>3. Fejlesztői dokumentáció</w:t>
      </w:r>
      <w:bookmarkEnd w:id="6"/>
    </w:p>
    <w:p w14:paraId="52861A24" w14:textId="2772C2B7" w:rsidR="00BB7376" w:rsidRDefault="00BB7376" w:rsidP="00BB7376">
      <w:pPr>
        <w:pStyle w:val="Cmsor2"/>
        <w:rPr>
          <w:rFonts w:cs="Times New Roman"/>
        </w:rPr>
      </w:pPr>
      <w:bookmarkStart w:id="7" w:name="_Toc99793095"/>
      <w:r w:rsidRPr="000D779B">
        <w:rPr>
          <w:rFonts w:cs="Times New Roman"/>
        </w:rPr>
        <w:t xml:space="preserve">3.1. Fejlesztői </w:t>
      </w:r>
      <w:commentRangeStart w:id="8"/>
      <w:commentRangeStart w:id="9"/>
      <w:r w:rsidRPr="000D779B">
        <w:rPr>
          <w:rFonts w:cs="Times New Roman"/>
        </w:rPr>
        <w:t>környezet</w:t>
      </w:r>
      <w:commentRangeEnd w:id="8"/>
      <w:r w:rsidRPr="000D779B">
        <w:rPr>
          <w:rStyle w:val="Jegyzethivatkozs"/>
          <w:rFonts w:cs="Times New Roman"/>
          <w:sz w:val="26"/>
          <w:szCs w:val="26"/>
        </w:rPr>
        <w:commentReference w:id="8"/>
      </w:r>
      <w:bookmarkEnd w:id="7"/>
      <w:commentRangeEnd w:id="9"/>
      <w:r w:rsidR="00913C01">
        <w:rPr>
          <w:rStyle w:val="Jegyzethivatkozs"/>
          <w:rFonts w:asciiTheme="minorHAnsi" w:eastAsiaTheme="minorHAnsi" w:hAnsiTheme="minorHAnsi" w:cstheme="minorBidi"/>
        </w:rPr>
        <w:commentReference w:id="9"/>
      </w:r>
    </w:p>
    <w:p w14:paraId="2E1D6D85" w14:textId="318C9643" w:rsidR="00990134" w:rsidRPr="00496458" w:rsidRDefault="000C1D54" w:rsidP="00496458">
      <w:pPr>
        <w:spacing w:line="360" w:lineRule="auto"/>
        <w:rPr>
          <w:rFonts w:ascii="Times New Roman" w:eastAsiaTheme="minorEastAsia" w:hAnsi="Times New Roman" w:cs="Times New Roman"/>
          <w:sz w:val="24"/>
          <w:szCs w:val="24"/>
        </w:rPr>
      </w:pPr>
      <w:r w:rsidRPr="00496458">
        <w:rPr>
          <w:rFonts w:ascii="Times New Roman" w:eastAsiaTheme="minorEastAsia" w:hAnsi="Times New Roman" w:cs="Times New Roman"/>
          <w:sz w:val="24"/>
          <w:szCs w:val="24"/>
        </w:rPr>
        <w:t xml:space="preserve">Az algoritmus implementációjához a Python programozási nyelvet választottam. </w:t>
      </w:r>
      <w:r w:rsidR="00990134" w:rsidRPr="00496458">
        <w:rPr>
          <w:rFonts w:ascii="Times New Roman" w:eastAsiaTheme="minorEastAsia" w:hAnsi="Times New Roman" w:cs="Times New Roman"/>
          <w:sz w:val="24"/>
          <w:szCs w:val="24"/>
        </w:rPr>
        <w:t>A Python programozási nyelvet Guido van Rossuam holland programozó kezdte el fejleszteni 1989-ben, majd 1991-ben hozta nyilvánosságra. Választásom legfőbb szempontja a nyelv magasszi</w:t>
      </w:r>
      <w:r w:rsidR="00913C01" w:rsidRPr="00496458">
        <w:rPr>
          <w:rFonts w:ascii="Times New Roman" w:eastAsiaTheme="minorEastAsia" w:hAnsi="Times New Roman" w:cs="Times New Roman"/>
          <w:sz w:val="24"/>
          <w:szCs w:val="24"/>
        </w:rPr>
        <w:t xml:space="preserve">ntű adatstruktúrái, valamint a </w:t>
      </w:r>
      <w:r w:rsidR="00990134" w:rsidRPr="00496458">
        <w:rPr>
          <w:rFonts w:ascii="Times New Roman" w:eastAsiaTheme="minorEastAsia" w:hAnsi="Times New Roman" w:cs="Times New Roman"/>
          <w:sz w:val="24"/>
          <w:szCs w:val="24"/>
        </w:rPr>
        <w:t xml:space="preserve">kevésbé </w:t>
      </w:r>
      <w:proofErr w:type="gramStart"/>
      <w:r w:rsidR="00990134" w:rsidRPr="00496458">
        <w:rPr>
          <w:rFonts w:ascii="Times New Roman" w:eastAsiaTheme="minorEastAsia" w:hAnsi="Times New Roman" w:cs="Times New Roman"/>
          <w:sz w:val="24"/>
          <w:szCs w:val="24"/>
        </w:rPr>
        <w:t>komplex</w:t>
      </w:r>
      <w:proofErr w:type="gramEnd"/>
      <w:r w:rsidR="00990134" w:rsidRPr="00496458">
        <w:rPr>
          <w:rFonts w:ascii="Times New Roman" w:eastAsiaTheme="minorEastAsia" w:hAnsi="Times New Roman" w:cs="Times New Roman"/>
          <w:sz w:val="24"/>
          <w:szCs w:val="24"/>
        </w:rPr>
        <w:t xml:space="preserve"> szintaxisa volt. Rövid programok írása gyors, egyszerű és jól áttekinthető.</w:t>
      </w:r>
      <w:r w:rsidR="00913C01" w:rsidRPr="00496458">
        <w:rPr>
          <w:rFonts w:ascii="Times New Roman" w:eastAsiaTheme="minorEastAsia" w:hAnsi="Times New Roman" w:cs="Times New Roman"/>
          <w:sz w:val="24"/>
          <w:szCs w:val="24"/>
        </w:rPr>
        <w:t xml:space="preserve"> Ezenívül a Python egy folyamatosan fejlődő, gazdag felhasználó és fejlesztő bázissal rendelkező teljesen ingyenesen és korlátozások nélkül használható programozási nyelv. Megemlítendő még, hogy a Python dinamikus adattípusokat használ, tehát a progamozó által használt minden </w:t>
      </w:r>
      <w:proofErr w:type="gramStart"/>
      <w:r w:rsidR="00913C01" w:rsidRPr="00496458">
        <w:rPr>
          <w:rFonts w:ascii="Times New Roman" w:eastAsiaTheme="minorEastAsia" w:hAnsi="Times New Roman" w:cs="Times New Roman"/>
          <w:sz w:val="24"/>
          <w:szCs w:val="24"/>
        </w:rPr>
        <w:t>objektumnak</w:t>
      </w:r>
      <w:proofErr w:type="gramEnd"/>
      <w:r w:rsidR="00913C01" w:rsidRPr="00496458">
        <w:rPr>
          <w:rFonts w:ascii="Times New Roman" w:eastAsiaTheme="minorEastAsia" w:hAnsi="Times New Roman" w:cs="Times New Roman"/>
          <w:sz w:val="24"/>
          <w:szCs w:val="24"/>
        </w:rPr>
        <w:t xml:space="preserve"> a végrehajtáskor jól definiált típusa van, ezt nem kell előre definiálni, ez nagyban megkönnyíti a nyelv használhatóságát.</w:t>
      </w:r>
    </w:p>
    <w:p w14:paraId="796D5A75" w14:textId="419DF439" w:rsidR="00A55B23" w:rsidRDefault="00A55B23" w:rsidP="00496458">
      <w:pPr>
        <w:spacing w:line="360" w:lineRule="auto"/>
        <w:rPr>
          <w:rFonts w:ascii="Times New Roman" w:eastAsiaTheme="minorEastAsia" w:hAnsi="Times New Roman" w:cs="Times New Roman"/>
          <w:sz w:val="24"/>
          <w:szCs w:val="24"/>
        </w:rPr>
      </w:pPr>
      <w:r w:rsidRPr="00496458">
        <w:rPr>
          <w:rFonts w:ascii="Times New Roman" w:eastAsiaTheme="minorEastAsia" w:hAnsi="Times New Roman" w:cs="Times New Roman"/>
          <w:sz w:val="24"/>
          <w:szCs w:val="24"/>
        </w:rPr>
        <w:t xml:space="preserve">Az általam írt kód Python 3.10.4 –ben készült, a program elkészítéséhez az OS és a SYS könyvtárakat használtam fel. Az előbbi különböző </w:t>
      </w:r>
      <w:proofErr w:type="gramStart"/>
      <w:r w:rsidRPr="00496458">
        <w:rPr>
          <w:rFonts w:ascii="Times New Roman" w:eastAsiaTheme="minorEastAsia" w:hAnsi="Times New Roman" w:cs="Times New Roman"/>
          <w:sz w:val="24"/>
          <w:szCs w:val="24"/>
        </w:rPr>
        <w:t>funkciókkal</w:t>
      </w:r>
      <w:proofErr w:type="gramEnd"/>
      <w:r w:rsidRPr="00496458">
        <w:rPr>
          <w:rFonts w:ascii="Times New Roman" w:eastAsiaTheme="minorEastAsia" w:hAnsi="Times New Roman" w:cs="Times New Roman"/>
          <w:sz w:val="24"/>
          <w:szCs w:val="24"/>
        </w:rPr>
        <w:t xml:space="preserve"> teszi lehetővé az operációs rendszer</w:t>
      </w:r>
      <w:r w:rsidR="002B78F4" w:rsidRPr="00496458">
        <w:rPr>
          <w:rFonts w:ascii="Times New Roman" w:eastAsiaTheme="minorEastAsia" w:hAnsi="Times New Roman" w:cs="Times New Roman"/>
          <w:sz w:val="24"/>
          <w:szCs w:val="24"/>
        </w:rPr>
        <w:t xml:space="preserve">rel való kommunikálást. </w:t>
      </w:r>
      <w:r w:rsidR="00496458">
        <w:rPr>
          <w:rFonts w:ascii="Times New Roman" w:eastAsiaTheme="minorEastAsia" w:hAnsi="Times New Roman" w:cs="Times New Roman"/>
          <w:sz w:val="24"/>
          <w:szCs w:val="24"/>
        </w:rPr>
        <w:t xml:space="preserve">E könyvtár segítségével operációs rendszertől függően tudunnk műveleteket végrehajtani. Ilyenek például </w:t>
      </w:r>
      <w:r w:rsidR="00A86270">
        <w:rPr>
          <w:rFonts w:ascii="Times New Roman" w:eastAsiaTheme="minorEastAsia" w:hAnsi="Times New Roman" w:cs="Times New Roman"/>
          <w:sz w:val="24"/>
          <w:szCs w:val="24"/>
        </w:rPr>
        <w:t xml:space="preserve">a </w:t>
      </w:r>
      <w:proofErr w:type="gramStart"/>
      <w:r w:rsidR="00A86270">
        <w:rPr>
          <w:rFonts w:ascii="Times New Roman" w:eastAsiaTheme="minorEastAsia" w:hAnsi="Times New Roman" w:cs="Times New Roman"/>
          <w:sz w:val="24"/>
          <w:szCs w:val="24"/>
        </w:rPr>
        <w:t>fájlok</w:t>
      </w:r>
      <w:proofErr w:type="gramEnd"/>
      <w:r w:rsidR="00A86270">
        <w:rPr>
          <w:rFonts w:ascii="Times New Roman" w:eastAsiaTheme="minorEastAsia" w:hAnsi="Times New Roman" w:cs="Times New Roman"/>
          <w:sz w:val="24"/>
          <w:szCs w:val="24"/>
        </w:rPr>
        <w:t xml:space="preserve"> és mappák tartalmának lekérdezése, törlés, létrehozás, átnevezés funkciók. </w:t>
      </w:r>
      <w:proofErr w:type="gramStart"/>
      <w:r w:rsidR="00A86270">
        <w:rPr>
          <w:rFonts w:ascii="Times New Roman" w:eastAsiaTheme="minorEastAsia" w:hAnsi="Times New Roman" w:cs="Times New Roman"/>
          <w:sz w:val="24"/>
          <w:szCs w:val="24"/>
        </w:rPr>
        <w:t>Ezenkívül</w:t>
      </w:r>
      <w:proofErr w:type="gramEnd"/>
      <w:r w:rsidR="00A86270">
        <w:rPr>
          <w:rFonts w:ascii="Times New Roman" w:eastAsiaTheme="minorEastAsia" w:hAnsi="Times New Roman" w:cs="Times New Roman"/>
          <w:sz w:val="24"/>
          <w:szCs w:val="24"/>
        </w:rPr>
        <w:t xml:space="preserve"> tudunk a mappaszerkezetben lépegetni, fájlok méretét meghatározni.</w:t>
      </w:r>
      <w:r w:rsidR="00A86270">
        <w:t xml:space="preserve"> </w:t>
      </w:r>
      <w:r w:rsidR="002B78F4" w:rsidRPr="00496458">
        <w:rPr>
          <w:rFonts w:ascii="Times New Roman" w:eastAsiaTheme="minorEastAsia" w:hAnsi="Times New Roman" w:cs="Times New Roman"/>
          <w:sz w:val="24"/>
          <w:szCs w:val="24"/>
        </w:rPr>
        <w:t>Az utóbbi segítségével pedig a futási környezet különböző részeihez kapunk hozzáférést.</w:t>
      </w:r>
      <w:r w:rsidR="00A86270">
        <w:rPr>
          <w:rFonts w:ascii="Times New Roman" w:eastAsiaTheme="minorEastAsia" w:hAnsi="Times New Roman" w:cs="Times New Roman"/>
          <w:sz w:val="24"/>
          <w:szCs w:val="24"/>
        </w:rPr>
        <w:t xml:space="preserve"> Lehetővé teszi</w:t>
      </w:r>
      <w:r w:rsidR="00A86270" w:rsidRPr="00A86270">
        <w:rPr>
          <w:rFonts w:ascii="Times New Roman" w:eastAsiaTheme="minorEastAsia" w:hAnsi="Times New Roman" w:cs="Times New Roman"/>
          <w:sz w:val="24"/>
          <w:szCs w:val="24"/>
        </w:rPr>
        <w:t xml:space="preserve"> interpreterrel való</w:t>
      </w:r>
      <w:r w:rsidR="00A86270">
        <w:rPr>
          <w:rFonts w:ascii="Times New Roman" w:eastAsiaTheme="minorEastAsia" w:hAnsi="Times New Roman" w:cs="Times New Roman"/>
          <w:sz w:val="24"/>
          <w:szCs w:val="24"/>
        </w:rPr>
        <w:t xml:space="preserve"> </w:t>
      </w:r>
      <w:proofErr w:type="gramStart"/>
      <w:r w:rsidR="00A86270">
        <w:rPr>
          <w:rFonts w:ascii="Times New Roman" w:eastAsiaTheme="minorEastAsia" w:hAnsi="Times New Roman" w:cs="Times New Roman"/>
          <w:sz w:val="24"/>
          <w:szCs w:val="24"/>
        </w:rPr>
        <w:t>műveletek  végrehajtását</w:t>
      </w:r>
      <w:proofErr w:type="gramEnd"/>
      <w:r w:rsidR="00A86270" w:rsidRPr="00A86270">
        <w:rPr>
          <w:rFonts w:ascii="Times New Roman" w:eastAsiaTheme="minorEastAsia" w:hAnsi="Times New Roman" w:cs="Times New Roman"/>
          <w:sz w:val="24"/>
          <w:szCs w:val="24"/>
        </w:rPr>
        <w:t>, mivel hozzáférést biztosít az interpreterrel szoros kölcsönhatásban álló változókhoz és függvényekhez.</w:t>
      </w:r>
    </w:p>
    <w:p w14:paraId="63AF095E" w14:textId="017ED66B" w:rsidR="00A86270" w:rsidRDefault="00A86270" w:rsidP="0049645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Fejlesztő környezetnek a JetBrains által </w:t>
      </w:r>
      <w:proofErr w:type="gramStart"/>
      <w:r>
        <w:rPr>
          <w:rFonts w:ascii="Times New Roman" w:eastAsiaTheme="minorEastAsia" w:hAnsi="Times New Roman" w:cs="Times New Roman"/>
          <w:sz w:val="24"/>
          <w:szCs w:val="24"/>
        </w:rPr>
        <w:t>forgalmazott  PyCharm</w:t>
      </w:r>
      <w:proofErr w:type="gramEnd"/>
      <w:r>
        <w:rPr>
          <w:rFonts w:ascii="Times New Roman" w:eastAsiaTheme="minorEastAsia" w:hAnsi="Times New Roman" w:cs="Times New Roman"/>
          <w:sz w:val="24"/>
          <w:szCs w:val="24"/>
        </w:rPr>
        <w:t xml:space="preserve"> IDE-t használtam.  E</w:t>
      </w:r>
      <w:r w:rsidR="0071260C">
        <w:rPr>
          <w:rFonts w:ascii="Times New Roman" w:eastAsiaTheme="minorEastAsia" w:hAnsi="Times New Roman" w:cs="Times New Roman"/>
          <w:sz w:val="24"/>
          <w:szCs w:val="24"/>
        </w:rPr>
        <w:t>z a környezet 2010-ben jelent meg</w:t>
      </w:r>
      <w:r>
        <w:rPr>
          <w:rFonts w:ascii="Times New Roman" w:eastAsiaTheme="minorEastAsia" w:hAnsi="Times New Roman" w:cs="Times New Roman"/>
          <w:sz w:val="24"/>
          <w:szCs w:val="24"/>
        </w:rPr>
        <w:t xml:space="preserve">, Java és Python nyelven lett megírva, a legtöbb operációs rendszeren elérhető. A </w:t>
      </w:r>
      <w:r w:rsidR="0071260C">
        <w:rPr>
          <w:rFonts w:ascii="Times New Roman" w:eastAsiaTheme="minorEastAsia" w:hAnsi="Times New Roman" w:cs="Times New Roman"/>
          <w:sz w:val="24"/>
          <w:szCs w:val="24"/>
        </w:rPr>
        <w:t>terméknek van ingyenes verziója is</w:t>
      </w:r>
      <w:r>
        <w:rPr>
          <w:rFonts w:ascii="Times New Roman" w:eastAsiaTheme="minorEastAsia" w:hAnsi="Times New Roman" w:cs="Times New Roman"/>
          <w:sz w:val="24"/>
          <w:szCs w:val="24"/>
        </w:rPr>
        <w:t xml:space="preserve">, azonban egyetemi licenszel </w:t>
      </w:r>
      <w:r w:rsidR="0071260C">
        <w:rPr>
          <w:rFonts w:ascii="Times New Roman" w:eastAsiaTheme="minorEastAsia" w:hAnsi="Times New Roman" w:cs="Times New Roman"/>
          <w:sz w:val="24"/>
          <w:szCs w:val="24"/>
        </w:rPr>
        <w:t xml:space="preserve">a </w:t>
      </w:r>
      <w:proofErr w:type="gramStart"/>
      <w:r w:rsidR="0071260C">
        <w:rPr>
          <w:rFonts w:ascii="Times New Roman" w:eastAsiaTheme="minorEastAsia" w:hAnsi="Times New Roman" w:cs="Times New Roman"/>
          <w:sz w:val="24"/>
          <w:szCs w:val="24"/>
        </w:rPr>
        <w:t>professzionális</w:t>
      </w:r>
      <w:proofErr w:type="gramEnd"/>
      <w:r w:rsidR="0071260C">
        <w:rPr>
          <w:rFonts w:ascii="Times New Roman" w:eastAsiaTheme="minorEastAsia" w:hAnsi="Times New Roman" w:cs="Times New Roman"/>
          <w:sz w:val="24"/>
          <w:szCs w:val="24"/>
        </w:rPr>
        <w:t xml:space="preserve"> verziót is</w:t>
      </w:r>
      <w:r>
        <w:rPr>
          <w:rFonts w:ascii="Times New Roman" w:eastAsiaTheme="minorEastAsia" w:hAnsi="Times New Roman" w:cs="Times New Roman"/>
          <w:sz w:val="24"/>
          <w:szCs w:val="24"/>
        </w:rPr>
        <w:t xml:space="preserve"> tudtam használni. </w:t>
      </w:r>
      <w:r w:rsidR="0071260C">
        <w:rPr>
          <w:rFonts w:ascii="Times New Roman" w:eastAsiaTheme="minorEastAsia" w:hAnsi="Times New Roman" w:cs="Times New Roman"/>
          <w:sz w:val="24"/>
          <w:szCs w:val="24"/>
        </w:rPr>
        <w:t xml:space="preserve">PyCharm segítségével a forráskódjainkat projektbe tudjuk szervezni, ezen belül külön-külön lehet őket futtatni. Az IDE feltérképezi a használt Python könyvtárakat, kódkiegészítő </w:t>
      </w:r>
      <w:proofErr w:type="gramStart"/>
      <w:r w:rsidR="0071260C">
        <w:rPr>
          <w:rFonts w:ascii="Times New Roman" w:eastAsiaTheme="minorEastAsia" w:hAnsi="Times New Roman" w:cs="Times New Roman"/>
          <w:sz w:val="24"/>
          <w:szCs w:val="24"/>
        </w:rPr>
        <w:t>funkciókat</w:t>
      </w:r>
      <w:proofErr w:type="gramEnd"/>
      <w:r w:rsidR="0071260C">
        <w:rPr>
          <w:rFonts w:ascii="Times New Roman" w:eastAsiaTheme="minorEastAsia" w:hAnsi="Times New Roman" w:cs="Times New Roman"/>
          <w:sz w:val="24"/>
          <w:szCs w:val="24"/>
        </w:rPr>
        <w:t>, valamint a projekt egészére terjedő refaktorálást is lehetővé tesz.</w:t>
      </w:r>
    </w:p>
    <w:p w14:paraId="7F742C0D" w14:textId="025DEAA3" w:rsidR="003C05CC" w:rsidRDefault="003C05CC" w:rsidP="0049645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kódom verziókövetéséhez Git-et használtam, a kódomat egy publikus GitHub repository-ba töltöttem fel minden fejlesztés után. Ehhez a GitHub Desktop verzióját használtam, mivel a grafikus felület nagyban felgyorsítja a Git használatát.</w:t>
      </w:r>
    </w:p>
    <w:p w14:paraId="67FF168D" w14:textId="0F800741" w:rsidR="00B62F18" w:rsidRDefault="00B62F18" w:rsidP="0049645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a megírt algoritmusok megfelelő terszteléséhez több féle beemeneti </w:t>
      </w:r>
      <w:proofErr w:type="gramStart"/>
      <w:r>
        <w:rPr>
          <w:rFonts w:ascii="Times New Roman" w:eastAsiaTheme="minorEastAsia" w:hAnsi="Times New Roman" w:cs="Times New Roman"/>
          <w:sz w:val="24"/>
          <w:szCs w:val="24"/>
        </w:rPr>
        <w:t>fájlra</w:t>
      </w:r>
      <w:proofErr w:type="gramEnd"/>
      <w:r>
        <w:rPr>
          <w:rFonts w:ascii="Times New Roman" w:eastAsiaTheme="minorEastAsia" w:hAnsi="Times New Roman" w:cs="Times New Roman"/>
          <w:sz w:val="24"/>
          <w:szCs w:val="24"/>
        </w:rPr>
        <w:t xml:space="preserve"> volt szükségem, így külső forrásokra volt szükségem. </w:t>
      </w:r>
      <w:proofErr w:type="gramStart"/>
      <w:r>
        <w:rPr>
          <w:rFonts w:ascii="Times New Roman" w:eastAsiaTheme="minorEastAsia" w:hAnsi="Times New Roman" w:cs="Times New Roman"/>
          <w:sz w:val="24"/>
          <w:szCs w:val="24"/>
        </w:rPr>
        <w:t>Konzulensem</w:t>
      </w:r>
      <w:proofErr w:type="gramEnd"/>
      <w:r>
        <w:rPr>
          <w:rFonts w:ascii="Times New Roman" w:eastAsiaTheme="minorEastAsia" w:hAnsi="Times New Roman" w:cs="Times New Roman"/>
          <w:sz w:val="24"/>
          <w:szCs w:val="24"/>
        </w:rPr>
        <w:t xml:space="preserve"> tanácsára az M. Delorme, M. </w:t>
      </w:r>
      <w:r>
        <w:rPr>
          <w:rFonts w:ascii="Times New Roman" w:eastAsiaTheme="minorEastAsia" w:hAnsi="Times New Roman" w:cs="Times New Roman"/>
          <w:sz w:val="24"/>
          <w:szCs w:val="24"/>
        </w:rPr>
        <w:lastRenderedPageBreak/>
        <w:t xml:space="preserve">Iori és S. Martello BPPLIB ládapakolás </w:t>
      </w:r>
      <w:proofErr w:type="gramStart"/>
      <w:r>
        <w:rPr>
          <w:rFonts w:ascii="Times New Roman" w:eastAsiaTheme="minorEastAsia" w:hAnsi="Times New Roman" w:cs="Times New Roman"/>
          <w:sz w:val="24"/>
          <w:szCs w:val="24"/>
        </w:rPr>
        <w:t>probléma</w:t>
      </w:r>
      <w:proofErr w:type="gramEnd"/>
      <w:r>
        <w:rPr>
          <w:rFonts w:ascii="Times New Roman" w:eastAsiaTheme="minorEastAsia" w:hAnsi="Times New Roman" w:cs="Times New Roman"/>
          <w:sz w:val="24"/>
          <w:szCs w:val="24"/>
        </w:rPr>
        <w:t xml:space="preserve"> könyvtárban kerestem megfelelő input csomagot. A választás végül a SCHOLL 1 nevezetű könyvtárra esett, mivel ez egy soksz</w:t>
      </w:r>
      <w:r w:rsidR="00C53848">
        <w:rPr>
          <w:rFonts w:ascii="Times New Roman" w:eastAsiaTheme="minorEastAsia" w:hAnsi="Times New Roman" w:cs="Times New Roman"/>
          <w:sz w:val="24"/>
          <w:szCs w:val="24"/>
        </w:rPr>
        <w:t xml:space="preserve">ínű példatár, amely segítségével </w:t>
      </w:r>
      <w:r w:rsidR="002953D5">
        <w:rPr>
          <w:rFonts w:ascii="Times New Roman" w:eastAsiaTheme="minorEastAsia" w:hAnsi="Times New Roman" w:cs="Times New Roman"/>
          <w:sz w:val="24"/>
          <w:szCs w:val="24"/>
        </w:rPr>
        <w:t>különböző</w:t>
      </w:r>
      <w:r w:rsidR="00C53848">
        <w:rPr>
          <w:rFonts w:ascii="Times New Roman" w:eastAsiaTheme="minorEastAsia" w:hAnsi="Times New Roman" w:cs="Times New Roman"/>
          <w:sz w:val="24"/>
          <w:szCs w:val="24"/>
        </w:rPr>
        <w:t xml:space="preserve"> </w:t>
      </w:r>
      <w:proofErr w:type="gramStart"/>
      <w:r w:rsidR="00C53848">
        <w:rPr>
          <w:rFonts w:ascii="Times New Roman" w:eastAsiaTheme="minorEastAsia" w:hAnsi="Times New Roman" w:cs="Times New Roman"/>
          <w:sz w:val="24"/>
          <w:szCs w:val="24"/>
        </w:rPr>
        <w:t>inputokra</w:t>
      </w:r>
      <w:proofErr w:type="gramEnd"/>
      <w:r w:rsidR="00C53848">
        <w:rPr>
          <w:rFonts w:ascii="Times New Roman" w:eastAsiaTheme="minorEastAsia" w:hAnsi="Times New Roman" w:cs="Times New Roman"/>
          <w:sz w:val="24"/>
          <w:szCs w:val="24"/>
        </w:rPr>
        <w:t xml:space="preserve"> tudtam futtatni az algoritmusom. </w:t>
      </w:r>
      <w:proofErr w:type="gramStart"/>
      <w:r w:rsidR="00C53848">
        <w:rPr>
          <w:rFonts w:ascii="Times New Roman" w:eastAsiaTheme="minorEastAsia" w:hAnsi="Times New Roman" w:cs="Times New Roman"/>
          <w:sz w:val="24"/>
          <w:szCs w:val="24"/>
        </w:rPr>
        <w:t>Ezenkívül</w:t>
      </w:r>
      <w:proofErr w:type="gramEnd"/>
      <w:r w:rsidR="00C53848">
        <w:rPr>
          <w:rFonts w:ascii="Times New Roman" w:eastAsiaTheme="minorEastAsia" w:hAnsi="Times New Roman" w:cs="Times New Roman"/>
          <w:sz w:val="24"/>
          <w:szCs w:val="24"/>
        </w:rPr>
        <w:t xml:space="preserve"> a könyvtár rendelkezik optimális megoldással minden egyes bemeneti fájlhoz. A könyvtár 720 darab .BPP terjesztésű </w:t>
      </w:r>
      <w:proofErr w:type="gramStart"/>
      <w:r w:rsidR="00C53848">
        <w:rPr>
          <w:rFonts w:ascii="Times New Roman" w:eastAsiaTheme="minorEastAsia" w:hAnsi="Times New Roman" w:cs="Times New Roman"/>
          <w:sz w:val="24"/>
          <w:szCs w:val="24"/>
        </w:rPr>
        <w:t>fájlból</w:t>
      </w:r>
      <w:proofErr w:type="gramEnd"/>
      <w:r w:rsidR="00C53848">
        <w:rPr>
          <w:rFonts w:ascii="Times New Roman" w:eastAsiaTheme="minorEastAsia" w:hAnsi="Times New Roman" w:cs="Times New Roman"/>
          <w:sz w:val="24"/>
          <w:szCs w:val="24"/>
        </w:rPr>
        <w:t xml:space="preserve"> áll, ezeknek mérete</w:t>
      </w:r>
      <w:r w:rsidR="00A87DC1">
        <w:rPr>
          <w:rFonts w:ascii="Times New Roman" w:eastAsiaTheme="minorEastAsia" w:hAnsi="Times New Roman" w:cs="Times New Roman"/>
          <w:sz w:val="24"/>
          <w:szCs w:val="24"/>
        </w:rPr>
        <w:t>(n)</w:t>
      </w:r>
      <w:r w:rsidR="00C53848">
        <w:rPr>
          <w:rFonts w:ascii="Times New Roman" w:eastAsiaTheme="minorEastAsia" w:hAnsi="Times New Roman" w:cs="Times New Roman"/>
          <w:sz w:val="24"/>
          <w:szCs w:val="24"/>
        </w:rPr>
        <w:t xml:space="preserve"> lehet 50, 100, 200 vagy 500 sor, soronként 1 darab elemmel. Az elemek mérete</w:t>
      </w:r>
      <w:r w:rsidR="00A87DC1">
        <w:rPr>
          <w:rFonts w:ascii="Times New Roman" w:eastAsiaTheme="minorEastAsia" w:hAnsi="Times New Roman" w:cs="Times New Roman"/>
          <w:sz w:val="24"/>
          <w:szCs w:val="24"/>
        </w:rPr>
        <w:t>(w)</w:t>
      </w:r>
      <w:r w:rsidR="00C53848">
        <w:rPr>
          <w:rFonts w:ascii="Times New Roman" w:eastAsiaTheme="minorEastAsia" w:hAnsi="Times New Roman" w:cs="Times New Roman"/>
          <w:sz w:val="24"/>
          <w:szCs w:val="24"/>
        </w:rPr>
        <w:t xml:space="preserve"> </w:t>
      </w:r>
      <w:proofErr w:type="gramStart"/>
      <w:r w:rsidR="002953D5">
        <w:rPr>
          <w:rFonts w:ascii="Times New Roman" w:eastAsiaTheme="minorEastAsia" w:hAnsi="Times New Roman" w:cs="Times New Roman"/>
          <w:sz w:val="24"/>
          <w:szCs w:val="24"/>
        </w:rPr>
        <w:t>fájlonként</w:t>
      </w:r>
      <w:proofErr w:type="gramEnd"/>
      <w:r w:rsidR="002953D5">
        <w:rPr>
          <w:rFonts w:ascii="Times New Roman" w:eastAsiaTheme="minorEastAsia" w:hAnsi="Times New Roman" w:cs="Times New Roman"/>
          <w:sz w:val="24"/>
          <w:szCs w:val="24"/>
        </w:rPr>
        <w:t xml:space="preserve"> </w:t>
      </w:r>
      <w:r w:rsidR="00C53848">
        <w:rPr>
          <w:rFonts w:ascii="Times New Roman" w:eastAsiaTheme="minorEastAsia" w:hAnsi="Times New Roman" w:cs="Times New Roman"/>
          <w:sz w:val="24"/>
          <w:szCs w:val="24"/>
        </w:rPr>
        <w:t xml:space="preserve">a [1,100], [20,200], [30,100] interevallumok valamelyikébe esik. A harmadik érték a tároló ládák </w:t>
      </w:r>
      <w:proofErr w:type="gramStart"/>
      <w:r w:rsidR="00C53848">
        <w:rPr>
          <w:rFonts w:ascii="Times New Roman" w:eastAsiaTheme="minorEastAsia" w:hAnsi="Times New Roman" w:cs="Times New Roman"/>
          <w:sz w:val="24"/>
          <w:szCs w:val="24"/>
        </w:rPr>
        <w:t>kapacitás</w:t>
      </w:r>
      <w:r w:rsidR="002953D5">
        <w:rPr>
          <w:rFonts w:ascii="Times New Roman" w:eastAsiaTheme="minorEastAsia" w:hAnsi="Times New Roman" w:cs="Times New Roman"/>
          <w:sz w:val="24"/>
          <w:szCs w:val="24"/>
        </w:rPr>
        <w:t>a</w:t>
      </w:r>
      <w:proofErr w:type="gramEnd"/>
      <w:r w:rsidR="002953D5">
        <w:rPr>
          <w:rFonts w:ascii="Times New Roman" w:eastAsiaTheme="minorEastAsia" w:hAnsi="Times New Roman" w:cs="Times New Roman"/>
          <w:sz w:val="24"/>
          <w:szCs w:val="24"/>
        </w:rPr>
        <w:t>(c)</w:t>
      </w:r>
      <w:r w:rsidR="00C53848">
        <w:rPr>
          <w:rFonts w:ascii="Times New Roman" w:eastAsiaTheme="minorEastAsia" w:hAnsi="Times New Roman" w:cs="Times New Roman"/>
          <w:sz w:val="24"/>
          <w:szCs w:val="24"/>
        </w:rPr>
        <w:t>, ezek lehe</w:t>
      </w:r>
      <w:r w:rsidR="00A87DC1">
        <w:rPr>
          <w:rFonts w:ascii="Times New Roman" w:eastAsiaTheme="minorEastAsia" w:hAnsi="Times New Roman" w:cs="Times New Roman"/>
          <w:sz w:val="24"/>
          <w:szCs w:val="24"/>
        </w:rPr>
        <w:t>tnek 100, 120 vagy 150 méretűek.</w:t>
      </w:r>
      <w:r w:rsidR="002953D5">
        <w:rPr>
          <w:rFonts w:ascii="Times New Roman" w:eastAsiaTheme="minorEastAsia" w:hAnsi="Times New Roman" w:cs="Times New Roman"/>
          <w:sz w:val="24"/>
          <w:szCs w:val="24"/>
        </w:rPr>
        <w:t xml:space="preserve"> Ezek az adatok kiolvashatóak már a </w:t>
      </w:r>
      <w:proofErr w:type="gramStart"/>
      <w:r w:rsidR="002953D5">
        <w:rPr>
          <w:rFonts w:ascii="Times New Roman" w:eastAsiaTheme="minorEastAsia" w:hAnsi="Times New Roman" w:cs="Times New Roman"/>
          <w:sz w:val="24"/>
          <w:szCs w:val="24"/>
        </w:rPr>
        <w:t>fájlok</w:t>
      </w:r>
      <w:proofErr w:type="gramEnd"/>
      <w:r w:rsidR="002953D5">
        <w:rPr>
          <w:rFonts w:ascii="Times New Roman" w:eastAsiaTheme="minorEastAsia" w:hAnsi="Times New Roman" w:cs="Times New Roman"/>
          <w:sz w:val="24"/>
          <w:szCs w:val="24"/>
        </w:rPr>
        <w:t xml:space="preserve"> elnevezéséből is, az alábbi kép szemlél</w:t>
      </w:r>
      <w:r w:rsidR="00D92855">
        <w:rPr>
          <w:rFonts w:ascii="Times New Roman" w:eastAsiaTheme="minorEastAsia" w:hAnsi="Times New Roman" w:cs="Times New Roman"/>
          <w:sz w:val="24"/>
          <w:szCs w:val="24"/>
        </w:rPr>
        <w:t>teti ezt</w:t>
      </w:r>
      <w:r w:rsidR="002953D5">
        <w:rPr>
          <w:rFonts w:ascii="Times New Roman" w:eastAsiaTheme="minorEastAsia" w:hAnsi="Times New Roman" w:cs="Times New Roman"/>
          <w:sz w:val="24"/>
          <w:szCs w:val="24"/>
        </w:rPr>
        <w:t>:</w:t>
      </w:r>
    </w:p>
    <w:p w14:paraId="2AF2B079" w14:textId="77777777" w:rsidR="002953D5" w:rsidRDefault="002953D5" w:rsidP="002953D5">
      <w:pPr>
        <w:spacing w:line="360" w:lineRule="auto"/>
        <w:jc w:val="center"/>
      </w:pPr>
      <w:r w:rsidRPr="002953D5">
        <w:drawing>
          <wp:inline distT="0" distB="0" distL="0" distR="0" wp14:anchorId="1E010338" wp14:editId="05A300C0">
            <wp:extent cx="4202723" cy="2205132"/>
            <wp:effectExtent l="0" t="0" r="762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683" cy="2214031"/>
                    </a:xfrm>
                    <a:prstGeom prst="rect">
                      <a:avLst/>
                    </a:prstGeom>
                  </pic:spPr>
                </pic:pic>
              </a:graphicData>
            </a:graphic>
          </wp:inline>
        </w:drawing>
      </w:r>
    </w:p>
    <w:p w14:paraId="410C38C2" w14:textId="65AF4540" w:rsidR="002953D5" w:rsidRDefault="002953D5" w:rsidP="002953D5">
      <w:pPr>
        <w:spacing w:line="360" w:lineRule="auto"/>
        <w:jc w:val="center"/>
        <w:rPr>
          <w:rFonts w:ascii="Times New Roman" w:hAnsi="Times New Roman" w:cs="Times New Roman"/>
          <w:i/>
        </w:rPr>
      </w:pPr>
      <w:r w:rsidRPr="002953D5">
        <w:rPr>
          <w:rFonts w:ascii="Times New Roman" w:hAnsi="Times New Roman" w:cs="Times New Roman"/>
          <w:i/>
        </w:rPr>
        <w:t>3.1 ábra</w:t>
      </w:r>
      <w:r w:rsidR="00D92855">
        <w:rPr>
          <w:rFonts w:ascii="Times New Roman" w:hAnsi="Times New Roman" w:cs="Times New Roman"/>
          <w:i/>
        </w:rPr>
        <w:t xml:space="preserve">: Bemeneti </w:t>
      </w:r>
      <w:proofErr w:type="gramStart"/>
      <w:r w:rsidR="00D92855">
        <w:rPr>
          <w:rFonts w:ascii="Times New Roman" w:hAnsi="Times New Roman" w:cs="Times New Roman"/>
          <w:i/>
        </w:rPr>
        <w:t>fájlok</w:t>
      </w:r>
      <w:proofErr w:type="gramEnd"/>
      <w:r w:rsidR="00D92855">
        <w:rPr>
          <w:rFonts w:ascii="Times New Roman" w:hAnsi="Times New Roman" w:cs="Times New Roman"/>
          <w:i/>
        </w:rPr>
        <w:t xml:space="preserve"> elnevezésének rendszere</w:t>
      </w:r>
    </w:p>
    <w:p w14:paraId="0DDBA9FE" w14:textId="67801C1A" w:rsidR="00D92855" w:rsidRDefault="00D92855" w:rsidP="00501D34">
      <w:pPr>
        <w:spacing w:line="360" w:lineRule="auto"/>
        <w:rPr>
          <w:rFonts w:ascii="Times New Roman" w:hAnsi="Times New Roman" w:cs="Times New Roman"/>
          <w:sz w:val="24"/>
          <w:szCs w:val="24"/>
        </w:rPr>
      </w:pPr>
      <w:r>
        <w:rPr>
          <w:rFonts w:ascii="Times New Roman" w:hAnsi="Times New Roman" w:cs="Times New Roman"/>
          <w:sz w:val="24"/>
          <w:szCs w:val="24"/>
        </w:rPr>
        <w:t>Itt „x</w:t>
      </w:r>
      <w:bookmarkStart w:id="10" w:name="_GoBack"/>
      <w:bookmarkEnd w:id="10"/>
      <w:r>
        <w:rPr>
          <w:rFonts w:ascii="Times New Roman" w:hAnsi="Times New Roman" w:cs="Times New Roman"/>
          <w:sz w:val="24"/>
          <w:szCs w:val="24"/>
        </w:rPr>
        <w:t xml:space="preserve">” értéke jelöli a sorszámot, „y” a ládák </w:t>
      </w:r>
      <w:proofErr w:type="gramStart"/>
      <w:r>
        <w:rPr>
          <w:rFonts w:ascii="Times New Roman" w:hAnsi="Times New Roman" w:cs="Times New Roman"/>
          <w:sz w:val="24"/>
          <w:szCs w:val="24"/>
        </w:rPr>
        <w:t>kapacitását</w:t>
      </w:r>
      <w:proofErr w:type="gramEnd"/>
      <w:r>
        <w:rPr>
          <w:rFonts w:ascii="Times New Roman" w:hAnsi="Times New Roman" w:cs="Times New Roman"/>
          <w:sz w:val="24"/>
          <w:szCs w:val="24"/>
        </w:rPr>
        <w:t>, valamint z azt, hogy az elemek mely intervallumból származnak. A feladattípus sorszámát pedig „v” jelöli.</w:t>
      </w:r>
    </w:p>
    <w:p w14:paraId="647A1AA5" w14:textId="33F9B684" w:rsidR="00501D34" w:rsidRPr="00501D34" w:rsidRDefault="00501D34" w:rsidP="00501D34">
      <w:pPr>
        <w:spacing w:line="360" w:lineRule="auto"/>
        <w:rPr>
          <w:rFonts w:ascii="Times New Roman" w:hAnsi="Times New Roman" w:cs="Times New Roman"/>
          <w:sz w:val="24"/>
          <w:szCs w:val="24"/>
        </w:rPr>
      </w:pPr>
      <w:r>
        <w:rPr>
          <w:rFonts w:ascii="Times New Roman" w:hAnsi="Times New Roman" w:cs="Times New Roman"/>
          <w:sz w:val="24"/>
          <w:szCs w:val="24"/>
        </w:rPr>
        <w:t>A fenti meghatározások alapján</w:t>
      </w:r>
      <w:r w:rsidR="00D92855">
        <w:rPr>
          <w:rFonts w:ascii="Times New Roman" w:hAnsi="Times New Roman" w:cs="Times New Roman"/>
          <w:sz w:val="24"/>
          <w:szCs w:val="24"/>
        </w:rPr>
        <w:t xml:space="preserve"> minden típusból 20 eset van, összesen 36 feladattípus van </w:t>
      </w:r>
      <w:proofErr w:type="gramStart"/>
      <w:r w:rsidR="00D92855">
        <w:rPr>
          <w:rFonts w:ascii="Times New Roman" w:hAnsi="Times New Roman" w:cs="Times New Roman"/>
          <w:sz w:val="24"/>
          <w:szCs w:val="24"/>
        </w:rPr>
        <w:t>a</w:t>
      </w:r>
      <w:proofErr w:type="gramEnd"/>
      <w:r w:rsidR="00D92855">
        <w:rPr>
          <w:rFonts w:ascii="Times New Roman" w:hAnsi="Times New Roman" w:cs="Times New Roman"/>
          <w:sz w:val="24"/>
          <w:szCs w:val="24"/>
        </w:rPr>
        <w:t xml:space="preserve"> </w:t>
      </w:r>
      <w:proofErr w:type="gramStart"/>
      <w:r w:rsidR="00D92855">
        <w:rPr>
          <w:rFonts w:ascii="Times New Roman" w:hAnsi="Times New Roman" w:cs="Times New Roman"/>
          <w:sz w:val="24"/>
          <w:szCs w:val="24"/>
        </w:rPr>
        <w:t>könyvtárban</w:t>
      </w:r>
      <w:proofErr w:type="gramEnd"/>
      <w:r w:rsidR="00D92855">
        <w:rPr>
          <w:rFonts w:ascii="Times New Roman" w:hAnsi="Times New Roman" w:cs="Times New Roman"/>
          <w:sz w:val="24"/>
          <w:szCs w:val="24"/>
        </w:rPr>
        <w:t>, összesen 720db feladattal.</w:t>
      </w:r>
    </w:p>
    <w:p w14:paraId="59E56901" w14:textId="19C15066" w:rsidR="00BB7376" w:rsidRPr="000D779B" w:rsidRDefault="00BB7376" w:rsidP="00726B5E">
      <w:pPr>
        <w:pStyle w:val="Cmsor2"/>
        <w:rPr>
          <w:rFonts w:cs="Times New Roman"/>
        </w:rPr>
      </w:pPr>
      <w:bookmarkStart w:id="11" w:name="_Toc99793096"/>
      <w:r w:rsidRPr="000D779B">
        <w:rPr>
          <w:rFonts w:cs="Times New Roman"/>
        </w:rPr>
        <w:t xml:space="preserve">3.2. </w:t>
      </w:r>
      <w:r w:rsidR="00726B5E" w:rsidRPr="000D779B">
        <w:rPr>
          <w:rFonts w:cs="Times New Roman"/>
        </w:rPr>
        <w:t>Flowchart</w:t>
      </w:r>
      <w:bookmarkEnd w:id="11"/>
    </w:p>
    <w:p w14:paraId="50FA3EFA" w14:textId="3A7F6936" w:rsidR="00BB7376" w:rsidRPr="000D779B" w:rsidRDefault="00BB7376" w:rsidP="00231639">
      <w:pPr>
        <w:pStyle w:val="Cmsor3"/>
        <w:rPr>
          <w:rFonts w:cs="Times New Roman"/>
        </w:rPr>
      </w:pPr>
      <w:bookmarkStart w:id="12" w:name="_Toc99793097"/>
      <w:r w:rsidRPr="000D779B">
        <w:rPr>
          <w:rFonts w:cs="Times New Roman"/>
        </w:rPr>
        <w:t xml:space="preserve">3.2.1. </w:t>
      </w:r>
      <w:r w:rsidR="006030A5" w:rsidRPr="000D779B">
        <w:rPr>
          <w:rFonts w:cs="Times New Roman"/>
        </w:rPr>
        <w:t>First Fit algoritmus</w:t>
      </w:r>
      <w:bookmarkEnd w:id="12"/>
    </w:p>
    <w:p w14:paraId="6B843A20"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Az FFO algoritmus pszeudó-kódja: Jelölje az algoritmus futása során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az </w:t>
      </w:r>
      <w:proofErr w:type="gramStart"/>
      <w:r w:rsidRPr="000D779B">
        <w:rPr>
          <w:rFonts w:ascii="Times New Roman" w:eastAsiaTheme="minorEastAsia" w:hAnsi="Times New Roman" w:cs="Times New Roman"/>
          <w:sz w:val="24"/>
          <w:szCs w:val="24"/>
        </w:rPr>
        <w:t>aktuális</w:t>
      </w:r>
      <w:proofErr w:type="gramEnd"/>
      <w:r w:rsidRPr="000D779B">
        <w:rPr>
          <w:rFonts w:ascii="Times New Roman" w:eastAsiaTheme="minorEastAsia" w:hAnsi="Times New Roman" w:cs="Times New Roman"/>
          <w:sz w:val="24"/>
          <w:szCs w:val="24"/>
        </w:rPr>
        <w:t xml:space="preserve"> ládaszámot (az algoritmus által addig megnyitott ládák számát egy adott ponton), továbbá jelölje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az elemek összes méretét, mennyiségét a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-edik ládában.</w:t>
      </w:r>
    </w:p>
    <w:p w14:paraId="4AB6BEBB"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Jelölje továbbá </w:t>
      </w:r>
      <m:oMath>
        <m:r>
          <w:rPr>
            <w:rFonts w:ascii="Cambria Math" w:eastAsiaTheme="minorEastAsia" w:hAnsi="Cambria Math" w:cs="Times New Roman"/>
            <w:sz w:val="24"/>
            <w:szCs w:val="24"/>
          </w:rPr>
          <m:t>k</m:t>
        </m:r>
      </m:oMath>
      <w:r w:rsidRPr="000D779B">
        <w:rPr>
          <w:rFonts w:ascii="Times New Roman" w:eastAsiaTheme="minorEastAsia" w:hAnsi="Times New Roman" w:cs="Times New Roman"/>
          <w:sz w:val="24"/>
          <w:szCs w:val="24"/>
        </w:rPr>
        <w:t xml:space="preserve"> az algoritmus végén a ládaszámot.</w:t>
      </w:r>
    </w:p>
    <w:p w14:paraId="5FBFF55B"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-edik láda (sőt tulajdonképpen minden láda) </w:t>
      </w:r>
      <w:proofErr w:type="gramStart"/>
      <w:r w:rsidRPr="000D779B">
        <w:rPr>
          <w:rFonts w:ascii="Times New Roman" w:eastAsiaTheme="minorEastAsia" w:hAnsi="Times New Roman" w:cs="Times New Roman"/>
          <w:sz w:val="24"/>
          <w:szCs w:val="24"/>
        </w:rPr>
        <w:t>kapacitása</w:t>
      </w:r>
      <w:proofErr w:type="gramEnd"/>
      <w:r w:rsidRPr="000D779B">
        <w:rPr>
          <w:rFonts w:ascii="Times New Roman" w:eastAsiaTheme="minorEastAsia" w:hAnsi="Times New Roman" w:cs="Times New Roman"/>
          <w:sz w:val="24"/>
          <w:szCs w:val="24"/>
        </w:rPr>
        <w:t xml:space="preserve"> az FFO esetében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=1+O(c)</m:t>
        </m:r>
      </m:oMath>
      <w:r w:rsidRPr="000D779B">
        <w:rPr>
          <w:rFonts w:ascii="Times New Roman" w:eastAsiaTheme="minorEastAsia" w:hAnsi="Times New Roman" w:cs="Times New Roman"/>
          <w:sz w:val="24"/>
          <w:szCs w:val="24"/>
        </w:rPr>
        <w:t xml:space="preserve">, azaz ebből 1 a hagyományos ládaméret és még </w:t>
      </w:r>
      <m:oMath>
        <m:r>
          <m:rPr>
            <m:sty m:val="p"/>
          </m:rPr>
          <w:rPr>
            <w:rFonts w:ascii="Cambria Math" w:eastAsiaTheme="minorEastAsia" w:hAnsi="Cambria Math" w:cs="Times New Roman"/>
            <w:sz w:val="24"/>
            <w:szCs w:val="24"/>
          </w:rPr>
          <m:t>O(c)</m:t>
        </m:r>
      </m:oMath>
      <w:r w:rsidRPr="000D779B">
        <w:rPr>
          <w:rFonts w:ascii="Times New Roman" w:eastAsiaTheme="minorEastAsia" w:hAnsi="Times New Roman" w:cs="Times New Roman"/>
          <w:sz w:val="24"/>
          <w:szCs w:val="24"/>
        </w:rPr>
        <w:t xml:space="preserve"> lehet a túltöltés mérete egy ládában (az egy fölötti, egyet meghaladó rész maximum ennyi lehet az algoritmus definíciójában).</w:t>
      </w:r>
    </w:p>
    <w:p w14:paraId="623493B3"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p>
    <w:p w14:paraId="16132C9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b/>
      </w:r>
    </w:p>
    <w:p w14:paraId="78A292A4" w14:textId="77777777" w:rsidR="006030A5" w:rsidRPr="000D779B" w:rsidRDefault="006030A5" w:rsidP="006030A5">
      <w:pPr>
        <w:spacing w:after="0" w:line="360" w:lineRule="auto"/>
        <w:jc w:val="both"/>
        <w:rPr>
          <w:rFonts w:ascii="Times New Roman" w:eastAsiaTheme="minorEastAsia" w:hAnsi="Times New Roman" w:cs="Times New Roman"/>
          <w:b/>
          <w:sz w:val="24"/>
          <w:szCs w:val="24"/>
        </w:rPr>
      </w:pPr>
      <w:r w:rsidRPr="000D779B">
        <w:rPr>
          <w:rFonts w:ascii="Times New Roman" w:eastAsiaTheme="minorEastAsia" w:hAnsi="Times New Roman" w:cs="Times New Roman"/>
          <w:b/>
          <w:sz w:val="24"/>
          <w:szCs w:val="24"/>
        </w:rPr>
        <w:t>1. algoritmus. A First Fit algoritmus rögzített túltöltéssel (First-Fit Algorithm with Fixed Overload, FFO)</w:t>
      </w:r>
    </w:p>
    <w:p w14:paraId="0FE08C1A" w14:textId="77777777" w:rsidR="006030A5" w:rsidRPr="000D779B" w:rsidRDefault="006030A5" w:rsidP="006030A5">
      <w:pPr>
        <w:spacing w:after="0" w:line="360" w:lineRule="auto"/>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1</w:t>
      </w:r>
      <w:r w:rsidRPr="000D779B">
        <w:rPr>
          <w:rFonts w:ascii="Times New Roman" w:eastAsiaTheme="minorEastAsia" w:hAnsi="Times New Roman" w:cs="Times New Roman"/>
          <w:sz w:val="24"/>
          <w:szCs w:val="24"/>
        </w:rPr>
        <w:tab/>
      </w:r>
      <w:proofErr w:type="gramStart"/>
      <w:r w:rsidRPr="000D779B">
        <w:rPr>
          <w:rFonts w:ascii="Times New Roman" w:eastAsiaTheme="minorEastAsia" w:hAnsi="Times New Roman" w:cs="Times New Roman"/>
          <w:b/>
          <w:sz w:val="24"/>
          <w:szCs w:val="24"/>
        </w:rPr>
        <w:t>Input</w:t>
      </w:r>
      <w:proofErr w:type="gramEnd"/>
      <w:r w:rsidRPr="000D779B">
        <w:rPr>
          <w:rFonts w:ascii="Times New Roman" w:eastAsiaTheme="minorEastAsia" w:hAnsi="Times New Roman" w:cs="Times New Roman"/>
          <w:b/>
          <w:sz w:val="24"/>
          <w:szCs w:val="24"/>
        </w:rPr>
        <w:t>:</w:t>
      </w:r>
      <w:r w:rsidRPr="000D779B">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c</m:t>
        </m:r>
      </m:oMath>
      <w:r w:rsidRPr="000D779B">
        <w:rPr>
          <w:rFonts w:ascii="Times New Roman" w:eastAsiaTheme="minorEastAsia" w:hAnsi="Times New Roman" w:cs="Times New Roman"/>
          <w:sz w:val="24"/>
          <w:szCs w:val="24"/>
        </w:rPr>
        <w:t xml:space="preserve"> túltöltési költség.</w:t>
      </w:r>
    </w:p>
    <w:p w14:paraId="346B71ED" w14:textId="77777777" w:rsidR="006030A5" w:rsidRPr="000D779B" w:rsidRDefault="006030A5" w:rsidP="006030A5">
      <w:pPr>
        <w:spacing w:after="0" w:line="360" w:lineRule="auto"/>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2</w:t>
      </w:r>
      <w:r w:rsidRPr="000D779B">
        <w:rPr>
          <w:rFonts w:ascii="Times New Roman" w:eastAsiaTheme="minorEastAsia" w:hAnsi="Times New Roman" w:cs="Times New Roman"/>
          <w:sz w:val="24"/>
          <w:szCs w:val="24"/>
        </w:rPr>
        <w:tab/>
      </w:r>
      <w:proofErr w:type="gramStart"/>
      <w:r w:rsidRPr="000D779B">
        <w:rPr>
          <w:rFonts w:ascii="Times New Roman" w:eastAsiaTheme="minorEastAsia" w:hAnsi="Times New Roman" w:cs="Times New Roman"/>
          <w:b/>
          <w:sz w:val="24"/>
          <w:szCs w:val="24"/>
        </w:rPr>
        <w:t>Inicializálás</w:t>
      </w:r>
      <w:proofErr w:type="gramEnd"/>
      <w:r w:rsidRPr="000D779B">
        <w:rPr>
          <w:rFonts w:ascii="Times New Roman" w:eastAsiaTheme="minorEastAsia" w:hAnsi="Times New Roman" w:cs="Times New Roman"/>
          <w:b/>
          <w:sz w:val="24"/>
          <w:szCs w:val="24"/>
        </w:rPr>
        <w:t>:</w:t>
      </w:r>
      <w:r w:rsidRPr="000D779B">
        <w:rPr>
          <w:rFonts w:ascii="Times New Roman" w:eastAsiaTheme="minorEastAsia" w:hAnsi="Times New Roman" w:cs="Times New Roman"/>
          <w:sz w:val="24"/>
          <w:szCs w:val="24"/>
        </w:rPr>
        <w:t xml:space="preserve"> Állítsuk be O(c) értéket a fenti definíció alapján. Legyen </w:t>
      </w:r>
      <m:oMath>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=1</m:t>
        </m:r>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=1+</m:t>
        </m:r>
        <w:proofErr w:type="gramStart"/>
        <m:r>
          <m:rPr>
            <m:sty m:val="p"/>
          </m:rPr>
          <w:rPr>
            <w:rFonts w:ascii="Cambria Math" w:eastAsiaTheme="minorEastAsia" w:hAnsi="Cambria Math" w:cs="Times New Roman"/>
            <w:sz w:val="24"/>
            <w:szCs w:val="24"/>
          </w:rPr>
          <m:t>O(</m:t>
        </m:r>
        <w:proofErr w:type="gramEnd"/>
        <m:r>
          <m:rPr>
            <m:sty m:val="p"/>
          </m:rPr>
          <w:rPr>
            <w:rFonts w:ascii="Cambria Math" w:eastAsiaTheme="minorEastAsia" w:hAnsi="Cambria Math" w:cs="Times New Roman"/>
            <w:sz w:val="24"/>
            <w:szCs w:val="24"/>
          </w:rPr>
          <m:t>c)</m:t>
        </m:r>
      </m:oMath>
    </w:p>
    <w:p w14:paraId="18FE589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3</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for each</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 </w:t>
      </w:r>
      <w:r w:rsidRPr="000D779B">
        <w:rPr>
          <w:rFonts w:ascii="Times New Roman" w:eastAsiaTheme="minorEastAsia" w:hAnsi="Times New Roman" w:cs="Times New Roman"/>
          <w:b/>
          <w:sz w:val="24"/>
          <w:szCs w:val="24"/>
        </w:rPr>
        <w:t>do</w:t>
      </w:r>
      <w:r w:rsidRPr="000D779B">
        <w:rPr>
          <w:rFonts w:ascii="Times New Roman" w:eastAsiaTheme="minorEastAsia" w:hAnsi="Times New Roman" w:cs="Times New Roman"/>
          <w:sz w:val="24"/>
          <w:szCs w:val="24"/>
        </w:rPr>
        <w:t xml:space="preserve"> (minden érkező i </w:t>
      </w:r>
      <w:proofErr w:type="gramStart"/>
      <w:r w:rsidRPr="000D779B">
        <w:rPr>
          <w:rFonts w:ascii="Times New Roman" w:eastAsiaTheme="minorEastAsia" w:hAnsi="Times New Roman" w:cs="Times New Roman"/>
          <w:sz w:val="24"/>
          <w:szCs w:val="24"/>
        </w:rPr>
        <w:t>input</w:t>
      </w:r>
      <w:proofErr w:type="gramEnd"/>
      <w:r w:rsidRPr="000D779B">
        <w:rPr>
          <w:rFonts w:ascii="Times New Roman" w:eastAsiaTheme="minorEastAsia" w:hAnsi="Times New Roman" w:cs="Times New Roman"/>
          <w:sz w:val="24"/>
          <w:szCs w:val="24"/>
        </w:rPr>
        <w:t>elem – i a következő eleme az inputnak -- esetén csináljuk a következőt )</w:t>
      </w:r>
    </w:p>
    <w:p w14:paraId="70990A8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4</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for each</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 láda </w:t>
      </w:r>
      <w:r w:rsidRPr="000D779B">
        <w:rPr>
          <w:rFonts w:ascii="Times New Roman" w:eastAsiaTheme="minorEastAsia" w:hAnsi="Times New Roman" w:cs="Times New Roman"/>
          <w:b/>
          <w:sz w:val="24"/>
          <w:szCs w:val="24"/>
        </w:rPr>
        <w:t xml:space="preserve">do </w:t>
      </w:r>
      <w:r w:rsidRPr="000D779B">
        <w:rPr>
          <w:rFonts w:ascii="Times New Roman" w:eastAsiaTheme="minorEastAsia" w:hAnsi="Times New Roman" w:cs="Times New Roman"/>
          <w:sz w:val="24"/>
          <w:szCs w:val="24"/>
        </w:rPr>
        <w:t>(minden létező j láda esetén csináljuk a következőt)</w:t>
      </w:r>
    </w:p>
    <w:p w14:paraId="3A365C19"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5</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oMath>
    </w:p>
    <w:p w14:paraId="5278109C"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sz w:val="24"/>
          <w:szCs w:val="24"/>
        </w:rPr>
        <w:tab/>
        <w:t xml:space="preserve">Tehát itt számoljuk ki, hogy mennyi lenne a láda szintje, ha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hAnsi="Times New Roman" w:cs="Times New Roman"/>
          <w:sz w:val="24"/>
          <w:szCs w:val="24"/>
        </w:rPr>
        <w:t xml:space="preserve"> méretű elemet beraknánk </w:t>
      </w: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sz w:val="24"/>
          <w:szCs w:val="24"/>
        </w:rPr>
        <w:tab/>
        <w:t xml:space="preserve">az </w:t>
      </w:r>
      <w:proofErr w:type="gramStart"/>
      <w:r w:rsidRPr="000D779B">
        <w:rPr>
          <w:rFonts w:ascii="Times New Roman" w:hAnsi="Times New Roman" w:cs="Times New Roman"/>
          <w:sz w:val="24"/>
          <w:szCs w:val="24"/>
        </w:rPr>
        <w:t>aktuálisan</w:t>
      </w:r>
      <w:proofErr w:type="gramEnd"/>
      <w:r w:rsidRPr="000D779B">
        <w:rPr>
          <w:rFonts w:ascii="Times New Roman" w:hAnsi="Times New Roman" w:cs="Times New Roman"/>
          <w:sz w:val="24"/>
          <w:szCs w:val="24"/>
        </w:rPr>
        <w:t xml:space="preserve"> éppen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magasságú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-edik ládába, akkor annak magassága </w:t>
      </w: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oMath>
      <w:r w:rsidRPr="000D779B">
        <w:rPr>
          <w:rFonts w:ascii="Times New Roman" w:eastAsiaTheme="minorEastAsia" w:hAnsi="Times New Roman" w:cs="Times New Roman"/>
          <w:sz w:val="24"/>
          <w:szCs w:val="24"/>
        </w:rPr>
        <w:t xml:space="preserve">, és az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a kérdés, hogy az elem befér-e, azaz ez meghaladja-e a megengedett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magasságát 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ládának.</w:t>
      </w:r>
    </w:p>
    <w:p w14:paraId="63220F3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Ha ez a különbség negatív, akkor nem rakhatjuk bele, mert meghaladná a láda általunk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megengedett </w:t>
      </w:r>
      <w:proofErr w:type="gramStart"/>
      <w:r w:rsidRPr="000D779B">
        <w:rPr>
          <w:rFonts w:ascii="Times New Roman" w:eastAsiaTheme="minorEastAsia" w:hAnsi="Times New Roman" w:cs="Times New Roman"/>
          <w:sz w:val="24"/>
          <w:szCs w:val="24"/>
        </w:rPr>
        <w:t>kapacitását</w:t>
      </w:r>
      <w:proofErr w:type="gramEnd"/>
      <w:r w:rsidRPr="000D779B">
        <w:rPr>
          <w:rFonts w:ascii="Times New Roman" w:eastAsiaTheme="minorEastAsia" w:hAnsi="Times New Roman" w:cs="Times New Roman"/>
          <w:sz w:val="24"/>
          <w:szCs w:val="24"/>
        </w:rPr>
        <w:t xml:space="preserve">. Ha ez a különbség egy pozitív (vagy legalábbis nemnegatív)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érték, akkor berakhatjuk, több ilyen esetén az első ilyenbe, a legkisebb ilyen j-hez tartozó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ládába. Az lesz a minimum, a pozitív (nemnegatív) j ládák közüli legkisbb indexű </w:t>
      </w:r>
    </w:p>
    <w:p w14:paraId="2CAF2D1E"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eastAsiaTheme="minorEastAsia" w:hAnsi="Times New Roman" w:cs="Times New Roman"/>
          <w:b/>
          <w:sz w:val="24"/>
          <w:szCs w:val="24"/>
        </w:rPr>
        <w:t>6</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end for</w:t>
      </w:r>
    </w:p>
    <w:p w14:paraId="576293D7"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7</w:t>
      </w: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b/>
          <w:sz w:val="24"/>
          <w:szCs w:val="24"/>
        </w:rPr>
        <w:t>if</w:t>
      </w:r>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1,2,…,</m:t>
            </m:r>
            <m:r>
              <w:rPr>
                <w:rFonts w:ascii="Cambria Math" w:hAnsi="Cambria Math" w:cs="Times New Roman"/>
                <w:sz w:val="24"/>
                <w:szCs w:val="24"/>
              </w:rPr>
              <m:t>h</m:t>
            </m:r>
          </m:e>
        </m:d>
      </m:oMath>
    </w:p>
    <w:p w14:paraId="7BCE84EE"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8</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rakjuk i-t abba a j ládába, amelyre </w:t>
      </w:r>
      <m:oMath>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min</m:t>
            </m:r>
          </m:fName>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≥0}</m:t>
            </m:r>
          </m:e>
        </m:func>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p>
    <w:p w14:paraId="3CCE98E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Tehát itt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darab ládánk van </w:t>
      </w:r>
      <w:proofErr w:type="gramStart"/>
      <w:r w:rsidRPr="000D779B">
        <w:rPr>
          <w:rFonts w:ascii="Times New Roman" w:eastAsiaTheme="minorEastAsia" w:hAnsi="Times New Roman" w:cs="Times New Roman"/>
          <w:sz w:val="24"/>
          <w:szCs w:val="24"/>
        </w:rPr>
        <w:t>aktuálisan</w:t>
      </w:r>
      <w:proofErr w:type="gramEnd"/>
      <w:r w:rsidRPr="000D779B">
        <w:rPr>
          <w:rFonts w:ascii="Times New Roman" w:eastAsiaTheme="minorEastAsia" w:hAnsi="Times New Roman" w:cs="Times New Roman"/>
          <w:sz w:val="24"/>
          <w:szCs w:val="24"/>
        </w:rPr>
        <w:t xml:space="preserve">, kérdés, hogy belefér-e az aktuális i elem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valamelyikbe. Ha igen, a legkisebb indexű olyanba rakjuk. Ennek a ládának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szintje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megnő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-vel ekkor.</w:t>
      </w:r>
    </w:p>
    <w:p w14:paraId="5CCC5B89"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hAnsi="Times New Roman" w:cs="Times New Roman"/>
          <w:b/>
          <w:sz w:val="24"/>
          <w:szCs w:val="24"/>
        </w:rPr>
        <w:t>9</w:t>
      </w:r>
      <w:r w:rsidRPr="000D779B">
        <w:rPr>
          <w:rFonts w:ascii="Times New Roman" w:hAnsi="Times New Roman" w:cs="Times New Roman"/>
          <w:b/>
          <w:sz w:val="24"/>
          <w:szCs w:val="24"/>
        </w:rPr>
        <w:tab/>
      </w:r>
      <w:r w:rsidRPr="000D779B">
        <w:rPr>
          <w:rFonts w:ascii="Times New Roman" w:hAnsi="Times New Roman" w:cs="Times New Roman"/>
          <w:b/>
          <w:sz w:val="24"/>
          <w:szCs w:val="24"/>
        </w:rPr>
        <w:tab/>
        <w:t>else do</w:t>
      </w:r>
    </w:p>
    <w:p w14:paraId="26E08883"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10</w:t>
      </w:r>
      <w:r w:rsidRPr="000D779B">
        <w:rPr>
          <w:rFonts w:ascii="Times New Roman" w:hAnsi="Times New Roman" w:cs="Times New Roman"/>
          <w:b/>
          <w:sz w:val="24"/>
          <w:szCs w:val="24"/>
        </w:rPr>
        <w:tab/>
      </w:r>
      <w:r w:rsidRPr="000D779B">
        <w:rPr>
          <w:rFonts w:ascii="Times New Roman" w:hAnsi="Times New Roman" w:cs="Times New Roman"/>
          <w:b/>
          <w:sz w:val="24"/>
          <w:szCs w:val="24"/>
        </w:rPr>
        <w:tab/>
      </w:r>
      <w:r w:rsidRPr="000D779B">
        <w:rPr>
          <w:rFonts w:ascii="Times New Roman" w:hAnsi="Times New Roman" w:cs="Times New Roman"/>
          <w:b/>
          <w:sz w:val="24"/>
          <w:szCs w:val="24"/>
        </w:rPr>
        <w:tab/>
      </w:r>
      <m:oMath>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+1</m:t>
        </m:r>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=1+O(c)</m:t>
        </m:r>
      </m:oMath>
      <w:r w:rsidRPr="000D779B">
        <w:rPr>
          <w:rFonts w:ascii="Times New Roman" w:eastAsiaTheme="minorEastAsia" w:hAnsi="Times New Roman" w:cs="Times New Roman"/>
          <w:sz w:val="24"/>
          <w:szCs w:val="24"/>
        </w:rPr>
        <w:t xml:space="preserve">; rakjuk az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elemet </w:t>
      </w:r>
      <w:proofErr w:type="gramStart"/>
      <w:r w:rsidRPr="000D779B">
        <w:rPr>
          <w:rFonts w:ascii="Times New Roman" w:eastAsiaTheme="minorEastAsia" w:hAnsi="Times New Roman" w:cs="Times New Roman"/>
          <w:sz w:val="24"/>
          <w:szCs w:val="24"/>
        </w:rPr>
        <w:t>a</w:t>
      </w:r>
      <w:proofErr w:type="gramEnd"/>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indexű ládába;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0EE1D918"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tehát ekkor nyitunk egy új ládát, h számú ládánk volt, ez lesz a h+1., az első h számú </w:t>
      </w:r>
      <w:proofErr w:type="gramStart"/>
      <w:r w:rsidRPr="000D779B">
        <w:rPr>
          <w:rFonts w:ascii="Times New Roman" w:eastAsiaTheme="minorEastAsia" w:hAnsi="Times New Roman" w:cs="Times New Roman"/>
          <w:sz w:val="24"/>
          <w:szCs w:val="24"/>
        </w:rPr>
        <w:t>ládába</w:t>
      </w:r>
      <w:proofErr w:type="gramEnd"/>
      <w:r w:rsidRPr="000D779B">
        <w:rPr>
          <w:rFonts w:ascii="Times New Roman" w:eastAsiaTheme="minorEastAsia" w:hAnsi="Times New Roman" w:cs="Times New Roman"/>
          <w:sz w:val="24"/>
          <w:szCs w:val="24"/>
        </w:rPr>
        <w:t xml:space="preserve">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ha beraktuk volna, mindnek 1 + O(c) felett lett volna a mérete, nyitunk egy új ládát, egy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ilyen 1 +O(c) kapacitással, és az egyetlen elem benne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 xml:space="preserve"> méretű i elem lesz, ez lesz a láda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nyitószintje.</w:t>
      </w:r>
    </w:p>
    <w:p w14:paraId="0952167C"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hAnsi="Times New Roman" w:cs="Times New Roman"/>
          <w:b/>
          <w:sz w:val="24"/>
          <w:szCs w:val="24"/>
        </w:rPr>
        <w:lastRenderedPageBreak/>
        <w:t>11</w:t>
      </w:r>
      <w:r w:rsidRPr="000D779B">
        <w:rPr>
          <w:rFonts w:ascii="Times New Roman" w:hAnsi="Times New Roman" w:cs="Times New Roman"/>
          <w:b/>
          <w:sz w:val="24"/>
          <w:szCs w:val="24"/>
        </w:rPr>
        <w:tab/>
      </w:r>
      <w:r w:rsidRPr="000D779B">
        <w:rPr>
          <w:rFonts w:ascii="Times New Roman" w:hAnsi="Times New Roman" w:cs="Times New Roman"/>
          <w:b/>
          <w:sz w:val="24"/>
          <w:szCs w:val="24"/>
        </w:rPr>
        <w:tab/>
        <w:t>end if</w:t>
      </w:r>
    </w:p>
    <w:p w14:paraId="2D353F55" w14:textId="77777777" w:rsidR="006030A5" w:rsidRPr="000D779B" w:rsidRDefault="006030A5" w:rsidP="006030A5">
      <w:pPr>
        <w:spacing w:after="0" w:line="360" w:lineRule="auto"/>
        <w:jc w:val="both"/>
        <w:rPr>
          <w:rFonts w:ascii="Times New Roman" w:eastAsiaTheme="minorEastAsia" w:hAnsi="Times New Roman" w:cs="Times New Roman"/>
          <w:b/>
          <w:sz w:val="24"/>
          <w:szCs w:val="24"/>
        </w:rPr>
      </w:pPr>
      <w:r w:rsidRPr="000D779B">
        <w:rPr>
          <w:rFonts w:ascii="Times New Roman" w:eastAsiaTheme="minorEastAsia" w:hAnsi="Times New Roman" w:cs="Times New Roman"/>
          <w:b/>
          <w:sz w:val="24"/>
          <w:szCs w:val="24"/>
        </w:rPr>
        <w:t>12</w:t>
      </w:r>
      <w:r w:rsidRPr="000D779B">
        <w:rPr>
          <w:rFonts w:ascii="Times New Roman" w:eastAsiaTheme="minorEastAsia" w:hAnsi="Times New Roman" w:cs="Times New Roman"/>
          <w:b/>
          <w:sz w:val="24"/>
          <w:szCs w:val="24"/>
        </w:rPr>
        <w:tab/>
        <w:t>end for</w:t>
      </w:r>
    </w:p>
    <w:p w14:paraId="6ECB60C4"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12</w:t>
      </w:r>
      <w:r w:rsidRPr="000D779B">
        <w:rPr>
          <w:rFonts w:ascii="Times New Roman" w:eastAsiaTheme="minorEastAsia" w:hAnsi="Times New Roman" w:cs="Times New Roman"/>
          <w:sz w:val="24"/>
          <w:szCs w:val="24"/>
        </w:rPr>
        <w:tab/>
      </w:r>
      <w:proofErr w:type="gramStart"/>
      <w:r w:rsidRPr="000D779B">
        <w:rPr>
          <w:rFonts w:ascii="Times New Roman" w:eastAsiaTheme="minorEastAsia" w:hAnsi="Times New Roman" w:cs="Times New Roman"/>
          <w:b/>
          <w:sz w:val="24"/>
          <w:szCs w:val="24"/>
        </w:rPr>
        <w:t>Output</w:t>
      </w:r>
      <w:proofErr w:type="gramEnd"/>
      <w:r w:rsidRPr="000D779B">
        <w:rPr>
          <w:rFonts w:ascii="Times New Roman" w:eastAsiaTheme="minorEastAsia" w:hAnsi="Times New Roman" w:cs="Times New Roman"/>
          <w:b/>
          <w:sz w:val="24"/>
          <w:szCs w:val="24"/>
        </w:rPr>
        <w:t>:</w:t>
      </w:r>
      <w:r w:rsidRPr="000D779B">
        <w:rPr>
          <w:rFonts w:ascii="Times New Roman" w:eastAsiaTheme="minorEastAsia" w:hAnsi="Times New Roman" w:cs="Times New Roman"/>
          <w:sz w:val="24"/>
          <w:szCs w:val="24"/>
        </w:rPr>
        <w:t xml:space="preserve"> k=h számú láda; ezek szintje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minden </w:t>
      </w:r>
      <m:oMath>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k</m:t>
        </m:r>
      </m:oMath>
      <w:r w:rsidRPr="000D779B">
        <w:rPr>
          <w:rFonts w:ascii="Times New Roman" w:eastAsiaTheme="minorEastAsia" w:hAnsi="Times New Roman" w:cs="Times New Roman"/>
          <w:sz w:val="24"/>
          <w:szCs w:val="24"/>
        </w:rPr>
        <w:t xml:space="preserve"> esetén </w:t>
      </w:r>
    </w:p>
    <w:p w14:paraId="0B4C2496" w14:textId="77777777" w:rsidR="006030A5" w:rsidRPr="000D779B" w:rsidRDefault="006030A5" w:rsidP="006030A5">
      <w:pPr>
        <w:spacing w:after="0" w:line="360" w:lineRule="auto"/>
        <w:jc w:val="both"/>
        <w:rPr>
          <w:rFonts w:ascii="Times New Roman" w:hAnsi="Times New Roman" w:cs="Times New Roman"/>
          <w:sz w:val="24"/>
          <w:szCs w:val="24"/>
        </w:rPr>
      </w:pPr>
    </w:p>
    <w:p w14:paraId="032438D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bemenet egy </w:t>
      </w:r>
      <m:oMath>
        <m:r>
          <w:rPr>
            <w:rFonts w:ascii="Cambria Math" w:hAnsi="Cambria Math" w:cs="Times New Roman"/>
            <w:sz w:val="24"/>
            <w:szCs w:val="24"/>
          </w:rPr>
          <m:t>c</m:t>
        </m:r>
      </m:oMath>
      <w:r w:rsidRPr="000D779B">
        <w:rPr>
          <w:rFonts w:ascii="Times New Roman" w:hAnsi="Times New Roman" w:cs="Times New Roman"/>
          <w:sz w:val="24"/>
          <w:szCs w:val="24"/>
        </w:rPr>
        <w:t xml:space="preserve"> érték, ami a túltöltés értékét jelöli. Ezután </w:t>
      </w:r>
      <w:proofErr w:type="gramStart"/>
      <w:r w:rsidRPr="000D779B">
        <w:rPr>
          <w:rFonts w:ascii="Times New Roman" w:hAnsi="Times New Roman" w:cs="Times New Roman"/>
          <w:sz w:val="24"/>
          <w:szCs w:val="24"/>
        </w:rPr>
        <w:t>inicializáljuk</w:t>
      </w:r>
      <w:proofErr w:type="gramEnd"/>
      <w:r w:rsidRPr="000D779B">
        <w:rPr>
          <w:rFonts w:ascii="Times New Roman" w:hAnsi="Times New Roman" w:cs="Times New Roman"/>
          <w:sz w:val="24"/>
          <w:szCs w:val="24"/>
        </w:rPr>
        <w:t xml:space="preserve"> a kódban használt értékeket</w:t>
      </w:r>
    </w:p>
    <w:p w14:paraId="1FA4E88C"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Itt </w:t>
      </w:r>
      <w:proofErr w:type="gramStart"/>
      <m:oMath>
        <m:r>
          <m:rPr>
            <m:sty m:val="p"/>
          </m:rPr>
          <w:rPr>
            <w:rFonts w:ascii="Cambria Math" w:hAnsi="Cambria Math" w:cs="Times New Roman"/>
            <w:sz w:val="24"/>
            <w:szCs w:val="24"/>
          </w:rPr>
          <m:t>O(</m:t>
        </m:r>
        <w:proofErr w:type="gramEnd"/>
        <m:r>
          <m:rPr>
            <m:sty m:val="p"/>
          </m:rPr>
          <w:rPr>
            <w:rFonts w:ascii="Cambria Math" w:hAnsi="Cambria Math" w:cs="Times New Roman"/>
            <w:sz w:val="24"/>
            <w:szCs w:val="24"/>
          </w:rPr>
          <m:t>c)</m:t>
        </m:r>
      </m:oMath>
      <w:r w:rsidRPr="000D779B">
        <w:rPr>
          <w:rFonts w:ascii="Times New Roman" w:hAnsi="Times New Roman" w:cs="Times New Roman"/>
          <w:sz w:val="24"/>
          <w:szCs w:val="24"/>
        </w:rPr>
        <w:t xml:space="preserve"> a túltöltés értékét jelöli,</w:t>
      </w:r>
    </w:p>
    <w:p w14:paraId="1479F9F0"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h</m:t>
        </m:r>
      </m:oMath>
      <w:r w:rsidRPr="000D779B">
        <w:rPr>
          <w:rFonts w:ascii="Times New Roman" w:hAnsi="Times New Roman" w:cs="Times New Roman"/>
          <w:sz w:val="24"/>
          <w:szCs w:val="24"/>
        </w:rPr>
        <w:t xml:space="preserve"> az </w:t>
      </w:r>
      <w:proofErr w:type="gramStart"/>
      <w:r w:rsidRPr="000D779B">
        <w:rPr>
          <w:rFonts w:ascii="Times New Roman" w:hAnsi="Times New Roman" w:cs="Times New Roman"/>
          <w:sz w:val="24"/>
          <w:szCs w:val="24"/>
        </w:rPr>
        <w:t>aktuálisan</w:t>
      </w:r>
      <w:proofErr w:type="gramEnd"/>
      <w:r w:rsidRPr="000D779B">
        <w:rPr>
          <w:rFonts w:ascii="Times New Roman" w:hAnsi="Times New Roman" w:cs="Times New Roman"/>
          <w:sz w:val="24"/>
          <w:szCs w:val="24"/>
        </w:rPr>
        <w:t xml:space="preserve"> megnyitott ládák számát,</w:t>
      </w:r>
    </w:p>
    <w:p w14:paraId="267623B6" w14:textId="77777777" w:rsidR="006030A5" w:rsidRPr="000D779B" w:rsidRDefault="00501D34" w:rsidP="006030A5">
      <w:pPr>
        <w:pStyle w:val="Listaszerbekezds"/>
        <w:numPr>
          <w:ilvl w:val="0"/>
          <w:numId w:val="4"/>
        </w:numPr>
        <w:spacing w:after="0"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006030A5" w:rsidRPr="000D779B">
        <w:rPr>
          <w:rFonts w:ascii="Times New Roman" w:eastAsiaTheme="minorEastAsia" w:hAnsi="Times New Roman" w:cs="Times New Roman"/>
          <w:sz w:val="24"/>
          <w:szCs w:val="24"/>
        </w:rPr>
        <w:t xml:space="preserve"> a j-edik láda mindenkori </w:t>
      </w:r>
      <w:proofErr w:type="gramStart"/>
      <w:r w:rsidR="006030A5" w:rsidRPr="000D779B">
        <w:rPr>
          <w:rFonts w:ascii="Times New Roman" w:eastAsiaTheme="minorEastAsia" w:hAnsi="Times New Roman" w:cs="Times New Roman"/>
          <w:sz w:val="24"/>
          <w:szCs w:val="24"/>
        </w:rPr>
        <w:t>aktuális</w:t>
      </w:r>
      <w:proofErr w:type="gramEnd"/>
      <w:r w:rsidR="006030A5" w:rsidRPr="000D779B">
        <w:rPr>
          <w:rFonts w:ascii="Times New Roman" w:eastAsiaTheme="minorEastAsia" w:hAnsi="Times New Roman" w:cs="Times New Roman"/>
          <w:sz w:val="24"/>
          <w:szCs w:val="24"/>
        </w:rPr>
        <w:t xml:space="preserve"> szintjét (az addig a pontig belepakolt, benne lévő elemek méretének összegét),</w:t>
      </w:r>
    </w:p>
    <w:p w14:paraId="1D44C773" w14:textId="77777777" w:rsidR="006030A5" w:rsidRPr="000D779B" w:rsidRDefault="00501D34" w:rsidP="006030A5">
      <w:pPr>
        <w:pStyle w:val="Listaszerbekezds"/>
        <w:numPr>
          <w:ilvl w:val="0"/>
          <w:numId w:val="4"/>
        </w:numPr>
        <w:spacing w:after="0"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6030A5" w:rsidRPr="000D779B">
        <w:rPr>
          <w:rFonts w:ascii="Times New Roman" w:eastAsiaTheme="minorEastAsia" w:hAnsi="Times New Roman" w:cs="Times New Roman"/>
          <w:sz w:val="24"/>
          <w:szCs w:val="24"/>
        </w:rPr>
        <w:t xml:space="preserve"> az </w:t>
      </w:r>
      <w:proofErr w:type="gramStart"/>
      <w:r w:rsidR="006030A5" w:rsidRPr="000D779B">
        <w:rPr>
          <w:rFonts w:ascii="Times New Roman" w:eastAsiaTheme="minorEastAsia" w:hAnsi="Times New Roman" w:cs="Times New Roman"/>
          <w:sz w:val="24"/>
          <w:szCs w:val="24"/>
        </w:rPr>
        <w:t>aktuálisan</w:t>
      </w:r>
      <w:proofErr w:type="gramEnd"/>
      <w:r w:rsidR="006030A5" w:rsidRPr="000D779B">
        <w:rPr>
          <w:rFonts w:ascii="Times New Roman" w:eastAsiaTheme="minorEastAsia" w:hAnsi="Times New Roman" w:cs="Times New Roman"/>
          <w:sz w:val="24"/>
          <w:szCs w:val="24"/>
        </w:rPr>
        <w:t xml:space="preserve"> érkező </w:t>
      </w:r>
      <m:oMath>
        <m:r>
          <w:rPr>
            <w:rFonts w:ascii="Cambria Math" w:eastAsiaTheme="minorEastAsia" w:hAnsi="Cambria Math" w:cs="Times New Roman"/>
            <w:sz w:val="24"/>
            <w:szCs w:val="24"/>
          </w:rPr>
          <m:t>i</m:t>
        </m:r>
      </m:oMath>
      <w:r w:rsidR="006030A5" w:rsidRPr="000D779B">
        <w:rPr>
          <w:rFonts w:ascii="Times New Roman" w:eastAsiaTheme="minorEastAsia" w:hAnsi="Times New Roman" w:cs="Times New Roman"/>
          <w:sz w:val="24"/>
          <w:szCs w:val="24"/>
        </w:rPr>
        <w:t xml:space="preserve"> elem méretét.</w:t>
      </w:r>
    </w:p>
    <w:p w14:paraId="72A44172"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láda max </w:t>
      </w:r>
      <w:proofErr w:type="gramStart"/>
      <w:r w:rsidRPr="000D779B">
        <w:rPr>
          <w:rFonts w:ascii="Times New Roman" w:hAnsi="Times New Roman" w:cs="Times New Roman"/>
          <w:sz w:val="24"/>
          <w:szCs w:val="24"/>
        </w:rPr>
        <w:t>kapacitása</w:t>
      </w:r>
      <w:proofErr w:type="gramEnd"/>
      <w:r w:rsidRPr="000D779B">
        <w:rPr>
          <w:rFonts w:ascii="Times New Roman" w:hAnsi="Times New Roman" w:cs="Times New Roman"/>
          <w:sz w:val="24"/>
          <w:szCs w:val="24"/>
        </w:rPr>
        <w:t xml:space="preserve"> (1)  + a túltöltés értéke, azaz 1+O(c) </w:t>
      </w:r>
    </w:p>
    <w:p w14:paraId="226F94D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Ezután egy for each ciklussal végig megyünk az összes elemen egyesével. Ebbe a for ciklusba ágyazunk még egy belső for </w:t>
      </w:r>
      <w:proofErr w:type="gramStart"/>
      <w:r w:rsidRPr="000D779B">
        <w:rPr>
          <w:rFonts w:ascii="Times New Roman" w:hAnsi="Times New Roman" w:cs="Times New Roman"/>
          <w:sz w:val="24"/>
          <w:szCs w:val="24"/>
        </w:rPr>
        <w:t>ciklust</w:t>
      </w:r>
      <w:proofErr w:type="gramEnd"/>
      <w:r w:rsidRPr="000D779B">
        <w:rPr>
          <w:rFonts w:ascii="Times New Roman" w:hAnsi="Times New Roman" w:cs="Times New Roman"/>
          <w:sz w:val="24"/>
          <w:szCs w:val="24"/>
        </w:rPr>
        <w:t xml:space="preserve"> ami 1-től az összes (h számú) ládán végigmegy.</w:t>
      </w:r>
    </w:p>
    <w:p w14:paraId="2DAEFC90"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Minden lépésben meghatározzuk a d</w:t>
      </w:r>
      <w:r w:rsidRPr="000D779B">
        <w:rPr>
          <w:rFonts w:ascii="Times New Roman" w:hAnsi="Times New Roman" w:cs="Times New Roman"/>
          <w:sz w:val="24"/>
          <w:szCs w:val="24"/>
          <w:vertAlign w:val="subscript"/>
        </w:rPr>
        <w:t xml:space="preserve">j </w:t>
      </w:r>
      <w:r w:rsidRPr="000D779B">
        <w:rPr>
          <w:rFonts w:ascii="Times New Roman" w:hAnsi="Times New Roman" w:cs="Times New Roman"/>
          <w:sz w:val="24"/>
          <w:szCs w:val="24"/>
        </w:rPr>
        <w:t xml:space="preserve">értékét, am i azt jelenti, hogy ha az i-edik elemet a j-edik ládába raknnk be, akkor abban mennyi hely maradna. Ezt úgy számítjuk ki, hogy a láda általunk megengedett </w:t>
      </w:r>
      <w:proofErr w:type="gramStart"/>
      <w:r w:rsidRPr="000D779B">
        <w:rPr>
          <w:rFonts w:ascii="Times New Roman" w:hAnsi="Times New Roman" w:cs="Times New Roman"/>
          <w:sz w:val="24"/>
          <w:szCs w:val="24"/>
        </w:rPr>
        <w:t>kapacitásából</w:t>
      </w:r>
      <w:proofErr w:type="gramEnd"/>
      <w:r w:rsidRPr="000D779B">
        <w:rPr>
          <w:rFonts w:ascii="Times New Roman" w:hAnsi="Times New Roman" w:cs="Times New Roman"/>
          <w:sz w:val="24"/>
          <w:szCs w:val="24"/>
        </w:rPr>
        <w:t xml:space="preserve"> kivonjuk a láda eddig szintjének és az érkező elem p</w:t>
      </w:r>
      <w:r w:rsidRPr="000D779B">
        <w:rPr>
          <w:rFonts w:ascii="Times New Roman" w:hAnsi="Times New Roman" w:cs="Times New Roman"/>
          <w:sz w:val="24"/>
          <w:szCs w:val="24"/>
          <w:vertAlign w:val="subscript"/>
        </w:rPr>
        <w:t>i</w:t>
      </w:r>
      <w:r w:rsidRPr="000D779B">
        <w:rPr>
          <w:rFonts w:ascii="Times New Roman" w:hAnsi="Times New Roman" w:cs="Times New Roman"/>
          <w:sz w:val="24"/>
          <w:szCs w:val="24"/>
        </w:rPr>
        <w:t xml:space="preserve"> méretének összegét.</w:t>
      </w:r>
    </w:p>
    <w:p w14:paraId="2D1BFA14"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sz w:val="24"/>
          <w:szCs w:val="24"/>
        </w:rPr>
        <w:t>A belső ciklusból kilépve egy if feltétellel ellenőrizzük, hogy létezik-e j, ami megfelel a {1,2</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h} halmaz egyik tagjának, vagyis van-e olyan j érték, amelyre 1</w:t>
      </w:r>
      <m:oMath>
        <m:r>
          <w:rPr>
            <w:rFonts w:ascii="Cambria Math" w:hAnsi="Cambria Math" w:cs="Times New Roman"/>
            <w:sz w:val="24"/>
            <w:szCs w:val="24"/>
          </w:rPr>
          <m:t>≤</m:t>
        </m:r>
      </m:oMath>
      <w:r w:rsidRPr="000D779B">
        <w:rPr>
          <w:rFonts w:ascii="Times New Roman" w:hAnsi="Times New Roman" w:cs="Times New Roman"/>
          <w:sz w:val="24"/>
          <w:szCs w:val="24"/>
        </w:rPr>
        <w:t xml:space="preserve"> j </w:t>
      </w:r>
      <m:oMath>
        <m:r>
          <w:rPr>
            <w:rFonts w:ascii="Cambria Math" w:hAnsi="Cambria Math" w:cs="Times New Roman"/>
            <w:sz w:val="24"/>
            <w:szCs w:val="24"/>
          </w:rPr>
          <m:t>≤</m:t>
        </m:r>
      </m:oMath>
      <w:r w:rsidRPr="000D779B">
        <w:rPr>
          <w:rFonts w:ascii="Times New Roman" w:hAnsi="Times New Roman" w:cs="Times New Roman"/>
          <w:sz w:val="24"/>
          <w:szCs w:val="24"/>
        </w:rPr>
        <w:t xml:space="preserve"> h és d</w:t>
      </w:r>
      <w:r w:rsidRPr="000D779B">
        <w:rPr>
          <w:rFonts w:ascii="Times New Roman" w:hAnsi="Times New Roman" w:cs="Times New Roman"/>
          <w:sz w:val="24"/>
          <w:szCs w:val="24"/>
          <w:vertAlign w:val="subscript"/>
        </w:rPr>
        <w:t xml:space="preserve">j </w:t>
      </w:r>
      <m:oMath>
        <m:r>
          <w:rPr>
            <w:rFonts w:ascii="Cambria Math" w:hAnsi="Cambria Math" w:cs="Times New Roman"/>
            <w:sz w:val="24"/>
            <w:szCs w:val="24"/>
            <w:vertAlign w:val="subscript"/>
          </w:rPr>
          <m:t>≥</m:t>
        </m:r>
      </m:oMath>
      <w:r w:rsidRPr="000D779B">
        <w:rPr>
          <w:rFonts w:ascii="Times New Roman" w:eastAsiaTheme="minorEastAsia" w:hAnsi="Times New Roman" w:cs="Times New Roman"/>
          <w:sz w:val="24"/>
          <w:szCs w:val="24"/>
          <w:vertAlign w:val="subscript"/>
        </w:rPr>
        <w:t xml:space="preserve"> </w:t>
      </w:r>
      <w:r w:rsidRPr="000D779B">
        <w:rPr>
          <w:rFonts w:ascii="Times New Roman" w:eastAsiaTheme="minorEastAsia" w:hAnsi="Times New Roman" w:cs="Times New Roman"/>
          <w:sz w:val="24"/>
          <w:szCs w:val="24"/>
        </w:rPr>
        <w:t>0, ha a feltétel teljesül az i értéket belepakoljuk a j-edik ládába, ahol min{j|d</w:t>
      </w:r>
      <w:r w:rsidRPr="000D779B">
        <w:rPr>
          <w:rFonts w:ascii="Times New Roman" w:eastAsiaTheme="minorEastAsia" w:hAnsi="Times New Roman" w:cs="Times New Roman"/>
          <w:sz w:val="24"/>
          <w:szCs w:val="24"/>
          <w:vertAlign w:val="subscript"/>
        </w:rPr>
        <w:t>j</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r w:rsidRPr="000D779B">
        <w:rPr>
          <w:rFonts w:ascii="Times New Roman" w:eastAsiaTheme="minorEastAsia" w:hAnsi="Times New Roman" w:cs="Times New Roman"/>
          <w:sz w:val="24"/>
          <w:szCs w:val="24"/>
        </w:rPr>
        <w:t>}, majd a j-edik láda méretét súlyát (w</w:t>
      </w:r>
      <w:r w:rsidRPr="000D779B">
        <w:rPr>
          <w:rFonts w:ascii="Times New Roman" w:eastAsiaTheme="minorEastAsia" w:hAnsi="Times New Roman" w:cs="Times New Roman"/>
          <w:sz w:val="24"/>
          <w:szCs w:val="24"/>
          <w:vertAlign w:val="subscript"/>
        </w:rPr>
        <w:t>j</w:t>
      </w:r>
      <w:r w:rsidRPr="000D779B">
        <w:rPr>
          <w:rFonts w:ascii="Times New Roman" w:eastAsiaTheme="minorEastAsia" w:hAnsi="Times New Roman" w:cs="Times New Roman"/>
          <w:sz w:val="24"/>
          <w:szCs w:val="24"/>
        </w:rPr>
        <w:t xml:space="preserve"> –t) megnöveljük p</w:t>
      </w:r>
      <w:r w:rsidRPr="000D779B">
        <w:rPr>
          <w:rFonts w:ascii="Times New Roman" w:eastAsiaTheme="minorEastAsia" w:hAnsi="Times New Roman" w:cs="Times New Roman"/>
          <w:sz w:val="24"/>
          <w:szCs w:val="24"/>
          <w:vertAlign w:val="subscript"/>
        </w:rPr>
        <w:t>i</w:t>
      </w:r>
      <w:r w:rsidRPr="000D779B">
        <w:rPr>
          <w:rFonts w:ascii="Times New Roman" w:eastAsiaTheme="minorEastAsia" w:hAnsi="Times New Roman" w:cs="Times New Roman"/>
          <w:sz w:val="24"/>
          <w:szCs w:val="24"/>
        </w:rPr>
        <w:t xml:space="preserve">-vel. Különben a h értékét megnöveljük eggyel, majd a h-adik új láda </w:t>
      </w:r>
      <w:proofErr w:type="gramStart"/>
      <w:r w:rsidRPr="000D779B">
        <w:rPr>
          <w:rFonts w:ascii="Times New Roman" w:eastAsiaTheme="minorEastAsia" w:hAnsi="Times New Roman" w:cs="Times New Roman"/>
          <w:sz w:val="24"/>
          <w:szCs w:val="24"/>
        </w:rPr>
        <w:t>kapacitásának</w:t>
      </w:r>
      <w:proofErr w:type="gramEnd"/>
      <w:r w:rsidRPr="000D779B">
        <w:rPr>
          <w:rFonts w:ascii="Times New Roman" w:eastAsiaTheme="minorEastAsia" w:hAnsi="Times New Roman" w:cs="Times New Roman"/>
          <w:sz w:val="24"/>
          <w:szCs w:val="24"/>
        </w:rPr>
        <w:t xml:space="preserve"> értékéül is az 1 + O(c)–t adjuk. Ezután az i elemee belerakjuk ebbe az újonnan nyitott h-adik ládába és a h-adik </w:t>
      </w:r>
      <w:proofErr w:type="gramStart"/>
      <w:r w:rsidRPr="000D779B">
        <w:rPr>
          <w:rFonts w:ascii="Times New Roman" w:eastAsiaTheme="minorEastAsia" w:hAnsi="Times New Roman" w:cs="Times New Roman"/>
          <w:sz w:val="24"/>
          <w:szCs w:val="24"/>
        </w:rPr>
        <w:t>láda induló</w:t>
      </w:r>
      <w:proofErr w:type="gramEnd"/>
      <w:r w:rsidRPr="000D779B">
        <w:rPr>
          <w:rFonts w:ascii="Times New Roman" w:eastAsiaTheme="minorEastAsia" w:hAnsi="Times New Roman" w:cs="Times New Roman"/>
          <w:sz w:val="24"/>
          <w:szCs w:val="24"/>
        </w:rPr>
        <w:t xml:space="preserve"> méreteként megadjuk a p</w:t>
      </w:r>
      <w:r w:rsidRPr="000D779B">
        <w:rPr>
          <w:rFonts w:ascii="Times New Roman" w:eastAsiaTheme="minorEastAsia" w:hAnsi="Times New Roman" w:cs="Times New Roman"/>
          <w:sz w:val="24"/>
          <w:szCs w:val="24"/>
          <w:vertAlign w:val="subscript"/>
        </w:rPr>
        <w:t>i</w:t>
      </w:r>
      <w:r w:rsidRPr="000D779B">
        <w:rPr>
          <w:rFonts w:ascii="Times New Roman" w:eastAsiaTheme="minorEastAsia" w:hAnsi="Times New Roman" w:cs="Times New Roman"/>
          <w:sz w:val="24"/>
          <w:szCs w:val="24"/>
        </w:rPr>
        <w:t>-t.</w:t>
      </w:r>
    </w:p>
    <w:p w14:paraId="25559BF9"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Miután lefutott a kód az </w:t>
      </w:r>
      <w:proofErr w:type="gramStart"/>
      <w:r w:rsidRPr="000D779B">
        <w:rPr>
          <w:rFonts w:ascii="Times New Roman" w:eastAsiaTheme="minorEastAsia" w:hAnsi="Times New Roman" w:cs="Times New Roman"/>
          <w:sz w:val="24"/>
          <w:szCs w:val="24"/>
        </w:rPr>
        <w:t>output</w:t>
      </w:r>
      <w:proofErr w:type="gramEnd"/>
      <w:r w:rsidRPr="000D779B">
        <w:rPr>
          <w:rFonts w:ascii="Times New Roman" w:eastAsiaTheme="minorEastAsia" w:hAnsi="Times New Roman" w:cs="Times New Roman"/>
          <w:sz w:val="24"/>
          <w:szCs w:val="24"/>
        </w:rPr>
        <w:t xml:space="preserve"> k = h darab láda lesz, ahol w</w:t>
      </w:r>
      <w:r w:rsidRPr="000D779B">
        <w:rPr>
          <w:rFonts w:ascii="Times New Roman" w:eastAsiaTheme="minorEastAsia" w:hAnsi="Times New Roman" w:cs="Times New Roman"/>
          <w:sz w:val="24"/>
          <w:szCs w:val="24"/>
          <w:vertAlign w:val="subscript"/>
        </w:rPr>
        <w:t xml:space="preserve">j </w:t>
      </w:r>
      <w:r w:rsidRPr="000D779B">
        <w:rPr>
          <w:rFonts w:ascii="Times New Roman" w:eastAsiaTheme="minorEastAsia" w:hAnsi="Times New Roman" w:cs="Times New Roman"/>
          <w:sz w:val="24"/>
          <w:szCs w:val="24"/>
        </w:rPr>
        <w:t xml:space="preserve"> az adott ládák mérete, ahol j = 1,2,…,k.</w:t>
      </w:r>
    </w:p>
    <w:p w14:paraId="604D569A" w14:textId="77777777" w:rsidR="006030A5" w:rsidRPr="000D779B" w:rsidRDefault="006030A5" w:rsidP="006030A5">
      <w:pPr>
        <w:spacing w:after="0" w:line="360" w:lineRule="auto"/>
        <w:jc w:val="both"/>
        <w:rPr>
          <w:rFonts w:ascii="Times New Roman" w:hAnsi="Times New Roman" w:cs="Times New Roman"/>
          <w:sz w:val="24"/>
          <w:szCs w:val="24"/>
        </w:rPr>
      </w:pPr>
    </w:p>
    <w:p w14:paraId="44F404EC" w14:textId="15CE36D7" w:rsidR="006030A5" w:rsidRPr="000D779B" w:rsidRDefault="006030A5" w:rsidP="006030A5">
      <w:pPr>
        <w:rPr>
          <w:rFonts w:ascii="Times New Roman" w:hAnsi="Times New Roman" w:cs="Times New Roman"/>
          <w:sz w:val="24"/>
          <w:szCs w:val="24"/>
        </w:rPr>
      </w:pPr>
      <w:r w:rsidRPr="000D779B">
        <w:rPr>
          <w:rFonts w:ascii="Times New Roman" w:hAnsi="Times New Roman" w:cs="Times New Roman"/>
          <w:sz w:val="24"/>
          <w:szCs w:val="24"/>
        </w:rPr>
        <w:t>Az alábbi kép szemlélteti az FFO algoritmus alsó és felső korlátainak változását. Észrevehető, hogy bizonyos c értékeknél az alsó és felső korlátok egybeesnek.</w:t>
      </w:r>
    </w:p>
    <w:p w14:paraId="231AA442" w14:textId="3F75813D" w:rsidR="006030A5" w:rsidRPr="000D779B" w:rsidRDefault="006030A5" w:rsidP="006030A5">
      <w:r w:rsidRPr="000D779B">
        <w:rPr>
          <w:rFonts w:ascii="Times New Roman" w:hAnsi="Times New Roman" w:cs="Times New Roman"/>
          <w:noProof/>
          <w:sz w:val="24"/>
          <w:szCs w:val="24"/>
          <w:lang w:eastAsia="hu-HU"/>
        </w:rPr>
        <w:lastRenderedPageBreak/>
        <w:drawing>
          <wp:inline distT="0" distB="0" distL="0" distR="0" wp14:anchorId="3F82EF60" wp14:editId="1D2612FA">
            <wp:extent cx="3162574" cy="20423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574" cy="2042337"/>
                    </a:xfrm>
                    <a:prstGeom prst="rect">
                      <a:avLst/>
                    </a:prstGeom>
                  </pic:spPr>
                </pic:pic>
              </a:graphicData>
            </a:graphic>
          </wp:inline>
        </w:drawing>
      </w:r>
    </w:p>
    <w:p w14:paraId="129984DB" w14:textId="77777777" w:rsidR="006030A5" w:rsidRPr="000D779B" w:rsidRDefault="006030A5" w:rsidP="006030A5">
      <w:pPr>
        <w:spacing w:after="0" w:line="360" w:lineRule="auto"/>
        <w:ind w:left="709"/>
        <w:jc w:val="both"/>
        <w:rPr>
          <w:rFonts w:ascii="Times New Roman" w:hAnsi="Times New Roman" w:cs="Times New Roman"/>
          <w:sz w:val="24"/>
          <w:szCs w:val="24"/>
        </w:rPr>
      </w:pPr>
      <w:r w:rsidRPr="000D779B">
        <w:rPr>
          <w:rFonts w:ascii="Times New Roman" w:hAnsi="Times New Roman" w:cs="Times New Roman"/>
          <w:sz w:val="24"/>
          <w:szCs w:val="24"/>
        </w:rPr>
        <w:t xml:space="preserve">Kép forrása: Luo, K. and Spieksma, F.C.R.: Online Bin Packing with Overload Cost,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Mudgal and C. R. Subramanian (Eds.): CALDAM 2021, LNCS 12601, pp. 3–15, 2021. 6</w:t>
      </w:r>
      <w:proofErr w:type="gramStart"/>
      <w:r w:rsidRPr="000D779B">
        <w:rPr>
          <w:rFonts w:ascii="Times New Roman" w:hAnsi="Times New Roman" w:cs="Times New Roman"/>
          <w:sz w:val="24"/>
          <w:szCs w:val="24"/>
        </w:rPr>
        <w:t>.oldal</w:t>
      </w:r>
      <w:proofErr w:type="gramEnd"/>
      <w:r w:rsidRPr="000D779B">
        <w:rPr>
          <w:rFonts w:ascii="Times New Roman" w:hAnsi="Times New Roman" w:cs="Times New Roman"/>
          <w:sz w:val="24"/>
          <w:szCs w:val="24"/>
        </w:rPr>
        <w:t xml:space="preserve"> 1. ábra</w:t>
      </w:r>
    </w:p>
    <w:p w14:paraId="268A7A03" w14:textId="77777777" w:rsidR="006030A5" w:rsidRPr="000D779B" w:rsidRDefault="006030A5" w:rsidP="006030A5">
      <w:pPr>
        <w:spacing w:after="0" w:line="360" w:lineRule="auto"/>
        <w:ind w:left="709"/>
        <w:jc w:val="both"/>
        <w:rPr>
          <w:rFonts w:ascii="Times New Roman" w:hAnsi="Times New Roman" w:cs="Times New Roman"/>
          <w:sz w:val="24"/>
          <w:szCs w:val="24"/>
          <w:u w:val="single"/>
        </w:rPr>
      </w:pPr>
      <w:r w:rsidRPr="000D779B">
        <w:rPr>
          <w:rFonts w:ascii="Times New Roman" w:hAnsi="Times New Roman" w:cs="Times New Roman"/>
          <w:sz w:val="24"/>
          <w:szCs w:val="24"/>
        </w:rPr>
        <w:t xml:space="preserve">DOI: </w:t>
      </w:r>
      <w:hyperlink r:id="rId13" w:history="1">
        <w:r w:rsidRPr="000D779B">
          <w:rPr>
            <w:rStyle w:val="Hiperhivatkozs"/>
            <w:rFonts w:ascii="Times New Roman" w:hAnsi="Times New Roman" w:cs="Times New Roman"/>
            <w:color w:val="auto"/>
            <w:sz w:val="24"/>
            <w:szCs w:val="24"/>
          </w:rPr>
          <w:t>https://doi.org/10.1007/978-3-030-67899-9_1</w:t>
        </w:r>
      </w:hyperlink>
    </w:p>
    <w:p w14:paraId="19EBD216" w14:textId="77777777" w:rsidR="006030A5" w:rsidRPr="000D779B" w:rsidRDefault="006030A5" w:rsidP="006030A5"/>
    <w:p w14:paraId="2B4EE113" w14:textId="77777777" w:rsidR="00BB7376" w:rsidRPr="000D779B" w:rsidRDefault="00BB7376" w:rsidP="00231639">
      <w:pPr>
        <w:pStyle w:val="Cmsor3"/>
        <w:rPr>
          <w:rFonts w:cs="Times New Roman"/>
        </w:rPr>
      </w:pPr>
      <w:bookmarkStart w:id="13" w:name="_Toc99793098"/>
      <w:r w:rsidRPr="000D779B">
        <w:rPr>
          <w:rFonts w:cs="Times New Roman"/>
        </w:rPr>
        <w:t>3.2.2. második algoritmus -&gt; függvények</w:t>
      </w:r>
      <w:bookmarkEnd w:id="13"/>
    </w:p>
    <w:p w14:paraId="08D6C643" w14:textId="15BD2551" w:rsidR="00BB7376" w:rsidRPr="000D779B" w:rsidRDefault="00BB7376" w:rsidP="00231639">
      <w:pPr>
        <w:pStyle w:val="Cmsor3"/>
        <w:rPr>
          <w:rFonts w:cs="Times New Roman"/>
        </w:rPr>
      </w:pPr>
      <w:bookmarkStart w:id="14" w:name="_Toc99793099"/>
      <w:r w:rsidRPr="000D779B">
        <w:rPr>
          <w:rFonts w:cs="Times New Roman"/>
        </w:rPr>
        <w:t>3.2.3. harmadik algoritmus -&gt; függvények</w:t>
      </w:r>
      <w:bookmarkEnd w:id="14"/>
    </w:p>
    <w:p w14:paraId="17F7647D" w14:textId="65E9890A" w:rsidR="00BB7376" w:rsidRPr="000D779B" w:rsidRDefault="00BB7376" w:rsidP="00BB7376">
      <w:pPr>
        <w:pStyle w:val="Cmsor2"/>
        <w:rPr>
          <w:rFonts w:cs="Times New Roman"/>
        </w:rPr>
      </w:pPr>
      <w:bookmarkStart w:id="15" w:name="_Toc99793100"/>
      <w:r w:rsidRPr="000D779B">
        <w:rPr>
          <w:rFonts w:cs="Times New Roman"/>
        </w:rPr>
        <w:t xml:space="preserve">3.3. A futtatáshoz szükséges bemeneti adatok – python </w:t>
      </w:r>
      <w:commentRangeStart w:id="16"/>
      <w:r w:rsidRPr="000D779B">
        <w:rPr>
          <w:rFonts w:cs="Times New Roman"/>
        </w:rPr>
        <w:t>könyvtárak</w:t>
      </w:r>
      <w:commentRangeEnd w:id="16"/>
      <w:r w:rsidRPr="000D779B">
        <w:rPr>
          <w:rStyle w:val="Jegyzethivatkozs"/>
          <w:rFonts w:eastAsiaTheme="minorHAnsi" w:cs="Times New Roman"/>
        </w:rPr>
        <w:commentReference w:id="16"/>
      </w:r>
      <w:bookmarkEnd w:id="15"/>
    </w:p>
    <w:p w14:paraId="4F047DF6" w14:textId="011035B8" w:rsidR="00BB7376" w:rsidRPr="000D779B" w:rsidRDefault="00BB7376" w:rsidP="00BB7376">
      <w:pPr>
        <w:pStyle w:val="Cmsor2"/>
        <w:rPr>
          <w:rFonts w:cs="Times New Roman"/>
        </w:rPr>
      </w:pPr>
      <w:bookmarkStart w:id="17" w:name="_Toc99793101"/>
      <w:r w:rsidRPr="000D779B">
        <w:rPr>
          <w:rFonts w:cs="Times New Roman"/>
        </w:rPr>
        <w:t>3.5. Bővítési lehetőségek</w:t>
      </w:r>
      <w:bookmarkEnd w:id="17"/>
    </w:p>
    <w:p w14:paraId="7A611F74" w14:textId="77777777" w:rsidR="00BB7376" w:rsidRPr="000D779B" w:rsidRDefault="00BB7376"/>
    <w:p w14:paraId="7B00A437" w14:textId="77777777" w:rsidR="00BB7376" w:rsidRPr="000D779B" w:rsidRDefault="00BB7376">
      <w:r w:rsidRPr="000D779B">
        <w:br w:type="page"/>
      </w:r>
    </w:p>
    <w:p w14:paraId="62A8D494" w14:textId="77777777" w:rsidR="00BB7376" w:rsidRPr="000D779B" w:rsidRDefault="00BB7376" w:rsidP="00BB7376">
      <w:pPr>
        <w:pStyle w:val="Cmsor1"/>
        <w:rPr>
          <w:rFonts w:cs="Times New Roman"/>
        </w:rPr>
      </w:pPr>
      <w:bookmarkStart w:id="18" w:name="_Toc99793102"/>
      <w:r w:rsidRPr="000D779B">
        <w:rPr>
          <w:rFonts w:cs="Times New Roman"/>
        </w:rPr>
        <w:lastRenderedPageBreak/>
        <w:t>4. Forrásjegyzet</w:t>
      </w:r>
      <w:bookmarkEnd w:id="18"/>
    </w:p>
    <w:p w14:paraId="49FB87F1" w14:textId="77777777" w:rsidR="002517D2" w:rsidRPr="000D779B" w:rsidRDefault="002517D2" w:rsidP="002517D2">
      <w:pPr>
        <w:spacing w:after="0" w:line="360" w:lineRule="auto"/>
        <w:ind w:left="709" w:hanging="709"/>
        <w:jc w:val="both"/>
        <w:rPr>
          <w:rFonts w:ascii="Times New Roman" w:hAnsi="Times New Roman" w:cs="Times New Roman"/>
          <w:bCs/>
          <w:sz w:val="24"/>
          <w:szCs w:val="24"/>
        </w:rPr>
      </w:pPr>
      <w:r w:rsidRPr="000D779B">
        <w:rPr>
          <w:rFonts w:ascii="Times New Roman" w:hAnsi="Times New Roman" w:cs="Times New Roman"/>
          <w:b/>
          <w:sz w:val="24"/>
          <w:szCs w:val="24"/>
        </w:rPr>
        <w:t>[LS21]</w:t>
      </w:r>
      <w:r w:rsidRPr="000D779B">
        <w:rPr>
          <w:rFonts w:ascii="Times New Roman" w:hAnsi="Times New Roman" w:cs="Times New Roman"/>
          <w:sz w:val="24"/>
          <w:szCs w:val="24"/>
        </w:rPr>
        <w:tab/>
      </w:r>
      <w:proofErr w:type="gramStart"/>
      <w:r w:rsidRPr="000D779B">
        <w:rPr>
          <w:rFonts w:ascii="Times New Roman" w:hAnsi="Times New Roman" w:cs="Times New Roman"/>
          <w:bCs/>
          <w:sz w:val="24"/>
          <w:szCs w:val="24"/>
        </w:rPr>
        <w:t>A</w:t>
      </w:r>
      <w:proofErr w:type="gramEnd"/>
      <w:r w:rsidRPr="000D779B">
        <w:rPr>
          <w:rFonts w:ascii="Times New Roman" w:hAnsi="Times New Roman" w:cs="Times New Roman"/>
          <w:bCs/>
          <w:sz w:val="24"/>
          <w:szCs w:val="24"/>
        </w:rPr>
        <w:t xml:space="preserve"> fő hivatkozás:</w:t>
      </w:r>
    </w:p>
    <w:p w14:paraId="519B0011" w14:textId="77777777" w:rsidR="002517D2" w:rsidRPr="000D779B" w:rsidRDefault="002517D2" w:rsidP="002517D2">
      <w:pPr>
        <w:spacing w:after="0" w:line="360" w:lineRule="auto"/>
        <w:ind w:left="709"/>
        <w:jc w:val="both"/>
        <w:rPr>
          <w:rFonts w:ascii="Times New Roman" w:hAnsi="Times New Roman" w:cs="Times New Roman"/>
          <w:sz w:val="24"/>
          <w:szCs w:val="24"/>
        </w:rPr>
      </w:pPr>
      <w:r w:rsidRPr="000D779B">
        <w:rPr>
          <w:rFonts w:ascii="Times New Roman" w:hAnsi="Times New Roman" w:cs="Times New Roman"/>
          <w:sz w:val="24"/>
          <w:szCs w:val="24"/>
        </w:rPr>
        <w:t xml:space="preserve">Luo, K. and Spieksma, F.C.R.: Online Bin Packing with Overload Cost,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Mudgal and C. R. Subramanian (Eds.): CALDAM 2021, LNCS 12601, pp. 3–15, 2021. DOI: https://doi.org/10.1007/978-3-030-67899-9_1</w:t>
      </w:r>
    </w:p>
    <w:p w14:paraId="425E6C02"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[17]</w:t>
      </w:r>
      <w:r w:rsidRPr="000D779B">
        <w:rPr>
          <w:rFonts w:ascii="Times New Roman" w:hAnsi="Times New Roman" w:cs="Times New Roman"/>
          <w:sz w:val="24"/>
          <w:szCs w:val="24"/>
        </w:rPr>
        <w:tab/>
        <w:t xml:space="preserve">First Fit és Best Fist algoritmus elemzése egészen eddig a cikkig nyúlik vissza: </w:t>
      </w:r>
    </w:p>
    <w:p w14:paraId="3B626EC8"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Ullman, J</w:t>
      </w:r>
      <w:proofErr w:type="gramStart"/>
      <w:r w:rsidRPr="000D779B">
        <w:rPr>
          <w:rFonts w:ascii="Times New Roman" w:hAnsi="Times New Roman" w:cs="Times New Roman"/>
          <w:sz w:val="24"/>
          <w:szCs w:val="24"/>
        </w:rPr>
        <w:t>.D</w:t>
      </w:r>
      <w:proofErr w:type="gramEnd"/>
      <w:r w:rsidRPr="000D779B">
        <w:rPr>
          <w:rFonts w:ascii="Times New Roman" w:hAnsi="Times New Roman" w:cs="Times New Roman"/>
          <w:sz w:val="24"/>
          <w:szCs w:val="24"/>
        </w:rPr>
        <w:t>.: The performance of a memory allocation algorithm. Technical report 100, Princeton University, Princeton, NJ (1971)</w:t>
      </w:r>
    </w:p>
    <w:p w14:paraId="4A40B144"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[16]</w:t>
      </w:r>
      <w:r w:rsidRPr="000D779B">
        <w:rPr>
          <w:rFonts w:ascii="Times New Roman" w:hAnsi="Times New Roman" w:cs="Times New Roman"/>
          <w:sz w:val="24"/>
          <w:szCs w:val="24"/>
        </w:rPr>
        <w:tab/>
        <w:t>Egy áttekintés az online ládapakolásról:</w:t>
      </w:r>
    </w:p>
    <w:p w14:paraId="2EDD69E7"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Sgall,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Online bin packing: old algorithms and new results. In: Beckmann,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Csuhaj-Varjú, E., Meer, K. (eds.) CiE 2014. LNCS, vol. 8493, pp. 362–372. Springer, Cham (2014). https://doi.org/10.1007/978-3-319-08019-2 38</w:t>
      </w:r>
    </w:p>
    <w:p w14:paraId="7F34817B"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[12]</w:t>
      </w:r>
      <w:r w:rsidRPr="000D779B">
        <w:rPr>
          <w:rFonts w:ascii="Times New Roman" w:hAnsi="Times New Roman" w:cs="Times New Roman"/>
          <w:sz w:val="24"/>
          <w:szCs w:val="24"/>
        </w:rPr>
        <w:tab/>
        <w:t xml:space="preserve">BF és </w:t>
      </w:r>
      <w:proofErr w:type="gramStart"/>
      <w:r w:rsidRPr="000D779B">
        <w:rPr>
          <w:rFonts w:ascii="Times New Roman" w:hAnsi="Times New Roman" w:cs="Times New Roman"/>
          <w:sz w:val="24"/>
          <w:szCs w:val="24"/>
        </w:rPr>
        <w:t>FF</w:t>
      </w:r>
      <w:proofErr w:type="gramEnd"/>
      <w:r w:rsidRPr="000D779B">
        <w:rPr>
          <w:rFonts w:ascii="Times New Roman" w:hAnsi="Times New Roman" w:cs="Times New Roman"/>
          <w:sz w:val="24"/>
          <w:szCs w:val="24"/>
        </w:rPr>
        <w:t xml:space="preserve"> aszimptotikus teljesítményaránya 1,7: </w:t>
      </w:r>
    </w:p>
    <w:p w14:paraId="1C583F3A"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Johnson, D.S., Demers,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.J., Ullman, J.D., Garey, M.R., Graham, R.L.: Worstcase performance bounds for simple one-dimensional packing algorithms. SIAM J. Comput. 3(4), 299–325 (1974)</w:t>
      </w:r>
    </w:p>
    <w:p w14:paraId="007E4B26" w14:textId="77777777" w:rsidR="002517D2" w:rsidRPr="000D779B" w:rsidRDefault="002517D2" w:rsidP="002517D2">
      <w:pPr>
        <w:spacing w:after="0" w:line="360" w:lineRule="auto"/>
        <w:ind w:left="709" w:hanging="709"/>
        <w:jc w:val="both"/>
        <w:rPr>
          <w:rFonts w:ascii="Times New Roman" w:hAnsi="Times New Roman" w:cs="Times New Roman"/>
          <w:sz w:val="24"/>
          <w:szCs w:val="24"/>
        </w:rPr>
      </w:pPr>
      <w:r w:rsidRPr="000D779B">
        <w:rPr>
          <w:rFonts w:ascii="Times New Roman" w:hAnsi="Times New Roman" w:cs="Times New Roman"/>
          <w:b/>
          <w:sz w:val="24"/>
          <w:szCs w:val="24"/>
        </w:rPr>
        <w:t>[2]</w:t>
      </w:r>
      <w:r w:rsidRPr="000D779B">
        <w:rPr>
          <w:rFonts w:ascii="Times New Roman" w:hAnsi="Times New Roman" w:cs="Times New Roman"/>
          <w:sz w:val="24"/>
          <w:szCs w:val="24"/>
        </w:rPr>
        <w:tab/>
        <w:t>A legjobb ismert alsó korlát az online algoritmusok asszimptotikus versenyképességi arányára:</w:t>
      </w:r>
    </w:p>
    <w:p w14:paraId="08159154"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Balogh, J., Békési, J., Dósa, G., 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 new lower bound for classic online bin packing. In: Bampis, E</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Megow, N. (eds.) WAOA 2019. LNCS, vol. 11926, pp. 18–28. Springer, Cham (2020).</w:t>
      </w:r>
    </w:p>
    <w:p w14:paraId="3E74F08D" w14:textId="77777777" w:rsidR="002517D2" w:rsidRPr="000D779B" w:rsidRDefault="002517D2" w:rsidP="002517D2">
      <w:pPr>
        <w:spacing w:after="0" w:line="360" w:lineRule="auto"/>
        <w:ind w:firstLine="708"/>
        <w:jc w:val="both"/>
        <w:rPr>
          <w:rFonts w:ascii="Times New Roman" w:hAnsi="Times New Roman" w:cs="Times New Roman"/>
          <w:sz w:val="24"/>
          <w:szCs w:val="24"/>
        </w:rPr>
      </w:pPr>
      <w:r w:rsidRPr="000D779B">
        <w:rPr>
          <w:rFonts w:ascii="Times New Roman" w:hAnsi="Times New Roman" w:cs="Times New Roman"/>
          <w:sz w:val="24"/>
          <w:szCs w:val="24"/>
        </w:rPr>
        <w:t>https://link.springer.com/chapter/10.1007%2F978-3-030-39479-0_2</w:t>
      </w:r>
    </w:p>
    <w:p w14:paraId="273D1692"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w:t>
      </w:r>
      <w:r w:rsidRPr="000D779B">
        <w:rPr>
          <w:rFonts w:ascii="Times New Roman" w:hAnsi="Times New Roman" w:cs="Times New Roman"/>
          <w:sz w:val="24"/>
          <w:szCs w:val="24"/>
        </w:rPr>
        <w:tab/>
        <w:t>A legjobb ismert versenyképességi hányadosú online algoritmus:</w:t>
      </w:r>
    </w:p>
    <w:p w14:paraId="6D97A9D1"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Balogh, J., Békési, J., Dósa, G., 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 new and improved algorithm for online bin packing. In: Azar, Y., Bast, H</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Herman, G. (eds.) 26th Annual European Symposium on Algorithms, ESA 2018, 20–22 August 2018, Helsinki, Finland. LIPIcs, vol. 112, pp. 5:1–5:14. Schloss Dagstuhl - Leibniz-Zentrum für Informatik (2018)</w:t>
      </w:r>
    </w:p>
    <w:p w14:paraId="6E5A9B67"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[7]</w:t>
      </w:r>
      <w:r w:rsidRPr="000D779B">
        <w:rPr>
          <w:rFonts w:ascii="Times New Roman" w:hAnsi="Times New Roman" w:cs="Times New Roman"/>
          <w:sz w:val="24"/>
          <w:szCs w:val="24"/>
        </w:rPr>
        <w:tab/>
        <w:t xml:space="preserve">FF és BF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is 1,7:</w:t>
      </w:r>
    </w:p>
    <w:p w14:paraId="2508AE96"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Dósa, G</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Sgall, J.: First fit bin packing: a tight analysis. In: 30th International Symposium on Theoretical Aspects of Computer Science (STACS 2013). Schloss Dagstuhl-Leibniz-Zentrum fuer Informatik (2013)</w:t>
      </w:r>
    </w:p>
    <w:p w14:paraId="591E872F"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[8]</w:t>
      </w:r>
      <w:r w:rsidRPr="000D779B">
        <w:rPr>
          <w:rFonts w:ascii="Times New Roman" w:hAnsi="Times New Roman" w:cs="Times New Roman"/>
          <w:b/>
          <w:sz w:val="24"/>
          <w:szCs w:val="24"/>
        </w:rPr>
        <w:tab/>
      </w:r>
      <w:r w:rsidRPr="000D779B">
        <w:rPr>
          <w:rFonts w:ascii="Times New Roman" w:hAnsi="Times New Roman" w:cs="Times New Roman"/>
          <w:sz w:val="24"/>
          <w:szCs w:val="24"/>
        </w:rPr>
        <w:t xml:space="preserve">FF és BF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is 1.7:Dósa, G., Sgall, J.: Optimal analysis of best fit bin packing. In: Esparza,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Fraigniaud, P., Husfeldt, T., Koutsoupias, E. (eds.) ICALP 2014. LNCS, vol. 8572, pp.429–441. Springer, Heidelberg (2014).</w:t>
      </w:r>
    </w:p>
    <w:p w14:paraId="0334F5FD" w14:textId="77777777" w:rsidR="002517D2" w:rsidRPr="000D779B" w:rsidRDefault="002517D2" w:rsidP="002517D2">
      <w:pPr>
        <w:spacing w:after="0" w:line="360" w:lineRule="auto"/>
        <w:ind w:firstLine="708"/>
        <w:jc w:val="both"/>
        <w:rPr>
          <w:rFonts w:ascii="Times New Roman" w:hAnsi="Times New Roman" w:cs="Times New Roman"/>
          <w:sz w:val="24"/>
          <w:szCs w:val="24"/>
        </w:rPr>
      </w:pPr>
      <w:r w:rsidRPr="000D779B">
        <w:rPr>
          <w:rFonts w:ascii="Times New Roman" w:hAnsi="Times New Roman" w:cs="Times New Roman"/>
          <w:sz w:val="24"/>
          <w:szCs w:val="24"/>
        </w:rPr>
        <w:lastRenderedPageBreak/>
        <w:t>https://link.springer.com/chapter/10.1007%2F978-3-662-43948-7_36</w:t>
      </w:r>
    </w:p>
    <w:p w14:paraId="21CD8B35"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[3]</w:t>
      </w:r>
      <w:r w:rsidRPr="000D779B">
        <w:rPr>
          <w:rFonts w:ascii="Times New Roman" w:hAnsi="Times New Roman" w:cs="Times New Roman"/>
          <w:b/>
          <w:sz w:val="24"/>
          <w:szCs w:val="24"/>
        </w:rPr>
        <w:tab/>
      </w:r>
      <w:r w:rsidRPr="000D779B">
        <w:rPr>
          <w:rFonts w:ascii="Times New Roman" w:hAnsi="Times New Roman" w:cs="Times New Roman"/>
          <w:sz w:val="24"/>
          <w:szCs w:val="24"/>
        </w:rPr>
        <w:t xml:space="preserve">A legjobb elérhető, 5/3-os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arányú online algoritmus:</w:t>
      </w:r>
    </w:p>
    <w:p w14:paraId="65622EBF"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Balogh,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Békési, J., Dósa, G., Sgall, J., van Stee, R.: The optimal absolute ratio for online bin packing. J. Comput. Syst. Sci. 102, 1–17 (2019)</w:t>
      </w:r>
    </w:p>
    <w:p w14:paraId="02A8329A"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[13]</w:t>
      </w:r>
      <w:r w:rsidRPr="000D779B">
        <w:rPr>
          <w:rFonts w:ascii="Times New Roman" w:hAnsi="Times New Roman" w:cs="Times New Roman"/>
          <w:sz w:val="24"/>
          <w:szCs w:val="24"/>
        </w:rPr>
        <w:tab/>
        <w:t>Változó ládaméretű ládapakolás:</w:t>
      </w:r>
    </w:p>
    <w:p w14:paraId="09A9EFED"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Kinnersley, N.G., Langston, M.</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Online variable-sized bin packing. Discrete Appl. Math. 22(2), 143–148 (1989)</w:t>
      </w:r>
    </w:p>
    <w:p w14:paraId="5766107E"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[5]</w:t>
      </w:r>
      <w:r w:rsidRPr="000D779B">
        <w:rPr>
          <w:rFonts w:ascii="Times New Roman" w:hAnsi="Times New Roman" w:cs="Times New Roman"/>
          <w:sz w:val="24"/>
          <w:szCs w:val="24"/>
        </w:rPr>
        <w:tab/>
        <w:t>Variable Harmonic algoritmus:</w:t>
      </w:r>
    </w:p>
    <w:p w14:paraId="0193A7DB"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Csirik,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An on-line algorithm for variable-sized bin packing. Acta Inf. 26(8), 697–709 (1989)</w:t>
      </w:r>
    </w:p>
    <w:p w14:paraId="189B2AF1"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[15]</w:t>
      </w:r>
      <w:r w:rsidRPr="000D779B">
        <w:rPr>
          <w:rFonts w:ascii="Times New Roman" w:hAnsi="Times New Roman" w:cs="Times New Roman"/>
          <w:sz w:val="24"/>
          <w:szCs w:val="24"/>
        </w:rPr>
        <w:tab/>
        <w:t>Seiden Harmonic Variable algoritmus elemzése:</w:t>
      </w:r>
    </w:p>
    <w:p w14:paraId="13CB23BD"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Seiden, S</w:t>
      </w:r>
      <w:proofErr w:type="gramStart"/>
      <w:r w:rsidRPr="000D779B">
        <w:rPr>
          <w:rFonts w:ascii="Times New Roman" w:hAnsi="Times New Roman" w:cs="Times New Roman"/>
          <w:sz w:val="24"/>
          <w:szCs w:val="24"/>
        </w:rPr>
        <w:t>.S</w:t>
      </w:r>
      <w:proofErr w:type="gramEnd"/>
      <w:r w:rsidRPr="000D779B">
        <w:rPr>
          <w:rFonts w:ascii="Times New Roman" w:hAnsi="Times New Roman" w:cs="Times New Roman"/>
          <w:sz w:val="24"/>
          <w:szCs w:val="24"/>
        </w:rPr>
        <w:t>.: An optimal online algorithm for bounded space variable-sized bin packing. SIAM J. Discrete Math. 14(4), 458–470 (2001)</w:t>
      </w:r>
    </w:p>
    <w:p w14:paraId="7326D3E0"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[18]</w:t>
      </w:r>
      <w:r w:rsidRPr="000D779B">
        <w:rPr>
          <w:rFonts w:ascii="Times New Roman" w:hAnsi="Times New Roman" w:cs="Times New Roman"/>
          <w:sz w:val="24"/>
          <w:szCs w:val="24"/>
        </w:rPr>
        <w:tab/>
        <w:t>Open-end bin. packing:</w:t>
      </w:r>
    </w:p>
    <w:p w14:paraId="339B2223"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Yang,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Leung, J.Y.: The ordered open-end bin-packing problem. Oper. Res.</w:t>
      </w:r>
      <w:proofErr w:type="gramStart"/>
      <w:r w:rsidRPr="000D779B">
        <w:rPr>
          <w:rFonts w:ascii="Times New Roman" w:hAnsi="Times New Roman" w:cs="Times New Roman"/>
          <w:sz w:val="24"/>
          <w:szCs w:val="24"/>
        </w:rPr>
        <w:t>51(</w:t>
      </w:r>
      <w:proofErr w:type="gramEnd"/>
      <w:r w:rsidRPr="000D779B">
        <w:rPr>
          <w:rFonts w:ascii="Times New Roman" w:hAnsi="Times New Roman" w:cs="Times New Roman"/>
          <w:sz w:val="24"/>
          <w:szCs w:val="24"/>
        </w:rPr>
        <w:t>5), 759–770 (2003)</w:t>
      </w:r>
    </w:p>
    <w:p w14:paraId="61796E35"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[9]</w:t>
      </w:r>
      <w:r w:rsidRPr="000D779B">
        <w:rPr>
          <w:rFonts w:ascii="Times New Roman" w:hAnsi="Times New Roman" w:cs="Times New Roman"/>
          <w:sz w:val="24"/>
          <w:szCs w:val="24"/>
        </w:rPr>
        <w:tab/>
        <w:t>Epstein and Levin - strong open end és lazy bin covering:</w:t>
      </w:r>
    </w:p>
    <w:p w14:paraId="0A85CAC3"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Asymptotic fully polynomial approximation schemes for variants of open-end bin packing. Inf. Process. Lett. 109(1), 32–37 (2008)</w:t>
      </w:r>
    </w:p>
    <w:p w14:paraId="49C056B5"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[14]</w:t>
      </w:r>
      <w:r w:rsidRPr="000D779B">
        <w:rPr>
          <w:rFonts w:ascii="Times New Roman" w:hAnsi="Times New Roman" w:cs="Times New Roman"/>
          <w:sz w:val="24"/>
          <w:szCs w:val="24"/>
        </w:rPr>
        <w:tab/>
        <w:t>Li, C.L., Chen, Z</w:t>
      </w:r>
      <w:proofErr w:type="gramStart"/>
      <w:r w:rsidRPr="000D779B">
        <w:rPr>
          <w:rFonts w:ascii="Times New Roman" w:hAnsi="Times New Roman" w:cs="Times New Roman"/>
          <w:sz w:val="24"/>
          <w:szCs w:val="24"/>
        </w:rPr>
        <w:t>.L.</w:t>
      </w:r>
      <w:proofErr w:type="gramEnd"/>
      <w:r w:rsidRPr="000D779B">
        <w:rPr>
          <w:rFonts w:ascii="Times New Roman" w:hAnsi="Times New Roman" w:cs="Times New Roman"/>
          <w:sz w:val="24"/>
          <w:szCs w:val="24"/>
        </w:rPr>
        <w:t xml:space="preserve">: Bin-packing problem with concave costs of bin utilization. Naval Res. Logist. (NRL) </w:t>
      </w:r>
      <w:proofErr w:type="gramStart"/>
      <w:r w:rsidRPr="000D779B">
        <w:rPr>
          <w:rFonts w:ascii="Times New Roman" w:hAnsi="Times New Roman" w:cs="Times New Roman"/>
          <w:sz w:val="24"/>
          <w:szCs w:val="24"/>
        </w:rPr>
        <w:t>53(</w:t>
      </w:r>
      <w:proofErr w:type="gramEnd"/>
      <w:r w:rsidRPr="000D779B">
        <w:rPr>
          <w:rFonts w:ascii="Times New Roman" w:hAnsi="Times New Roman" w:cs="Times New Roman"/>
          <w:sz w:val="24"/>
          <w:szCs w:val="24"/>
        </w:rPr>
        <w:t>4), 298–308 (2006)</w:t>
      </w:r>
    </w:p>
    <w:p w14:paraId="72CB3C9C"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[10]</w:t>
      </w:r>
      <w:r w:rsidRPr="000D779B">
        <w:rPr>
          <w:rFonts w:ascii="Times New Roman" w:hAnsi="Times New Roman" w:cs="Times New Roman"/>
          <w:sz w:val="24"/>
          <w:szCs w:val="24"/>
        </w:rPr>
        <w:tab/>
        <w:t xml:space="preserve">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Bin packing with general cost structures. Math. Program. 132(1–2), 355–391 (2012)</w:t>
      </w:r>
    </w:p>
    <w:p w14:paraId="08F2E2FE" w14:textId="50F252E1" w:rsidR="00B2222E" w:rsidRPr="000D779B" w:rsidRDefault="002517D2"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[11]</w:t>
      </w:r>
      <w:r w:rsidRPr="000D779B">
        <w:rPr>
          <w:rFonts w:ascii="Times New Roman" w:hAnsi="Times New Roman" w:cs="Times New Roman"/>
          <w:sz w:val="24"/>
          <w:szCs w:val="24"/>
        </w:rPr>
        <w:tab/>
        <w:t xml:space="preserve">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An AFPTAS for variable sized bin packing with general</w:t>
      </w:r>
      <w:r w:rsidRPr="000D779B">
        <w:rPr>
          <w:rFonts w:ascii="Times New Roman" w:hAnsi="Times New Roman" w:cs="Times New Roman"/>
          <w:sz w:val="24"/>
          <w:szCs w:val="24"/>
        </w:rPr>
        <w:tab/>
        <w:t>activation costs. J. Comp</w:t>
      </w:r>
      <w:r w:rsidR="000D779B" w:rsidRPr="000D779B">
        <w:rPr>
          <w:rFonts w:ascii="Times New Roman" w:hAnsi="Times New Roman" w:cs="Times New Roman"/>
          <w:sz w:val="24"/>
          <w:szCs w:val="24"/>
        </w:rPr>
        <w:t>ut. Syst. Sci. 84, 79–96 (2017)</w:t>
      </w:r>
    </w:p>
    <w:sectPr w:rsidR="00B2222E" w:rsidRPr="000D779B" w:rsidSect="00CF23B9">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Gábor" w:date="2022-03-30T21:33:00Z" w:initials="G">
    <w:p w14:paraId="08384275" w14:textId="77777777" w:rsidR="00501D34" w:rsidRDefault="00501D34" w:rsidP="00BB7376">
      <w:pPr>
        <w:pStyle w:val="Jegyzetszveg"/>
      </w:pPr>
      <w:r>
        <w:rPr>
          <w:rStyle w:val="Jegyzethivatkozs"/>
        </w:rPr>
        <w:annotationRef/>
      </w:r>
      <w:r>
        <w:t>hanyas python, miben futattod, github…</w:t>
      </w:r>
    </w:p>
  </w:comment>
  <w:comment w:id="9" w:author="Bendegúz Horváth" w:date="2022-04-03T21:16:00Z" w:initials="BH">
    <w:p w14:paraId="01CCCF08" w14:textId="292F27FF" w:rsidR="00501D34" w:rsidRDefault="00501D34">
      <w:pPr>
        <w:pStyle w:val="Jegyzetszveg"/>
      </w:pPr>
      <w:r>
        <w:rPr>
          <w:rStyle w:val="Jegyzethivatkozs"/>
        </w:rPr>
        <w:annotationRef/>
      </w:r>
    </w:p>
  </w:comment>
  <w:comment w:id="16" w:author="Gábor" w:date="2022-03-30T21:36:00Z" w:initials="G">
    <w:p w14:paraId="715A48C9" w14:textId="77777777" w:rsidR="00501D34" w:rsidRDefault="00501D34" w:rsidP="00BB7376">
      <w:pPr>
        <w:pStyle w:val="Jegyzetszveg"/>
      </w:pPr>
      <w:proofErr w:type="gramStart"/>
      <w:r>
        <w:t>felépítés</w:t>
      </w:r>
      <w:proofErr w:type="gramEnd"/>
      <w:r>
        <w:t xml:space="preserve"> pontosan (a legelső tartalmazza az N-t, a másodikban vannak az xyonok….), </w:t>
      </w:r>
      <w:r>
        <w:rPr>
          <w:rStyle w:val="Jegyzethivatkozs"/>
        </w:rPr>
        <w:annotationRef/>
      </w:r>
      <w:r>
        <w:t>példa bemenet-kimenet -&gt; ugyanezt itt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384275" w15:done="0"/>
  <w15:commentEx w15:paraId="01CCCF08" w15:paraIdParent="08384275" w15:done="0"/>
  <w15:commentEx w15:paraId="715A48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C0E9C" w14:textId="77777777" w:rsidR="0037354B" w:rsidRDefault="0037354B" w:rsidP="00306952">
      <w:pPr>
        <w:spacing w:after="0" w:line="240" w:lineRule="auto"/>
      </w:pPr>
      <w:r>
        <w:separator/>
      </w:r>
    </w:p>
  </w:endnote>
  <w:endnote w:type="continuationSeparator" w:id="0">
    <w:p w14:paraId="0A78641D" w14:textId="77777777" w:rsidR="0037354B" w:rsidRDefault="0037354B" w:rsidP="0030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Content>
      <w:p w14:paraId="1E8F75B6" w14:textId="0119DFE2" w:rsidR="00501D34" w:rsidRDefault="00501D34">
        <w:pPr>
          <w:pStyle w:val="llb"/>
          <w:jc w:val="right"/>
        </w:pPr>
        <w:r>
          <w:fldChar w:fldCharType="begin"/>
        </w:r>
        <w:r>
          <w:instrText>PAGE   \* MERGEFORMAT</w:instrText>
        </w:r>
        <w:r>
          <w:fldChar w:fldCharType="separate"/>
        </w:r>
        <w:r w:rsidR="00D92855">
          <w:rPr>
            <w:noProof/>
          </w:rPr>
          <w:t>18</w:t>
        </w:r>
        <w:r>
          <w:fldChar w:fldCharType="end"/>
        </w:r>
      </w:p>
    </w:sdtContent>
  </w:sdt>
  <w:p w14:paraId="00A39951" w14:textId="77777777" w:rsidR="00501D34" w:rsidRDefault="00501D3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C8228" w14:textId="77777777" w:rsidR="0037354B" w:rsidRDefault="0037354B" w:rsidP="00306952">
      <w:pPr>
        <w:spacing w:after="0" w:line="240" w:lineRule="auto"/>
      </w:pPr>
      <w:r>
        <w:separator/>
      </w:r>
    </w:p>
  </w:footnote>
  <w:footnote w:type="continuationSeparator" w:id="0">
    <w:p w14:paraId="240DED23" w14:textId="77777777" w:rsidR="0037354B" w:rsidRDefault="0037354B" w:rsidP="00306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ábor">
    <w15:presenceInfo w15:providerId="None" w15:userId="Gábor"/>
  </w15:person>
  <w15:person w15:author="Bendegúz Horváth">
    <w15:presenceInfo w15:providerId="Windows Live" w15:userId="f4c364381f1ca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13242"/>
    <w:rsid w:val="00021C7E"/>
    <w:rsid w:val="0002567E"/>
    <w:rsid w:val="000821E5"/>
    <w:rsid w:val="00091F58"/>
    <w:rsid w:val="00095D68"/>
    <w:rsid w:val="000C1141"/>
    <w:rsid w:val="000C1D54"/>
    <w:rsid w:val="000D402E"/>
    <w:rsid w:val="000D779B"/>
    <w:rsid w:val="001220DC"/>
    <w:rsid w:val="001358CD"/>
    <w:rsid w:val="001868AE"/>
    <w:rsid w:val="001C2A38"/>
    <w:rsid w:val="001D1210"/>
    <w:rsid w:val="001D5AD4"/>
    <w:rsid w:val="001D65EE"/>
    <w:rsid w:val="001E39D6"/>
    <w:rsid w:val="001E439F"/>
    <w:rsid w:val="00202732"/>
    <w:rsid w:val="002119F7"/>
    <w:rsid w:val="00212EED"/>
    <w:rsid w:val="00231639"/>
    <w:rsid w:val="002517D2"/>
    <w:rsid w:val="00270B7F"/>
    <w:rsid w:val="002953D5"/>
    <w:rsid w:val="002A3151"/>
    <w:rsid w:val="002A3C5E"/>
    <w:rsid w:val="002B78F4"/>
    <w:rsid w:val="00306952"/>
    <w:rsid w:val="00324B02"/>
    <w:rsid w:val="003263DA"/>
    <w:rsid w:val="00326985"/>
    <w:rsid w:val="0033726A"/>
    <w:rsid w:val="00367441"/>
    <w:rsid w:val="0037354B"/>
    <w:rsid w:val="003B1BDD"/>
    <w:rsid w:val="003B6B34"/>
    <w:rsid w:val="003C05CC"/>
    <w:rsid w:val="004015FA"/>
    <w:rsid w:val="00412800"/>
    <w:rsid w:val="00440B45"/>
    <w:rsid w:val="004601CB"/>
    <w:rsid w:val="00480CD3"/>
    <w:rsid w:val="00496458"/>
    <w:rsid w:val="004A4D99"/>
    <w:rsid w:val="004A5961"/>
    <w:rsid w:val="004E42FB"/>
    <w:rsid w:val="004F58B3"/>
    <w:rsid w:val="00501D34"/>
    <w:rsid w:val="00507EEE"/>
    <w:rsid w:val="00507F30"/>
    <w:rsid w:val="00525694"/>
    <w:rsid w:val="00526E09"/>
    <w:rsid w:val="005470A2"/>
    <w:rsid w:val="005742B4"/>
    <w:rsid w:val="00576F84"/>
    <w:rsid w:val="00580FBD"/>
    <w:rsid w:val="005C0D76"/>
    <w:rsid w:val="005D1549"/>
    <w:rsid w:val="005D60AA"/>
    <w:rsid w:val="005F7A6F"/>
    <w:rsid w:val="006030A5"/>
    <w:rsid w:val="00615D05"/>
    <w:rsid w:val="0064339D"/>
    <w:rsid w:val="00664024"/>
    <w:rsid w:val="0066451F"/>
    <w:rsid w:val="00693988"/>
    <w:rsid w:val="00695902"/>
    <w:rsid w:val="006B55E6"/>
    <w:rsid w:val="006E5B0C"/>
    <w:rsid w:val="0071260C"/>
    <w:rsid w:val="00726B5E"/>
    <w:rsid w:val="00734074"/>
    <w:rsid w:val="00754D38"/>
    <w:rsid w:val="00785801"/>
    <w:rsid w:val="007A62B1"/>
    <w:rsid w:val="0080198F"/>
    <w:rsid w:val="0080586F"/>
    <w:rsid w:val="00813157"/>
    <w:rsid w:val="00816E3F"/>
    <w:rsid w:val="0084600A"/>
    <w:rsid w:val="00854B82"/>
    <w:rsid w:val="008F0AFB"/>
    <w:rsid w:val="00913C01"/>
    <w:rsid w:val="00930368"/>
    <w:rsid w:val="00930D1C"/>
    <w:rsid w:val="00935211"/>
    <w:rsid w:val="00990134"/>
    <w:rsid w:val="009C140C"/>
    <w:rsid w:val="009C5F4D"/>
    <w:rsid w:val="009D0341"/>
    <w:rsid w:val="00A044E7"/>
    <w:rsid w:val="00A250EF"/>
    <w:rsid w:val="00A505A1"/>
    <w:rsid w:val="00A55B23"/>
    <w:rsid w:val="00A66B2A"/>
    <w:rsid w:val="00A7786C"/>
    <w:rsid w:val="00A85954"/>
    <w:rsid w:val="00A86270"/>
    <w:rsid w:val="00A863AA"/>
    <w:rsid w:val="00A87DC1"/>
    <w:rsid w:val="00A91AB2"/>
    <w:rsid w:val="00AB18B3"/>
    <w:rsid w:val="00AC7484"/>
    <w:rsid w:val="00B00FA6"/>
    <w:rsid w:val="00B0448D"/>
    <w:rsid w:val="00B1754A"/>
    <w:rsid w:val="00B2222E"/>
    <w:rsid w:val="00B24E54"/>
    <w:rsid w:val="00B27FA6"/>
    <w:rsid w:val="00B30C35"/>
    <w:rsid w:val="00B33103"/>
    <w:rsid w:val="00B36C70"/>
    <w:rsid w:val="00B41D87"/>
    <w:rsid w:val="00B5007E"/>
    <w:rsid w:val="00B62F18"/>
    <w:rsid w:val="00B758FD"/>
    <w:rsid w:val="00B800BD"/>
    <w:rsid w:val="00BB5B0B"/>
    <w:rsid w:val="00BB7190"/>
    <w:rsid w:val="00BB7376"/>
    <w:rsid w:val="00C01687"/>
    <w:rsid w:val="00C021B5"/>
    <w:rsid w:val="00C324A0"/>
    <w:rsid w:val="00C53848"/>
    <w:rsid w:val="00C56399"/>
    <w:rsid w:val="00C6026A"/>
    <w:rsid w:val="00C73A94"/>
    <w:rsid w:val="00C91692"/>
    <w:rsid w:val="00C924D0"/>
    <w:rsid w:val="00CE0629"/>
    <w:rsid w:val="00CF23B9"/>
    <w:rsid w:val="00CF6A09"/>
    <w:rsid w:val="00D10542"/>
    <w:rsid w:val="00D20DB2"/>
    <w:rsid w:val="00D37EC0"/>
    <w:rsid w:val="00D4079D"/>
    <w:rsid w:val="00D42FEC"/>
    <w:rsid w:val="00D55497"/>
    <w:rsid w:val="00D61114"/>
    <w:rsid w:val="00D66644"/>
    <w:rsid w:val="00D754DF"/>
    <w:rsid w:val="00D92855"/>
    <w:rsid w:val="00DA02A8"/>
    <w:rsid w:val="00DB7810"/>
    <w:rsid w:val="00DD5503"/>
    <w:rsid w:val="00E32DE1"/>
    <w:rsid w:val="00E55219"/>
    <w:rsid w:val="00E86C77"/>
    <w:rsid w:val="00EA5BF5"/>
    <w:rsid w:val="00EA778C"/>
    <w:rsid w:val="00F33C61"/>
    <w:rsid w:val="00F43B76"/>
    <w:rsid w:val="00F56FC3"/>
    <w:rsid w:val="00F658E4"/>
    <w:rsid w:val="00FB34F3"/>
    <w:rsid w:val="00FB5C0D"/>
    <w:rsid w:val="00FC212B"/>
    <w:rsid w:val="00FC7C8B"/>
    <w:rsid w:val="00FE3F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2140D4BF-3EB2-4535-B794-CA133B7E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0ED7"/>
    <w:pPr>
      <w:keepNext/>
      <w:keepLines/>
      <w:spacing w:before="240" w:after="0"/>
      <w:outlineLvl w:val="0"/>
    </w:pPr>
    <w:rPr>
      <w:rFonts w:ascii="Times New Roman" w:eastAsiaTheme="majorEastAsia" w:hAnsi="Times New Roman" w:cstheme="majorBidi"/>
      <w:sz w:val="32"/>
      <w:szCs w:val="32"/>
    </w:rPr>
  </w:style>
  <w:style w:type="paragraph" w:styleId="Cmsor2">
    <w:name w:val="heading 2"/>
    <w:basedOn w:val="Norml"/>
    <w:next w:val="Norml"/>
    <w:link w:val="Cmsor2Char"/>
    <w:uiPriority w:val="9"/>
    <w:unhideWhenUsed/>
    <w:qFormat/>
    <w:rsid w:val="00000ED7"/>
    <w:pPr>
      <w:keepNext/>
      <w:keepLines/>
      <w:spacing w:before="40" w:after="0"/>
      <w:outlineLvl w:val="1"/>
    </w:pPr>
    <w:rPr>
      <w:rFonts w:ascii="Times New Roman" w:eastAsiaTheme="majorEastAsia" w:hAnsi="Times New Roman"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ascii="Times New Roman" w:eastAsiaTheme="majorEastAsia" w:hAnsi="Times New Roman"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000ED7"/>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00ED7"/>
    <w:rPr>
      <w:rFonts w:ascii="Times New Roman" w:eastAsiaTheme="majorEastAsia" w:hAnsi="Times New Roman"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978-3-030-67899-9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A6E7F-1A78-419F-9263-E5AE6824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18</Pages>
  <Words>3502</Words>
  <Characters>24170</Characters>
  <Application>Microsoft Office Word</Application>
  <DocSecurity>0</DocSecurity>
  <Lines>201</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30</cp:revision>
  <dcterms:created xsi:type="dcterms:W3CDTF">2022-01-16T11:26:00Z</dcterms:created>
  <dcterms:modified xsi:type="dcterms:W3CDTF">2022-04-04T19:02:00Z</dcterms:modified>
</cp:coreProperties>
</file>