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0C3BA" w14:textId="031AAD49" w:rsidR="00212ED3" w:rsidRPr="00AA2D97" w:rsidRDefault="00212ED3" w:rsidP="00212E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2D97">
        <w:rPr>
          <w:rFonts w:ascii="Times New Roman" w:hAnsi="Times New Roman" w:cs="Times New Roman"/>
          <w:b/>
          <w:bCs/>
          <w:sz w:val="28"/>
          <w:szCs w:val="28"/>
        </w:rPr>
        <w:t xml:space="preserve"> DASHBOARD (MANAGEMENT VIEW)</w:t>
      </w:r>
    </w:p>
    <w:p w14:paraId="65117B5A" w14:textId="77777777" w:rsidR="00212ED3" w:rsidRPr="00AA2D97" w:rsidRDefault="00212ED3" w:rsidP="00212E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2D97">
        <w:rPr>
          <w:rFonts w:ascii="Times New Roman" w:hAnsi="Times New Roman" w:cs="Times New Roman"/>
          <w:b/>
          <w:bCs/>
          <w:sz w:val="28"/>
          <w:szCs w:val="28"/>
        </w:rPr>
        <w:t xml:space="preserve"> Risk Distribution</w:t>
      </w:r>
    </w:p>
    <w:p w14:paraId="6AB62228" w14:textId="77777777" w:rsidR="00212ED3" w:rsidRPr="00AA2D97" w:rsidRDefault="00212ED3" w:rsidP="00212ED3">
      <w:p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HIGH    ██████████ 6</w:t>
      </w:r>
    </w:p>
    <w:p w14:paraId="68493909" w14:textId="77777777" w:rsidR="00212ED3" w:rsidRPr="00AA2D97" w:rsidRDefault="00212ED3" w:rsidP="00212ED3">
      <w:p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MEDIUM  █████  3</w:t>
      </w:r>
    </w:p>
    <w:p w14:paraId="5C1E0CAC" w14:textId="77777777" w:rsidR="00212ED3" w:rsidRPr="00AA2D97" w:rsidRDefault="00212ED3" w:rsidP="00212ED3">
      <w:p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LOW ██   2</w:t>
      </w:r>
    </w:p>
    <w:p w14:paraId="07D90CBD" w14:textId="77777777" w:rsidR="00212ED3" w:rsidRPr="00AA2D97" w:rsidRDefault="00212ED3" w:rsidP="00212ED3">
      <w:pPr>
        <w:rPr>
          <w:rFonts w:ascii="Times New Roman" w:hAnsi="Times New Roman" w:cs="Times New Roman"/>
          <w:sz w:val="28"/>
          <w:szCs w:val="28"/>
        </w:rPr>
      </w:pPr>
    </w:p>
    <w:p w14:paraId="2CCA5181" w14:textId="77777777" w:rsidR="00212ED3" w:rsidRPr="00AA2D97" w:rsidRDefault="00212ED3" w:rsidP="00212E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2D97">
        <w:rPr>
          <w:rFonts w:ascii="Times New Roman" w:hAnsi="Times New Roman" w:cs="Times New Roman"/>
          <w:b/>
          <w:bCs/>
          <w:sz w:val="28"/>
          <w:szCs w:val="28"/>
        </w:rPr>
        <w:t xml:space="preserve"> Top Exposed Services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843"/>
        <w:gridCol w:w="1843"/>
      </w:tblGrid>
      <w:tr w:rsidR="00212ED3" w:rsidRPr="00AA2D97" w14:paraId="7D6FBE5A" w14:textId="77777777" w:rsidTr="009370E2">
        <w:trPr>
          <w:trHeight w:val="349"/>
        </w:trPr>
        <w:tc>
          <w:tcPr>
            <w:tcW w:w="1838" w:type="dxa"/>
            <w:vAlign w:val="center"/>
          </w:tcPr>
          <w:p w14:paraId="68A58718" w14:textId="77777777" w:rsidR="00212ED3" w:rsidRPr="00AA2D97" w:rsidRDefault="00212ED3" w:rsidP="00937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Service</w:t>
            </w:r>
          </w:p>
        </w:tc>
        <w:tc>
          <w:tcPr>
            <w:tcW w:w="1843" w:type="dxa"/>
            <w:vAlign w:val="center"/>
          </w:tcPr>
          <w:p w14:paraId="313C9DA1" w14:textId="77777777" w:rsidR="00212ED3" w:rsidRPr="00AA2D97" w:rsidRDefault="00212ED3" w:rsidP="00937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Count</w:t>
            </w:r>
          </w:p>
        </w:tc>
        <w:tc>
          <w:tcPr>
            <w:tcW w:w="1843" w:type="dxa"/>
            <w:vAlign w:val="center"/>
          </w:tcPr>
          <w:p w14:paraId="7D77F144" w14:textId="77777777" w:rsidR="00212ED3" w:rsidRPr="00AA2D97" w:rsidRDefault="00212ED3" w:rsidP="00937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Risk</w:t>
            </w:r>
          </w:p>
        </w:tc>
      </w:tr>
      <w:tr w:rsidR="00212ED3" w:rsidRPr="00AA2D97" w14:paraId="084E776A" w14:textId="77777777" w:rsidTr="009370E2">
        <w:trPr>
          <w:trHeight w:val="360"/>
        </w:trPr>
        <w:tc>
          <w:tcPr>
            <w:tcW w:w="1838" w:type="dxa"/>
            <w:vAlign w:val="center"/>
          </w:tcPr>
          <w:p w14:paraId="42E67E41" w14:textId="77777777" w:rsidR="00212ED3" w:rsidRPr="00AA2D97" w:rsidRDefault="00212ED3" w:rsidP="00937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sz w:val="28"/>
                <w:szCs w:val="28"/>
              </w:rPr>
              <w:t>HTTP</w:t>
            </w:r>
          </w:p>
        </w:tc>
        <w:tc>
          <w:tcPr>
            <w:tcW w:w="1843" w:type="dxa"/>
            <w:vAlign w:val="center"/>
          </w:tcPr>
          <w:p w14:paraId="1F864B52" w14:textId="77777777" w:rsidR="00212ED3" w:rsidRPr="00AA2D97" w:rsidRDefault="00212ED3" w:rsidP="00937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43" w:type="dxa"/>
            <w:vAlign w:val="center"/>
          </w:tcPr>
          <w:p w14:paraId="7E045C1B" w14:textId="77777777" w:rsidR="00212ED3" w:rsidRPr="00AA2D97" w:rsidRDefault="00212ED3" w:rsidP="00937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212ED3" w:rsidRPr="00AA2D97" w14:paraId="12D3137A" w14:textId="77777777" w:rsidTr="009370E2">
        <w:trPr>
          <w:trHeight w:val="349"/>
        </w:trPr>
        <w:tc>
          <w:tcPr>
            <w:tcW w:w="1838" w:type="dxa"/>
            <w:vAlign w:val="center"/>
          </w:tcPr>
          <w:p w14:paraId="4547DDDF" w14:textId="77777777" w:rsidR="00212ED3" w:rsidRPr="00AA2D97" w:rsidRDefault="00212ED3" w:rsidP="00937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sz w:val="28"/>
                <w:szCs w:val="28"/>
              </w:rPr>
              <w:t>SMB</w:t>
            </w:r>
          </w:p>
        </w:tc>
        <w:tc>
          <w:tcPr>
            <w:tcW w:w="1843" w:type="dxa"/>
            <w:vAlign w:val="center"/>
          </w:tcPr>
          <w:p w14:paraId="71178EF9" w14:textId="77777777" w:rsidR="00212ED3" w:rsidRPr="00AA2D97" w:rsidRDefault="00212ED3" w:rsidP="00937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  <w:vAlign w:val="center"/>
          </w:tcPr>
          <w:p w14:paraId="2FD4D3EE" w14:textId="77777777" w:rsidR="00212ED3" w:rsidRPr="00AA2D97" w:rsidRDefault="00212ED3" w:rsidP="00937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212ED3" w:rsidRPr="00AA2D97" w14:paraId="017B1C3A" w14:textId="77777777" w:rsidTr="009370E2">
        <w:trPr>
          <w:trHeight w:val="349"/>
        </w:trPr>
        <w:tc>
          <w:tcPr>
            <w:tcW w:w="1838" w:type="dxa"/>
            <w:vAlign w:val="center"/>
          </w:tcPr>
          <w:p w14:paraId="469EE3C5" w14:textId="77777777" w:rsidR="00212ED3" w:rsidRPr="00AA2D97" w:rsidRDefault="00212ED3" w:rsidP="00937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sz w:val="28"/>
                <w:szCs w:val="28"/>
              </w:rPr>
              <w:t>SSH</w:t>
            </w:r>
          </w:p>
        </w:tc>
        <w:tc>
          <w:tcPr>
            <w:tcW w:w="1843" w:type="dxa"/>
            <w:vAlign w:val="center"/>
          </w:tcPr>
          <w:p w14:paraId="5894DC19" w14:textId="77777777" w:rsidR="00212ED3" w:rsidRPr="00AA2D97" w:rsidRDefault="00212ED3" w:rsidP="00937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  <w:vAlign w:val="center"/>
          </w:tcPr>
          <w:p w14:paraId="61CC9B9F" w14:textId="77777777" w:rsidR="00212ED3" w:rsidRPr="00AA2D97" w:rsidRDefault="00212ED3" w:rsidP="00937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</w:tr>
      <w:tr w:rsidR="00212ED3" w:rsidRPr="00AA2D97" w14:paraId="107F1019" w14:textId="77777777" w:rsidTr="009370E2">
        <w:trPr>
          <w:trHeight w:val="360"/>
        </w:trPr>
        <w:tc>
          <w:tcPr>
            <w:tcW w:w="1838" w:type="dxa"/>
            <w:vAlign w:val="center"/>
          </w:tcPr>
          <w:p w14:paraId="6AF67B0A" w14:textId="77777777" w:rsidR="00212ED3" w:rsidRPr="00AA2D97" w:rsidRDefault="00212ED3" w:rsidP="00937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sz w:val="28"/>
                <w:szCs w:val="28"/>
              </w:rPr>
              <w:t>RDP</w:t>
            </w:r>
          </w:p>
        </w:tc>
        <w:tc>
          <w:tcPr>
            <w:tcW w:w="1843" w:type="dxa"/>
            <w:vAlign w:val="center"/>
          </w:tcPr>
          <w:p w14:paraId="0CDB21A7" w14:textId="77777777" w:rsidR="00212ED3" w:rsidRPr="00AA2D97" w:rsidRDefault="00212ED3" w:rsidP="00937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  <w:vAlign w:val="center"/>
          </w:tcPr>
          <w:p w14:paraId="4DA6BBCA" w14:textId="77777777" w:rsidR="00212ED3" w:rsidRPr="00AA2D97" w:rsidRDefault="00212ED3" w:rsidP="00937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212ED3" w:rsidRPr="00AA2D97" w14:paraId="1822A234" w14:textId="77777777" w:rsidTr="009370E2">
        <w:trPr>
          <w:trHeight w:val="349"/>
        </w:trPr>
        <w:tc>
          <w:tcPr>
            <w:tcW w:w="1838" w:type="dxa"/>
            <w:vAlign w:val="center"/>
          </w:tcPr>
          <w:p w14:paraId="75994F25" w14:textId="77777777" w:rsidR="00212ED3" w:rsidRPr="00AA2D97" w:rsidRDefault="00212ED3" w:rsidP="00937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sz w:val="28"/>
                <w:szCs w:val="28"/>
              </w:rPr>
              <w:t>RTSP</w:t>
            </w:r>
          </w:p>
        </w:tc>
        <w:tc>
          <w:tcPr>
            <w:tcW w:w="1843" w:type="dxa"/>
            <w:vAlign w:val="center"/>
          </w:tcPr>
          <w:p w14:paraId="157E23E6" w14:textId="77777777" w:rsidR="00212ED3" w:rsidRPr="00AA2D97" w:rsidRDefault="00212ED3" w:rsidP="00937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  <w:vAlign w:val="center"/>
          </w:tcPr>
          <w:p w14:paraId="2333DFEF" w14:textId="77777777" w:rsidR="00212ED3" w:rsidRPr="00AA2D97" w:rsidRDefault="00212ED3" w:rsidP="00937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</w:tr>
    </w:tbl>
    <w:p w14:paraId="03B55838" w14:textId="77777777" w:rsidR="00212ED3" w:rsidRPr="00AA2D97" w:rsidRDefault="00212ED3" w:rsidP="00212ED3">
      <w:pPr>
        <w:rPr>
          <w:rFonts w:ascii="Times New Roman" w:hAnsi="Times New Roman" w:cs="Times New Roman"/>
          <w:sz w:val="28"/>
          <w:szCs w:val="28"/>
        </w:rPr>
      </w:pPr>
    </w:p>
    <w:p w14:paraId="5F062014" w14:textId="77777777" w:rsidR="00212ED3" w:rsidRPr="00AA2D97" w:rsidRDefault="00212ED3" w:rsidP="00212E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2D97">
        <w:rPr>
          <w:rFonts w:ascii="Times New Roman" w:hAnsi="Times New Roman" w:cs="Times New Roman"/>
          <w:b/>
          <w:bCs/>
          <w:sz w:val="28"/>
          <w:szCs w:val="28"/>
        </w:rPr>
        <w:t xml:space="preserve"> Threat Overview</w:t>
      </w:r>
    </w:p>
    <w:p w14:paraId="090980E7" w14:textId="77777777" w:rsidR="00212ED3" w:rsidRPr="00AA2D97" w:rsidRDefault="00212ED3" w:rsidP="00212ED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 xml:space="preserve">Internal attack surface is </w:t>
      </w:r>
      <w:r w:rsidRPr="00AA2D97">
        <w:rPr>
          <w:rFonts w:ascii="Times New Roman" w:hAnsi="Times New Roman" w:cs="Times New Roman"/>
          <w:b/>
          <w:bCs/>
          <w:sz w:val="28"/>
          <w:szCs w:val="28"/>
        </w:rPr>
        <w:t>wide</w:t>
      </w:r>
    </w:p>
    <w:p w14:paraId="4CA2C508" w14:textId="77777777" w:rsidR="00212ED3" w:rsidRPr="00AA2D97" w:rsidRDefault="00212ED3" w:rsidP="00212ED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IoT devices increase exposure significantly</w:t>
      </w:r>
    </w:p>
    <w:p w14:paraId="1B6D96B4" w14:textId="77777777" w:rsidR="00212ED3" w:rsidRPr="00AA2D97" w:rsidRDefault="00212ED3" w:rsidP="00212ED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Multiple outdated services detected</w:t>
      </w:r>
    </w:p>
    <w:p w14:paraId="563B4637" w14:textId="77777777" w:rsidR="00212ED3" w:rsidRPr="00AA2D97" w:rsidRDefault="00212ED3" w:rsidP="00212ED3">
      <w:pPr>
        <w:rPr>
          <w:rFonts w:ascii="Times New Roman" w:hAnsi="Times New Roman" w:cs="Times New Roman"/>
          <w:sz w:val="28"/>
          <w:szCs w:val="28"/>
        </w:rPr>
      </w:pPr>
    </w:p>
    <w:p w14:paraId="3B01891E" w14:textId="77777777" w:rsidR="00212ED3" w:rsidRPr="00AA2D97" w:rsidRDefault="00212ED3" w:rsidP="00212E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2D97">
        <w:rPr>
          <w:rFonts w:ascii="Times New Roman" w:hAnsi="Times New Roman" w:cs="Times New Roman"/>
          <w:b/>
          <w:bCs/>
          <w:sz w:val="28"/>
          <w:szCs w:val="28"/>
        </w:rPr>
        <w:t xml:space="preserve"> Critical Alerts</w:t>
      </w:r>
    </w:p>
    <w:p w14:paraId="44F61545" w14:textId="77777777" w:rsidR="00212ED3" w:rsidRPr="00AA2D97" w:rsidRDefault="00212ED3" w:rsidP="00212ED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 xml:space="preserve"> Outdated web server (thttpd)</w:t>
      </w:r>
    </w:p>
    <w:p w14:paraId="2F9ADBF2" w14:textId="77777777" w:rsidR="00212ED3" w:rsidRPr="00AA2D97" w:rsidRDefault="00212ED3" w:rsidP="00212ED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 xml:space="preserve"> SMB exposed internally</w:t>
      </w:r>
    </w:p>
    <w:p w14:paraId="62F4B19F" w14:textId="77777777" w:rsidR="00212ED3" w:rsidRPr="00AA2D97" w:rsidRDefault="00212ED3" w:rsidP="00212ED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 xml:space="preserve"> RDP accessible</w:t>
      </w:r>
    </w:p>
    <w:p w14:paraId="604F1161" w14:textId="77777777" w:rsidR="00212ED3" w:rsidRPr="00AA2D97" w:rsidRDefault="00212ED3" w:rsidP="00212ED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 xml:space="preserve"> IoT devices unsegmented</w:t>
      </w:r>
    </w:p>
    <w:p w14:paraId="2C4167A2" w14:textId="77777777" w:rsidR="0049069A" w:rsidRDefault="0049069A"/>
    <w:sectPr w:rsidR="00490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570EF"/>
    <w:multiLevelType w:val="multilevel"/>
    <w:tmpl w:val="9796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0D4C01"/>
    <w:multiLevelType w:val="multilevel"/>
    <w:tmpl w:val="30EE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625462">
    <w:abstractNumId w:val="1"/>
  </w:num>
  <w:num w:numId="2" w16cid:durableId="1323653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ED3"/>
    <w:rsid w:val="000A1815"/>
    <w:rsid w:val="000C73B1"/>
    <w:rsid w:val="002104DA"/>
    <w:rsid w:val="00212ED3"/>
    <w:rsid w:val="002A1B6B"/>
    <w:rsid w:val="002A28C5"/>
    <w:rsid w:val="00490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E9D94"/>
  <w15:chartTrackingRefBased/>
  <w15:docId w15:val="{7FBD39CB-24E0-4B27-BC8D-6B54C7239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ED3"/>
  </w:style>
  <w:style w:type="paragraph" w:styleId="Heading1">
    <w:name w:val="heading 1"/>
    <w:basedOn w:val="Normal"/>
    <w:next w:val="Normal"/>
    <w:link w:val="Heading1Char"/>
    <w:uiPriority w:val="9"/>
    <w:qFormat/>
    <w:rsid w:val="00212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E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E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E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E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E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E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E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E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E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E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ED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12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calebe Yonli</dc:creator>
  <cp:keywords/>
  <dc:description/>
  <cp:lastModifiedBy>calebe Yonli</cp:lastModifiedBy>
  <cp:revision>1</cp:revision>
  <dcterms:created xsi:type="dcterms:W3CDTF">2026-05-01T10:10:00Z</dcterms:created>
  <dcterms:modified xsi:type="dcterms:W3CDTF">2026-05-01T10:11:00Z</dcterms:modified>
</cp:coreProperties>
</file>