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000"/>
      </w:tblPr>
      <w:tblGrid>
        <w:gridCol w:w="1229"/>
        <w:gridCol w:w="855"/>
        <w:gridCol w:w="7834"/>
        <w:tblGridChange w:id="0">
          <w:tblGrid>
            <w:gridCol w:w="1229"/>
            <w:gridCol w:w="855"/>
            <w:gridCol w:w="7834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2021</w:t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WEGO（キャナルシティ博多店）一身上の都合により退職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2022</w:t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left"/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イタリアンバジル(薬院店)一身上の都合により退職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2022</w:t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ホテル日航福岡（セリーナ）派遣社員　入社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2022</w:t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和ふぉーた　アルバイト　入社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right"/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以上</w:t>
            </w:r>
          </w:p>
        </w:tc>
      </w:tr>
      <w:tr>
        <w:trPr>
          <w:cantSplit w:val="0"/>
          <w:trHeight w:val="617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ind w:right="-383"/>
              <w:rPr>
                <w:rFonts w:ascii="MS Mincho" w:cs="MS Mincho" w:eastAsia="MS Mincho" w:hAnsi="MS Minch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1"/>
                <w:sz w:val="40"/>
                <w:szCs w:val="40"/>
                <w:rtl w:val="0"/>
              </w:rPr>
              <w:t xml:space="preserve">履　歴　書　</w:t>
            </w:r>
            <w:r w:rsidDel="00000000" w:rsidR="00000000" w:rsidRPr="00000000">
              <w:rPr>
                <w:rFonts w:ascii="MS Mincho" w:cs="MS Mincho" w:eastAsia="MS Mincho" w:hAnsi="MS Mincho"/>
                <w:b w:val="1"/>
                <w:sz w:val="22"/>
                <w:szCs w:val="22"/>
                <w:rtl w:val="0"/>
              </w:rPr>
              <w:t xml:space="preserve">　　　　</w:t>
            </w: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2022年　 11月28日 現在　　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4706620</wp:posOffset>
                  </wp:positionH>
                  <wp:positionV relativeFrom="paragraph">
                    <wp:posOffset>0</wp:posOffset>
                  </wp:positionV>
                  <wp:extent cx="983615" cy="1071880"/>
                  <wp:effectExtent b="0" l="0" r="0" t="0"/>
                  <wp:wrapNone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5396" r="539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615" cy="1071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rPr>
                <w:rFonts w:ascii="MS Mincho" w:cs="MS Mincho" w:eastAsia="MS Mincho" w:hAnsi="MS Mincho"/>
                <w:sz w:val="20"/>
                <w:szCs w:val="20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0"/>
                <w:szCs w:val="20"/>
                <w:rtl w:val="0"/>
              </w:rPr>
              <w:t xml:space="preserve">ふりがな　ディ ジョジオ　ベンジャミン</w:t>
            </w:r>
          </w:p>
        </w:tc>
      </w:tr>
      <w:tr>
        <w:trPr>
          <w:cantSplit w:val="0"/>
          <w:trHeight w:val="119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氏　　名　　</w:t>
            </w:r>
          </w:p>
          <w:p w:rsidR="00000000" w:rsidDel="00000000" w:rsidP="00000000" w:rsidRDefault="00000000" w:rsidRPr="00000000" w14:paraId="00000016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8"/>
                <w:szCs w:val="28"/>
                <w:rtl w:val="0"/>
              </w:rPr>
              <w:t xml:space="preserve">　　　  DI GIORGIO BENJAMIN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               2000 年     03月　  02日生（22歳）</w:t>
            </w:r>
          </w:p>
        </w:tc>
        <w:tc>
          <w:tcPr>
            <w:tcBorders>
              <w:top w:color="80808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　　　・女</w:t>
            </w:r>
          </w:p>
        </w:tc>
      </w:tr>
      <w:tr>
        <w:trPr>
          <w:cantSplit w:val="0"/>
          <w:trHeight w:val="81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MS Mincho" w:cs="MS Mincho" w:eastAsia="MS Mincho" w:hAnsi="MS Mincho"/>
                <w:sz w:val="20"/>
                <w:szCs w:val="20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0"/>
                <w:szCs w:val="20"/>
                <w:rtl w:val="0"/>
              </w:rPr>
              <w:t xml:space="preserve">ふりがな ふくおかけん おおのじょうし しもおおり１−７−３ １０１ごうしつ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電話</w:t>
            </w:r>
          </w:p>
          <w:p w:rsidR="00000000" w:rsidDel="00000000" w:rsidP="00000000" w:rsidRDefault="00000000" w:rsidRPr="00000000" w14:paraId="0000001D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080 9434 7288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現住所　〒816-0952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福岡県大野城市下大利１−７−３　１０１号室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メールアドレス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MS Mincho" w:cs="MS Mincho" w:eastAsia="MS Mincho" w:hAnsi="MS Mincho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MS Mincho" w:cs="MS Mincho" w:eastAsia="MS Mincho" w:hAnsi="MS Mincho"/>
                  <w:color w:val="0000ff"/>
                  <w:sz w:val="22"/>
                  <w:szCs w:val="22"/>
                  <w:u w:val="single"/>
                  <w:rtl w:val="0"/>
                </w:rPr>
                <w:t xml:space="preserve">bendigiorgio@gmail.com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ポートフォリオ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MS Mincho" w:cs="MS Mincho" w:eastAsia="MS Mincho" w:hAnsi="MS Mincho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MS Mincho" w:cs="MS Mincho" w:eastAsia="MS Mincho" w:hAnsi="MS Mincho"/>
                  <w:color w:val="0000ff"/>
                  <w:sz w:val="22"/>
                  <w:szCs w:val="22"/>
                  <w:u w:val="single"/>
                  <w:rtl w:val="0"/>
                </w:rPr>
                <w:t xml:space="preserve">www.bendigiorgio.com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GitHub: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MS Mincho" w:cs="MS Mincho" w:eastAsia="MS Mincho" w:hAnsi="MS Mincho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MS Mincho" w:cs="MS Mincho" w:eastAsia="MS Mincho" w:hAnsi="MS Mincho"/>
                  <w:color w:val="0000ff"/>
                  <w:sz w:val="22"/>
                  <w:szCs w:val="22"/>
                  <w:u w:val="single"/>
                  <w:rtl w:val="0"/>
                </w:rPr>
                <w:t xml:space="preserve">https://github.com/bendigiorgio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1207"/>
        <w:jc w:val="right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1207"/>
        <w:jc w:val="right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1207"/>
        <w:jc w:val="right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1207"/>
        <w:jc w:val="right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1207"/>
        <w:jc w:val="right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1207"/>
        <w:jc w:val="right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1207"/>
        <w:jc w:val="right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1207"/>
        <w:jc w:val="right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1207"/>
        <w:jc w:val="right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7366000</wp:posOffset>
                </wp:positionH>
                <wp:positionV relativeFrom="paragraph">
                  <wp:posOffset>101600</wp:posOffset>
                </wp:positionV>
                <wp:extent cx="6701155" cy="1694180"/>
                <wp:effectExtent b="0" l="0" r="4445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1155" cy="169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PlainTable2"/>
                              <w:tblW w:w="9918.0" w:type="dxa"/>
                              <w:tblLayout w:type="fixed"/>
                              <w:tblLook w:val="0000"/>
                            </w:tblPr>
                            <w:tblGrid>
                              <w:gridCol w:w="1229"/>
                              <w:gridCol w:w="855"/>
                              <w:gridCol w:w="7834"/>
                            </w:tblGrid>
                            <w:tr w:rsidRPr="002027ED" w:rsidR="00DB141C" w:rsidTr="005A01EB">
                              <w:trPr>
                                <w:cnfStyle w:val="000000100000"/>
                                <w:trHeight w:val="567"/>
                              </w:trPr>
                              <w:tc>
                                <w:tcPr>
                                  <w:cnfStyle w:val="000010000000"/>
                                  <w:tcW w:w="1229.0" w:type="dxa"/>
                                  <w:tcBorders>
                                    <w:right w:color="auto" w:space="0" w:sz="4" w:val="dotted"/>
                                  </w:tcBorders>
                                  <w:vAlign w:val="center"/>
                                </w:tcPr>
                                <w:p w:rsidR="00DB141C" w:rsidDel="00000000" w:rsidP="005B6D9C" w:rsidRDefault="00DB141C" w:rsidRPr="002027ED" w14:paraId="3FCDC1A8" w14:textId="77777777">
                                  <w:pPr>
                                    <w:jc w:val="center"/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 w:rsidDel="00000000" w:rsidR="00000000" w:rsidRPr="002027ED">
                                    <w:rPr>
                                      <w:rFonts w:ascii="MS Mincho" w:hAnsi="MS Mincho" w:hint="eastAsia"/>
                                      <w:sz w:val="22"/>
                                    </w:rPr>
                                    <w:t>年</w:t>
                                  </w:r>
                                </w:p>
                              </w:tc>
                              <w:tc>
                                <w:tcPr>
                                  <w:cnfStyle w:val="000001000000"/>
                                  <w:tcW w:w="855.0" w:type="dxa"/>
                                  <w:tcBorders>
                                    <w:left w:color="auto" w:space="0" w:sz="4" w:val="dotted"/>
                                  </w:tcBorders>
                                  <w:vAlign w:val="center"/>
                                </w:tcPr>
                                <w:p w:rsidR="00DB141C" w:rsidDel="00000000" w:rsidP="005B6D9C" w:rsidRDefault="00DB141C" w:rsidRPr="002027ED" w14:paraId="538B2225" w14:textId="77777777">
                                  <w:pPr>
                                    <w:jc w:val="center"/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 w:rsidDel="00000000" w:rsidR="00000000" w:rsidRPr="002027ED">
                                    <w:rPr>
                                      <w:rFonts w:ascii="MS Mincho" w:hAnsi="MS Mincho" w:hint="eastAsia"/>
                                      <w:sz w:val="22"/>
                                    </w:rPr>
                                    <w:t>月</w:t>
                                  </w:r>
                                </w:p>
                              </w:tc>
                              <w:tc>
                                <w:tcPr>
                                  <w:cnfStyle w:val="000010000000"/>
                                  <w:tcW w:w="7834.0" w:type="dxa"/>
                                  <w:vAlign w:val="center"/>
                                </w:tcPr>
                                <w:p w:rsidR="00DB141C" w:rsidDel="00000000" w:rsidP="005B6D9C" w:rsidRDefault="005B6D9C" w:rsidRPr="002027ED" w14:paraId="1BA9D6A9" w14:textId="7B041AE1">
                                  <w:pPr>
                                    <w:jc w:val="center"/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MS Mincho" w:hAnsi="MS Mincho" w:hint="eastAsia"/>
                                      <w:sz w:val="22"/>
                                    </w:rPr>
                                    <w:t>免許・資格</w:t>
                                  </w:r>
                                </w:p>
                              </w:tc>
                            </w:tr>
                            <w:tr w:rsidRPr="002027ED" w:rsidR="00DB141C" w:rsidTr="005A01EB">
                              <w:trPr>
                                <w:trHeight w:val="567"/>
                              </w:trPr>
                              <w:tc>
                                <w:tcPr>
                                  <w:cnfStyle w:val="000010000000"/>
                                  <w:tcW w:w="1229.0" w:type="dxa"/>
                                  <w:tcBorders>
                                    <w:right w:color="auto" w:space="0" w:sz="4" w:val="dotted"/>
                                  </w:tcBorders>
                                  <w:vAlign w:val="center"/>
                                </w:tcPr>
                                <w:p w:rsidR="00DB141C" w:rsidDel="00000000" w:rsidP="00DB141C" w:rsidRDefault="0060238E" w:rsidRPr="002027ED" w14:paraId="64DCF24A" w14:textId="13965545">
                                  <w:pPr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MS Mincho" w:hAnsi="MS Mincho"/>
                                      <w:sz w:val="22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cnfStyle w:val="000001000000"/>
                                  <w:tcW w:w="855.0" w:type="dxa"/>
                                  <w:tcBorders>
                                    <w:left w:color="auto" w:space="0" w:sz="4" w:val="dotted"/>
                                  </w:tcBorders>
                                  <w:vAlign w:val="center"/>
                                </w:tcPr>
                                <w:p w:rsidR="00DB141C" w:rsidDel="00000000" w:rsidP="00DB141C" w:rsidRDefault="0060238E" w:rsidRPr="002027ED" w14:paraId="0B47F746" w14:textId="28E54CBA">
                                  <w:pPr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MS Mincho" w:hAnsi="MS Mincho"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cnfStyle w:val="000010000000"/>
                                  <w:tcW w:w="7834.0" w:type="dxa"/>
                                  <w:vAlign w:val="center"/>
                                </w:tcPr>
                                <w:p w:rsidR="0060238E" w:rsidDel="00000000" w:rsidP="00DB141C" w:rsidRDefault="0060238E" w:rsidRPr="002027ED" w14:paraId="62E5EB9B" w14:textId="79733503">
                                  <w:pPr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MS Mincho" w:hAnsi="MS Mincho"/>
                                      <w:sz w:val="22"/>
                                    </w:rPr>
                                    <w:t xml:space="preserve">JLPT N4 </w:t>
                                  </w:r>
                                  <w:r w:rsidDel="00000000" w:rsidR="00000000" w:rsidRPr="00000000">
                                    <w:rPr>
                                      <w:rFonts w:ascii="MS Mincho" w:hAnsi="MS Mincho" w:hint="eastAsia"/>
                                      <w:sz w:val="22"/>
                                    </w:rPr>
                                    <w:t>日本語能力試験</w:t>
                                  </w:r>
                                </w:p>
                              </w:tc>
                            </w:tr>
                            <w:tr w:rsidRPr="002027ED" w:rsidR="00DB141C" w:rsidTr="005A01EB">
                              <w:trPr>
                                <w:cnfStyle w:val="000000100000"/>
                                <w:trHeight w:val="567"/>
                              </w:trPr>
                              <w:tc>
                                <w:tcPr>
                                  <w:cnfStyle w:val="000010000000"/>
                                  <w:tcW w:w="1229.0" w:type="dxa"/>
                                  <w:tcBorders>
                                    <w:right w:color="auto" w:space="0" w:sz="4" w:val="dotted"/>
                                  </w:tcBorders>
                                  <w:vAlign w:val="center"/>
                                </w:tcPr>
                                <w:p w:rsidR="00DB141C" w:rsidDel="00000000" w:rsidP="00DB141C" w:rsidRDefault="0097674F" w:rsidRPr="002027ED" w14:paraId="0C836679" w14:textId="5880E603">
                                  <w:pPr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MS Mincho" w:hAnsi="MS Mincho"/>
                                      <w:sz w:val="22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cnfStyle w:val="000001000000"/>
                                  <w:tcW w:w="855.0" w:type="dxa"/>
                                  <w:tcBorders>
                                    <w:left w:color="auto" w:space="0" w:sz="4" w:val="dotted"/>
                                  </w:tcBorders>
                                  <w:vAlign w:val="center"/>
                                </w:tcPr>
                                <w:p w:rsidR="00DB141C" w:rsidDel="00000000" w:rsidP="00DB141C" w:rsidRDefault="0097674F" w:rsidRPr="002027ED" w14:paraId="27FED652" w14:textId="289D7627">
                                  <w:pPr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MS Mincho" w:hAnsi="MS Mincho"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cnfStyle w:val="000010000000"/>
                                  <w:tcW w:w="7834.0" w:type="dxa"/>
                                  <w:vAlign w:val="center"/>
                                </w:tcPr>
                                <w:p w:rsidR="00DB141C" w:rsidDel="00000000" w:rsidP="00DB141C" w:rsidRDefault="0097674F" w:rsidRPr="002027ED" w14:paraId="7670E1A0" w14:textId="009806A8">
                                  <w:pPr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 w:rsidDel="00000000" w:rsidR="00000000" w:rsidRPr="0097674F">
                                    <w:rPr>
                                      <w:rFonts w:ascii="MS Mincho" w:hAnsi="MS Mincho" w:hint="eastAsia"/>
                                      <w:sz w:val="22"/>
                                    </w:rPr>
                                    <w:t>外食業特定技能1号技能測定試験</w:t>
                                  </w:r>
                                </w:p>
                              </w:tc>
                            </w:tr>
                            <w:tr w:rsidRPr="002027ED" w:rsidR="007327D6" w:rsidTr="005A01EB">
                              <w:trPr>
                                <w:trHeight w:val="567"/>
                              </w:trPr>
                              <w:tc>
                                <w:tcPr>
                                  <w:cnfStyle w:val="000010000000"/>
                                  <w:tcW w:w="1229.0" w:type="dxa"/>
                                  <w:tcBorders>
                                    <w:right w:color="auto" w:space="0" w:sz="4" w:val="dotted"/>
                                  </w:tcBorders>
                                  <w:vAlign w:val="center"/>
                                </w:tcPr>
                                <w:p w:rsidR="007327D6" w:rsidDel="00000000" w:rsidP="00DB141C" w:rsidRDefault="007327D6" w:rsidRPr="00000000" w14:paraId="6AAE4741" w14:textId="2ED4AEC7">
                                  <w:pPr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MS Mincho" w:hAnsi="MS Mincho"/>
                                      <w:sz w:val="22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cnfStyle w:val="000001000000"/>
                                  <w:tcW w:w="855.0" w:type="dxa"/>
                                  <w:tcBorders>
                                    <w:left w:color="auto" w:space="0" w:sz="4" w:val="dotted"/>
                                  </w:tcBorders>
                                  <w:vAlign w:val="center"/>
                                </w:tcPr>
                                <w:p w:rsidR="007327D6" w:rsidDel="00000000" w:rsidP="00DB141C" w:rsidRDefault="007327D6" w:rsidRPr="00000000" w14:paraId="3AF065E6" w14:textId="68FD75FF">
                                  <w:pPr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MS Mincho" w:hAnsi="MS Mincho"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cnfStyle w:val="000010000000"/>
                                  <w:tcW w:w="7834.0" w:type="dxa"/>
                                  <w:vAlign w:val="center"/>
                                </w:tcPr>
                                <w:p w:rsidR="007327D6" w:rsidDel="00000000" w:rsidP="00DB141C" w:rsidRDefault="007327D6" w:rsidRPr="0097674F" w14:paraId="338207DD" w14:textId="4D354710">
                                  <w:pPr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="MS Mincho" w:hAnsi="MS Mincho"/>
                                      <w:sz w:val="22"/>
                                    </w:rPr>
                                    <w:ruby>
                                      <w:rubyPr>
                                        <w:rubyAlign w:val="distributeSpace"/>
                                        <w:hps w:val="11"/>
                                        <w:hpsRaise w:val="20"/>
                                        <w:hpsBaseText w:val="22"/>
                                        <w:lid w:val="ja-JP"/>
                                      </w:rubyPr>
                                      <w:rt>
                                        <w:r w:rsidDel="00000000" w:rsidR="007327D6" w:rsidRPr="007327D6">
                                          <w:rPr>
                                            <w:rFonts w:ascii="MS Mincho" w:hAnsi="MS Mincho"/>
                                            <w:sz w:val="11"/>
                                          </w:rPr>
                                          <w:t>グーグル</w:t>
                                        </w:r>
                                      </w:rt>
                                      <w:rubyBase>
                                        <w:r w:rsidDel="00000000" w:rsidR="007327D6" w:rsidRPr="00000000">
                                          <w:rPr>
                                            <w:rFonts w:ascii="MS Mincho" w:hAnsi="MS Mincho"/>
                                            <w:sz w:val="22"/>
                                          </w:rPr>
                                          <w:t>Google</w:t>
                                        </w:r>
                                      </w:rubyBase>
                                    </w:ruby>
                                  </w:r>
                                  <w:r w:rsidDel="00000000" w:rsidR="00000000" w:rsidRPr="007327D6">
                                    <w:rPr>
                                      <w:rFonts w:ascii="MS Mincho" w:hAnsi="MS Mincho"/>
                                      <w:sz w:val="22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MS Mincho" w:hAnsi="MS Mincho"/>
                                      <w:sz w:val="22"/>
                                    </w:rPr>
                                    <w:ruby>
                                      <w:rubyPr>
                                        <w:rubyAlign w:val="distributeSpace"/>
                                        <w:hps w:val="11"/>
                                        <w:hpsRaise w:val="20"/>
                                        <w:hpsBaseText w:val="22"/>
                                        <w:lid w:val="ja-JP"/>
                                      </w:rubyPr>
                                      <w:rt>
                                        <w:r w:rsidDel="00000000" w:rsidR="007327D6" w:rsidRPr="007327D6">
                                          <w:rPr>
                                            <w:rFonts w:ascii="MS Mincho" w:hAnsi="MS Mincho"/>
                                            <w:sz w:val="11"/>
                                          </w:rPr>
                                          <w:t>データ</w:t>
                                        </w:r>
                                      </w:rt>
                                      <w:rubyBase>
                                        <w:r w:rsidDel="00000000" w:rsidR="007327D6" w:rsidRPr="00000000">
                                          <w:rPr>
                                            <w:rFonts w:ascii="MS Mincho" w:hAnsi="MS Mincho"/>
                                            <w:sz w:val="22"/>
                                          </w:rPr>
                                          <w:t>Data</w:t>
                                        </w:r>
                                      </w:rubyBase>
                                    </w:ruby>
                                  </w:r>
                                  <w:r w:rsidDel="00000000" w:rsidR="00000000" w:rsidRPr="007327D6">
                                    <w:rPr>
                                      <w:rFonts w:ascii="MS Mincho" w:hAnsi="MS Mincho"/>
                                      <w:sz w:val="22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MS Mincho" w:hAnsi="MS Mincho"/>
                                      <w:sz w:val="22"/>
                                    </w:rPr>
                                    <w:ruby>
                                      <w:rubyPr>
                                        <w:rubyAlign w:val="distributeSpace"/>
                                        <w:hps w:val="11"/>
                                        <w:hpsRaise w:val="20"/>
                                        <w:hpsBaseText w:val="22"/>
                                        <w:lid w:val="ja-JP"/>
                                      </w:rubyPr>
                                      <w:rt>
                                        <w:r w:rsidDel="00000000" w:rsidR="007327D6" w:rsidRPr="007327D6">
                                          <w:rPr>
                                            <w:rFonts w:ascii="MS Mincho" w:hAnsi="MS Mincho"/>
                                            <w:sz w:val="11"/>
                                          </w:rPr>
                                          <w:t>アナリティクス</w:t>
                                        </w:r>
                                      </w:rt>
                                      <w:rubyBase>
                                        <w:r w:rsidDel="00000000" w:rsidR="007327D6" w:rsidRPr="00000000">
                                          <w:rPr>
                                            <w:rFonts w:ascii="MS Mincho" w:hAnsi="MS Mincho"/>
                                            <w:sz w:val="22"/>
                                          </w:rPr>
                                          <w:t>Analytics</w:t>
                                        </w:r>
                                      </w:rubyBase>
                                    </w:ruby>
                                  </w:r>
                                  <w:r w:rsidDel="00000000" w:rsidR="00000000" w:rsidRPr="007327D6">
                                    <w:rPr>
                                      <w:rFonts w:ascii="MS Mincho" w:hAnsi="MS Mincho"/>
                                      <w:sz w:val="22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MS Mincho" w:hAnsi="MS Mincho"/>
                                      <w:sz w:val="22"/>
                                    </w:rPr>
                                    <w:ruby>
                                      <w:rubyPr>
                                        <w:rubyAlign w:val="distributeSpace"/>
                                        <w:hps w:val="11"/>
                                        <w:hpsRaise w:val="20"/>
                                        <w:hpsBaseText w:val="22"/>
                                        <w:lid w:val="ja-JP"/>
                                      </w:rubyPr>
                                      <w:rt>
                                        <w:r w:rsidDel="00000000" w:rsidR="007327D6" w:rsidRPr="007327D6">
                                          <w:rPr>
                                            <w:rFonts w:ascii="MS Mincho" w:hAnsi="MS Mincho"/>
                                            <w:sz w:val="11"/>
                                          </w:rPr>
                                          <w:t>プロフェショナル</w:t>
                                        </w:r>
                                      </w:rt>
                                      <w:rubyBase>
                                        <w:r w:rsidDel="00000000" w:rsidR="007327D6" w:rsidRPr="00000000">
                                          <w:rPr>
                                            <w:rFonts w:ascii="MS Mincho" w:hAnsi="MS Mincho"/>
                                            <w:sz w:val="22"/>
                                          </w:rPr>
                                          <w:t>Professional</w:t>
                                        </w:r>
                                      </w:rubyBase>
                                    </w:ruby>
                                  </w:r>
                                  <w:r w:rsidDel="00000000" w:rsidR="00000000" w:rsidRPr="007327D6">
                                    <w:rPr>
                                      <w:rFonts w:ascii="MS Mincho" w:hAnsi="MS Mincho"/>
                                      <w:sz w:val="22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MS Mincho" w:hAnsi="MS Mincho"/>
                                      <w:sz w:val="22"/>
                                    </w:rPr>
                                    <w:ruby>
                                      <w:rubyPr>
                                        <w:rubyAlign w:val="distributeSpace"/>
                                        <w:hps w:val="11"/>
                                        <w:hpsRaise w:val="20"/>
                                        <w:hpsBaseText w:val="22"/>
                                        <w:lid w:val="ja-JP"/>
                                      </w:rubyPr>
                                      <w:rt>
                                        <w:r w:rsidDel="00000000" w:rsidR="007327D6" w:rsidRPr="007327D6">
                                          <w:rPr>
                                            <w:rFonts w:ascii="MS Mincho" w:hAnsi="MS Mincho"/>
                                            <w:sz w:val="11"/>
                                          </w:rPr>
                                          <w:t>資格</w:t>
                                        </w:r>
                                      </w:rt>
                                      <w:rubyBase>
                                        <w:r w:rsidDel="00000000" w:rsidR="007327D6" w:rsidRPr="00000000">
                                          <w:rPr>
                                            <w:rFonts w:ascii="MS Mincho" w:hAnsi="MS Mincho"/>
                                            <w:sz w:val="22"/>
                                          </w:rPr>
                                          <w:t>Certificate</w:t>
                                        </w:r>
                                      </w:rubyBase>
                                    </w:ruby>
                                  </w:r>
                                </w:p>
                              </w:tc>
                            </w:tr>
                          </w:tbl>
                          <w:p w:rsidR="00DB141C" w:rsidDel="00000000" w:rsidP="00000000" w:rsidRDefault="00DB141C" w:rsidRPr="00000000" w14:paraId="6ACF9295" w14:textId="77777777"/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7366000</wp:posOffset>
                </wp:positionH>
                <wp:positionV relativeFrom="paragraph">
                  <wp:posOffset>101600</wp:posOffset>
                </wp:positionV>
                <wp:extent cx="6705600" cy="169418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5600" cy="1694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ind w:right="-1207"/>
        <w:jc w:val="right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1207"/>
        <w:jc w:val="right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1207"/>
        <w:jc w:val="right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1207"/>
        <w:jc w:val="right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1207"/>
        <w:jc w:val="right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1207"/>
        <w:jc w:val="right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000"/>
      </w:tblPr>
      <w:tblGrid>
        <w:gridCol w:w="1184"/>
        <w:gridCol w:w="855"/>
        <w:gridCol w:w="7501"/>
        <w:tblGridChange w:id="0">
          <w:tblGrid>
            <w:gridCol w:w="1184"/>
            <w:gridCol w:w="855"/>
            <w:gridCol w:w="7501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年</w:t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学歴・職歴　（各別にまとめて書く）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2007</w:t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  （小学校・中学校）入学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2011</w:t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  （小学校・中学校）卒業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2012</w:t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    （オーストラリア</w:t>
            </w:r>
          </w:p>
          <w:p w:rsidR="00000000" w:rsidDel="00000000" w:rsidP="00000000" w:rsidRDefault="00000000" w:rsidRPr="00000000" w14:paraId="00000046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 中学校 ・高校）入学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2017</w:t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    （オーストラリア</w:t>
            </w:r>
          </w:p>
          <w:p w:rsidR="00000000" w:rsidDel="00000000" w:rsidP="00000000" w:rsidRDefault="00000000" w:rsidRPr="00000000" w14:paraId="0000004A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 中学校 ・高校）卒業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2018</w:t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 （オーストラリア・大学） 法学・経済（マーケティング）部</w:t>
            </w:r>
          </w:p>
          <w:p w:rsidR="00000000" w:rsidDel="00000000" w:rsidP="00000000" w:rsidRDefault="00000000" w:rsidRPr="00000000" w14:paraId="0000004E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入学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　卒業見込み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2019</w:t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   （フランス[パリ]・大学・留学）ビジネスマネージメント・ブランドマネージメント入学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2019</w:t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   （フランス[パリ]・大学・留学）ビジネスマネージメント・ブランドマネージメント卒業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職歴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2017</w:t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 （オーストラリア）パート 入社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2019</w:t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一身上の都合により退職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2019</w:t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WEGO（キャナルシティ博多店）パート 入社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2020</w:t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イタリアンバジル(薬院店)アルバイト 入社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2021</w:t>
            </w:r>
          </w:p>
        </w:tc>
        <w:tc>
          <w:tcPr>
            <w:tcBorders>
              <w:lef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　イタリアンバジル(薬院店) 正社員　勤務</w:t>
            </w:r>
          </w:p>
        </w:tc>
      </w:tr>
    </w:tbl>
    <w:p w:rsidR="00000000" w:rsidDel="00000000" w:rsidP="00000000" w:rsidRDefault="00000000" w:rsidRPr="00000000" w14:paraId="0000006A">
      <w:pPr>
        <w:ind w:right="-1207"/>
        <w:jc w:val="right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-1207"/>
        <w:jc w:val="right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-1207"/>
        <w:jc w:val="right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-1207"/>
        <w:jc w:val="right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4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000"/>
      </w:tblPr>
      <w:tblGrid>
        <w:gridCol w:w="9884"/>
        <w:tblGridChange w:id="0">
          <w:tblGrid>
            <w:gridCol w:w="9884"/>
          </w:tblGrid>
        </w:tblGridChange>
      </w:tblGrid>
      <w:tr>
        <w:trPr>
          <w:cantSplit w:val="0"/>
          <w:trHeight w:val="173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before="48.00000000000001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趣味・特技</w:t>
            </w:r>
          </w:p>
          <w:p w:rsidR="00000000" w:rsidDel="00000000" w:rsidP="00000000" w:rsidRDefault="00000000" w:rsidRPr="00000000" w14:paraId="0000006F">
            <w:pPr>
              <w:spacing w:before="48.00000000000001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私の趣味はコーディングやファッションや料理や言語です。</w:t>
            </w:r>
          </w:p>
          <w:p w:rsidR="00000000" w:rsidDel="00000000" w:rsidP="00000000" w:rsidRDefault="00000000" w:rsidRPr="00000000" w14:paraId="00000070">
            <w:pPr>
              <w:spacing w:before="48.00000000000001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言語を学び、自分の世界を広げるのが大好きです。以前、韓国語やフランス語の少し勉強したことがあり、色々経験ができましたが、一番影響力があるのは日本語やプログラム言語です。中学1年から日本語を勉強し、2019年12月から日本に住み始めました。日本人と結婚し、職場でも、家でも毎日日本語を使っておりますので、日本語能力に自信があります。</w:t>
            </w:r>
          </w:p>
          <w:p w:rsidR="00000000" w:rsidDel="00000000" w:rsidP="00000000" w:rsidRDefault="00000000" w:rsidRPr="00000000" w14:paraId="00000071">
            <w:pPr>
              <w:spacing w:before="48.00000000000001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家に帰ったら、プログラムを組んだり、しております。凄く楽しくて、今Pythonで</w:t>
            </w:r>
          </w:p>
        </w:tc>
      </w:tr>
      <w:tr>
        <w:trPr>
          <w:cantSplit w:val="0"/>
          <w:trHeight w:val="173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before="48.00000000000001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長所・短所</w:t>
            </w:r>
          </w:p>
          <w:p w:rsidR="00000000" w:rsidDel="00000000" w:rsidP="00000000" w:rsidRDefault="00000000" w:rsidRPr="00000000" w14:paraId="00000073">
            <w:pPr>
              <w:spacing w:before="48.00000000000001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長所はタイムマネージメントです。正社員として働きながら、大学の勉強を行い、ビザの申請や、大学以外の勉強も重ねた時がありました。一つ一つ考えて、計画を立てられました。</w:t>
            </w:r>
          </w:p>
          <w:p w:rsidR="00000000" w:rsidDel="00000000" w:rsidP="00000000" w:rsidRDefault="00000000" w:rsidRPr="00000000" w14:paraId="00000074">
            <w:pPr>
              <w:spacing w:before="48.00000000000001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もう一つの長所は成長の早さです。私にとって、一番早い学び方は、することで学ぶ事です。PythonやJavaScript/TypeScriptを勉強し始めてから、ハマってしまい、どんなアプリを作っても、もっと作りたいと思いました。２ヶ月以内で、PythonでOCRなどのMLアプリを作り、JavaScriptでReactを使用し、色々ウェブサイトも作りました。</w:t>
            </w:r>
          </w:p>
          <w:p w:rsidR="00000000" w:rsidDel="00000000" w:rsidP="00000000" w:rsidRDefault="00000000" w:rsidRPr="00000000" w14:paraId="00000075">
            <w:pPr>
              <w:spacing w:before="48.00000000000001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短所は専門単語です。殆ど自学自習でしたので、プログラミングの専門単語には詳しくありません。でも、同じ事は他の単語で伝えることが出来ますので、実務で覚えられます。</w:t>
            </w:r>
          </w:p>
        </w:tc>
      </w:tr>
      <w:tr>
        <w:trPr>
          <w:cantSplit w:val="0"/>
          <w:trHeight w:val="173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before="48.00000000000001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志望動機</w:t>
            </w:r>
          </w:p>
          <w:p w:rsidR="00000000" w:rsidDel="00000000" w:rsidP="00000000" w:rsidRDefault="00000000" w:rsidRPr="00000000" w14:paraId="00000077">
            <w:pPr>
              <w:spacing w:before="48.00000000000001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子供の頃からパソコンに深い興味を持ち、ずっとコーディングの仕事をしたいと思いました。今も自分のプロジェクトを行い、もっと作りたい、もっと学びたい気持ちが強くて、たまりません。</w:t>
            </w:r>
          </w:p>
          <w:p w:rsidR="00000000" w:rsidDel="00000000" w:rsidP="00000000" w:rsidRDefault="00000000" w:rsidRPr="00000000" w14:paraId="00000078">
            <w:pPr>
              <w:spacing w:before="48.00000000000001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プロフェショナルとしてコーディングをして、もっと作れるようになりたいし、人が使うものも作りたいと思っております。</w:t>
            </w:r>
          </w:p>
        </w:tc>
      </w:tr>
      <w:tr>
        <w:trPr>
          <w:cantSplit w:val="0"/>
          <w:trHeight w:val="173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before="48.00000000000001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自己PR</w:t>
            </w:r>
          </w:p>
          <w:p w:rsidR="00000000" w:rsidDel="00000000" w:rsidP="00000000" w:rsidRDefault="00000000" w:rsidRPr="00000000" w14:paraId="0000007A">
            <w:pPr>
              <w:spacing w:before="48.00000000000001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努力を惜しまない性格なので、何事にも真剣に取り組みます。</w:t>
            </w:r>
          </w:p>
          <w:p w:rsidR="00000000" w:rsidDel="00000000" w:rsidP="00000000" w:rsidRDefault="00000000" w:rsidRPr="00000000" w14:paraId="0000007B">
            <w:pPr>
              <w:spacing w:before="48.00000000000001" w:line="240" w:lineRule="auto"/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Fonts w:ascii="MS Mincho" w:cs="MS Mincho" w:eastAsia="MS Mincho" w:hAnsi="MS Mincho"/>
                <w:sz w:val="22"/>
                <w:szCs w:val="22"/>
                <w:rtl w:val="0"/>
              </w:rPr>
              <w:t xml:space="preserve">前職ではExcelやGoogleスプレッドシートで計算式を使用し、効率も高めることができました。現在ホテル日航福岡で一つの主な仕事は料理のネームプレートの作成と英訳で、Pythonを使用し、普段１時間ぐらいかかる事が10分以内で出来ました。</w:t>
            </w:r>
          </w:p>
          <w:p w:rsidR="00000000" w:rsidDel="00000000" w:rsidP="00000000" w:rsidRDefault="00000000" w:rsidRPr="00000000" w14:paraId="0000007C">
            <w:pPr>
              <w:spacing w:before="48.00000000000001" w:line="240" w:lineRule="auto"/>
              <w:rPr>
                <w:rFonts w:ascii="MS Mincho" w:cs="MS Mincho" w:eastAsia="MS Mincho" w:hAnsi="MS Minch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ind w:right="-1207"/>
        <w:jc w:val="right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Fonts w:ascii="MS Mincho" w:cs="MS Mincho" w:eastAsia="MS Mincho" w:hAnsi="MS Mincho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7F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Fonts w:ascii="MS Mincho" w:cs="MS Mincho" w:eastAsia="MS Mincho" w:hAnsi="MS Mincho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95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right="-1207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MS Mincho" w:cs="MS Mincho" w:eastAsia="MS Mincho" w:hAnsi="MS Mincho"/>
          <w:color w:val="444444"/>
          <w:sz w:val="22"/>
          <w:szCs w:val="22"/>
          <w:highlight w:val="white"/>
        </w:rPr>
      </w:pPr>
      <w:r w:rsidDel="00000000" w:rsidR="00000000" w:rsidRPr="00000000">
        <w:rPr>
          <w:rFonts w:ascii="MS Mincho" w:cs="MS Mincho" w:eastAsia="MS Mincho" w:hAnsi="MS Mincho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MS Mincho" w:cs="MS Mincho" w:eastAsia="MS Mincho" w:hAnsi="MS Mincho"/>
          <w:color w:val="444444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MS Mincho" w:cs="MS Mincho" w:eastAsia="MS Mincho" w:hAnsi="MS Mincho"/>
          <w:color w:val="444444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MS Mincho" w:cs="MS Mincho" w:eastAsia="MS Mincho" w:hAnsi="MS Mincho"/>
          <w:color w:val="444444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MS Mincho" w:cs="MS Mincho" w:eastAsia="MS Mincho" w:hAnsi="MS Mincho"/>
          <w:sz w:val="22"/>
          <w:szCs w:val="22"/>
        </w:rPr>
      </w:pPr>
      <w:r w:rsidDel="00000000" w:rsidR="00000000" w:rsidRPr="00000000">
        <w:rPr>
          <w:rFonts w:ascii="MS Mincho" w:cs="MS Mincho" w:eastAsia="MS Mincho" w:hAnsi="MS Mincho"/>
          <w:color w:val="ffffff"/>
          <w:sz w:val="22"/>
          <w:szCs w:val="22"/>
          <w:highlight w:val="white"/>
          <w:rtl w:val="0"/>
        </w:rPr>
        <w:t xml:space="preserve">※「性別」</w:t>
      </w:r>
      <w:r w:rsidDel="00000000" w:rsidR="00000000" w:rsidRPr="00000000">
        <w:rPr>
          <w:rFonts w:ascii="MS Mincho" w:cs="MS Mincho" w:eastAsia="MS Mincho" w:hAnsi="MS Mincho"/>
          <w:color w:val="444444"/>
          <w:sz w:val="22"/>
          <w:szCs w:val="22"/>
          <w:highlight w:val="white"/>
          <w:rtl w:val="0"/>
        </w:rPr>
        <w:t xml:space="preserve">欄：記載は任意です。未記載とすることも可能です。</w:t>
      </w:r>
      <w:r w:rsidDel="00000000" w:rsidR="00000000" w:rsidRPr="00000000">
        <w:rPr>
          <w:rtl w:val="0"/>
        </w:rPr>
      </w:r>
    </w:p>
    <w:sectPr>
      <w:pgSz w:h="16839" w:w="23814" w:orient="landscape"/>
      <w:pgMar w:bottom="851" w:top="851" w:left="851" w:right="851" w:header="851" w:footer="992"/>
      <w:pgNumType w:start="1"/>
      <w:cols w:equalWidth="0" w:num="2">
        <w:col w:space="425" w:w="10843.500000000002"/>
        <w:col w:space="0" w:w="10843.50000000000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"/>
  <w:font w:name="Georgia"/>
  <w:font w:name="Arial"/>
  <w:font w:name="MS Minch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" w:cs="Century" w:eastAsia="Century" w:hAnsi="Century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github.com/bendigiorgio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bendigiorgio@gmail.com" TargetMode="External"/><Relationship Id="rId8" Type="http://schemas.openxmlformats.org/officeDocument/2006/relationships/hyperlink" Target="https://www.bendigiorg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