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70" w:rsidRPr="00472F56" w:rsidRDefault="00A37570" w:rsidP="00472F56">
      <w:pPr>
        <w:pStyle w:val="a9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2F56">
        <w:rPr>
          <w:rFonts w:ascii="Times New Roman" w:hAnsi="Times New Roman" w:cs="Times New Roman"/>
          <w:b/>
          <w:sz w:val="28"/>
          <w:szCs w:val="28"/>
        </w:rPr>
        <w:t>Электростимулятор</w:t>
      </w:r>
      <w:proofErr w:type="spellEnd"/>
      <w:r w:rsidR="00472F56" w:rsidRPr="00472F56">
        <w:rPr>
          <w:rFonts w:ascii="Times New Roman" w:hAnsi="Times New Roman" w:cs="Times New Roman"/>
          <w:b/>
          <w:sz w:val="28"/>
          <w:szCs w:val="28"/>
        </w:rPr>
        <w:t>. Описание.</w:t>
      </w:r>
    </w:p>
    <w:p w:rsidR="00A37570" w:rsidRDefault="00A37570" w:rsidP="0070096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033101" w:rsidRPr="0029618B" w:rsidRDefault="00A37570" w:rsidP="007009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Электростимулятор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831" w:rsidRPr="0029618B">
        <w:rPr>
          <w:rFonts w:ascii="Times New Roman" w:hAnsi="Times New Roman" w:cs="Times New Roman"/>
          <w:sz w:val="24"/>
          <w:szCs w:val="24"/>
        </w:rPr>
        <w:t xml:space="preserve">является простым усилителем сигнала, поступающего с </w:t>
      </w:r>
      <w:proofErr w:type="spellStart"/>
      <w:r w:rsidR="00337831" w:rsidRPr="0029618B">
        <w:rPr>
          <w:rFonts w:ascii="Times New Roman" w:hAnsi="Times New Roman" w:cs="Times New Roman"/>
          <w:sz w:val="24"/>
          <w:szCs w:val="24"/>
          <w:lang w:val="en-US"/>
        </w:rPr>
        <w:t>Raspberri</w:t>
      </w:r>
      <w:proofErr w:type="spellEnd"/>
      <w:r w:rsidR="00337831" w:rsidRPr="0029618B">
        <w:rPr>
          <w:rFonts w:ascii="Times New Roman" w:hAnsi="Times New Roman" w:cs="Times New Roman"/>
          <w:sz w:val="24"/>
          <w:szCs w:val="24"/>
        </w:rPr>
        <w:t xml:space="preserve"> </w:t>
      </w:r>
      <w:r w:rsidR="00337831" w:rsidRPr="0029618B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337831" w:rsidRPr="0029618B">
        <w:rPr>
          <w:rFonts w:ascii="Times New Roman" w:hAnsi="Times New Roman" w:cs="Times New Roman"/>
          <w:sz w:val="24"/>
          <w:szCs w:val="24"/>
        </w:rPr>
        <w:t>. Плата компьютера способна выдавать максимальный ток равный 16мА, техническим заданием определено, что регулировка тока должна производиться в диапазоне от 0 – 120мА, следовательно, усилитель (</w:t>
      </w:r>
      <w:proofErr w:type="spellStart"/>
      <w:r w:rsidR="00337831" w:rsidRPr="0029618B">
        <w:rPr>
          <w:rFonts w:ascii="Times New Roman" w:hAnsi="Times New Roman" w:cs="Times New Roman"/>
          <w:sz w:val="24"/>
          <w:szCs w:val="24"/>
        </w:rPr>
        <w:t>электростимулятор</w:t>
      </w:r>
      <w:proofErr w:type="spellEnd"/>
      <w:r w:rsidR="00337831" w:rsidRPr="0029618B">
        <w:rPr>
          <w:rFonts w:ascii="Times New Roman" w:hAnsi="Times New Roman" w:cs="Times New Roman"/>
          <w:sz w:val="24"/>
          <w:szCs w:val="24"/>
        </w:rPr>
        <w:t>) должен производить усиление по току до 120мА.</w:t>
      </w:r>
    </w:p>
    <w:p w:rsidR="0070096A" w:rsidRDefault="0029618B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перечисленн</w:t>
      </w:r>
      <w:r w:rsidR="007F2252"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далее </w:t>
      </w:r>
      <w:r w:rsidR="007F2252">
        <w:rPr>
          <w:rFonts w:ascii="Times New Roman" w:hAnsi="Times New Roman" w:cs="Times New Roman"/>
          <w:sz w:val="24"/>
          <w:szCs w:val="24"/>
        </w:rPr>
        <w:t xml:space="preserve">элементы </w:t>
      </w:r>
      <w:r w:rsidR="00A37570">
        <w:rPr>
          <w:rFonts w:ascii="Times New Roman" w:hAnsi="Times New Roman" w:cs="Times New Roman"/>
          <w:sz w:val="24"/>
          <w:szCs w:val="24"/>
        </w:rPr>
        <w:t>представлен</w:t>
      </w:r>
      <w:r w:rsidR="007F225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на рисунке 1. </w:t>
      </w:r>
      <w:r w:rsidR="00337831" w:rsidRPr="0029618B">
        <w:rPr>
          <w:rFonts w:ascii="Times New Roman" w:hAnsi="Times New Roman" w:cs="Times New Roman"/>
          <w:sz w:val="24"/>
          <w:szCs w:val="24"/>
        </w:rPr>
        <w:t>Элемент, способный произ</w:t>
      </w:r>
      <w:r w:rsidR="00A37570">
        <w:rPr>
          <w:rFonts w:ascii="Times New Roman" w:hAnsi="Times New Roman" w:cs="Times New Roman"/>
          <w:sz w:val="24"/>
          <w:szCs w:val="24"/>
        </w:rPr>
        <w:t xml:space="preserve">водить </w:t>
      </w:r>
      <w:r w:rsidR="00337831" w:rsidRPr="0029618B">
        <w:rPr>
          <w:rFonts w:ascii="Times New Roman" w:hAnsi="Times New Roman" w:cs="Times New Roman"/>
          <w:sz w:val="24"/>
          <w:szCs w:val="24"/>
        </w:rPr>
        <w:t xml:space="preserve">усиление называют транзистором. В работе был сделан выбор в пользу полевого транзистора </w:t>
      </w:r>
      <w:r w:rsidR="00337831" w:rsidRPr="0029618B">
        <w:rPr>
          <w:rFonts w:ascii="Times New Roman" w:hAnsi="Times New Roman" w:cs="Times New Roman"/>
          <w:sz w:val="24"/>
          <w:szCs w:val="24"/>
          <w:lang w:val="en-US"/>
        </w:rPr>
        <w:t>IRF</w:t>
      </w:r>
      <w:r w:rsidR="00337831" w:rsidRPr="0029618B">
        <w:rPr>
          <w:rFonts w:ascii="Times New Roman" w:hAnsi="Times New Roman" w:cs="Times New Roman"/>
          <w:sz w:val="24"/>
          <w:szCs w:val="24"/>
        </w:rPr>
        <w:t xml:space="preserve"> 520</w:t>
      </w:r>
      <w:r w:rsidR="00F45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F71" w:rsidRPr="0029618B">
        <w:rPr>
          <w:rFonts w:ascii="Times New Roman" w:hAnsi="Times New Roman" w:cs="Times New Roman"/>
          <w:sz w:val="24"/>
          <w:szCs w:val="24"/>
        </w:rPr>
        <w:t xml:space="preserve"> (</w:t>
      </w:r>
      <w:r w:rsidR="00290F71" w:rsidRPr="0029618B">
        <w:rPr>
          <w:rFonts w:ascii="Times New Roman" w:hAnsi="Times New Roman" w:cs="Times New Roman"/>
          <w:sz w:val="24"/>
          <w:szCs w:val="24"/>
          <w:lang w:val="en-US"/>
        </w:rPr>
        <w:t>VT</w:t>
      </w:r>
      <w:r w:rsidR="00290F71" w:rsidRPr="0029618B">
        <w:rPr>
          <w:rFonts w:ascii="Times New Roman" w:hAnsi="Times New Roman" w:cs="Times New Roman"/>
          <w:sz w:val="24"/>
          <w:szCs w:val="24"/>
        </w:rPr>
        <w:t>2</w:t>
      </w:r>
      <w:r w:rsidR="00CE6950">
        <w:rPr>
          <w:rFonts w:ascii="Times New Roman" w:hAnsi="Times New Roman" w:cs="Times New Roman"/>
          <w:sz w:val="24"/>
          <w:szCs w:val="24"/>
        </w:rPr>
        <w:t xml:space="preserve"> на схеме</w:t>
      </w:r>
      <w:r w:rsidR="00290F71" w:rsidRPr="0029618B">
        <w:rPr>
          <w:rFonts w:ascii="Times New Roman" w:hAnsi="Times New Roman" w:cs="Times New Roman"/>
          <w:sz w:val="24"/>
          <w:szCs w:val="24"/>
        </w:rPr>
        <w:t>)</w:t>
      </w:r>
      <w:r w:rsidR="00337831" w:rsidRPr="0029618B">
        <w:rPr>
          <w:rFonts w:ascii="Times New Roman" w:hAnsi="Times New Roman" w:cs="Times New Roman"/>
          <w:sz w:val="24"/>
          <w:szCs w:val="24"/>
        </w:rPr>
        <w:t xml:space="preserve">, поскольку он является </w:t>
      </w:r>
      <w:r w:rsidR="00290F71" w:rsidRPr="0029618B">
        <w:rPr>
          <w:rFonts w:ascii="Times New Roman" w:hAnsi="Times New Roman" w:cs="Times New Roman"/>
          <w:sz w:val="24"/>
          <w:szCs w:val="24"/>
        </w:rPr>
        <w:t>широко распространенным,</w:t>
      </w:r>
      <w:r w:rsidR="00A37570">
        <w:rPr>
          <w:rFonts w:ascii="Times New Roman" w:hAnsi="Times New Roman" w:cs="Times New Roman"/>
          <w:sz w:val="24"/>
          <w:szCs w:val="24"/>
        </w:rPr>
        <w:t xml:space="preserve"> способен работать с токами больших величин,</w:t>
      </w:r>
      <w:r w:rsidR="00290F71" w:rsidRPr="0029618B">
        <w:rPr>
          <w:rFonts w:ascii="Times New Roman" w:hAnsi="Times New Roman" w:cs="Times New Roman"/>
          <w:sz w:val="24"/>
          <w:szCs w:val="24"/>
        </w:rPr>
        <w:t xml:space="preserve"> а характеристики полевых транзисторов, в целом, более стабильны, чем у биполярных. </w:t>
      </w:r>
      <w:r w:rsidR="007F2252">
        <w:rPr>
          <w:rFonts w:ascii="Times New Roman" w:hAnsi="Times New Roman" w:cs="Times New Roman"/>
          <w:sz w:val="24"/>
          <w:szCs w:val="24"/>
        </w:rPr>
        <w:t xml:space="preserve">Его </w:t>
      </w:r>
      <w:r w:rsidR="00F4574F">
        <w:rPr>
          <w:rFonts w:ascii="Times New Roman" w:hAnsi="Times New Roman" w:cs="Times New Roman"/>
          <w:sz w:val="24"/>
          <w:szCs w:val="24"/>
        </w:rPr>
        <w:t xml:space="preserve">характеристики представлены в таблице 1. </w:t>
      </w:r>
      <w:r w:rsidR="00290F71" w:rsidRPr="0029618B">
        <w:rPr>
          <w:rFonts w:ascii="Times New Roman" w:hAnsi="Times New Roman" w:cs="Times New Roman"/>
          <w:sz w:val="24"/>
          <w:szCs w:val="24"/>
        </w:rPr>
        <w:t xml:space="preserve">Ток, проходящий через полевой транзистор, </w:t>
      </w:r>
      <w:r w:rsidR="00A37570">
        <w:rPr>
          <w:rFonts w:ascii="Times New Roman" w:hAnsi="Times New Roman" w:cs="Times New Roman"/>
          <w:sz w:val="24"/>
          <w:szCs w:val="24"/>
        </w:rPr>
        <w:t>и будет регулироваться</w:t>
      </w:r>
      <w:r w:rsidR="00290F71" w:rsidRPr="0029618B">
        <w:rPr>
          <w:rFonts w:ascii="Times New Roman" w:hAnsi="Times New Roman" w:cs="Times New Roman"/>
          <w:sz w:val="24"/>
          <w:szCs w:val="24"/>
        </w:rPr>
        <w:t xml:space="preserve">. Как следует из названия транзистора, управление током, протекающим через него, производится с помощью поля и зависит от приложенного </w:t>
      </w:r>
      <w:r w:rsidR="002D40DE" w:rsidRPr="0029618B">
        <w:rPr>
          <w:rFonts w:ascii="Times New Roman" w:hAnsi="Times New Roman" w:cs="Times New Roman"/>
          <w:sz w:val="24"/>
          <w:szCs w:val="24"/>
        </w:rPr>
        <w:t>к затвору напряжения</w:t>
      </w:r>
      <w:r w:rsidR="00A375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096A" w:rsidRDefault="002D40DE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618B">
        <w:rPr>
          <w:rFonts w:ascii="Times New Roman" w:hAnsi="Times New Roman" w:cs="Times New Roman"/>
          <w:sz w:val="24"/>
          <w:szCs w:val="24"/>
        </w:rPr>
        <w:t>Для регулировки напряжения можно использовать операционные усилители. Они обеспеч</w:t>
      </w:r>
      <w:r w:rsidR="00A37570">
        <w:rPr>
          <w:rFonts w:ascii="Times New Roman" w:hAnsi="Times New Roman" w:cs="Times New Roman"/>
          <w:sz w:val="24"/>
          <w:szCs w:val="24"/>
        </w:rPr>
        <w:t xml:space="preserve">ивают стабильность напряжения </w:t>
      </w:r>
      <w:r w:rsidRPr="0029618B">
        <w:rPr>
          <w:rFonts w:ascii="Times New Roman" w:hAnsi="Times New Roman" w:cs="Times New Roman"/>
          <w:sz w:val="24"/>
          <w:szCs w:val="24"/>
        </w:rPr>
        <w:t xml:space="preserve">за счет </w:t>
      </w:r>
      <w:r w:rsidR="00A37570">
        <w:rPr>
          <w:rFonts w:ascii="Times New Roman" w:hAnsi="Times New Roman" w:cs="Times New Roman"/>
          <w:sz w:val="24"/>
          <w:szCs w:val="24"/>
        </w:rPr>
        <w:t xml:space="preserve">положительной </w:t>
      </w:r>
      <w:r w:rsidRPr="0029618B">
        <w:rPr>
          <w:rFonts w:ascii="Times New Roman" w:hAnsi="Times New Roman" w:cs="Times New Roman"/>
          <w:sz w:val="24"/>
          <w:szCs w:val="24"/>
        </w:rPr>
        <w:t xml:space="preserve">обратной связи </w:t>
      </w:r>
      <w:r w:rsidR="00A37570">
        <w:rPr>
          <w:rFonts w:ascii="Times New Roman" w:hAnsi="Times New Roman" w:cs="Times New Roman"/>
          <w:sz w:val="24"/>
          <w:szCs w:val="24"/>
        </w:rPr>
        <w:t xml:space="preserve">и </w:t>
      </w:r>
      <w:r w:rsidRPr="0029618B">
        <w:rPr>
          <w:rFonts w:ascii="Times New Roman" w:hAnsi="Times New Roman" w:cs="Times New Roman"/>
          <w:sz w:val="24"/>
          <w:szCs w:val="24"/>
        </w:rPr>
        <w:t>позволяют проводить его точную регулировку.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 Для проекта был выбран операционный усилитель </w:t>
      </w:r>
      <w:r w:rsidR="0087257E" w:rsidRPr="0029618B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 358</w:t>
      </w:r>
      <w:r w:rsidR="0070096A" w:rsidRPr="00CE6950">
        <w:rPr>
          <w:rFonts w:ascii="Times New Roman" w:hAnsi="Times New Roman" w:cs="Times New Roman"/>
          <w:sz w:val="24"/>
          <w:szCs w:val="24"/>
        </w:rPr>
        <w:t xml:space="preserve"> (</w:t>
      </w:r>
      <w:r w:rsidR="0070096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0096A" w:rsidRPr="00CE6950">
        <w:rPr>
          <w:rFonts w:ascii="Times New Roman" w:hAnsi="Times New Roman" w:cs="Times New Roman"/>
          <w:sz w:val="24"/>
          <w:szCs w:val="24"/>
        </w:rPr>
        <w:t xml:space="preserve">1, </w:t>
      </w:r>
      <w:r w:rsidR="0070096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0096A" w:rsidRPr="00CE6950">
        <w:rPr>
          <w:rFonts w:ascii="Times New Roman" w:hAnsi="Times New Roman" w:cs="Times New Roman"/>
          <w:sz w:val="24"/>
          <w:szCs w:val="24"/>
        </w:rPr>
        <w:t>1.1</w:t>
      </w:r>
      <w:r w:rsidR="00CE6950">
        <w:rPr>
          <w:rFonts w:ascii="Times New Roman" w:hAnsi="Times New Roman" w:cs="Times New Roman"/>
          <w:sz w:val="24"/>
          <w:szCs w:val="24"/>
        </w:rPr>
        <w:t xml:space="preserve"> на схеме</w:t>
      </w:r>
      <w:r w:rsidR="0070096A" w:rsidRPr="00CE6950">
        <w:rPr>
          <w:rFonts w:ascii="Times New Roman" w:hAnsi="Times New Roman" w:cs="Times New Roman"/>
          <w:sz w:val="24"/>
          <w:szCs w:val="24"/>
        </w:rPr>
        <w:t>)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. </w:t>
      </w:r>
      <w:r w:rsidR="00F4574F">
        <w:rPr>
          <w:rFonts w:ascii="Times New Roman" w:hAnsi="Times New Roman" w:cs="Times New Roman"/>
          <w:sz w:val="24"/>
          <w:szCs w:val="24"/>
        </w:rPr>
        <w:t xml:space="preserve">Его технические характеристики представлены в таблице 2. 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В схеме он установлен в цепи затвора, поскольку </w:t>
      </w:r>
      <w:r w:rsidR="00A37570">
        <w:rPr>
          <w:rFonts w:ascii="Times New Roman" w:hAnsi="Times New Roman" w:cs="Times New Roman"/>
          <w:sz w:val="24"/>
          <w:szCs w:val="24"/>
        </w:rPr>
        <w:t xml:space="preserve">регулируемое 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напряжение должно подаваться </w:t>
      </w:r>
      <w:r w:rsidR="0070096A">
        <w:rPr>
          <w:rFonts w:ascii="Times New Roman" w:hAnsi="Times New Roman" w:cs="Times New Roman"/>
          <w:sz w:val="24"/>
          <w:szCs w:val="24"/>
        </w:rPr>
        <w:t>за затвор транзистора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7831" w:rsidRPr="0029618B" w:rsidRDefault="007F2252" w:rsidP="00CE695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Входное напряжение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 операционного усилителя</w:t>
      </w:r>
      <w:r>
        <w:rPr>
          <w:rFonts w:ascii="Times New Roman" w:hAnsi="Times New Roman" w:cs="Times New Roman"/>
          <w:sz w:val="24"/>
          <w:szCs w:val="24"/>
        </w:rPr>
        <w:t xml:space="preserve"> регулируется </w:t>
      </w:r>
      <w:r w:rsidR="00CE6950">
        <w:rPr>
          <w:rFonts w:ascii="Times New Roman" w:hAnsi="Times New Roman" w:cs="Times New Roman"/>
          <w:sz w:val="24"/>
          <w:szCs w:val="24"/>
        </w:rPr>
        <w:t>многооборотны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E6950">
        <w:rPr>
          <w:rFonts w:ascii="Times New Roman" w:hAnsi="Times New Roman" w:cs="Times New Roman"/>
          <w:sz w:val="24"/>
          <w:szCs w:val="24"/>
        </w:rPr>
        <w:t xml:space="preserve"> </w:t>
      </w:r>
      <w:r w:rsidR="0070096A">
        <w:rPr>
          <w:rFonts w:ascii="Times New Roman" w:hAnsi="Times New Roman" w:cs="Times New Roman"/>
          <w:sz w:val="24"/>
          <w:szCs w:val="24"/>
        </w:rPr>
        <w:t>переменны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0096A">
        <w:rPr>
          <w:rFonts w:ascii="Times New Roman" w:hAnsi="Times New Roman" w:cs="Times New Roman"/>
          <w:sz w:val="24"/>
          <w:szCs w:val="24"/>
        </w:rPr>
        <w:t xml:space="preserve"> рези</w:t>
      </w:r>
      <w:r w:rsidR="00CE6950">
        <w:rPr>
          <w:rFonts w:ascii="Times New Roman" w:hAnsi="Times New Roman" w:cs="Times New Roman"/>
          <w:sz w:val="24"/>
          <w:szCs w:val="24"/>
        </w:rPr>
        <w:t>стор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CE6950">
        <w:rPr>
          <w:rFonts w:ascii="Times New Roman" w:hAnsi="Times New Roman" w:cs="Times New Roman"/>
          <w:sz w:val="24"/>
          <w:szCs w:val="24"/>
        </w:rPr>
        <w:t xml:space="preserve"> с линейной характеристикой и сопротивлением 50кОм. Был выбран резистор </w:t>
      </w:r>
      <w:r w:rsidR="00CE6950" w:rsidRPr="00CE6950">
        <w:rPr>
          <w:rFonts w:ascii="Times New Roman" w:hAnsi="Times New Roman" w:cs="Times New Roman"/>
          <w:bCs/>
          <w:sz w:val="24"/>
          <w:szCs w:val="24"/>
        </w:rPr>
        <w:t>3590S-2 50 кОм.</w:t>
      </w:r>
      <w:r w:rsidR="00CE6950">
        <w:rPr>
          <w:rFonts w:ascii="Times New Roman" w:hAnsi="Times New Roman" w:cs="Times New Roman"/>
          <w:sz w:val="24"/>
          <w:szCs w:val="24"/>
        </w:rPr>
        <w:t xml:space="preserve"> Т</w:t>
      </w:r>
      <w:r w:rsidR="0087257E" w:rsidRPr="0029618B">
        <w:rPr>
          <w:rFonts w:ascii="Times New Roman" w:hAnsi="Times New Roman" w:cs="Times New Roman"/>
          <w:sz w:val="24"/>
          <w:szCs w:val="24"/>
        </w:rPr>
        <w:t xml:space="preserve">еперь выходной ток </w:t>
      </w:r>
      <w:proofErr w:type="spellStart"/>
      <w:r w:rsidR="0087257E" w:rsidRPr="0029618B">
        <w:rPr>
          <w:rFonts w:ascii="Times New Roman" w:hAnsi="Times New Roman" w:cs="Times New Roman"/>
          <w:sz w:val="24"/>
          <w:szCs w:val="24"/>
        </w:rPr>
        <w:t>электростимулятора</w:t>
      </w:r>
      <w:proofErr w:type="spellEnd"/>
      <w:r w:rsidR="0087257E" w:rsidRPr="0029618B">
        <w:rPr>
          <w:rFonts w:ascii="Times New Roman" w:hAnsi="Times New Roman" w:cs="Times New Roman"/>
          <w:sz w:val="24"/>
          <w:szCs w:val="24"/>
        </w:rPr>
        <w:t xml:space="preserve"> в целом будет регулироваться путем вращения ручки регулятора</w:t>
      </w:r>
      <w:r w:rsidR="00CE6950">
        <w:rPr>
          <w:rFonts w:ascii="Times New Roman" w:hAnsi="Times New Roman" w:cs="Times New Roman"/>
          <w:sz w:val="24"/>
          <w:szCs w:val="24"/>
        </w:rPr>
        <w:t xml:space="preserve"> (</w:t>
      </w:r>
      <w:r w:rsidR="00CE695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E6950" w:rsidRPr="00CE6950">
        <w:rPr>
          <w:rFonts w:ascii="Times New Roman" w:hAnsi="Times New Roman" w:cs="Times New Roman"/>
          <w:sz w:val="24"/>
          <w:szCs w:val="24"/>
        </w:rPr>
        <w:t xml:space="preserve">4 </w:t>
      </w:r>
      <w:r w:rsidR="00CE6950">
        <w:rPr>
          <w:rFonts w:ascii="Times New Roman" w:hAnsi="Times New Roman" w:cs="Times New Roman"/>
          <w:sz w:val="24"/>
          <w:szCs w:val="24"/>
        </w:rPr>
        <w:t>на схеме)</w:t>
      </w:r>
      <w:r w:rsidR="0087257E" w:rsidRPr="0029618B">
        <w:rPr>
          <w:rFonts w:ascii="Times New Roman" w:hAnsi="Times New Roman" w:cs="Times New Roman"/>
          <w:sz w:val="24"/>
          <w:szCs w:val="24"/>
        </w:rPr>
        <w:t>.</w:t>
      </w:r>
      <w:r w:rsidR="00AE3ADE" w:rsidRPr="002961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ADE" w:rsidRPr="0029618B" w:rsidRDefault="00AE3ADE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618B">
        <w:rPr>
          <w:rFonts w:ascii="Times New Roman" w:hAnsi="Times New Roman" w:cs="Times New Roman"/>
          <w:sz w:val="24"/>
          <w:szCs w:val="24"/>
        </w:rPr>
        <w:t>Для управления полевым транзистором часто используются схемы с применением дополнительного биполярного транзистора. У каждого транзистора есть набор характеристик, с помощью которых выбирается его рабочая точка, т.е. точка в которой транзистор будет выдавать нужный ток и напряжение. Для п</w:t>
      </w:r>
      <w:r w:rsidR="00CE6950">
        <w:rPr>
          <w:rFonts w:ascii="Times New Roman" w:hAnsi="Times New Roman" w:cs="Times New Roman"/>
          <w:sz w:val="24"/>
          <w:szCs w:val="24"/>
        </w:rPr>
        <w:t>оддержания этой точки необходим определенный</w:t>
      </w:r>
      <w:r w:rsidRPr="0029618B">
        <w:rPr>
          <w:rFonts w:ascii="Times New Roman" w:hAnsi="Times New Roman" w:cs="Times New Roman"/>
          <w:sz w:val="24"/>
          <w:szCs w:val="24"/>
        </w:rPr>
        <w:t xml:space="preserve"> ток, проходящий по стоку</w:t>
      </w:r>
      <w:r w:rsidR="00CE6950">
        <w:rPr>
          <w:rFonts w:ascii="Times New Roman" w:hAnsi="Times New Roman" w:cs="Times New Roman"/>
          <w:sz w:val="24"/>
          <w:szCs w:val="24"/>
        </w:rPr>
        <w:t xml:space="preserve"> полевого транзистора</w:t>
      </w:r>
      <w:r w:rsidRPr="0029618B">
        <w:rPr>
          <w:rFonts w:ascii="Times New Roman" w:hAnsi="Times New Roman" w:cs="Times New Roman"/>
          <w:sz w:val="24"/>
          <w:szCs w:val="24"/>
        </w:rPr>
        <w:t>.</w:t>
      </w:r>
      <w:r w:rsidR="00F124CF" w:rsidRPr="0029618B">
        <w:rPr>
          <w:rFonts w:ascii="Times New Roman" w:hAnsi="Times New Roman" w:cs="Times New Roman"/>
          <w:sz w:val="24"/>
          <w:szCs w:val="24"/>
        </w:rPr>
        <w:t xml:space="preserve"> </w:t>
      </w:r>
      <w:r w:rsidR="00CE6950">
        <w:rPr>
          <w:rFonts w:ascii="Times New Roman" w:hAnsi="Times New Roman" w:cs="Times New Roman"/>
          <w:sz w:val="24"/>
          <w:szCs w:val="24"/>
        </w:rPr>
        <w:t>При отсутствии управляющего биполярного транзистора</w:t>
      </w:r>
      <w:r w:rsidR="00A37570">
        <w:rPr>
          <w:rFonts w:ascii="Times New Roman" w:hAnsi="Times New Roman" w:cs="Times New Roman"/>
          <w:sz w:val="24"/>
          <w:szCs w:val="24"/>
        </w:rPr>
        <w:t xml:space="preserve">, максимальный ток протекающий через полевой транзистор будет ограничен </w:t>
      </w:r>
      <w:r w:rsidR="00CE6950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A37570">
        <w:rPr>
          <w:rFonts w:ascii="Times New Roman" w:hAnsi="Times New Roman" w:cs="Times New Roman"/>
          <w:sz w:val="24"/>
          <w:szCs w:val="24"/>
        </w:rPr>
        <w:t xml:space="preserve">его характеристиками и, следовательно, может составлять </w:t>
      </w:r>
      <w:r w:rsidR="00CE6950">
        <w:rPr>
          <w:rFonts w:ascii="Times New Roman" w:hAnsi="Times New Roman" w:cs="Times New Roman"/>
          <w:sz w:val="24"/>
          <w:szCs w:val="24"/>
        </w:rPr>
        <w:t>9,7</w:t>
      </w:r>
      <w:r w:rsidR="00A37570">
        <w:rPr>
          <w:rFonts w:ascii="Times New Roman" w:hAnsi="Times New Roman" w:cs="Times New Roman"/>
          <w:sz w:val="24"/>
          <w:szCs w:val="24"/>
        </w:rPr>
        <w:t xml:space="preserve"> ампер</w:t>
      </w:r>
      <w:r w:rsidR="007F2252">
        <w:rPr>
          <w:rFonts w:ascii="Times New Roman" w:hAnsi="Times New Roman" w:cs="Times New Roman"/>
          <w:sz w:val="24"/>
          <w:szCs w:val="24"/>
        </w:rPr>
        <w:t xml:space="preserve"> (исходя из таблицы 1)</w:t>
      </w:r>
      <w:r w:rsidR="00A37570">
        <w:rPr>
          <w:rFonts w:ascii="Times New Roman" w:hAnsi="Times New Roman" w:cs="Times New Roman"/>
          <w:sz w:val="24"/>
          <w:szCs w:val="24"/>
        </w:rPr>
        <w:t xml:space="preserve">. </w:t>
      </w:r>
      <w:r w:rsidR="008F5095">
        <w:rPr>
          <w:rFonts w:ascii="Times New Roman" w:hAnsi="Times New Roman" w:cs="Times New Roman"/>
          <w:sz w:val="24"/>
          <w:szCs w:val="24"/>
        </w:rPr>
        <w:t xml:space="preserve">Сопротивления </w:t>
      </w:r>
      <w:r w:rsidR="008F50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F5095" w:rsidRPr="008F5095">
        <w:rPr>
          <w:rFonts w:ascii="Times New Roman" w:hAnsi="Times New Roman" w:cs="Times New Roman"/>
          <w:sz w:val="24"/>
          <w:szCs w:val="24"/>
        </w:rPr>
        <w:t xml:space="preserve">2 </w:t>
      </w:r>
      <w:r w:rsidR="008F5095">
        <w:rPr>
          <w:rFonts w:ascii="Times New Roman" w:hAnsi="Times New Roman" w:cs="Times New Roman"/>
          <w:sz w:val="24"/>
          <w:szCs w:val="24"/>
        </w:rPr>
        <w:t xml:space="preserve">и </w:t>
      </w:r>
      <w:r w:rsidR="008F50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F5095" w:rsidRPr="008F5095">
        <w:rPr>
          <w:rFonts w:ascii="Times New Roman" w:hAnsi="Times New Roman" w:cs="Times New Roman"/>
          <w:sz w:val="24"/>
          <w:szCs w:val="24"/>
        </w:rPr>
        <w:t xml:space="preserve">3 </w:t>
      </w:r>
      <w:r w:rsidR="008F5095">
        <w:rPr>
          <w:rFonts w:ascii="Times New Roman" w:hAnsi="Times New Roman" w:cs="Times New Roman"/>
          <w:sz w:val="24"/>
          <w:szCs w:val="24"/>
        </w:rPr>
        <w:t xml:space="preserve">выбраны таким образом, чтобы обеспечить рабочую точку для биполярного транзистора. </w:t>
      </w:r>
      <w:r w:rsidR="00C90A8C">
        <w:rPr>
          <w:rFonts w:ascii="Times New Roman" w:hAnsi="Times New Roman" w:cs="Times New Roman"/>
          <w:sz w:val="24"/>
          <w:szCs w:val="24"/>
        </w:rPr>
        <w:t>Характеристики транзисторов представлены на рисунках 2</w:t>
      </w:r>
      <w:r w:rsidR="00954E0E">
        <w:rPr>
          <w:rFonts w:ascii="Times New Roman" w:hAnsi="Times New Roman" w:cs="Times New Roman"/>
          <w:sz w:val="24"/>
          <w:szCs w:val="24"/>
        </w:rPr>
        <w:t>,3</w:t>
      </w:r>
      <w:r w:rsidR="00C90A8C">
        <w:rPr>
          <w:rFonts w:ascii="Times New Roman" w:hAnsi="Times New Roman" w:cs="Times New Roman"/>
          <w:sz w:val="24"/>
          <w:szCs w:val="24"/>
        </w:rPr>
        <w:t xml:space="preserve">. </w:t>
      </w:r>
      <w:r w:rsidR="00CE6950">
        <w:rPr>
          <w:rFonts w:ascii="Times New Roman" w:hAnsi="Times New Roman" w:cs="Times New Roman"/>
          <w:sz w:val="24"/>
          <w:szCs w:val="24"/>
        </w:rPr>
        <w:t>Если говорить простыми словами</w:t>
      </w:r>
      <w:r w:rsidR="00F124CF" w:rsidRPr="0029618B">
        <w:rPr>
          <w:rFonts w:ascii="Times New Roman" w:hAnsi="Times New Roman" w:cs="Times New Roman"/>
          <w:sz w:val="24"/>
          <w:szCs w:val="24"/>
        </w:rPr>
        <w:t xml:space="preserve">, работая в ключевом режиме, биполярный транзистор передает импульсы, приходящие </w:t>
      </w:r>
      <w:r w:rsidR="00CE6950">
        <w:rPr>
          <w:rFonts w:ascii="Times New Roman" w:hAnsi="Times New Roman" w:cs="Times New Roman"/>
          <w:sz w:val="24"/>
          <w:szCs w:val="24"/>
        </w:rPr>
        <w:t xml:space="preserve">на него </w:t>
      </w:r>
      <w:r w:rsidR="00F124CF" w:rsidRPr="0029618B">
        <w:rPr>
          <w:rFonts w:ascii="Times New Roman" w:hAnsi="Times New Roman" w:cs="Times New Roman"/>
          <w:sz w:val="24"/>
          <w:szCs w:val="24"/>
        </w:rPr>
        <w:t>с компьютера</w:t>
      </w:r>
      <w:r w:rsidR="007F2252">
        <w:rPr>
          <w:rFonts w:ascii="Times New Roman" w:hAnsi="Times New Roman" w:cs="Times New Roman"/>
          <w:sz w:val="24"/>
          <w:szCs w:val="24"/>
        </w:rPr>
        <w:t>,</w:t>
      </w:r>
      <w:r w:rsidR="00F124CF" w:rsidRPr="0029618B">
        <w:rPr>
          <w:rFonts w:ascii="Times New Roman" w:hAnsi="Times New Roman" w:cs="Times New Roman"/>
          <w:sz w:val="24"/>
          <w:szCs w:val="24"/>
        </w:rPr>
        <w:t xml:space="preserve"> на полевой транзистор</w:t>
      </w:r>
      <w:r w:rsidR="00F4574F">
        <w:rPr>
          <w:rFonts w:ascii="Times New Roman" w:hAnsi="Times New Roman" w:cs="Times New Roman"/>
          <w:sz w:val="24"/>
          <w:szCs w:val="24"/>
        </w:rPr>
        <w:t xml:space="preserve"> и регулирует их уровень по току.</w:t>
      </w:r>
      <w:r w:rsidRPr="0029618B">
        <w:rPr>
          <w:rFonts w:ascii="Times New Roman" w:hAnsi="Times New Roman" w:cs="Times New Roman"/>
          <w:sz w:val="24"/>
          <w:szCs w:val="24"/>
        </w:rPr>
        <w:t xml:space="preserve"> </w:t>
      </w:r>
      <w:r w:rsidR="00CE6950">
        <w:rPr>
          <w:rFonts w:ascii="Times New Roman" w:hAnsi="Times New Roman" w:cs="Times New Roman"/>
          <w:sz w:val="24"/>
          <w:szCs w:val="24"/>
        </w:rPr>
        <w:t>Характеристики биполярного транзистора</w:t>
      </w:r>
      <w:r w:rsidR="00F124CF" w:rsidRPr="0029618B">
        <w:rPr>
          <w:rFonts w:ascii="Times New Roman" w:hAnsi="Times New Roman" w:cs="Times New Roman"/>
          <w:sz w:val="24"/>
          <w:szCs w:val="24"/>
        </w:rPr>
        <w:t xml:space="preserve"> </w:t>
      </w:r>
      <w:r w:rsidR="00F124CF" w:rsidRPr="0029618B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="00F124CF" w:rsidRPr="0029618B">
        <w:rPr>
          <w:rFonts w:ascii="Times New Roman" w:hAnsi="Times New Roman" w:cs="Times New Roman"/>
          <w:sz w:val="24"/>
          <w:szCs w:val="24"/>
        </w:rPr>
        <w:t xml:space="preserve"> 817</w:t>
      </w:r>
      <w:r w:rsidR="0041219B">
        <w:rPr>
          <w:rFonts w:ascii="Times New Roman" w:hAnsi="Times New Roman" w:cs="Times New Roman"/>
          <w:sz w:val="24"/>
          <w:szCs w:val="24"/>
        </w:rPr>
        <w:t>А представлены в таблице 3</w:t>
      </w:r>
      <w:r w:rsidR="00F124CF" w:rsidRPr="002961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24CF" w:rsidRPr="00BC5E88" w:rsidRDefault="0029618B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18B">
        <w:rPr>
          <w:rFonts w:ascii="Times New Roman" w:hAnsi="Times New Roman" w:cs="Times New Roman"/>
          <w:sz w:val="24"/>
          <w:szCs w:val="24"/>
        </w:rPr>
        <w:t>Оптопара</w:t>
      </w:r>
      <w:proofErr w:type="spellEnd"/>
      <w:r w:rsidRPr="0029618B">
        <w:rPr>
          <w:rFonts w:ascii="Times New Roman" w:hAnsi="Times New Roman" w:cs="Times New Roman"/>
          <w:sz w:val="24"/>
          <w:szCs w:val="24"/>
        </w:rPr>
        <w:t xml:space="preserve"> </w:t>
      </w:r>
      <w:r w:rsidRPr="0029618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29618B">
        <w:rPr>
          <w:rFonts w:ascii="Times New Roman" w:hAnsi="Times New Roman" w:cs="Times New Roman"/>
          <w:sz w:val="24"/>
          <w:szCs w:val="24"/>
        </w:rPr>
        <w:t xml:space="preserve"> 817 выполняет роль гальванической развязки между компьютером и усилителем, не позволяя сжечь порты компьютера. </w:t>
      </w:r>
      <w:proofErr w:type="spellStart"/>
      <w:r w:rsidR="003F6A13">
        <w:rPr>
          <w:rFonts w:ascii="Times New Roman" w:hAnsi="Times New Roman" w:cs="Times New Roman"/>
          <w:sz w:val="24"/>
          <w:szCs w:val="24"/>
        </w:rPr>
        <w:t>Оптопара</w:t>
      </w:r>
      <w:proofErr w:type="spellEnd"/>
      <w:r w:rsidR="003F6A13">
        <w:rPr>
          <w:rFonts w:ascii="Times New Roman" w:hAnsi="Times New Roman" w:cs="Times New Roman"/>
          <w:sz w:val="24"/>
          <w:szCs w:val="24"/>
        </w:rPr>
        <w:t xml:space="preserve"> представляет из себя светодиод, который мигая в такт приходящих с компьютера импульсов, передает их на фототранзистор. При этом физически они не соединены и их взаимодействие (передача сигнала) осу</w:t>
      </w:r>
      <w:r w:rsidR="007F2252">
        <w:rPr>
          <w:rFonts w:ascii="Times New Roman" w:hAnsi="Times New Roman" w:cs="Times New Roman"/>
          <w:sz w:val="24"/>
          <w:szCs w:val="24"/>
        </w:rPr>
        <w:t>ществляется посредством света, ч</w:t>
      </w:r>
      <w:r w:rsidR="003F6A13">
        <w:rPr>
          <w:rFonts w:ascii="Times New Roman" w:hAnsi="Times New Roman" w:cs="Times New Roman"/>
          <w:sz w:val="24"/>
          <w:szCs w:val="24"/>
        </w:rPr>
        <w:t>то обеспечивает надежную защиту.</w:t>
      </w:r>
      <w:r w:rsidR="007F2252">
        <w:rPr>
          <w:rFonts w:ascii="Times New Roman" w:hAnsi="Times New Roman" w:cs="Times New Roman"/>
          <w:sz w:val="24"/>
          <w:szCs w:val="24"/>
        </w:rPr>
        <w:t xml:space="preserve"> </w:t>
      </w:r>
      <w:r w:rsidR="003F6A13">
        <w:rPr>
          <w:rFonts w:ascii="Times New Roman" w:hAnsi="Times New Roman" w:cs="Times New Roman"/>
          <w:sz w:val="24"/>
          <w:szCs w:val="24"/>
        </w:rPr>
        <w:t xml:space="preserve">Характеристики </w:t>
      </w:r>
      <w:proofErr w:type="spellStart"/>
      <w:r w:rsidR="003F6A13">
        <w:rPr>
          <w:rFonts w:ascii="Times New Roman" w:hAnsi="Times New Roman" w:cs="Times New Roman"/>
          <w:sz w:val="24"/>
          <w:szCs w:val="24"/>
        </w:rPr>
        <w:t>оптопары</w:t>
      </w:r>
      <w:proofErr w:type="spellEnd"/>
      <w:r w:rsidR="003F6A13">
        <w:rPr>
          <w:rFonts w:ascii="Times New Roman" w:hAnsi="Times New Roman" w:cs="Times New Roman"/>
          <w:sz w:val="24"/>
          <w:szCs w:val="24"/>
        </w:rPr>
        <w:t xml:space="preserve"> представлены в таблице 4. </w:t>
      </w:r>
      <w:r w:rsidR="008F5095">
        <w:rPr>
          <w:rFonts w:ascii="Times New Roman" w:hAnsi="Times New Roman" w:cs="Times New Roman"/>
          <w:sz w:val="24"/>
          <w:szCs w:val="24"/>
        </w:rPr>
        <w:t xml:space="preserve">Резистор </w:t>
      </w:r>
      <w:r w:rsidR="008F50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F5095" w:rsidRPr="008F5095">
        <w:rPr>
          <w:rFonts w:ascii="Times New Roman" w:hAnsi="Times New Roman" w:cs="Times New Roman"/>
          <w:sz w:val="24"/>
          <w:szCs w:val="24"/>
        </w:rPr>
        <w:t xml:space="preserve">1 </w:t>
      </w:r>
      <w:r w:rsidR="008F5095">
        <w:rPr>
          <w:rFonts w:ascii="Times New Roman" w:hAnsi="Times New Roman" w:cs="Times New Roman"/>
          <w:sz w:val="24"/>
          <w:szCs w:val="24"/>
        </w:rPr>
        <w:t xml:space="preserve">ограничивает ток через </w:t>
      </w:r>
      <w:proofErr w:type="spellStart"/>
      <w:r w:rsidR="008F5095">
        <w:rPr>
          <w:rFonts w:ascii="Times New Roman" w:hAnsi="Times New Roman" w:cs="Times New Roman"/>
          <w:sz w:val="24"/>
          <w:szCs w:val="24"/>
        </w:rPr>
        <w:t>оптопару</w:t>
      </w:r>
      <w:proofErr w:type="spellEnd"/>
      <w:r w:rsidR="008F5095">
        <w:rPr>
          <w:rFonts w:ascii="Times New Roman" w:hAnsi="Times New Roman" w:cs="Times New Roman"/>
          <w:sz w:val="24"/>
          <w:szCs w:val="24"/>
        </w:rPr>
        <w:t xml:space="preserve">, защищая выводы компьютера. </w:t>
      </w:r>
      <w:r w:rsidR="00BC5E88">
        <w:rPr>
          <w:rFonts w:ascii="Times New Roman" w:hAnsi="Times New Roman" w:cs="Times New Roman"/>
          <w:sz w:val="24"/>
          <w:szCs w:val="24"/>
        </w:rPr>
        <w:t xml:space="preserve">Без сопротивления </w:t>
      </w:r>
      <w:r w:rsidR="00BC5E8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5E88" w:rsidRPr="00BC5E88">
        <w:rPr>
          <w:rFonts w:ascii="Times New Roman" w:hAnsi="Times New Roman" w:cs="Times New Roman"/>
          <w:sz w:val="24"/>
          <w:szCs w:val="24"/>
        </w:rPr>
        <w:t xml:space="preserve">1 </w:t>
      </w:r>
      <w:r w:rsidR="00BC5E88">
        <w:rPr>
          <w:rFonts w:ascii="Times New Roman" w:hAnsi="Times New Roman" w:cs="Times New Roman"/>
          <w:sz w:val="24"/>
          <w:szCs w:val="24"/>
        </w:rPr>
        <w:t>ток через светодиод может доходить до значений в 50 мА (таблица 4) что приведет к выгоранию порта компьютера.</w:t>
      </w:r>
    </w:p>
    <w:p w:rsidR="00717ADE" w:rsidRDefault="00717ADE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Принципиальная схема усилителя сигнала представлена на рисунке 1.</w:t>
      </w:r>
    </w:p>
    <w:p w:rsidR="007F2252" w:rsidRDefault="007F2252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4574F" w:rsidRPr="003F6A13" w:rsidRDefault="00F4574F" w:rsidP="008D77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 – Типовые характеристики полевого транзистора </w:t>
      </w:r>
      <w:r>
        <w:rPr>
          <w:rFonts w:ascii="Times New Roman" w:hAnsi="Times New Roman" w:cs="Times New Roman"/>
          <w:sz w:val="24"/>
          <w:szCs w:val="24"/>
          <w:lang w:val="en-US"/>
        </w:rPr>
        <w:t>IRF</w:t>
      </w:r>
      <w:r w:rsidRPr="00F4574F">
        <w:rPr>
          <w:rFonts w:ascii="Times New Roman" w:hAnsi="Times New Roman" w:cs="Times New Roman"/>
          <w:sz w:val="24"/>
          <w:szCs w:val="24"/>
        </w:rPr>
        <w:t xml:space="preserve"> 520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41219B" w:rsidRPr="00F4574F" w:rsidRDefault="0041219B" w:rsidP="008D77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2404"/>
      </w:tblGrid>
      <w:tr w:rsidR="00F4574F" w:rsidTr="0070096A">
        <w:trPr>
          <w:trHeight w:val="433"/>
          <w:tblHeader/>
        </w:trPr>
        <w:tc>
          <w:tcPr>
            <w:tcW w:w="6941" w:type="dxa"/>
          </w:tcPr>
          <w:p w:rsidR="00F4574F" w:rsidRPr="0070096A" w:rsidRDefault="00F4574F" w:rsidP="00F45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404" w:type="dxa"/>
          </w:tcPr>
          <w:p w:rsidR="00F4574F" w:rsidRPr="0070096A" w:rsidRDefault="00F4574F" w:rsidP="00F45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n-канал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напряжение сток-исток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Uси,В</w:t>
            </w:r>
            <w:proofErr w:type="spellEnd"/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ток сток-исток при 25 С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Iси</w:t>
            </w:r>
            <w:proofErr w:type="spellEnd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макс..А</w:t>
            </w:r>
            <w:proofErr w:type="spellEnd"/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напряжение затвор-исток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Uзи</w:t>
            </w:r>
            <w:proofErr w:type="spellEnd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макс.,В</w:t>
            </w:r>
            <w:proofErr w:type="spellEnd"/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Сопротивление канала в открытом состоянии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Rси</w:t>
            </w:r>
            <w:proofErr w:type="spellEnd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 вкл. </w:t>
            </w:r>
            <w:r w:rsidRPr="00700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(Max) </w:t>
            </w: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700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Id,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Rds</w:t>
            </w:r>
            <w:proofErr w:type="spellEnd"/>
            <w:r w:rsidRPr="00700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(on)</w:t>
            </w:r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0.2 Ом/5.7А, 10В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рассеиваемая мощность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Pси</w:t>
            </w:r>
            <w:proofErr w:type="spellEnd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макс..Вт</w:t>
            </w:r>
            <w:proofErr w:type="spellEnd"/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Крутизна характеристики, S</w:t>
            </w:r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TO-220AB</w:t>
            </w:r>
          </w:p>
        </w:tc>
      </w:tr>
      <w:tr w:rsidR="00F4574F" w:rsidTr="00F4574F">
        <w:tc>
          <w:tcPr>
            <w:tcW w:w="6941" w:type="dxa"/>
          </w:tcPr>
          <w:p w:rsidR="00F4574F" w:rsidRPr="0070096A" w:rsidRDefault="00F4574F" w:rsidP="0070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Пороговое напряжение на затворе</w:t>
            </w:r>
          </w:p>
        </w:tc>
        <w:tc>
          <w:tcPr>
            <w:tcW w:w="2404" w:type="dxa"/>
          </w:tcPr>
          <w:p w:rsidR="00F4574F" w:rsidRPr="0070096A" w:rsidRDefault="00F4574F" w:rsidP="007009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9618B" w:rsidRDefault="0029618B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096A" w:rsidRDefault="0070096A" w:rsidP="007009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2 - Типовые характеристики операционного усилителя </w:t>
      </w:r>
      <w:r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70096A">
        <w:rPr>
          <w:rFonts w:ascii="Times New Roman" w:hAnsi="Times New Roman" w:cs="Times New Roman"/>
          <w:sz w:val="24"/>
          <w:szCs w:val="24"/>
        </w:rPr>
        <w:t xml:space="preserve"> 358</w:t>
      </w:r>
    </w:p>
    <w:p w:rsidR="0041219B" w:rsidRPr="0070096A" w:rsidRDefault="0041219B" w:rsidP="007009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8D77D5" w:rsidTr="0070096A">
        <w:trPr>
          <w:trHeight w:val="347"/>
        </w:trPr>
        <w:tc>
          <w:tcPr>
            <w:tcW w:w="5524" w:type="dxa"/>
          </w:tcPr>
          <w:p w:rsidR="008D77D5" w:rsidRPr="0070096A" w:rsidRDefault="008D77D5" w:rsidP="008D7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821" w:type="dxa"/>
          </w:tcPr>
          <w:p w:rsidR="008D77D5" w:rsidRPr="0070096A" w:rsidRDefault="008D77D5" w:rsidP="008D77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96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Однополярное питание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от 3 В до 32 В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proofErr w:type="spellStart"/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Двухполярное</w:t>
            </w:r>
            <w:proofErr w:type="spellEnd"/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 xml:space="preserve"> питание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± 1,5 до ± 16 В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Ток потребления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0,7 мА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Входное напряжение смещения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3 мВ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Дифференциальное входное напряжение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32 В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Синфазный входной ток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20 нА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Дифференциальный входной ток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2 нА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Дифференциальный коэффициент усиления по напряжению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100 дБ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Размах выходного напряжения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от 0 В до VCC — 1,5 В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Коэффициент гармонических искажений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0,02%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Максимальная скорость нарастания выходного сигнала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0,6 В/</w:t>
            </w:r>
            <w:proofErr w:type="spellStart"/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мкс</w:t>
            </w:r>
            <w:proofErr w:type="spellEnd"/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Частота единичного усиления (с температурной компенсацией</w:t>
            </w:r>
            <w:r w:rsidR="0070096A"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)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1,0 МГц.</w:t>
            </w:r>
          </w:p>
        </w:tc>
      </w:tr>
      <w:tr w:rsidR="008D77D5" w:rsidTr="0070096A">
        <w:tc>
          <w:tcPr>
            <w:tcW w:w="5524" w:type="dxa"/>
          </w:tcPr>
          <w:p w:rsidR="008D77D5" w:rsidRPr="0070096A" w:rsidRDefault="008D77D5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Макс</w:t>
            </w:r>
            <w:r w:rsidR="0070096A"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имальная рассеиваемая мощность</w:t>
            </w:r>
          </w:p>
        </w:tc>
        <w:tc>
          <w:tcPr>
            <w:tcW w:w="3821" w:type="dxa"/>
          </w:tcPr>
          <w:p w:rsidR="008D77D5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hAnsi="inherit" w:cs="Segoe UI"/>
                <w:color w:val="222222"/>
                <w:sz w:val="24"/>
                <w:szCs w:val="24"/>
              </w:rPr>
              <w:t>830 мВт</w:t>
            </w:r>
          </w:p>
        </w:tc>
      </w:tr>
      <w:tr w:rsidR="0070096A" w:rsidTr="0070096A">
        <w:tc>
          <w:tcPr>
            <w:tcW w:w="5524" w:type="dxa"/>
          </w:tcPr>
          <w:p w:rsidR="0070096A" w:rsidRPr="0070096A" w:rsidRDefault="0070096A" w:rsidP="0070096A">
            <w:pPr>
              <w:shd w:val="clear" w:color="auto" w:fill="FFFFFF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eastAsia="Times New Roman" w:hAnsi="inherit" w:cs="Segoe UI"/>
                <w:color w:val="222222"/>
                <w:sz w:val="24"/>
                <w:szCs w:val="24"/>
                <w:lang w:eastAsia="ru-RU"/>
              </w:rPr>
              <w:t>Диапазон рабочих температур</w:t>
            </w:r>
          </w:p>
        </w:tc>
        <w:tc>
          <w:tcPr>
            <w:tcW w:w="3821" w:type="dxa"/>
          </w:tcPr>
          <w:p w:rsidR="0070096A" w:rsidRPr="0070096A" w:rsidRDefault="0070096A" w:rsidP="0070096A">
            <w:pPr>
              <w:shd w:val="clear" w:color="auto" w:fill="FFFFFF"/>
              <w:jc w:val="center"/>
              <w:textAlignment w:val="baseline"/>
              <w:rPr>
                <w:rFonts w:ascii="inherit" w:hAnsi="inherit" w:cs="Segoe UI"/>
                <w:color w:val="222222"/>
                <w:sz w:val="24"/>
                <w:szCs w:val="24"/>
              </w:rPr>
            </w:pPr>
            <w:r w:rsidRPr="0070096A">
              <w:rPr>
                <w:rFonts w:ascii="inherit" w:eastAsia="Times New Roman" w:hAnsi="inherit" w:cs="Segoe UI"/>
                <w:color w:val="222222"/>
                <w:sz w:val="24"/>
                <w:szCs w:val="24"/>
                <w:lang w:eastAsia="ru-RU"/>
              </w:rPr>
              <w:t xml:space="preserve">0…70 </w:t>
            </w:r>
            <w:proofErr w:type="spellStart"/>
            <w:r w:rsidRPr="0070096A">
              <w:rPr>
                <w:rFonts w:ascii="inherit" w:eastAsia="Times New Roman" w:hAnsi="inherit" w:cs="Segoe UI"/>
                <w:color w:val="222222"/>
                <w:sz w:val="24"/>
                <w:szCs w:val="24"/>
                <w:lang w:eastAsia="ru-RU"/>
              </w:rPr>
              <w:t>гр.С</w:t>
            </w:r>
            <w:proofErr w:type="spellEnd"/>
          </w:p>
        </w:tc>
      </w:tr>
    </w:tbl>
    <w:p w:rsidR="0041219B" w:rsidRDefault="0041219B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219B" w:rsidRDefault="0041219B" w:rsidP="00412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– Типовые характеристики биполярного транзистора </w:t>
      </w:r>
      <w:r w:rsidRPr="0029618B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Pr="0029618B">
        <w:rPr>
          <w:rFonts w:ascii="Times New Roman" w:hAnsi="Times New Roman" w:cs="Times New Roman"/>
          <w:sz w:val="24"/>
          <w:szCs w:val="24"/>
        </w:rPr>
        <w:t xml:space="preserve"> 817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41219B" w:rsidRDefault="0041219B" w:rsidP="004121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41219B" w:rsidTr="0041219B">
        <w:trPr>
          <w:trHeight w:val="389"/>
        </w:trPr>
        <w:tc>
          <w:tcPr>
            <w:tcW w:w="6516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npn</w:t>
            </w:r>
            <w:proofErr w:type="spellEnd"/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Макс. напр. к-б при заданном обратном токе к и разомкнутой цепи э.(</w:t>
            </w:r>
            <w:proofErr w:type="spellStart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Uкбо</w:t>
            </w:r>
            <w:proofErr w:type="spellEnd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 xml:space="preserve"> макс),В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Макс. напр. к-э при заданном токе к и разомкнутой цепи б.(</w:t>
            </w:r>
            <w:proofErr w:type="spellStart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Uкэо</w:t>
            </w:r>
            <w:proofErr w:type="spellEnd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 xml:space="preserve"> макс),В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допустимый ток к ( </w:t>
            </w:r>
            <w:proofErr w:type="spellStart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Iк</w:t>
            </w:r>
            <w:proofErr w:type="spellEnd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макс.А</w:t>
            </w:r>
            <w:proofErr w:type="spellEnd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Статический коэффициент передачи тока h21э мин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 xml:space="preserve">Граничная частота коэффициента передачи тока </w:t>
            </w:r>
            <w:proofErr w:type="spellStart"/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fгр.МГц</w:t>
            </w:r>
            <w:proofErr w:type="spellEnd"/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Максимальная рассеиваемая мощность ,Вт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1219B" w:rsidTr="0041219B">
        <w:tc>
          <w:tcPr>
            <w:tcW w:w="6516" w:type="dxa"/>
          </w:tcPr>
          <w:p w:rsidR="0041219B" w:rsidRPr="0041219B" w:rsidRDefault="0041219B" w:rsidP="00412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2829" w:type="dxa"/>
          </w:tcPr>
          <w:p w:rsidR="0041219B" w:rsidRPr="0041219B" w:rsidRDefault="0041219B" w:rsidP="004121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19B">
              <w:rPr>
                <w:rFonts w:ascii="Times New Roman" w:hAnsi="Times New Roman" w:cs="Times New Roman"/>
                <w:sz w:val="24"/>
                <w:szCs w:val="24"/>
              </w:rPr>
              <w:t>кт-27-2(то-126)</w:t>
            </w:r>
          </w:p>
        </w:tc>
      </w:tr>
    </w:tbl>
    <w:p w:rsidR="003F6A13" w:rsidRDefault="003F6A13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F6A13" w:rsidRDefault="003F6A13" w:rsidP="004936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4 </w:t>
      </w:r>
      <w:r w:rsidR="004936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36FB">
        <w:rPr>
          <w:rFonts w:ascii="Times New Roman" w:hAnsi="Times New Roman" w:cs="Times New Roman"/>
          <w:sz w:val="24"/>
          <w:szCs w:val="24"/>
        </w:rPr>
        <w:t xml:space="preserve">Типовые характеристики </w:t>
      </w:r>
      <w:proofErr w:type="spellStart"/>
      <w:r w:rsidR="004936FB">
        <w:rPr>
          <w:rFonts w:ascii="Times New Roman" w:hAnsi="Times New Roman" w:cs="Times New Roman"/>
          <w:sz w:val="24"/>
          <w:szCs w:val="24"/>
        </w:rPr>
        <w:t>оптопары</w:t>
      </w:r>
      <w:proofErr w:type="spellEnd"/>
      <w:r w:rsidR="004936FB">
        <w:rPr>
          <w:rFonts w:ascii="Times New Roman" w:hAnsi="Times New Roman" w:cs="Times New Roman"/>
          <w:sz w:val="24"/>
          <w:szCs w:val="24"/>
        </w:rPr>
        <w:t xml:space="preserve"> </w:t>
      </w:r>
      <w:r w:rsidR="004936FB" w:rsidRPr="0029618B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4936FB" w:rsidRPr="0029618B">
        <w:rPr>
          <w:rFonts w:ascii="Times New Roman" w:hAnsi="Times New Roman" w:cs="Times New Roman"/>
          <w:sz w:val="24"/>
          <w:szCs w:val="24"/>
        </w:rPr>
        <w:t xml:space="preserve"> 817</w:t>
      </w:r>
    </w:p>
    <w:p w:rsidR="004936FB" w:rsidRDefault="004936FB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6A13" w:rsidTr="00004D66">
        <w:tc>
          <w:tcPr>
            <w:tcW w:w="9345" w:type="dxa"/>
            <w:gridSpan w:val="2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Характеристики светодиода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 xml:space="preserve">Прямой ток 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50 мА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 xml:space="preserve">Пиковый прямой ток 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1 А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 xml:space="preserve">Обратное напряжение 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6 В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 xml:space="preserve">Рассеяние мощности 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70 мВт</w:t>
            </w:r>
          </w:p>
        </w:tc>
      </w:tr>
      <w:tr w:rsidR="003F6A13" w:rsidTr="00EC4171">
        <w:tc>
          <w:tcPr>
            <w:tcW w:w="9345" w:type="dxa"/>
            <w:gridSpan w:val="2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Характеристики фототранзистора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коллектор-эмиттер 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35 В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 эмиттер-коллектор 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6 В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 xml:space="preserve">Ток коллектора 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50 мА</w:t>
            </w:r>
          </w:p>
        </w:tc>
      </w:tr>
      <w:tr w:rsidR="003F6A13" w:rsidTr="003F6A13">
        <w:tc>
          <w:tcPr>
            <w:tcW w:w="4672" w:type="dxa"/>
          </w:tcPr>
          <w:p w:rsidR="003F6A13" w:rsidRPr="004936FB" w:rsidRDefault="003F6A13" w:rsidP="003F6A13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Мощность рассеяния коллектора</w:t>
            </w:r>
          </w:p>
        </w:tc>
        <w:tc>
          <w:tcPr>
            <w:tcW w:w="4673" w:type="dxa"/>
          </w:tcPr>
          <w:p w:rsidR="003F6A13" w:rsidRPr="004936FB" w:rsidRDefault="003F6A13" w:rsidP="003F6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6FB">
              <w:rPr>
                <w:rFonts w:ascii="Times New Roman" w:hAnsi="Times New Roman" w:cs="Times New Roman"/>
                <w:sz w:val="24"/>
                <w:szCs w:val="24"/>
              </w:rPr>
              <w:t>150 мВт</w:t>
            </w:r>
          </w:p>
        </w:tc>
      </w:tr>
    </w:tbl>
    <w:p w:rsidR="003F6A13" w:rsidRDefault="003F6A13" w:rsidP="0033783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2F56" w:rsidRPr="00472F56" w:rsidRDefault="00472F56" w:rsidP="00472F56">
      <w:pPr>
        <w:pStyle w:val="a9"/>
        <w:numPr>
          <w:ilvl w:val="0"/>
          <w:numId w:val="5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2F56">
        <w:rPr>
          <w:rFonts w:ascii="Times New Roman" w:hAnsi="Times New Roman" w:cs="Times New Roman"/>
          <w:b/>
          <w:sz w:val="28"/>
          <w:szCs w:val="28"/>
        </w:rPr>
        <w:t xml:space="preserve">Характеристики и выбор параметров </w:t>
      </w:r>
    </w:p>
    <w:p w:rsidR="00472F56" w:rsidRPr="00472F56" w:rsidRDefault="00472F56" w:rsidP="00472F56">
      <w:pPr>
        <w:pStyle w:val="a9"/>
        <w:spacing w:after="0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29618B" w:rsidRDefault="0029618B" w:rsidP="002961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61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5996" cy="2514600"/>
            <wp:effectExtent l="0" t="0" r="1905" b="0"/>
            <wp:docPr id="1" name="Рисунок 1" descr="E:\Учёба\НР\Электростимулятор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чёба\НР\Электростимулятор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28" cy="25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8B" w:rsidRDefault="0029618B" w:rsidP="00296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Принципиальная схема усилителя сигнала</w:t>
      </w:r>
    </w:p>
    <w:p w:rsidR="00C90A8C" w:rsidRDefault="00C90A8C" w:rsidP="00296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90A8C" w:rsidRDefault="007F2252" w:rsidP="00296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196.8pt">
            <v:imagedata r:id="rId8" o:title="KT817A_1" cropbottom="6319f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80pt;height:201pt">
            <v:imagedata r:id="rId9" o:title="image112" croptop="-11769f"/>
          </v:shape>
        </w:pict>
      </w:r>
    </w:p>
    <w:p w:rsidR="00AE0CDD" w:rsidRDefault="00AE0CDD" w:rsidP="00296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Входная и выходная характеристика биполярного транзистора КТ 817А</w:t>
      </w:r>
    </w:p>
    <w:p w:rsidR="00954E0E" w:rsidRDefault="00954E0E" w:rsidP="002961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52A0F" w:rsidRDefault="00152A0F" w:rsidP="00152A0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усилителя рассчитана на напряжение питания 9В. На схеме место подключения питания обозначено точкой +9В (положительный контакт), отрицательный контакт подключается в месте линии идущей от эмиттера </w:t>
      </w:r>
      <w:r>
        <w:rPr>
          <w:rFonts w:ascii="Times New Roman" w:hAnsi="Times New Roman" w:cs="Times New Roman"/>
          <w:sz w:val="24"/>
          <w:szCs w:val="24"/>
          <w:lang w:val="en-US"/>
        </w:rPr>
        <w:t>VT</w:t>
      </w:r>
      <w:r w:rsidRPr="00152A0F">
        <w:rPr>
          <w:rFonts w:ascii="Times New Roman" w:hAnsi="Times New Roman" w:cs="Times New Roman"/>
          <w:sz w:val="24"/>
          <w:szCs w:val="24"/>
        </w:rPr>
        <w:t>1</w:t>
      </w:r>
      <w:r w:rsidR="007F2252">
        <w:rPr>
          <w:rFonts w:ascii="Times New Roman" w:hAnsi="Times New Roman" w:cs="Times New Roman"/>
          <w:sz w:val="24"/>
          <w:szCs w:val="24"/>
        </w:rPr>
        <w:t xml:space="preserve"> (линия</w:t>
      </w:r>
      <w:r w:rsidR="005B16C2">
        <w:rPr>
          <w:rFonts w:ascii="Times New Roman" w:hAnsi="Times New Roman" w:cs="Times New Roman"/>
          <w:sz w:val="24"/>
          <w:szCs w:val="24"/>
        </w:rPr>
        <w:t xml:space="preserve"> вниз</w:t>
      </w:r>
      <w:r w:rsidR="007F2252">
        <w:rPr>
          <w:rFonts w:ascii="Times New Roman" w:hAnsi="Times New Roman" w:cs="Times New Roman"/>
          <w:sz w:val="24"/>
          <w:szCs w:val="24"/>
        </w:rPr>
        <w:t>)</w:t>
      </w:r>
      <w:r w:rsidRPr="00152A0F">
        <w:rPr>
          <w:rFonts w:ascii="Times New Roman" w:hAnsi="Times New Roman" w:cs="Times New Roman"/>
          <w:sz w:val="24"/>
          <w:szCs w:val="24"/>
        </w:rPr>
        <w:t>.</w:t>
      </w:r>
    </w:p>
    <w:p w:rsidR="005B16C2" w:rsidRDefault="00954E0E" w:rsidP="00954E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 входной характеристики видно, что при напряжении база-эмиттер равном 0.7В, ток базы будет составлять 1мА. Выходная характеристика показывает при токе базы равном 1мА и напряжении питания 9В ток коллектора (выходной ток транзистора) составляющий 190 мА. Для обеспечения данного режима работы транзистора были установлены соответствующие сопротивления. </w:t>
      </w:r>
      <w:r w:rsidR="005B16C2">
        <w:rPr>
          <w:rFonts w:ascii="Times New Roman" w:hAnsi="Times New Roman" w:cs="Times New Roman"/>
          <w:sz w:val="24"/>
          <w:szCs w:val="24"/>
        </w:rPr>
        <w:t xml:space="preserve">В пределах 190мА </w:t>
      </w:r>
      <w:r>
        <w:rPr>
          <w:rFonts w:ascii="Times New Roman" w:hAnsi="Times New Roman" w:cs="Times New Roman"/>
          <w:sz w:val="24"/>
          <w:szCs w:val="24"/>
        </w:rPr>
        <w:t xml:space="preserve">полевой транзистор </w:t>
      </w:r>
      <w:r w:rsidR="005B16C2">
        <w:rPr>
          <w:rFonts w:ascii="Times New Roman" w:hAnsi="Times New Roman" w:cs="Times New Roman"/>
          <w:sz w:val="24"/>
          <w:szCs w:val="24"/>
        </w:rPr>
        <w:t xml:space="preserve">будет работать </w:t>
      </w:r>
      <w:r>
        <w:rPr>
          <w:rFonts w:ascii="Times New Roman" w:hAnsi="Times New Roman" w:cs="Times New Roman"/>
          <w:sz w:val="24"/>
          <w:szCs w:val="24"/>
        </w:rPr>
        <w:t>в дальнейшем.</w:t>
      </w:r>
      <w:r w:rsidR="00152A0F" w:rsidRPr="00152A0F">
        <w:rPr>
          <w:rFonts w:ascii="Times New Roman" w:hAnsi="Times New Roman" w:cs="Times New Roman"/>
          <w:sz w:val="24"/>
          <w:szCs w:val="24"/>
        </w:rPr>
        <w:t xml:space="preserve"> </w:t>
      </w:r>
      <w:r w:rsidR="00152A0F">
        <w:rPr>
          <w:rFonts w:ascii="Times New Roman" w:hAnsi="Times New Roman" w:cs="Times New Roman"/>
          <w:sz w:val="24"/>
          <w:szCs w:val="24"/>
        </w:rPr>
        <w:t>Величина нагрузки (потребителя тока) составляет 10 кОм. Именно таким средним значением сопротивления должна обладать кожа человека в месте куда прикладывается пластина.</w:t>
      </w:r>
      <w:r w:rsidR="005B16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E0E" w:rsidRPr="00152A0F" w:rsidRDefault="005B16C2" w:rsidP="00954E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для подключения электродов обозначено на схеме с правой стороны знаками (+ и -). Полярность подключения электродов роли не играет.</w:t>
      </w:r>
    </w:p>
    <w:p w:rsidR="00954E0E" w:rsidRDefault="00726F9C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3A290A" wp14:editId="6B76CC33">
            <wp:extent cx="5940425" cy="3212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0E" w:rsidRDefault="00954E0E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54E0E" w:rsidRDefault="0016418F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726F9C">
        <w:rPr>
          <w:rFonts w:ascii="Times New Roman" w:hAnsi="Times New Roman" w:cs="Times New Roman"/>
          <w:sz w:val="24"/>
          <w:szCs w:val="24"/>
        </w:rPr>
        <w:t>Выходные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F9C">
        <w:rPr>
          <w:rFonts w:ascii="Times New Roman" w:hAnsi="Times New Roman" w:cs="Times New Roman"/>
          <w:sz w:val="24"/>
          <w:szCs w:val="24"/>
        </w:rPr>
        <w:t xml:space="preserve">полевого транзистора </w:t>
      </w:r>
      <w:r>
        <w:rPr>
          <w:rFonts w:ascii="Times New Roman" w:hAnsi="Times New Roman" w:cs="Times New Roman"/>
          <w:sz w:val="24"/>
          <w:szCs w:val="24"/>
          <w:lang w:val="en-US"/>
        </w:rPr>
        <w:t>IRF</w:t>
      </w:r>
      <w:r w:rsidRPr="0016418F">
        <w:rPr>
          <w:rFonts w:ascii="Times New Roman" w:hAnsi="Times New Roman" w:cs="Times New Roman"/>
          <w:sz w:val="24"/>
          <w:szCs w:val="24"/>
        </w:rPr>
        <w:t xml:space="preserve"> 520</w:t>
      </w:r>
    </w:p>
    <w:p w:rsidR="00152A0F" w:rsidRDefault="00152A0F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6F9C" w:rsidRDefault="00726F9C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AEDEE3" wp14:editId="5CDF9354">
            <wp:extent cx="2702200" cy="3032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947" cy="30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9C" w:rsidRDefault="00726F9C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Передаточная характеристика полевого транзистора </w:t>
      </w:r>
      <w:r>
        <w:rPr>
          <w:rFonts w:ascii="Times New Roman" w:hAnsi="Times New Roman" w:cs="Times New Roman"/>
          <w:sz w:val="24"/>
          <w:szCs w:val="24"/>
          <w:lang w:val="en-US"/>
        </w:rPr>
        <w:t>IRF</w:t>
      </w:r>
      <w:r w:rsidRPr="00726F9C">
        <w:rPr>
          <w:rFonts w:ascii="Times New Roman" w:hAnsi="Times New Roman" w:cs="Times New Roman"/>
          <w:sz w:val="24"/>
          <w:szCs w:val="24"/>
        </w:rPr>
        <w:t xml:space="preserve"> 520</w:t>
      </w:r>
    </w:p>
    <w:p w:rsidR="00152A0F" w:rsidRDefault="00152A0F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72F56" w:rsidRPr="00472F56" w:rsidRDefault="00472F56" w:rsidP="00472F56">
      <w:pPr>
        <w:pStyle w:val="a9"/>
        <w:numPr>
          <w:ilvl w:val="0"/>
          <w:numId w:val="5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2F56">
        <w:rPr>
          <w:rFonts w:ascii="Times New Roman" w:hAnsi="Times New Roman" w:cs="Times New Roman"/>
          <w:b/>
          <w:sz w:val="28"/>
          <w:szCs w:val="28"/>
        </w:rPr>
        <w:lastRenderedPageBreak/>
        <w:t>Подключение</w:t>
      </w:r>
    </w:p>
    <w:p w:rsidR="00472F56" w:rsidRDefault="00472F56" w:rsidP="00472F56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D679D2" w:rsidRDefault="00152A0F" w:rsidP="008F509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измерения выходного тока и на</w:t>
      </w:r>
      <w:r w:rsidR="00D44C4D">
        <w:rPr>
          <w:rFonts w:ascii="Times New Roman" w:hAnsi="Times New Roman" w:cs="Times New Roman"/>
          <w:sz w:val="24"/>
          <w:szCs w:val="24"/>
        </w:rPr>
        <w:t xml:space="preserve">пряжения </w:t>
      </w:r>
      <w:r>
        <w:rPr>
          <w:rFonts w:ascii="Times New Roman" w:hAnsi="Times New Roman" w:cs="Times New Roman"/>
          <w:sz w:val="24"/>
          <w:szCs w:val="24"/>
        </w:rPr>
        <w:t>усилителя</w:t>
      </w:r>
      <w:r w:rsidR="00D44C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систему была включена измерительная головка</w:t>
      </w:r>
      <w:r w:rsidR="00D44C4D">
        <w:rPr>
          <w:rFonts w:ascii="Times New Roman" w:hAnsi="Times New Roman" w:cs="Times New Roman"/>
          <w:sz w:val="24"/>
          <w:szCs w:val="24"/>
        </w:rPr>
        <w:t>. Ток и напряжени</w:t>
      </w:r>
      <w:r w:rsidR="00472F56">
        <w:rPr>
          <w:rFonts w:ascii="Times New Roman" w:hAnsi="Times New Roman" w:cs="Times New Roman"/>
          <w:sz w:val="24"/>
          <w:szCs w:val="24"/>
        </w:rPr>
        <w:t>е</w:t>
      </w:r>
      <w:r w:rsidR="00D44C4D">
        <w:rPr>
          <w:rFonts w:ascii="Times New Roman" w:hAnsi="Times New Roman" w:cs="Times New Roman"/>
          <w:sz w:val="24"/>
          <w:szCs w:val="24"/>
        </w:rPr>
        <w:t>, на котор</w:t>
      </w:r>
      <w:r w:rsidR="00472F56">
        <w:rPr>
          <w:rFonts w:ascii="Times New Roman" w:hAnsi="Times New Roman" w:cs="Times New Roman"/>
          <w:sz w:val="24"/>
          <w:szCs w:val="24"/>
        </w:rPr>
        <w:t>ые</w:t>
      </w:r>
      <w:r w:rsidR="00D44C4D">
        <w:rPr>
          <w:rFonts w:ascii="Times New Roman" w:hAnsi="Times New Roman" w:cs="Times New Roman"/>
          <w:sz w:val="24"/>
          <w:szCs w:val="24"/>
        </w:rPr>
        <w:t xml:space="preserve"> она рассчитана составляют 10А и 100 В. Схема подключения головки представлена на рисунке </w:t>
      </w:r>
      <w:r w:rsidR="00D44C4D" w:rsidRPr="00D679D2">
        <w:rPr>
          <w:rFonts w:ascii="Times New Roman" w:hAnsi="Times New Roman" w:cs="Times New Roman"/>
          <w:sz w:val="24"/>
          <w:szCs w:val="24"/>
        </w:rPr>
        <w:t>5</w:t>
      </w:r>
      <w:r w:rsidR="00D679D2" w:rsidRPr="00D679D2">
        <w:rPr>
          <w:rFonts w:ascii="Times New Roman" w:hAnsi="Times New Roman" w:cs="Times New Roman"/>
          <w:sz w:val="24"/>
          <w:szCs w:val="24"/>
        </w:rPr>
        <w:t xml:space="preserve"> </w:t>
      </w:r>
      <w:r w:rsidR="00D679D2">
        <w:rPr>
          <w:rFonts w:ascii="Times New Roman" w:hAnsi="Times New Roman" w:cs="Times New Roman"/>
          <w:sz w:val="24"/>
          <w:szCs w:val="24"/>
        </w:rPr>
        <w:t>и на принципиальной схеме рисунка 6</w:t>
      </w:r>
      <w:r w:rsidR="00D44C4D">
        <w:rPr>
          <w:rFonts w:ascii="Times New Roman" w:hAnsi="Times New Roman" w:cs="Times New Roman"/>
          <w:sz w:val="24"/>
          <w:szCs w:val="24"/>
        </w:rPr>
        <w:t>.</w:t>
      </w:r>
      <w:r w:rsidR="005B16C2">
        <w:rPr>
          <w:rFonts w:ascii="Times New Roman" w:hAnsi="Times New Roman" w:cs="Times New Roman"/>
          <w:sz w:val="24"/>
          <w:szCs w:val="24"/>
        </w:rPr>
        <w:t xml:space="preserve"> Кроме измерительной головки, в схему источника питания был добавлен переключатель для включения и отключения усилителя. </w:t>
      </w:r>
      <w:r w:rsidR="001A24B6">
        <w:rPr>
          <w:rFonts w:ascii="Times New Roman" w:hAnsi="Times New Roman" w:cs="Times New Roman"/>
          <w:sz w:val="24"/>
          <w:szCs w:val="24"/>
        </w:rPr>
        <w:t>Схема показана на рисунке 7.</w:t>
      </w:r>
    </w:p>
    <w:p w:rsidR="00D679D2" w:rsidRDefault="007F2252" w:rsidP="00D679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08.4pt;height:123.6pt">
            <v:imagedata r:id="rId12" o:title="pasted image 0" cropbottom="33161f"/>
          </v:shape>
        </w:pict>
      </w:r>
    </w:p>
    <w:p w:rsidR="00D679D2" w:rsidRDefault="00D679D2" w:rsidP="00D679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44C4D" w:rsidRPr="00D679D2" w:rsidRDefault="00D679D2" w:rsidP="00D679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Схема подключения измерительной головки</w:t>
      </w:r>
      <w:r w:rsidR="007F2252"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422.4pt;height:217.2pt">
            <v:imagedata r:id="rId13" o:title="Электростимулятор_1" cropbottom="3915f" cropright="6394f"/>
          </v:shape>
        </w:pict>
      </w:r>
    </w:p>
    <w:p w:rsidR="0016418F" w:rsidRDefault="00D679D2" w:rsidP="00954E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Схема подключения измерительной головки на принципиальной схеме</w:t>
      </w:r>
    </w:p>
    <w:p w:rsidR="00336DBC" w:rsidRDefault="001A24B6" w:rsidP="001A24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2573" cy="18338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6"/>
                    <a:stretch/>
                  </pic:blipFill>
                  <pic:spPr bwMode="auto">
                    <a:xfrm>
                      <a:off x="0" y="0"/>
                      <a:ext cx="1988506" cy="184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4B6" w:rsidRDefault="001A24B6" w:rsidP="001A24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</w:t>
      </w:r>
      <w:r w:rsidR="00472F5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F56">
        <w:rPr>
          <w:rFonts w:ascii="Times New Roman" w:hAnsi="Times New Roman" w:cs="Times New Roman"/>
          <w:sz w:val="24"/>
          <w:szCs w:val="24"/>
        </w:rPr>
        <w:t>Схема включения переключателя</w:t>
      </w:r>
    </w:p>
    <w:p w:rsidR="00472F56" w:rsidRDefault="00472F56" w:rsidP="001A24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F1A0C" w:rsidRDefault="005A489E" w:rsidP="003F1A0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Усилитель посредством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grove</w:t>
      </w:r>
      <w:r w:rsidRPr="005A4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кабеля подключается к плате </w:t>
      </w:r>
      <w:r>
        <w:rPr>
          <w:rFonts w:ascii="Times New Roman" w:hAnsi="Times New Roman" w:cs="Times New Roman"/>
          <w:sz w:val="24"/>
          <w:szCs w:val="24"/>
          <w:lang w:val="en-US"/>
        </w:rPr>
        <w:t>Grove</w:t>
      </w:r>
      <w:r w:rsidRPr="005A4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A4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Hat</w:t>
      </w:r>
      <w:r w:rsidR="003F1A0C" w:rsidRPr="003F1A0C">
        <w:rPr>
          <w:rFonts w:ascii="Times New Roman" w:hAnsi="Times New Roman" w:cs="Times New Roman"/>
          <w:sz w:val="24"/>
          <w:szCs w:val="24"/>
        </w:rPr>
        <w:t xml:space="preserve">. </w:t>
      </w:r>
      <w:r w:rsidR="003F1A0C">
        <w:rPr>
          <w:rFonts w:ascii="Times New Roman" w:hAnsi="Times New Roman" w:cs="Times New Roman"/>
          <w:sz w:val="24"/>
          <w:szCs w:val="24"/>
        </w:rPr>
        <w:t xml:space="preserve">В разъем </w:t>
      </w:r>
      <w:r w:rsidR="003F1A0C">
        <w:rPr>
          <w:rFonts w:ascii="Times New Roman" w:hAnsi="Times New Roman" w:cs="Times New Roman"/>
          <w:sz w:val="24"/>
          <w:szCs w:val="24"/>
          <w:lang w:val="en-US"/>
        </w:rPr>
        <w:t>PWM</w:t>
      </w:r>
      <w:r w:rsidR="003F1A0C">
        <w:rPr>
          <w:rFonts w:ascii="Times New Roman" w:hAnsi="Times New Roman" w:cs="Times New Roman"/>
          <w:sz w:val="24"/>
          <w:szCs w:val="24"/>
        </w:rPr>
        <w:t xml:space="preserve">, этот разъем отвечает за выдачу широтно-модулированных сигналов (импульсов). Эти сигналы генерируются программой на </w:t>
      </w:r>
      <w:r w:rsidR="003F1A0C"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="003F1A0C" w:rsidRPr="003F1A0C">
        <w:rPr>
          <w:rFonts w:ascii="Times New Roman" w:hAnsi="Times New Roman" w:cs="Times New Roman"/>
          <w:sz w:val="24"/>
          <w:szCs w:val="24"/>
        </w:rPr>
        <w:t xml:space="preserve"> </w:t>
      </w:r>
      <w:r w:rsidR="003F1A0C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3F1A0C" w:rsidRPr="003F1A0C">
        <w:rPr>
          <w:rFonts w:ascii="Times New Roman" w:hAnsi="Times New Roman" w:cs="Times New Roman"/>
          <w:sz w:val="24"/>
          <w:szCs w:val="24"/>
        </w:rPr>
        <w:t xml:space="preserve">. </w:t>
      </w:r>
      <w:r w:rsidR="003F1A0C">
        <w:rPr>
          <w:rFonts w:ascii="Times New Roman" w:hAnsi="Times New Roman" w:cs="Times New Roman"/>
          <w:sz w:val="24"/>
          <w:szCs w:val="24"/>
        </w:rPr>
        <w:t xml:space="preserve">Рисунок с соответствующим разъемом представлен ниже. </w:t>
      </w:r>
    </w:p>
    <w:p w:rsidR="003F1A0C" w:rsidRDefault="003F1A0C" w:rsidP="003F1A0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A489E" w:rsidRDefault="007F2252" w:rsidP="003F1A0C">
      <w:pPr>
        <w:spacing w:after="0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348.6pt;height:219pt">
            <v:imagedata r:id="rId15" o:title="Подключение"/>
          </v:shape>
        </w:pict>
      </w:r>
    </w:p>
    <w:p w:rsidR="003F1A0C" w:rsidRDefault="00472F56" w:rsidP="003F1A0C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="003F1A0C">
        <w:rPr>
          <w:rFonts w:ascii="Times New Roman" w:hAnsi="Times New Roman" w:cs="Times New Roman"/>
          <w:sz w:val="24"/>
          <w:szCs w:val="24"/>
        </w:rPr>
        <w:t xml:space="preserve"> - </w:t>
      </w:r>
      <w:r w:rsidR="003F1A0C">
        <w:rPr>
          <w:rFonts w:ascii="Times New Roman" w:hAnsi="Times New Roman" w:cs="Times New Roman"/>
          <w:sz w:val="24"/>
          <w:szCs w:val="24"/>
          <w:lang w:val="en-US"/>
        </w:rPr>
        <w:t>Grove</w:t>
      </w:r>
      <w:r w:rsidR="003F1A0C" w:rsidRPr="005A489E">
        <w:rPr>
          <w:rFonts w:ascii="Times New Roman" w:hAnsi="Times New Roman" w:cs="Times New Roman"/>
          <w:sz w:val="24"/>
          <w:szCs w:val="24"/>
        </w:rPr>
        <w:t xml:space="preserve"> </w:t>
      </w:r>
      <w:r w:rsidR="003F1A0C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3F1A0C" w:rsidRPr="005A489E">
        <w:rPr>
          <w:rFonts w:ascii="Times New Roman" w:hAnsi="Times New Roman" w:cs="Times New Roman"/>
          <w:sz w:val="24"/>
          <w:szCs w:val="24"/>
        </w:rPr>
        <w:t xml:space="preserve"> </w:t>
      </w:r>
      <w:r w:rsidR="003F1A0C">
        <w:rPr>
          <w:rFonts w:ascii="Times New Roman" w:hAnsi="Times New Roman" w:cs="Times New Roman"/>
          <w:sz w:val="24"/>
          <w:szCs w:val="24"/>
          <w:lang w:val="en-US"/>
        </w:rPr>
        <w:t>Hat</w:t>
      </w:r>
    </w:p>
    <w:p w:rsidR="003F1A0C" w:rsidRDefault="003F1A0C" w:rsidP="003F1A0C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72F56" w:rsidRPr="00472F56" w:rsidRDefault="00472F56" w:rsidP="00472F56">
      <w:pPr>
        <w:pStyle w:val="a9"/>
        <w:numPr>
          <w:ilvl w:val="0"/>
          <w:numId w:val="5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2F56">
        <w:rPr>
          <w:rFonts w:ascii="Times New Roman" w:hAnsi="Times New Roman" w:cs="Times New Roman"/>
          <w:b/>
          <w:sz w:val="28"/>
          <w:szCs w:val="28"/>
        </w:rPr>
        <w:t>Возможные причины отказа в работе</w:t>
      </w:r>
    </w:p>
    <w:p w:rsidR="00472F56" w:rsidRPr="00472F56" w:rsidRDefault="00472F56" w:rsidP="00472F56">
      <w:pPr>
        <w:pStyle w:val="a9"/>
        <w:spacing w:after="0"/>
        <w:ind w:left="142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F56" w:rsidRPr="00472F56" w:rsidRDefault="00472F56" w:rsidP="00472F5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сборке схемы была допущена ошибка, в месте куда подключаются электроды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был припаян дополнительный резистор на 10кОм. Его можно легко увидеть, перевернув схему к стороне где проводилась пайка. Это было сделано как </w:t>
      </w:r>
      <w:r w:rsidR="0043667C">
        <w:rPr>
          <w:rFonts w:ascii="Times New Roman" w:hAnsi="Times New Roman" w:cs="Times New Roman"/>
          <w:sz w:val="24"/>
          <w:szCs w:val="24"/>
        </w:rPr>
        <w:t>тестовый</w:t>
      </w:r>
      <w:r>
        <w:rPr>
          <w:rFonts w:ascii="Times New Roman" w:hAnsi="Times New Roman" w:cs="Times New Roman"/>
          <w:sz w:val="24"/>
          <w:szCs w:val="24"/>
        </w:rPr>
        <w:t xml:space="preserve"> вариант,</w:t>
      </w:r>
      <w:r w:rsidR="0043667C">
        <w:rPr>
          <w:rFonts w:ascii="Times New Roman" w:hAnsi="Times New Roman" w:cs="Times New Roman"/>
          <w:sz w:val="24"/>
          <w:szCs w:val="24"/>
        </w:rPr>
        <w:t xml:space="preserve"> который должен был имитировать участок кожи человека. Резистор так и остался в схеме, следовательно, при подключении к телу человека получатся два параллельно соединенных сопротивления. </w:t>
      </w:r>
    </w:p>
    <w:sectPr w:rsidR="00472F56" w:rsidRPr="00472F56" w:rsidSect="00954E0E">
      <w:footerReference w:type="default" r:id="rId16"/>
      <w:pgSz w:w="11906" w:h="16838"/>
      <w:pgMar w:top="1134" w:right="850" w:bottom="1134" w:left="1701" w:header="708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176" w:rsidRDefault="00713176" w:rsidP="00337831">
      <w:pPr>
        <w:spacing w:after="0" w:line="240" w:lineRule="auto"/>
      </w:pPr>
      <w:r>
        <w:separator/>
      </w:r>
    </w:p>
  </w:endnote>
  <w:endnote w:type="continuationSeparator" w:id="0">
    <w:p w:rsidR="00713176" w:rsidRDefault="00713176" w:rsidP="0033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82305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37831" w:rsidRPr="00337831" w:rsidRDefault="0033783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3783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783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3783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C5E88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3783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37831" w:rsidRDefault="003378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176" w:rsidRDefault="00713176" w:rsidP="00337831">
      <w:pPr>
        <w:spacing w:after="0" w:line="240" w:lineRule="auto"/>
      </w:pPr>
      <w:r>
        <w:separator/>
      </w:r>
    </w:p>
  </w:footnote>
  <w:footnote w:type="continuationSeparator" w:id="0">
    <w:p w:rsidR="00713176" w:rsidRDefault="00713176" w:rsidP="0033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44C5F"/>
    <w:multiLevelType w:val="hybridMultilevel"/>
    <w:tmpl w:val="2292B0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56B5807"/>
    <w:multiLevelType w:val="multilevel"/>
    <w:tmpl w:val="7F7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74C66"/>
    <w:multiLevelType w:val="multilevel"/>
    <w:tmpl w:val="2F5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E5A4D"/>
    <w:multiLevelType w:val="multilevel"/>
    <w:tmpl w:val="044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A438E"/>
    <w:multiLevelType w:val="multilevel"/>
    <w:tmpl w:val="B73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D7"/>
    <w:rsid w:val="00033101"/>
    <w:rsid w:val="001255BC"/>
    <w:rsid w:val="00152A0F"/>
    <w:rsid w:val="0016418F"/>
    <w:rsid w:val="001A0A70"/>
    <w:rsid w:val="001A24B6"/>
    <w:rsid w:val="00290F71"/>
    <w:rsid w:val="0029618B"/>
    <w:rsid w:val="002D40DE"/>
    <w:rsid w:val="00336DBC"/>
    <w:rsid w:val="00337831"/>
    <w:rsid w:val="003F1A0C"/>
    <w:rsid w:val="003F6A13"/>
    <w:rsid w:val="0041219B"/>
    <w:rsid w:val="0043667C"/>
    <w:rsid w:val="00440B84"/>
    <w:rsid w:val="00472F56"/>
    <w:rsid w:val="004936FB"/>
    <w:rsid w:val="004B6B13"/>
    <w:rsid w:val="005A489E"/>
    <w:rsid w:val="005B16C2"/>
    <w:rsid w:val="0070096A"/>
    <w:rsid w:val="00713176"/>
    <w:rsid w:val="00717ADE"/>
    <w:rsid w:val="00722193"/>
    <w:rsid w:val="00726F9C"/>
    <w:rsid w:val="0079455D"/>
    <w:rsid w:val="007F2252"/>
    <w:rsid w:val="0087257E"/>
    <w:rsid w:val="008C3085"/>
    <w:rsid w:val="008D77D5"/>
    <w:rsid w:val="008F5095"/>
    <w:rsid w:val="009435D7"/>
    <w:rsid w:val="00954E0E"/>
    <w:rsid w:val="00A37570"/>
    <w:rsid w:val="00AA5546"/>
    <w:rsid w:val="00AE0CDD"/>
    <w:rsid w:val="00AE3ADE"/>
    <w:rsid w:val="00BA1261"/>
    <w:rsid w:val="00BC5E88"/>
    <w:rsid w:val="00C90A8C"/>
    <w:rsid w:val="00CB75AB"/>
    <w:rsid w:val="00CE6950"/>
    <w:rsid w:val="00D44C4D"/>
    <w:rsid w:val="00D679D2"/>
    <w:rsid w:val="00DC67C4"/>
    <w:rsid w:val="00E338CC"/>
    <w:rsid w:val="00F124CF"/>
    <w:rsid w:val="00F4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76E8"/>
  <w15:chartTrackingRefBased/>
  <w15:docId w15:val="{004CDCF5-9532-4061-BFDE-2D4C21B5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831"/>
  </w:style>
  <w:style w:type="paragraph" w:styleId="a5">
    <w:name w:val="footer"/>
    <w:basedOn w:val="a"/>
    <w:link w:val="a6"/>
    <w:uiPriority w:val="99"/>
    <w:unhideWhenUsed/>
    <w:rsid w:val="0033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831"/>
  </w:style>
  <w:style w:type="table" w:styleId="a7">
    <w:name w:val="Table Grid"/>
    <w:basedOn w:val="a1"/>
    <w:uiPriority w:val="39"/>
    <w:rsid w:val="00F45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4574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E6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47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Косолапов</dc:creator>
  <cp:keywords/>
  <dc:description/>
  <cp:lastModifiedBy>Александр Косолапов</cp:lastModifiedBy>
  <cp:revision>16</cp:revision>
  <dcterms:created xsi:type="dcterms:W3CDTF">2021-10-04T08:50:00Z</dcterms:created>
  <dcterms:modified xsi:type="dcterms:W3CDTF">2021-10-07T09:42:00Z</dcterms:modified>
</cp:coreProperties>
</file>