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D96" w:rsidRPr="004615D9" w:rsidRDefault="00FA77C1" w:rsidP="00FA77C1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5D9">
        <w:rPr>
          <w:rFonts w:ascii="Times New Roman" w:hAnsi="Times New Roman" w:cs="Times New Roman"/>
          <w:sz w:val="24"/>
          <w:szCs w:val="24"/>
        </w:rPr>
        <w:t>DIAGRAMAS DE CASOS DE USO</w:t>
      </w:r>
    </w:p>
    <w:p w:rsidR="002C0B94" w:rsidRPr="004615D9" w:rsidRDefault="00FA77C1" w:rsidP="00F609AE">
      <w:pPr>
        <w:spacing w:after="24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4615D9">
        <w:rPr>
          <w:rFonts w:ascii="Times New Roman" w:hAnsi="Times New Roman" w:cs="Times New Roman"/>
          <w:b/>
          <w:sz w:val="24"/>
          <w:szCs w:val="24"/>
        </w:rPr>
        <w:t>Projeto</w:t>
      </w:r>
      <w:r w:rsidRPr="004615D9">
        <w:rPr>
          <w:rFonts w:ascii="Times New Roman" w:hAnsi="Times New Roman" w:cs="Times New Roman"/>
          <w:sz w:val="24"/>
          <w:szCs w:val="24"/>
        </w:rPr>
        <w:t xml:space="preserve">: </w:t>
      </w:r>
      <w:r w:rsidRPr="004615D9">
        <w:rPr>
          <w:rStyle w:val="SemanticAnnotation-ref-hf001"/>
          <w:rFonts w:ascii="Times New Roman" w:hAnsi="Times New Roman" w:cs="Times New Roman"/>
          <w:sz w:val="24"/>
          <w:szCs w:val="24"/>
        </w:rPr>
        <w:t>Sistema de Gerenciamento Bancário</w:t>
      </w:r>
    </w:p>
    <w:p w:rsidR="002C0B94" w:rsidRDefault="00FA77C1" w:rsidP="00F609AE">
      <w:pPr>
        <w:spacing w:line="360" w:lineRule="auto"/>
        <w:rPr>
          <w:rStyle w:val="SemanticAnnotation-ref-hf002"/>
          <w:rFonts w:ascii="Times New Roman" w:hAnsi="Times New Roman" w:cs="Times New Roman"/>
          <w:sz w:val="24"/>
          <w:szCs w:val="24"/>
        </w:rPr>
      </w:pPr>
      <w:r w:rsidRPr="004615D9">
        <w:rPr>
          <w:rStyle w:val="Fontepargpadro1"/>
          <w:rFonts w:ascii="Times New Roman" w:hAnsi="Times New Roman" w:cs="Times New Roman"/>
          <w:b/>
          <w:sz w:val="24"/>
          <w:szCs w:val="24"/>
        </w:rPr>
        <w:t>Responsáveis</w:t>
      </w:r>
      <w:r w:rsidRPr="004615D9">
        <w:rPr>
          <w:rStyle w:val="SemanticAnnotation-ref-hf001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Benedito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Rodrigo de Sousa Cunha,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Denilson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da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Silva Sousa,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Jonatas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Travessa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Souza de Barros,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Vinicius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Loiola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Cavalheiro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, Renan de Oliveira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Carvalho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. </w:t>
      </w:r>
    </w:p>
    <w:p w:rsidR="00FA77C1" w:rsidRPr="004615D9" w:rsidRDefault="00FA77C1" w:rsidP="00F609A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D9">
        <w:rPr>
          <w:rStyle w:val="SemanticAnnotation-ref-hf002"/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615D9">
        <w:rPr>
          <w:rStyle w:val="SemanticAnnotation-ref-hf002"/>
          <w:rFonts w:ascii="Times New Roman" w:hAnsi="Times New Roman" w:cs="Times New Roman"/>
          <w:b/>
          <w:sz w:val="24"/>
          <w:szCs w:val="24"/>
        </w:rPr>
        <w:t>Equipe</w:t>
      </w:r>
      <w:proofErr w:type="spellEnd"/>
      <w:r w:rsidRPr="004615D9">
        <w:rPr>
          <w:rStyle w:val="SemanticAnnotation-ref-hf002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15D9">
        <w:rPr>
          <w:rStyle w:val="SemanticAnnotation-ref-hf002"/>
          <w:rFonts w:ascii="Times New Roman" w:hAnsi="Times New Roman" w:cs="Times New Roman"/>
          <w:b/>
          <w:sz w:val="24"/>
          <w:szCs w:val="24"/>
        </w:rPr>
        <w:t>Pycman</w:t>
      </w:r>
      <w:proofErr w:type="spellEnd"/>
      <w:r w:rsidRPr="004615D9">
        <w:rPr>
          <w:rStyle w:val="SemanticAnnotation-ref-hf002"/>
          <w:rFonts w:ascii="Times New Roman" w:hAnsi="Times New Roman" w:cs="Times New Roman"/>
          <w:b/>
          <w:sz w:val="24"/>
          <w:szCs w:val="24"/>
        </w:rPr>
        <w:t>)</w:t>
      </w:r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.</w:t>
      </w:r>
    </w:p>
    <w:p w:rsidR="00FA77C1" w:rsidRPr="004615D9" w:rsidRDefault="00FA77C1" w:rsidP="00F609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5D9">
        <w:rPr>
          <w:rFonts w:ascii="Times New Roman" w:hAnsi="Times New Roman" w:cs="Times New Roman"/>
          <w:sz w:val="24"/>
          <w:szCs w:val="24"/>
        </w:rPr>
        <w:t>Um diagrama de caso de uso documenta o que o sistema faz do ponto de vista do usuário. Em outras palavras, ele descreve as principais funcionalidades do sistema e a interação dessas funcionalidades com os usuários do mesmo sistema. Nesse diagrama não nos aprofundamos em detalhes técnicos que dizem como o sistema faz.</w:t>
      </w:r>
    </w:p>
    <w:p w:rsidR="00FA77C1" w:rsidRPr="00FA77C1" w:rsidRDefault="00FA77C1" w:rsidP="00F609AE">
      <w:p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7C1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Diagramas de Casos de Uso são compostos basicamente por quatro partes:</w:t>
      </w:r>
    </w:p>
    <w:p w:rsidR="00FA77C1" w:rsidRPr="00FA77C1" w:rsidRDefault="00FA77C1" w:rsidP="00F609AE">
      <w:pPr>
        <w:numPr>
          <w:ilvl w:val="0"/>
          <w:numId w:val="1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Cenário: </w:t>
      </w:r>
      <w:proofErr w:type="spellStart"/>
      <w:r w:rsidRPr="00FA77C1">
        <w:rPr>
          <w:rFonts w:ascii="Times New Roman" w:eastAsia="Times New Roman" w:hAnsi="Times New Roman" w:cs="Times New Roman"/>
          <w:sz w:val="24"/>
          <w:szCs w:val="24"/>
          <w:lang w:eastAsia="pt-BR"/>
        </w:rPr>
        <w:t>Sequência</w:t>
      </w:r>
      <w:proofErr w:type="spellEnd"/>
      <w:r w:rsidRPr="00FA7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eventos que acontecem quando um usuário interage com o sistema.</w:t>
      </w:r>
    </w:p>
    <w:p w:rsidR="00FA77C1" w:rsidRPr="00FA77C1" w:rsidRDefault="00FA77C1" w:rsidP="00F609AE">
      <w:pPr>
        <w:numPr>
          <w:ilvl w:val="0"/>
          <w:numId w:val="1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7C1">
        <w:rPr>
          <w:rFonts w:ascii="Times New Roman" w:eastAsia="Times New Roman" w:hAnsi="Times New Roman" w:cs="Times New Roman"/>
          <w:sz w:val="24"/>
          <w:szCs w:val="24"/>
          <w:lang w:eastAsia="pt-BR"/>
        </w:rPr>
        <w:t>Ator: Usuário do sistema, ou melhor, um tipo de usuário.</w:t>
      </w:r>
    </w:p>
    <w:p w:rsidR="00FA77C1" w:rsidRPr="00FA77C1" w:rsidRDefault="00FA77C1" w:rsidP="00F609AE">
      <w:pPr>
        <w:numPr>
          <w:ilvl w:val="0"/>
          <w:numId w:val="1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7C1">
        <w:rPr>
          <w:rFonts w:ascii="Times New Roman" w:eastAsia="Times New Roman" w:hAnsi="Times New Roman" w:cs="Times New Roman"/>
          <w:sz w:val="24"/>
          <w:szCs w:val="24"/>
          <w:lang w:eastAsia="pt-BR"/>
        </w:rPr>
        <w:t>Use Case: É uma tarefa ou uma funcionalidade realizada pelo ator (usuário)</w:t>
      </w:r>
    </w:p>
    <w:p w:rsidR="00FA77C1" w:rsidRPr="00FA77C1" w:rsidRDefault="00FA77C1" w:rsidP="00F609AE">
      <w:pPr>
        <w:numPr>
          <w:ilvl w:val="0"/>
          <w:numId w:val="1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7C1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Comunicação: é o que liga um ator com um caso de uso</w:t>
      </w:r>
    </w:p>
    <w:p w:rsidR="00FA77C1" w:rsidRPr="004615D9" w:rsidRDefault="00FA77C1" w:rsidP="00F609AE">
      <w:pPr>
        <w:pStyle w:val="NormalWeb"/>
        <w:spacing w:line="360" w:lineRule="auto"/>
        <w:jc w:val="both"/>
      </w:pPr>
      <w:r w:rsidRPr="004615D9">
        <w:t xml:space="preserve">Existem ainda os Includes e </w:t>
      </w:r>
      <w:proofErr w:type="spellStart"/>
      <w:r w:rsidRPr="004615D9">
        <w:t>Extends</w:t>
      </w:r>
      <w:proofErr w:type="spellEnd"/>
      <w:r w:rsidRPr="004615D9">
        <w:t xml:space="preserve"> que</w:t>
      </w:r>
      <w:proofErr w:type="gramStart"/>
      <w:r w:rsidRPr="004615D9">
        <w:t xml:space="preserve">  </w:t>
      </w:r>
      <w:proofErr w:type="gramEnd"/>
      <w:r w:rsidRPr="004615D9">
        <w:t>são relações entre os casos de uso.</w:t>
      </w:r>
    </w:p>
    <w:p w:rsidR="00FA77C1" w:rsidRPr="00FA77C1" w:rsidRDefault="00FA77C1" w:rsidP="00F609AE">
      <w:pPr>
        <w:numPr>
          <w:ilvl w:val="0"/>
          <w:numId w:val="2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Include</w:t>
      </w:r>
      <w:r w:rsidRPr="00FA77C1">
        <w:rPr>
          <w:rFonts w:ascii="Times New Roman" w:eastAsia="Times New Roman" w:hAnsi="Times New Roman" w:cs="Times New Roman"/>
          <w:sz w:val="24"/>
          <w:szCs w:val="24"/>
          <w:lang w:eastAsia="pt-BR"/>
        </w:rPr>
        <w:t>: seria a relação de um caso de uso que para ter sua funcionalidade executada precisa chamar outro caso de uso.</w:t>
      </w:r>
    </w:p>
    <w:p w:rsidR="00FA77C1" w:rsidRPr="004615D9" w:rsidRDefault="00FA77C1" w:rsidP="00F609AE">
      <w:pPr>
        <w:numPr>
          <w:ilvl w:val="0"/>
          <w:numId w:val="2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A7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Extend</w:t>
      </w:r>
      <w:proofErr w:type="spellEnd"/>
      <w:r w:rsidRPr="00FA77C1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 relação significa que</w:t>
      </w:r>
      <w:r w:rsidR="004615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caso de uso es</w:t>
      </w:r>
      <w:r w:rsidRPr="00FA77C1">
        <w:rPr>
          <w:rFonts w:ascii="Times New Roman" w:eastAsia="Times New Roman" w:hAnsi="Times New Roman" w:cs="Times New Roman"/>
          <w:sz w:val="24"/>
          <w:szCs w:val="24"/>
          <w:lang w:eastAsia="pt-BR"/>
        </w:rPr>
        <w:t>tendido vai funcionar exatamente como o caso de uso base só que alguns passos n</w:t>
      </w:r>
      <w:r w:rsidR="004615D9">
        <w:rPr>
          <w:rFonts w:ascii="Times New Roman" w:eastAsia="Times New Roman" w:hAnsi="Times New Roman" w:cs="Times New Roman"/>
          <w:sz w:val="24"/>
          <w:szCs w:val="24"/>
          <w:lang w:eastAsia="pt-BR"/>
        </w:rPr>
        <w:t>ovos inseridos no caso de uso es</w:t>
      </w:r>
      <w:r w:rsidRPr="00FA77C1">
        <w:rPr>
          <w:rFonts w:ascii="Times New Roman" w:eastAsia="Times New Roman" w:hAnsi="Times New Roman" w:cs="Times New Roman"/>
          <w:sz w:val="24"/>
          <w:szCs w:val="24"/>
          <w:lang w:eastAsia="pt-BR"/>
        </w:rPr>
        <w:t>tendido.</w:t>
      </w:r>
    </w:p>
    <w:p w:rsidR="002C0B94" w:rsidRDefault="002C0B94" w:rsidP="002C0B94">
      <w:pPr>
        <w:spacing w:before="100" w:beforeAutospacing="1"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0B94" w:rsidRDefault="002C0B94" w:rsidP="002C0B94">
      <w:pPr>
        <w:spacing w:before="100" w:beforeAutospacing="1"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0B94" w:rsidRDefault="002C0B94" w:rsidP="002C0B94">
      <w:pPr>
        <w:spacing w:before="100" w:beforeAutospacing="1"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0B94" w:rsidRDefault="002C0B94" w:rsidP="002C0B94">
      <w:pPr>
        <w:spacing w:before="100" w:beforeAutospacing="1"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A77C1" w:rsidRPr="002C0B94" w:rsidRDefault="00FA77C1" w:rsidP="002C0B94">
      <w:pPr>
        <w:spacing w:before="100" w:beforeAutospacing="1" w:line="360" w:lineRule="auto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0B9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 xml:space="preserve">- Caso de Uso </w:t>
      </w:r>
      <w:r w:rsidR="002C0B9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01 </w:t>
      </w:r>
      <w:r w:rsidRPr="002C0B9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(Gerente)</w:t>
      </w:r>
    </w:p>
    <w:p w:rsidR="00FA77C1" w:rsidRPr="004615D9" w:rsidRDefault="00FA77C1" w:rsidP="00FA77C1">
      <w:pPr>
        <w:keepNext/>
        <w:spacing w:before="100" w:beforeAutospacing="1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4615D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838824" cy="4000500"/>
            <wp:effectExtent l="19050" t="0" r="0" b="0"/>
            <wp:docPr id="1" name="Imagem 0" descr="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801" cy="40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C1" w:rsidRPr="004615D9" w:rsidRDefault="00FA77C1" w:rsidP="002C0B94">
      <w:pPr>
        <w:pStyle w:val="Legenda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615D9">
        <w:rPr>
          <w:rFonts w:ascii="Times New Roman" w:hAnsi="Times New Roman" w:cs="Times New Roman"/>
          <w:color w:val="auto"/>
          <w:sz w:val="24"/>
          <w:szCs w:val="24"/>
        </w:rPr>
        <w:t>Caso de Uso 01</w:t>
      </w:r>
    </w:p>
    <w:p w:rsidR="00F609AE" w:rsidRPr="00F609AE" w:rsidRDefault="002101DF" w:rsidP="00F609AE">
      <w:pPr>
        <w:pStyle w:val="Legenda"/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609A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O Caso de Uso 01 exibe as funcionalidades </w:t>
      </w:r>
      <w:r w:rsidR="004615D9" w:rsidRPr="00F609AE">
        <w:rPr>
          <w:rFonts w:ascii="Times New Roman" w:hAnsi="Times New Roman" w:cs="Times New Roman"/>
          <w:b w:val="0"/>
          <w:color w:val="auto"/>
          <w:sz w:val="24"/>
          <w:szCs w:val="24"/>
        </w:rPr>
        <w:t>que o gerente pode executar no sistema a ser desenvolvido. Como mostrado, o gerente pode criar contas do tipo corrente e/ou poupança, sendo obrigatória (include) a criação de uma senha para cada conta criada. Além disso, o gerente pode ainda alterar dados de clientes ou funcionários.</w:t>
      </w:r>
      <w:r w:rsidR="00F609AE" w:rsidRPr="00F609A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Os relacionamentos são todos do tipo “ator </w:t>
      </w:r>
      <w:r w:rsidR="00F609AE" w:rsidRPr="00F609AE">
        <w:rPr>
          <w:rFonts w:ascii="Times New Roman" w:hAnsi="Times New Roman" w:cs="Times New Roman"/>
          <w:b w:val="0"/>
          <w:color w:val="auto"/>
          <w:sz w:val="24"/>
          <w:szCs w:val="24"/>
        </w:rPr>
        <w:sym w:font="Wingdings" w:char="F0E0"/>
      </w:r>
      <w:r w:rsidR="00F609AE" w:rsidRPr="00F609A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ação”, em decorrência das ações realizadas pelo gerente não retornarem uma “comunicação” para este.</w:t>
      </w:r>
    </w:p>
    <w:p w:rsidR="002C0B94" w:rsidRDefault="002C0B94" w:rsidP="004615D9">
      <w:pPr>
        <w:rPr>
          <w:rFonts w:ascii="Times New Roman" w:hAnsi="Times New Roman" w:cs="Times New Roman"/>
          <w:sz w:val="24"/>
          <w:szCs w:val="24"/>
        </w:rPr>
      </w:pPr>
    </w:p>
    <w:p w:rsidR="002C0B94" w:rsidRDefault="002C0B94" w:rsidP="004615D9">
      <w:pPr>
        <w:rPr>
          <w:rFonts w:ascii="Times New Roman" w:hAnsi="Times New Roman" w:cs="Times New Roman"/>
          <w:sz w:val="24"/>
          <w:szCs w:val="24"/>
        </w:rPr>
      </w:pPr>
    </w:p>
    <w:p w:rsidR="002C0B94" w:rsidRDefault="002C0B94" w:rsidP="004615D9">
      <w:pPr>
        <w:rPr>
          <w:rFonts w:ascii="Times New Roman" w:hAnsi="Times New Roman" w:cs="Times New Roman"/>
          <w:sz w:val="24"/>
          <w:szCs w:val="24"/>
        </w:rPr>
      </w:pPr>
    </w:p>
    <w:p w:rsidR="002C0B94" w:rsidRDefault="002C0B94" w:rsidP="004615D9">
      <w:pPr>
        <w:rPr>
          <w:rFonts w:ascii="Times New Roman" w:hAnsi="Times New Roman" w:cs="Times New Roman"/>
          <w:sz w:val="24"/>
          <w:szCs w:val="24"/>
        </w:rPr>
      </w:pPr>
    </w:p>
    <w:p w:rsidR="002C0B94" w:rsidRDefault="002C0B94" w:rsidP="004615D9">
      <w:pPr>
        <w:rPr>
          <w:rFonts w:ascii="Times New Roman" w:hAnsi="Times New Roman" w:cs="Times New Roman"/>
          <w:sz w:val="24"/>
          <w:szCs w:val="24"/>
        </w:rPr>
      </w:pPr>
    </w:p>
    <w:p w:rsidR="00F609AE" w:rsidRDefault="00F609AE" w:rsidP="004615D9">
      <w:pPr>
        <w:rPr>
          <w:rFonts w:ascii="Times New Roman" w:hAnsi="Times New Roman" w:cs="Times New Roman"/>
          <w:sz w:val="24"/>
          <w:szCs w:val="24"/>
        </w:rPr>
      </w:pPr>
    </w:p>
    <w:p w:rsidR="004615D9" w:rsidRPr="002C0B94" w:rsidRDefault="004615D9" w:rsidP="004615D9">
      <w:pPr>
        <w:rPr>
          <w:rFonts w:ascii="Times New Roman" w:hAnsi="Times New Roman" w:cs="Times New Roman"/>
          <w:b/>
          <w:sz w:val="24"/>
          <w:szCs w:val="24"/>
        </w:rPr>
      </w:pPr>
      <w:r w:rsidRPr="002C0B9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Caso de Uso </w:t>
      </w:r>
      <w:r w:rsidR="002C0B94" w:rsidRPr="002C0B94">
        <w:rPr>
          <w:rFonts w:ascii="Times New Roman" w:hAnsi="Times New Roman" w:cs="Times New Roman"/>
          <w:b/>
          <w:sz w:val="24"/>
          <w:szCs w:val="24"/>
        </w:rPr>
        <w:t xml:space="preserve">02 </w:t>
      </w:r>
      <w:r w:rsidRPr="002C0B94">
        <w:rPr>
          <w:rFonts w:ascii="Times New Roman" w:hAnsi="Times New Roman" w:cs="Times New Roman"/>
          <w:b/>
          <w:sz w:val="24"/>
          <w:szCs w:val="24"/>
        </w:rPr>
        <w:t>(Cliente)</w:t>
      </w:r>
    </w:p>
    <w:p w:rsidR="004615D9" w:rsidRDefault="004615D9" w:rsidP="00F609AE">
      <w:pPr>
        <w:keepNext/>
        <w:spacing w:after="0" w:afterAutospacing="0"/>
      </w:pPr>
      <w:r>
        <w:rPr>
          <w:noProof/>
          <w:lang w:eastAsia="pt-BR"/>
        </w:rPr>
        <w:drawing>
          <wp:inline distT="0" distB="0" distL="0" distR="0">
            <wp:extent cx="5762625" cy="4600575"/>
            <wp:effectExtent l="19050" t="0" r="9525" b="0"/>
            <wp:docPr id="2" name="Imagem 1" descr="UseCase Diagra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D9" w:rsidRPr="0076096C" w:rsidRDefault="004615D9" w:rsidP="002C0B94">
      <w:pPr>
        <w:pStyle w:val="Legenda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6096C">
        <w:rPr>
          <w:rFonts w:ascii="Times New Roman" w:hAnsi="Times New Roman" w:cs="Times New Roman"/>
          <w:color w:val="auto"/>
          <w:sz w:val="24"/>
          <w:szCs w:val="24"/>
        </w:rPr>
        <w:t>Caso de Uso 02</w:t>
      </w:r>
    </w:p>
    <w:p w:rsidR="004615D9" w:rsidRDefault="004615D9" w:rsidP="002C0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5D9">
        <w:rPr>
          <w:rFonts w:ascii="Times New Roman" w:hAnsi="Times New Roman" w:cs="Times New Roman"/>
          <w:sz w:val="24"/>
          <w:szCs w:val="24"/>
        </w:rPr>
        <w:t xml:space="preserve">O Caso de </w:t>
      </w:r>
      <w:r>
        <w:rPr>
          <w:rFonts w:ascii="Times New Roman" w:hAnsi="Times New Roman" w:cs="Times New Roman"/>
          <w:sz w:val="24"/>
          <w:szCs w:val="24"/>
        </w:rPr>
        <w:t>Uso 02</w:t>
      </w:r>
      <w:r w:rsidRPr="004615D9">
        <w:rPr>
          <w:rFonts w:ascii="Times New Roman" w:hAnsi="Times New Roman" w:cs="Times New Roman"/>
          <w:sz w:val="24"/>
          <w:szCs w:val="24"/>
        </w:rPr>
        <w:t xml:space="preserve"> exibe as funcionalidades que o gerente pode executar no sistema a ser desenvolvido</w:t>
      </w:r>
      <w:r>
        <w:rPr>
          <w:rFonts w:ascii="Times New Roman" w:hAnsi="Times New Roman" w:cs="Times New Roman"/>
          <w:sz w:val="24"/>
          <w:szCs w:val="24"/>
        </w:rPr>
        <w:t>. De acordo com o diagrama, o</w:t>
      </w:r>
      <w:r w:rsidR="0076096C">
        <w:rPr>
          <w:rFonts w:ascii="Times New Roman" w:hAnsi="Times New Roman" w:cs="Times New Roman"/>
          <w:sz w:val="24"/>
          <w:szCs w:val="24"/>
        </w:rPr>
        <w:t xml:space="preserve"> cliente pode realizar ações de depositar, sacar, transferir e requisitar saldo.</w:t>
      </w:r>
    </w:p>
    <w:p w:rsidR="0076096C" w:rsidRDefault="0076096C" w:rsidP="002C0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ações de depositar, sacar e transferir são relacionamentos do tipo “ator </w:t>
      </w:r>
      <w:r w:rsidRPr="0076096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ação”, uma vez que estas ações não “comunicam” com o ator (cliente). Já a ação de requisitar extrato gera um relacionamento entre ator e ação, sendo que este retorna uma informação buscada pelo cliente, como por exemplo, o saldo da conta, transferências realizadas, etc.</w:t>
      </w:r>
    </w:p>
    <w:p w:rsidR="0076096C" w:rsidRPr="004615D9" w:rsidRDefault="0076096C" w:rsidP="002C0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existe ainda um &lt;&lt;include&gt;&gt; ‘Imprimir Extrato’ da ação ‘Requisitar Extrato’. O include é necessário, uma vez que, se o cliente solicita um extrato esse tem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ser imprimido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retornar a informação buscada.</w:t>
      </w:r>
    </w:p>
    <w:p w:rsidR="002C0B94" w:rsidRPr="004615D9" w:rsidRDefault="002C0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C0B94" w:rsidRPr="004615D9" w:rsidSect="002C0B9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409D"/>
    <w:multiLevelType w:val="multilevel"/>
    <w:tmpl w:val="F4CE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41895"/>
    <w:multiLevelType w:val="multilevel"/>
    <w:tmpl w:val="1720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A77C1"/>
    <w:rsid w:val="00182D96"/>
    <w:rsid w:val="002101DF"/>
    <w:rsid w:val="0025724A"/>
    <w:rsid w:val="002C0B94"/>
    <w:rsid w:val="004615D9"/>
    <w:rsid w:val="0048738F"/>
    <w:rsid w:val="004C1FA9"/>
    <w:rsid w:val="0076096C"/>
    <w:rsid w:val="00784308"/>
    <w:rsid w:val="00CE3CA6"/>
    <w:rsid w:val="00E418DC"/>
    <w:rsid w:val="00F609AE"/>
    <w:rsid w:val="00FA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C1FA9"/>
    <w:pPr>
      <w:spacing w:after="0"/>
    </w:pPr>
  </w:style>
  <w:style w:type="paragraph" w:styleId="PargrafodaLista">
    <w:name w:val="List Paragraph"/>
    <w:basedOn w:val="Normal"/>
    <w:uiPriority w:val="34"/>
    <w:qFormat/>
    <w:rsid w:val="004C1F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77C1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epargpadro1">
    <w:name w:val="Fonte parág. padrão1"/>
    <w:rsid w:val="00FA77C1"/>
  </w:style>
  <w:style w:type="character" w:customStyle="1" w:styleId="SemanticAnnotation-ref-hf002">
    <w:name w:val="SemanticAnnotation-ref-hf002"/>
    <w:basedOn w:val="Fontepargpadro1"/>
    <w:rsid w:val="00FA77C1"/>
    <w:rPr>
      <w:lang w:val="en-US"/>
    </w:rPr>
  </w:style>
  <w:style w:type="character" w:customStyle="1" w:styleId="SemanticAnnotation-ref-hf001">
    <w:name w:val="SemanticAnnotation-ref-hf001"/>
    <w:rsid w:val="00FA77C1"/>
    <w:rPr>
      <w:shd w:val="clear" w:color="auto" w:fil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77C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7C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A77C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</dc:creator>
  <cp:lastModifiedBy>STI</cp:lastModifiedBy>
  <cp:revision>3</cp:revision>
  <dcterms:created xsi:type="dcterms:W3CDTF">2018-11-29T13:39:00Z</dcterms:created>
  <dcterms:modified xsi:type="dcterms:W3CDTF">2018-11-29T15:08:00Z</dcterms:modified>
</cp:coreProperties>
</file>