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9:00</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w:t>
      </w:r>
      <w:r>
        <w:t xml:space="preserve"> </w:t>
      </w:r>
      <w:r>
        <w:t xml:space="preserve">unito</w:t>
      </w:r>
      <w:r>
        <w:t xml:space="preserve"> </w:t>
      </w:r>
      <w:r>
        <w:t xml:space="preserve">il</w:t>
      </w:r>
      <w:r>
        <w:t xml:space="preserve"> </w:t>
      </w:r>
      <w:r>
        <w:t xml:space="preserve">lavoro</w:t>
      </w:r>
      <w:r>
        <w:t xml:space="preserve"> </w:t>
      </w:r>
      <w:r>
        <w:t xml:space="preserve">del</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sfondi</w:t>
      </w:r>
      <w:r>
        <w:t xml:space="preserve"> </w:t>
      </w:r>
      <w:r>
        <w:t xml:space="preserve">delle</w:t>
      </w:r>
      <w:r>
        <w:t xml:space="preserve"> </w:t>
      </w:r>
      <w:r>
        <w:t xml:space="preserve">città</w:t>
      </w:r>
      <w:r>
        <w:t xml:space="preserve"> </w:t>
      </w:r>
      <w:r>
        <w:t xml:space="preserve">come</w:t>
      </w:r>
      <w:r>
        <w:t xml:space="preserve"> </w:t>
      </w:r>
      <w:r>
        <w:t xml:space="preserve">cartoline</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9:00 (versione online: 0.20.2).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e S-43 (struttura del software).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la discesa dell’amico come avversario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 (lavoro del giorno)</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dal 26/10 fa parte di R-236</w:t>
            </w:r>
          </w:p>
        </w:tc>
        <w:tc>
          <w:tcPr>
            <w:tcW w:type="dxa" w:w="2154"/>
          </w:tcPr>
          <w:p>
            <w:pPr>
              <w:pStyle w:val="Compact"/>
              <w:spacing w:after="40"/>
              <w:jc w:val="left"/>
            </w:pPr>
            <w:r>
              <w:rPr>
                <w:sz w:val="19"/>
              </w:rPr>
              <w:t xml:space="preserve">Claude</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 il tempo da battere in alto (dal 26/10 sera niente fantasma: eventualmente un avversario del software che tiene quel ritmo)</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Unito il lavoro del turno di notte del 26-27/10 (ramo</w:t>
            </w:r>
            <w:r>
              <w:rPr>
                <w:sz w:val="19"/>
              </w:rPr>
              <w:t xml:space="preserve"> </w:t>
            </w:r>
            <w:r>
              <w:rPr>
                <w:rStyle w:val="VerbatimChar"/>
                <w:sz w:val="19"/>
              </w:rPr>
              <w:t xml:space="preserve">notte/2026-10-26</w:t>
            </w:r>
            <w:r>
              <w:rPr>
                <w:sz w:val="19"/>
              </w:rPr>
              <w:t xml:space="preserve">, rimasto fuori perché nel frattempo era uscita la 0.20.0): il cancello riparte sempre da uno stato locale pulito (</w:t>
            </w:r>
            <w:r>
              <w:rPr>
                <w:rStyle w:val="VerbatimChar"/>
                <w:sz w:val="19"/>
              </w:rPr>
              <w:t xml:space="preserve">rm -rf .wrangler/state</w:t>
            </w:r>
            <w:r>
              <w:rPr>
                <w:sz w:val="19"/>
              </w:rPr>
              <w:t xml:space="preserve">, come su GitHub); la prova dei piedi sulla rampa distingue i fotogrammi lenti (tetto largo 25 cm) da quelli normali (5 cm), insieme alla correzione vera della 0.20.1; prova G6 della banana più severa (fermo deciso al colpo = 2 s e ancora in corso); il cancello di GitHub non parte sui rami</w:t>
            </w:r>
            <w:r>
              <w:rPr>
                <w:sz w:val="19"/>
              </w:rPr>
              <w:t xml:space="preserve"> </w:t>
            </w:r>
            <w:r>
              <w:rPr>
                <w:rStyle w:val="VerbatimChar"/>
                <w:sz w:val="19"/>
              </w:rPr>
              <w:t xml:space="preserve">giorno/*</w:t>
            </w:r>
            <w:r>
              <w:rPr>
                <w:sz w:val="19"/>
              </w:rPr>
              <w:t xml:space="preserve"> </w:t>
            </w:r>
            <w:r>
              <w:rPr>
                <w:sz w:val="19"/>
              </w:rPr>
              <w:t xml:space="preserve">(R-506). Prossimi passi in testa ripresi da quelli concordati con Luigi il 26/10: i lavori del turno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 segnati</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Giro completo delle prove rifatto su richiesta di Luigi (</w:t>
            </w:r>
            <w:r>
              <w:rPr>
                <w:sz w:val="19"/>
              </w:rPr>
              <w:t xml:space="preserve">“</w:t>
            </w:r>
            <w:r>
              <w:rPr>
                <w:sz w:val="19"/>
              </w:rPr>
              <w:t xml:space="preserve">fallo ora</w:t>
            </w:r>
            <w:r>
              <w:rPr>
                <w:sz w:val="19"/>
              </w:rPr>
              <w:t xml:space="preserve">”</w:t>
            </w:r>
            <w:r>
              <w:rPr>
                <w:sz w:val="19"/>
              </w:rPr>
              <w:t xml:space="preserve">, 27/10 alle 7:13)</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2026-10-27T06:16:04Z</dcterms:created>
  <dcterms:modified xsi:type="dcterms:W3CDTF">2026-10-27T06:16:04Z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0.20.2 · aggiornato al 27 ottobre 2026, ore 9:00 · in testa i prossimi passi · unito il lavoro del turno di notte · sfondi delle città come cartoline · online su Google Drive</vt:lpwstr>
  </property>
</Properties>
</file>