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w:t>
      </w:r>
      <w:r>
        <w:t xml:space="preserve"> </w:t>
      </w:r>
      <w:r>
        <w:t xml:space="preserve">Pista</w:t>
      </w:r>
      <w:r>
        <w:t xml:space="preserve"> </w:t>
      </w:r>
      <w:r>
        <w:t xml:space="preserve">Nera</w:t>
      </w:r>
      <w:r>
        <w:t xml:space="preserve"> </w:t>
      </w:r>
      <w:r>
        <w:t xml:space="preserve">—</w:t>
      </w:r>
      <w:r>
        <w:t xml:space="preserve"> </w:t>
      </w:r>
      <w:r>
        <w:t xml:space="preserve">Requisiti</w:t>
      </w:r>
      <w:r>
        <w:t xml:space="preserve"> </w:t>
      </w:r>
      <w:r>
        <w:t xml:space="preserve">del</w:t>
      </w:r>
      <w:r>
        <w:t xml:space="preserve"> </w:t>
      </w:r>
      <w:r>
        <w:t xml:space="preserve">gioco</w:t>
      </w:r>
    </w:p>
    <w:p>
      <w:pPr>
        <w:pStyle w:val="Subtitle"/>
      </w:pPr>
      <w:r>
        <w:t xml:space="preserve">Versioni</w:t>
      </w:r>
      <w:r>
        <w:t xml:space="preserve"> </w:t>
      </w:r>
      <w:r>
        <w:t xml:space="preserve">0.21.0-0.25.1</w:t>
      </w:r>
      <w:r>
        <w:t xml:space="preserve"> </w:t>
      </w:r>
      <w:r>
        <w:t xml:space="preserve">(in</w:t>
      </w:r>
      <w:r>
        <w:t xml:space="preserve"> </w:t>
      </w:r>
      <w:r>
        <w:t xml:space="preserve">prova</w:t>
      </w:r>
      <w:r>
        <w:t xml:space="preserve"> </w:t>
      </w:r>
      <w:r>
        <w:t xml:space="preserve">stanotte)</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22:15</w:t>
      </w:r>
      <w:r>
        <w:t xml:space="preserve"> </w:t>
      </w:r>
      <w:r>
        <w:t xml:space="preserve">·</w:t>
      </w:r>
      <w:r>
        <w:t xml:space="preserve"> </w:t>
      </w:r>
      <w:r>
        <w:t xml:space="preserve">scritte</w:t>
      </w:r>
      <w:r>
        <w:t xml:space="preserve"> </w:t>
      </w:r>
      <w:r>
        <w:t xml:space="preserve">di</w:t>
      </w:r>
      <w:r>
        <w:t xml:space="preserve"> </w:t>
      </w:r>
      <w:r>
        <w:t xml:space="preserve">giorno:</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3" w:name="prossimi-passi"/>
    <w:p>
      <w:pPr>
        <w:pStyle w:val="Heading1"/>
      </w:pPr>
      <w:r>
        <w:t xml:space="preserve">Prossimi passi</w:t>
      </w:r>
    </w:p>
    <w:p>
      <w:pPr>
        <w:pStyle w:val="FirstParagraph"/>
      </w:pPr>
      <w:r>
        <w:t xml:space="preserve">Aggiornati il 27/10/2026 alle 22:15 (versione online: 0.20.2; la 0.21.0 con</w:t>
      </w:r>
      <w:r>
        <w:t xml:space="preserve"> </w:t>
      </w:r>
      <w:r>
        <w:t xml:space="preserve">“</w:t>
      </w:r>
      <w:r>
        <w:t xml:space="preserve">batti il mio tempo</w:t>
      </w:r>
      <w:r>
        <w:t xml:space="preserve">”</w:t>
      </w:r>
      <w:r>
        <w:t xml:space="preserve"> </w:t>
      </w:r>
      <w:r>
        <w:t xml:space="preserve">e le missioni è sul ramo</w:t>
      </w:r>
      <w:r>
        <w:t xml:space="preserve"> </w:t>
      </w:r>
      <w:r>
        <w:rPr>
          <w:rStyle w:val="VerbatimChar"/>
        </w:rPr>
        <w:t xml:space="preserve">giorno/batti-missioni</w:t>
      </w:r>
      <w:r>
        <w:t xml:space="preserve">; la 0.22.0 modalità portale, la 0.23.0 città della settimana, la 0.24.0 fonte delle visite e la 0.25.0 Gran Premio delle 21 sono sul ramo</w:t>
      </w:r>
      <w:r>
        <w:t xml:space="preserve"> </w:t>
      </w:r>
      <w:r>
        <w:rPr>
          <w:rStyle w:val="VerbatimChar"/>
        </w:rPr>
        <w:t xml:space="preserve">giorno/portale-settimana</w:t>
      </w:r>
      <w:r>
        <w:t xml:space="preserve">, che contiene anche la 0.21.0; la 0.25.1 (correzione di un errore dai telefoni, R-011) è sul ramo</w:t>
      </w:r>
      <w:r>
        <w:t xml:space="preserve"> </w:t>
      </w:r>
      <w:r>
        <w:rPr>
          <w:rStyle w:val="VerbatimChar"/>
        </w:rPr>
        <w:t xml:space="preserve">giorno/pagina-vecchia</w:t>
      </w:r>
      <w:r>
        <w:t xml:space="preserve">, che parte da</w:t>
      </w:r>
      <w:r>
        <w:t xml:space="preserve"> </w:t>
      </w:r>
      <w:r>
        <w:rPr>
          <w:rStyle w:val="VerbatimChar"/>
        </w:rPr>
        <w:t xml:space="preserve">giorno/portale-settimana</w:t>
      </w:r>
      <w:r>
        <w:t xml:space="preserve">: vanno online domattina, dopo le prove del turno di notte). Questo Word è anche su Google Drive, cartella</w:t>
      </w:r>
      <w:r>
        <w:t xml:space="preserve"> </w:t>
      </w:r>
      <w:r>
        <w:t xml:space="preserve">“</w:t>
      </w:r>
      <w:r>
        <w:t xml:space="preserve">CYF gaming</w:t>
      </w:r>
      <w:r>
        <w:t xml:space="preserve">”</w:t>
      </w:r>
      <w:r>
        <w:t xml:space="preserve">, e si aggiorna da solo. È la parte da leggere per prima: che cosa si può fare adesso. Tutto quello che è già fatto viene dopo, nelle sezioni 1-13 e nello storico delle versioni.</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Giorno</w:t>
      </w:r>
      <w:r>
        <w:t xml:space="preserve">: Claude scrive i requisiti e il codice su un ramo</w:t>
      </w:r>
      <w:r>
        <w:t xml:space="preserve"> </w:t>
      </w:r>
      <w:r>
        <w:rPr>
          <w:rStyle w:val="VerbatimChar"/>
        </w:rPr>
        <w:t xml:space="preserve">giorno/…</w:t>
      </w:r>
      <w:r>
        <w:t xml:space="preserve">, senza prove.</w:t>
      </w:r>
      <w:r>
        <w:t xml:space="preserve"> </w:t>
      </w:r>
      <w:r>
        <w:rPr>
          <w:bCs/>
          <w:b/>
        </w:rPr>
        <w:t xml:space="preserve">Notte</w:t>
      </w:r>
      <w:r>
        <w:t xml:space="preserve">: il turno di notte (dalle 23:07) prova tutto, corregge gli errori e pubblica;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che il turno di notte può farlo da solo con il tempo che gli resta;</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si fa di giorno o 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Provare e pubblicare la 0.21.0:</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immagine del risultato (R-236) e missioni (R-243), già scritte sul ramo</w:t>
            </w:r>
            <w:r>
              <w:rPr>
                <w:sz w:val="19"/>
              </w:rPr>
              <w:t xml:space="preserve"> </w:t>
            </w:r>
            <w:r>
              <w:rPr>
                <w:rStyle w:val="VerbatimChar"/>
                <w:sz w:val="19"/>
              </w:rPr>
              <w:t xml:space="preserve">giorno/batti-missioni</w:t>
            </w:r>
            <w:r>
              <w:rPr>
                <w:sz w:val="19"/>
              </w:rPr>
              <w:t xml:space="preserve">. Prove da aggiungere:</w:t>
            </w:r>
            <w:r>
              <w:rPr>
                <w:sz w:val="19"/>
              </w:rPr>
              <w:t xml:space="preserve"> </w:t>
            </w:r>
            <w:r>
              <w:rPr>
                <w:rStyle w:val="VerbatimChar"/>
                <w:sz w:val="19"/>
              </w:rPr>
              <w:t xml:space="preserve">pistaNumero</w:t>
            </w:r>
            <w:r>
              <w:rPr>
                <w:sz w:val="19"/>
              </w:rPr>
              <w:t xml:space="preserve"> </w:t>
            </w:r>
            <w:r>
              <w:rPr>
                <w:sz w:val="19"/>
              </w:rPr>
              <w:t xml:space="preserve">e la pista passata senza classifica in</w:t>
            </w:r>
            <w:r>
              <w:rPr>
                <w:sz w:val="19"/>
              </w:rPr>
              <w:t xml:space="preserve"> </w:t>
            </w:r>
            <w:r>
              <w:rPr>
                <w:rStyle w:val="VerbatimChar"/>
                <w:sz w:val="19"/>
              </w:rPr>
              <w:t xml:space="preserve">test_server.mjs</w:t>
            </w:r>
            <w:r>
              <w:rPr>
                <w:sz w:val="19"/>
              </w:rPr>
              <w:t xml:space="preserv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con</w:t>
            </w:r>
            <w:r>
              <w:rPr>
                <w:sz w:val="19"/>
              </w:rPr>
              <w:t xml:space="preserve"> </w:t>
            </w:r>
            <w:r>
              <w:rPr>
                <w:rStyle w:val="VerbatimChar"/>
                <w:sz w:val="19"/>
              </w:rPr>
              <w:t xml:space="preserve">?batti=</w:t>
            </w:r>
            <w:r>
              <w:rPr>
                <w:sz w:val="19"/>
              </w:rPr>
              <w:t xml:space="preserve">, riga del distacco, esito e Immagine in una prova del browser; missioni (avanzamento, stella, profilo</w:t>
            </w:r>
            <w:r>
              <w:rPr>
                <w:sz w:val="19"/>
              </w:rPr>
              <w:t xml:space="preserve"> </w:t>
            </w:r>
            <w:r>
              <w:rPr>
                <w:rStyle w:val="VerbatimChar"/>
                <w:sz w:val="19"/>
              </w:rPr>
              <w:t xml:space="preserve">mi</w:t>
            </w:r>
            <w:r>
              <w:rPr>
                <w:sz w:val="19"/>
              </w:rPr>
              <w:t xml:space="preserve">)</w:t>
            </w:r>
          </w:p>
        </w:tc>
        <w:tc>
          <w:tcPr>
            <w:tcW w:type="dxa" w:w="2494"/>
          </w:tcPr>
          <w:p>
            <w:pPr>
              <w:pStyle w:val="Compact"/>
              <w:spacing w:after="40"/>
              <w:jc w:val="left"/>
            </w:pPr>
            <w:r>
              <w:rPr>
                <w:sz w:val="19"/>
              </w:rPr>
              <w:t xml:space="preserve">Chi gioca porta altri giocatori; da soli c’è un motivo per tornare</w:t>
            </w:r>
          </w:p>
        </w:tc>
        <w:tc>
          <w:tcPr>
            <w:tcW w:type="dxa" w:w="1247"/>
          </w:tcPr>
          <w:p>
            <w:pPr>
              <w:pStyle w:val="Compact"/>
              <w:spacing w:after="40"/>
              <w:jc w:val="left"/>
            </w:pPr>
            <w:r>
              <w:rPr>
                <w:sz w:val="19"/>
              </w:rPr>
              <w:t xml:space="preserve">R-236, R-243</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1b</w:t>
            </w:r>
          </w:p>
        </w:tc>
        <w:tc>
          <w:tcPr>
            <w:tcW w:type="dxa" w:w="3175"/>
          </w:tcPr>
          <w:p>
            <w:pPr>
              <w:pStyle w:val="Compact"/>
              <w:spacing w:after="40"/>
              <w:jc w:val="left"/>
            </w:pPr>
            <w:r>
              <w:rPr>
                <w:sz w:val="19"/>
              </w:rPr>
              <w:t xml:space="preserve">Provare e pubblicare la 0.22.0, 0.23.0 e 0.24.0 sul ramo</w:t>
            </w:r>
            <w:r>
              <w:rPr>
                <w:sz w:val="19"/>
              </w:rPr>
              <w:t xml:space="preserve"> </w:t>
            </w:r>
            <w:r>
              <w:rPr>
                <w:rStyle w:val="VerbatimChar"/>
                <w:sz w:val="19"/>
              </w:rPr>
              <w:t xml:space="preserve">giorno/portale-settimana</w:t>
            </w:r>
            <w:r>
              <w:rPr>
                <w:sz w:val="19"/>
              </w:rPr>
              <w:t xml:space="preserve"> </w:t>
            </w:r>
            <w:r>
              <w:rPr>
                <w:sz w:val="19"/>
              </w:rPr>
              <w:t xml:space="preserve">(contiene anche la 0.21.0): modalità portale (R-244), città della settimana con la maglia (R-245), fonte delle visite (R-246). Prove da aggiungere:</w:t>
            </w:r>
            <w:r>
              <w:rPr>
                <w:sz w:val="19"/>
              </w:rPr>
              <w:t xml:space="preserve"> </w:t>
            </w:r>
            <w:r>
              <w:rPr>
                <w:rStyle w:val="VerbatimChar"/>
                <w:sz w:val="19"/>
              </w:rPr>
              <w:t xml:space="preserve">?portale=</w:t>
            </w:r>
            <w:r>
              <w:rPr>
                <w:sz w:val="19"/>
              </w:rPr>
              <w:t xml:space="preserve"> </w:t>
            </w:r>
            <w:r>
              <w:rPr>
                <w:sz w:val="19"/>
              </w:rPr>
              <w:t xml:space="preserve">nasconde donazioni e link e spegne i vocali (browser);</w:t>
            </w:r>
            <w:r>
              <w:rPr>
                <w:sz w:val="19"/>
              </w:rPr>
              <w:t xml:space="preserve"> </w:t>
            </w:r>
            <w:r>
              <w:rPr>
                <w:rStyle w:val="VerbatimChar"/>
                <w:sz w:val="19"/>
              </w:rPr>
              <w:t xml:space="preserve">calendario.js</w:t>
            </w:r>
            <w:r>
              <w:rPr>
                <w:sz w:val="19"/>
              </w:rPr>
              <w:t xml:space="preserve"> </w:t>
            </w:r>
            <w:r>
              <w:rPr>
                <w:sz w:val="19"/>
              </w:rPr>
              <w:t xml:space="preserve">settimana → città,</w:t>
            </w:r>
            <w:r>
              <w:rPr>
                <w:sz w:val="19"/>
              </w:rPr>
              <w:t xml:space="preserve"> </w:t>
            </w:r>
            <w:r>
              <w:rPr>
                <w:rStyle w:val="VerbatimChar"/>
                <w:sz w:val="19"/>
              </w:rPr>
              <w:t xml:space="preserve">premia</w:t>
            </w:r>
            <w:r>
              <w:rPr>
                <w:sz w:val="19"/>
              </w:rPr>
              <w:t xml:space="preserve"> </w:t>
            </w:r>
            <w:r>
              <w:rPr>
                <w:sz w:val="19"/>
              </w:rPr>
              <w:t xml:space="preserve">del server e maglia nei risultati (</w:t>
            </w:r>
            <w:r>
              <w:rPr>
                <w:rStyle w:val="VerbatimChar"/>
                <w:sz w:val="19"/>
              </w:rPr>
              <w:t xml:space="preserve">test_server.mjs</w:t>
            </w:r>
            <w:r>
              <w:rPr>
                <w:sz w:val="19"/>
              </w:rPr>
              <w:t xml:space="preserve">);</w:t>
            </w:r>
            <w:r>
              <w:rPr>
                <w:sz w:val="19"/>
              </w:rPr>
              <w:t xml:space="preserve"> </w:t>
            </w:r>
            <w:r>
              <w:rPr>
                <w:rStyle w:val="VerbatimChar"/>
                <w:sz w:val="19"/>
              </w:rPr>
              <w:t xml:space="preserve">/api/visita</w:t>
            </w:r>
            <w:r>
              <w:rPr>
                <w:sz w:val="19"/>
              </w:rPr>
              <w:t xml:space="preserve"> </w:t>
            </w:r>
            <w:r>
              <w:rPr>
                <w:sz w:val="19"/>
              </w:rPr>
              <w:t xml:space="preserve">con la fonte e ritorni per fonte (T11)</w:t>
            </w:r>
          </w:p>
        </w:tc>
        <w:tc>
          <w:tcPr>
            <w:tcW w:type="dxa" w:w="2494"/>
          </w:tcPr>
          <w:p>
            <w:pPr>
              <w:pStyle w:val="Compact"/>
              <w:spacing w:after="40"/>
              <w:jc w:val="left"/>
            </w:pPr>
            <w:r>
              <w:rPr>
                <w:sz w:val="19"/>
              </w:rPr>
              <w:t xml:space="preserve">Richiesta di Luigi del 27/10 (</w:t>
            </w:r>
            <w:r>
              <w:rPr>
                <w:sz w:val="19"/>
              </w:rPr>
              <w:t xml:space="preserve">“</w:t>
            </w:r>
            <w:r>
              <w:rPr>
                <w:sz w:val="19"/>
              </w:rPr>
              <w:t xml:space="preserve">implementa quello che hanno i competitor, dalla modifica più massiccia</w:t>
            </w:r>
            <w:r>
              <w:rPr>
                <w:sz w:val="19"/>
              </w:rPr>
              <w:t xml:space="preserve">”</w:t>
            </w:r>
            <w:r>
              <w:rPr>
                <w:sz w:val="19"/>
              </w:rPr>
              <w:t xml:space="preserve">)</w:t>
            </w:r>
          </w:p>
        </w:tc>
        <w:tc>
          <w:tcPr>
            <w:tcW w:type="dxa" w:w="1247"/>
          </w:tcPr>
          <w:p>
            <w:pPr>
              <w:pStyle w:val="Compact"/>
              <w:spacing w:after="40"/>
              <w:jc w:val="left"/>
            </w:pPr>
            <w:r>
              <w:rPr>
                <w:sz w:val="19"/>
              </w:rPr>
              <w:t xml:space="preserve">R-244, R-245, R-246</w:t>
            </w:r>
          </w:p>
        </w:tc>
        <w:tc>
          <w:tcPr>
            <w:tcW w:type="dxa" w:w="1134"/>
          </w:tcPr>
          <w:p>
            <w:pPr>
              <w:pStyle w:val="Compact"/>
              <w:spacing w:after="40"/>
              <w:jc w:val="left"/>
            </w:pPr>
            <w:r>
              <w:rPr>
                <w:sz w:val="19"/>
              </w:rPr>
              <w:t xml:space="preserve">0.22-0.24</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1c</w:t>
            </w:r>
          </w:p>
        </w:tc>
        <w:tc>
          <w:tcPr>
            <w:tcW w:type="dxa" w:w="3175"/>
          </w:tcPr>
          <w:p>
            <w:pPr>
              <w:pStyle w:val="Compact"/>
              <w:spacing w:after="40"/>
              <w:jc w:val="left"/>
            </w:pPr>
            <w:r>
              <w:rPr>
                <w:sz w:val="19"/>
              </w:rPr>
              <w:t xml:space="preserve">Provare e pubblicare la 0.25.0 (stesso ramo): Gran Premio delle 21 (R-247). Prove da aggiungere:</w:t>
            </w:r>
            <w:r>
              <w:rPr>
                <w:sz w:val="19"/>
              </w:rPr>
              <w:t xml:space="preserve"> </w:t>
            </w:r>
            <w:r>
              <w:rPr>
                <w:rStyle w:val="VerbatimChar"/>
                <w:sz w:val="19"/>
              </w:rPr>
              <w:t xml:space="preserve">prossimoGP</w:t>
            </w:r>
            <w:r>
              <w:rPr>
                <w:sz w:val="19"/>
              </w:rPr>
              <w:t xml:space="preserve"> </w:t>
            </w:r>
            <w:r>
              <w:rPr>
                <w:sz w:val="19"/>
              </w:rPr>
              <w:t xml:space="preserve">e la finestra d’ingresso (</w:t>
            </w:r>
            <w:r>
              <w:rPr>
                <w:rStyle w:val="VerbatimChar"/>
                <w:sz w:val="19"/>
              </w:rPr>
              <w:t xml:space="preserve">granpremio.mjs</w:t>
            </w:r>
            <w:r>
              <w:rPr>
                <w:sz w:val="19"/>
              </w:rPr>
              <w:t xml:space="preserve">), sala GP che parte all’ora fissa con lo stesso seme e classifica</w:t>
            </w:r>
            <w:r>
              <w:rPr>
                <w:sz w:val="19"/>
              </w:rPr>
              <w:t xml:space="preserve"> </w:t>
            </w:r>
            <w:r>
              <w:rPr>
                <w:rStyle w:val="VerbatimChar"/>
                <w:sz w:val="19"/>
              </w:rPr>
              <w:t xml:space="preserve">gp:&lt;giorno&gt;</w:t>
            </w:r>
            <w:r>
              <w:rPr>
                <w:sz w:val="19"/>
              </w:rPr>
              <w:t xml:space="preserve"> </w:t>
            </w:r>
            <w:r>
              <w:rPr>
                <w:sz w:val="19"/>
              </w:rPr>
              <w:t xml:space="preserve">(</w:t>
            </w:r>
            <w:r>
              <w:rPr>
                <w:rStyle w:val="VerbatimChar"/>
                <w:sz w:val="19"/>
              </w:rPr>
              <w:t xml:space="preserve">test_server.mjs</w:t>
            </w:r>
            <w:r>
              <w:rPr>
                <w:sz w:val="19"/>
              </w:rPr>
              <w:t xml:space="preserve">), riquadro con il conto alla rovescia (browser)</w:t>
            </w:r>
          </w:p>
        </w:tc>
        <w:tc>
          <w:tcPr>
            <w:tcW w:type="dxa" w:w="2494"/>
          </w:tcPr>
          <w:p>
            <w:pPr>
              <w:pStyle w:val="Compact"/>
              <w:spacing w:after="40"/>
              <w:jc w:val="left"/>
            </w:pPr>
            <w:r>
              <w:rPr>
                <w:sz w:val="19"/>
              </w:rPr>
              <w:t xml:space="preserve">Riempie le sale: tutti arrivano alla stessa ora</w:t>
            </w:r>
          </w:p>
        </w:tc>
        <w:tc>
          <w:tcPr>
            <w:tcW w:type="dxa" w:w="1247"/>
          </w:tcPr>
          <w:p>
            <w:pPr>
              <w:pStyle w:val="Compact"/>
              <w:spacing w:after="40"/>
              <w:jc w:val="left"/>
            </w:pPr>
            <w:r>
              <w:rPr>
                <w:sz w:val="19"/>
              </w:rPr>
              <w:t xml:space="preserve">R-247</w:t>
            </w:r>
          </w:p>
        </w:tc>
        <w:tc>
          <w:tcPr>
            <w:tcW w:type="dxa" w:w="1134"/>
          </w:tcPr>
          <w:p>
            <w:pPr>
              <w:pStyle w:val="Compact"/>
              <w:spacing w:after="40"/>
              <w:jc w:val="left"/>
            </w:pPr>
            <w:r>
              <w:rPr>
                <w:sz w:val="19"/>
              </w:rPr>
              <w:t xml:space="preserve">0.25</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1d</w:t>
            </w:r>
          </w:p>
        </w:tc>
        <w:tc>
          <w:tcPr>
            <w:tcW w:type="dxa" w:w="3175"/>
          </w:tcPr>
          <w:p>
            <w:pPr>
              <w:pStyle w:val="Compact"/>
              <w:spacing w:after="40"/>
              <w:jc w:val="left"/>
            </w:pPr>
            <w:r>
              <w:rPr>
                <w:sz w:val="19"/>
              </w:rPr>
              <w:t xml:space="preserve">Provare e pubblicare la 0.25.1 (ramo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anche la pagina senza versione si ricarica (unico errore nuovo dai telefoni del 27/10, Samsung Internet). Prova da aggiungere: variante di R1c con la pagina senza</w:t>
            </w:r>
            <w:r>
              <w:rPr>
                <w:sz w:val="19"/>
              </w:rPr>
              <w:t xml:space="preserve"> </w:t>
            </w:r>
            <w:r>
              <w:rPr>
                <w:rStyle w:val="VerbatimChar"/>
                <w:sz w:val="19"/>
              </w:rPr>
              <w:t xml:space="preserve">&lt;meta name="cyf-versione"&gt;</w:t>
            </w:r>
            <w:r>
              <w:rPr>
                <w:sz w:val="19"/>
              </w:rPr>
              <w:t xml:space="preserve">, che deve ricaricarsi una volta e arrivare al menu</w:t>
            </w:r>
          </w:p>
        </w:tc>
        <w:tc>
          <w:tcPr>
            <w:tcW w:type="dxa" w:w="2494"/>
          </w:tcPr>
          <w:p>
            <w:pPr>
              <w:pStyle w:val="Compact"/>
              <w:spacing w:after="40"/>
              <w:jc w:val="left"/>
            </w:pPr>
            <w:r>
              <w:rPr>
                <w:sz w:val="19"/>
              </w:rPr>
              <w:t xml:space="preserve">Ogni errore visto dai telefoni va corretto (R-506)</w:t>
            </w:r>
          </w:p>
        </w:tc>
        <w:tc>
          <w:tcPr>
            <w:tcW w:type="dxa" w:w="1247"/>
          </w:tcPr>
          <w:p>
            <w:pPr>
              <w:pStyle w:val="Compact"/>
              <w:spacing w:after="40"/>
              <w:jc w:val="left"/>
            </w:pPr>
            <w:r>
              <w:rPr>
                <w:sz w:val="19"/>
              </w:rPr>
              <w:t xml:space="preserve">R-011</w:t>
            </w:r>
          </w:p>
        </w:tc>
        <w:tc>
          <w:tcPr>
            <w:tcW w:type="dxa" w:w="1134"/>
          </w:tcPr>
          <w:p>
            <w:pPr>
              <w:pStyle w:val="Compact"/>
              <w:spacing w:after="40"/>
              <w:jc w:val="left"/>
            </w:pPr>
            <w:r>
              <w:rPr>
                <w:sz w:val="19"/>
              </w:rPr>
              <w:t xml:space="preserve">0.25.1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0.22</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Three.js nuova versione (oggi r128)</w:t>
            </w:r>
          </w:p>
        </w:tc>
        <w:tc>
          <w:tcPr>
            <w:tcW w:type="dxa" w:w="2494"/>
          </w:tcPr>
          <w:p>
            <w:pPr>
              <w:pStyle w:val="Compact"/>
              <w:spacing w:after="40"/>
              <w:jc w:val="left"/>
            </w:pPr>
            <w:r>
              <w:rPr>
                <w:sz w:val="19"/>
              </w:rPr>
              <w:t xml:space="preserve">Cambiano colori e luci: vanno ricontrollate tutte le città con le foto</w:t>
            </w:r>
          </w:p>
        </w:tc>
        <w:tc>
          <w:tcPr>
            <w:tcW w:type="dxa" w:w="1247"/>
          </w:tcPr>
          <w:p>
            <w:pPr>
              <w:pStyle w:val="Compact"/>
              <w:spacing w:after="40"/>
              <w:jc w:val="left"/>
            </w:pPr>
            <w:r>
              <w:rPr>
                <w:sz w:val="19"/>
              </w:rPr>
              <w:t xml:space="preserve">A-16</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0.23</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Scritti il 27/10 pomeriggio e sera su richiesta di Luigi (</w:t>
      </w:r>
      <w:r>
        <w:t xml:space="preserve">“</w:t>
      </w:r>
      <w:r>
        <w:t xml:space="preserve">procedi con la 2 e la 3</w:t>
      </w:r>
      <w:r>
        <w:t xml:space="preserve">”</w:t>
      </w:r>
      <w:r>
        <w:t xml:space="preserve"> </w:t>
      </w:r>
      <w:r>
        <w:t xml:space="preserve">del confronto delle 18, poi</w:t>
      </w:r>
      <w:r>
        <w:t xml:space="preserve"> </w:t>
      </w:r>
      <w:r>
        <w:t xml:space="preserve">“</w:t>
      </w:r>
      <w:r>
        <w:t xml:space="preserve">implementa quello che hanno i competitor e noi no, dalla modifica più massiccia</w:t>
      </w:r>
      <w:r>
        <w:t xml:space="preserve">”</w:t>
      </w:r>
      <w:r>
        <w:t xml:space="preserve">): R-236 e R-243 (riga 1), R-244, R-245 e R-246 (riga 1b). Delle 5 proposte del confronto del 27/10 restano fuori solo la pubblicazione vera su CrazyGames, che fa Luigi (D-12). Alle 19:52 (</w:t>
      </w:r>
      <w:r>
        <w:t xml:space="preserve">“</w:t>
      </w:r>
      <w:r>
        <w:t xml:space="preserve">Non c’è niente che possiamo migliorare guardando i nostri competitor?</w:t>
      </w:r>
      <w:r>
        <w:t xml:space="preserve">”</w:t>
      </w:r>
      <w:r>
        <w:t xml:space="preserve"> </w:t>
      </w:r>
      <w:r>
        <w:t xml:space="preserve">→</w:t>
      </w:r>
      <w:r>
        <w:t xml:space="preserve"> </w:t>
      </w:r>
      <w:r>
        <w:t xml:space="preserve">“</w:t>
      </w:r>
      <w:r>
        <w:t xml:space="preserve">Procedi</w:t>
      </w:r>
      <w:r>
        <w:t xml:space="preserve">”</w:t>
      </w:r>
      <w:r>
        <w:t xml:space="preserve">): R-247 (riga 1c) e le idee F-16…F-19. 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Start w:id="22" w:name="regole-di-lavoro-decise-da-luigi"/>
    <w:p>
      <w:pPr>
        <w:pStyle w:val="Heading2"/>
      </w:pPr>
      <w:r>
        <w:t xml:space="preserve">Regole di lavoro (decise da Luigi)</w:t>
      </w:r>
    </w:p>
    <w:p>
      <w:pPr>
        <w:numPr>
          <w:ilvl w:val="0"/>
          <w:numId w:val="1001"/>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 Il turno di notte parte alle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1"/>
        </w:numPr>
        <w:pStyle w:val="Compact"/>
      </w:pPr>
      <w:r>
        <w:rPr>
          <w:bCs/>
          <w:b/>
        </w:rPr>
        <w:t xml:space="preserve">Prima il file dei requisiti, poi il software (R-501),</w:t>
      </w:r>
      <w:r>
        <w:t xml:space="preserve"> </w:t>
      </w:r>
      <w:r>
        <w:t xml:space="preserve">e il Word si rigenera a ogni cosa fatta, con i prossimi passi in testa (R-507). Il Word è in</w:t>
      </w:r>
      <w:r>
        <w:t xml:space="preserve"> </w:t>
      </w:r>
      <w:r>
        <w:rPr>
          <w:rStyle w:val="VerbatimChar"/>
        </w:rPr>
        <w:t xml:space="preserve">docs/CYF-Gaming-requisiti.docx</w:t>
      </w:r>
      <w:r>
        <w:t xml:space="preserve"> </w:t>
      </w:r>
      <w:r>
        <w:t xml:space="preserve">e l’attività delle 7:13, 13:13 e 19:13 lo copia su Google Drive (se il PC di casa è acceso).</w:t>
      </w:r>
    </w:p>
    <w:p>
      <w:pPr>
        <w:numPr>
          <w:ilvl w:val="0"/>
          <w:numId w:val="1001"/>
        </w:numPr>
        <w:pStyle w:val="Compact"/>
      </w:pPr>
      <w:r>
        <w:rPr>
          <w:bCs/>
          <w:b/>
        </w:rPr>
        <w:t xml:space="preserve">Ogni giorno verso le 18 il confronto con le altre app</w:t>
      </w:r>
      <w:r>
        <w:t xml:space="preserve"> </w:t>
      </w:r>
      <w:r>
        <w:t xml:space="preserve">e cosa manca (R-508).</w:t>
      </w:r>
    </w:p>
    <w:p>
      <w:pPr>
        <w:numPr>
          <w:ilvl w:val="0"/>
          <w:numId w:val="1001"/>
        </w:numPr>
        <w:pStyle w:val="Compact"/>
      </w:pPr>
      <w:r>
        <w:rPr>
          <w:bCs/>
          <w:b/>
        </w:rPr>
        <w:t xml:space="preserve">All’inizio di ogni attività: tempo che serve e token (R-509).</w:t>
      </w:r>
    </w:p>
    <w:p>
      <w:pPr>
        <w:numPr>
          <w:ilvl w:val="0"/>
          <w:numId w:val="1001"/>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1"/>
        </w:numPr>
        <w:pStyle w:val="Compact"/>
      </w:pPr>
      <w:r>
        <w:rPr>
          <w:bCs/>
          <w:b/>
        </w:rPr>
        <w:t xml:space="preserve">Un solo gioco per PC, Android e iPhone (R-010).</w:t>
      </w:r>
    </w:p>
    <w:bookmarkEnd w:id="22"/>
    <w:bookmarkEnd w:id="23"/>
    <w:bookmarkStart w:id="24" w:name="come-leggere-questo-documento"/>
    <w:p>
      <w:pPr>
        <w:pStyle w:val="Heading1"/>
      </w:pPr>
      <w:r>
        <w:t xml:space="preserve">Come leggere questo documento</w:t>
      </w:r>
    </w:p>
    <w:p>
      <w:pPr>
        <w:pStyle w:val="FirstParagraph"/>
      </w:pPr>
      <w:r>
        <w:t xml:space="preserve">Questo documento è l’elenco ufficiale dei requisiti di C-Y-F Gaming. Ogni riga è una richiesta di Luigi: che cosa deve fare il gioco, quando è stata chiesta, a che punto è e come funziona oggi. Claude lo aggiorna a ogni nuova richiesta; il Word è su GitHub (</w:t>
      </w:r>
      <w:r>
        <w:rPr>
          <w:rStyle w:val="VerbatimChar"/>
        </w:rPr>
        <w:t xml:space="preserve">docs/CYF-Gaming-requisiti.docx</w:t>
      </w:r>
      <w:r>
        <w:t xml:space="preserve">) e nella cartella Google Drive</w:t>
      </w:r>
      <w:r>
        <w:t xml:space="preserve"> </w:t>
      </w:r>
      <w:r>
        <w:t xml:space="preserve">“</w:t>
      </w:r>
      <w:r>
        <w:t xml:space="preserve">CYF gaming</w:t>
      </w:r>
      <w:r>
        <w:t xml:space="preserve">”</w:t>
      </w:r>
      <w:r>
        <w:t xml:space="preserve">; la fonte è REQUISITI.md.</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2"/>
        </w:numPr>
        <w:pStyle w:val="Compact"/>
      </w:pPr>
      <w:r>
        <w:rPr>
          <w:bCs/>
          <w:b/>
        </w:rPr>
        <w:t xml:space="preserve">Da confermare</w:t>
      </w:r>
      <w:r>
        <w:t xml:space="preserve">: idea emersa nelle chat, non ancora approvata da Luigi.</w:t>
      </w:r>
    </w:p>
    <w:p>
      <w:pPr>
        <w:numPr>
          <w:ilvl w:val="0"/>
          <w:numId w:val="1002"/>
        </w:numPr>
        <w:pStyle w:val="Compact"/>
      </w:pPr>
      <w:r>
        <w:rPr>
          <w:bCs/>
          <w:b/>
        </w:rPr>
        <w:t xml:space="preserve">Da fare</w:t>
      </w:r>
      <w:r>
        <w:t xml:space="preserve">: richiesto da Luigi, non ancora iniziato.</w:t>
      </w:r>
    </w:p>
    <w:p>
      <w:pPr>
        <w:numPr>
          <w:ilvl w:val="0"/>
          <w:numId w:val="1002"/>
        </w:numPr>
        <w:pStyle w:val="Compact"/>
      </w:pPr>
      <w:r>
        <w:rPr>
          <w:bCs/>
          <w:b/>
        </w:rPr>
        <w:t xml:space="preserve">In corso</w:t>
      </w:r>
      <w:r>
        <w:t xml:space="preserve">: ci stiamo lavorando.</w:t>
      </w:r>
    </w:p>
    <w:p>
      <w:pPr>
        <w:numPr>
          <w:ilvl w:val="0"/>
          <w:numId w:val="1002"/>
        </w:numPr>
        <w:pStyle w:val="Compact"/>
      </w:pPr>
      <w:r>
        <w:rPr>
          <w:bCs/>
          <w:b/>
        </w:rPr>
        <w:t xml:space="preserve">Fatto</w:t>
      </w:r>
      <w:r>
        <w:t xml:space="preserve">: è nel gioco online. Claude lo ha provato, ma Luigi non l’ha ancora controllato.</w:t>
      </w:r>
    </w:p>
    <w:p>
      <w:pPr>
        <w:numPr>
          <w:ilvl w:val="0"/>
          <w:numId w:val="1002"/>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4"/>
    <w:bookmarkStart w:id="25"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5"/>
    <w:bookmarkStart w:id="26"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6"/>
    <w:bookmarkStart w:id="27"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7"/>
    <w:bookmarkStart w:id="28"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8"/>
    <w:bookmarkStart w:id="29"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9"/>
    <w:bookmarkStart w:id="30"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il Word</w:t>
            </w:r>
            <w:r>
              <w:rPr>
                <w:sz w:val="19"/>
              </w:rPr>
              <w:t xml:space="preserve"> </w:t>
            </w:r>
            <w:r>
              <w:rPr>
                <w:rStyle w:val="VerbatimChar"/>
                <w:sz w:val="19"/>
              </w:rPr>
              <w:t xml:space="preserve">docs/CYF-Gaming-requisiti.docx</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Controllo notturno CYF Gaming</w:t>
            </w:r>
            <w:r>
              <w:rPr>
                <w:sz w:val="19"/>
              </w:rPr>
              <w:t xml:space="preserve">”</w:t>
            </w:r>
            <w:r>
              <w:rPr>
                <w:sz w:val="19"/>
              </w:rPr>
              <w:t xml:space="preserve"> </w:t>
            </w:r>
            <w:r>
              <w:rPr>
                <w:sz w:val="19"/>
              </w:rPr>
              <w:t xml:space="preserve">ogni sera alle 23:07 ora italiana (prima 21:33, poi 22:59): giro completo delle prove (A-05), errori dai telefoni, correzione di ogni errore, pubblicazione con tutto verde, prossimi passi approvati con il tempo che resta (fino alle 6:30), rapporto con le misure</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Word in</w:t>
            </w:r>
            <w:r>
              <w:rPr>
                <w:sz w:val="19"/>
              </w:rPr>
              <w:t xml:space="preserve"> </w:t>
            </w:r>
            <w:r>
              <w:rPr>
                <w:rStyle w:val="VerbatimChar"/>
                <w:sz w:val="19"/>
              </w:rPr>
              <w:t xml:space="preserve">docs/CYF-Gaming-requisiti.docx</w:t>
            </w:r>
            <w:r>
              <w:rPr>
                <w:sz w:val="19"/>
              </w:rPr>
              <w:t xml:space="preserve">, copiato su Google Drive dall’attività delle 7:13, 13:13 e 19:13</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con notifica sul telefono; non tocca il codice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30"/>
    <w:bookmarkStart w:id="31"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31"/>
    <w:bookmarkStart w:id="32"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bl>
    <w:bookmarkEnd w:id="32"/>
    <w:bookmarkStart w:id="33"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3"/>
    <w:bookmarkStart w:id="34"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4"/>
    <w:bookmarkStart w:id="35"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5"/>
    <w:bookmarkStart w:id="60"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6">
              <w:r>
                <w:rPr>
                  <w:rStyle w:val="Hyperlink"/>
                </w:rPr>
                <w:t xml:space="preserve">napolike</w:t>
              </w:r>
            </w:hyperlink>
            <w:r>
              <w:rPr>
                <w:sz w:val="19"/>
              </w:rPr>
              <w:t xml:space="preserve">,</w:t>
            </w:r>
            <w:r>
              <w:rPr>
                <w:sz w:val="19"/>
              </w:rPr>
              <w:t xml:space="preserve"> </w:t>
            </w:r>
            <w:hyperlink r:id="rId37">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8">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9">
              <w:r>
                <w:rPr>
                  <w:rStyle w:val="Hyperlink"/>
                </w:rPr>
                <w:t xml:space="preserve">NH</w:t>
              </w:r>
            </w:hyperlink>
            <w:r>
              <w:rPr>
                <w:sz w:val="19"/>
              </w:rPr>
              <w:t xml:space="preserve">) e corso Garibaldi (</w:t>
            </w:r>
            <w:hyperlink r:id="rId40">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41">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2">
              <w:r>
                <w:rPr>
                  <w:rStyle w:val="Hyperlink"/>
                </w:rPr>
                <w:t xml:space="preserve">Candace Abroad</w:t>
              </w:r>
            </w:hyperlink>
            <w:r>
              <w:rPr>
                <w:sz w:val="19"/>
              </w:rPr>
              <w:t xml:space="preserve">,</w:t>
            </w:r>
            <w:r>
              <w:rPr>
                <w:sz w:val="19"/>
              </w:rPr>
              <w:t xml:space="preserve"> </w:t>
            </w:r>
            <w:hyperlink r:id="rId43">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4">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5">
              <w:r>
                <w:rPr>
                  <w:rStyle w:val="Hyperlink"/>
                </w:rPr>
                <w:t xml:space="preserve">Felices Vacaciones</w:t>
              </w:r>
            </w:hyperlink>
            <w:r>
              <w:rPr>
                <w:sz w:val="19"/>
              </w:rPr>
              <w:t xml:space="preserve">,</w:t>
            </w:r>
            <w:r>
              <w:rPr>
                <w:sz w:val="19"/>
              </w:rPr>
              <w:t xml:space="preserve"> </w:t>
            </w:r>
            <w:hyperlink r:id="rId46">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7">
              <w:r>
                <w:rPr>
                  <w:rStyle w:val="Hyperlink"/>
                </w:rPr>
                <w:t xml:space="preserve">Mirador Madrid</w:t>
              </w:r>
            </w:hyperlink>
            <w:r>
              <w:rPr>
                <w:sz w:val="19"/>
              </w:rPr>
              <w:t xml:space="preserve">,</w:t>
            </w:r>
            <w:r>
              <w:rPr>
                <w:sz w:val="19"/>
              </w:rPr>
              <w:t xml:space="preserve"> </w:t>
            </w:r>
            <w:hyperlink r:id="rId48">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9">
              <w:r>
                <w:rPr>
                  <w:rStyle w:val="Hyperlink"/>
                </w:rPr>
                <w:t xml:space="preserve">A View on Cities</w:t>
              </w:r>
            </w:hyperlink>
            <w:r>
              <w:rPr>
                <w:sz w:val="19"/>
              </w:rPr>
              <w:t xml:space="preserve">,</w:t>
            </w:r>
            <w:r>
              <w:rPr>
                <w:sz w:val="19"/>
              </w:rPr>
              <w:t xml:space="preserve"> </w:t>
            </w:r>
            <w:hyperlink r:id="rId50">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51">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2">
              <w:r>
                <w:rPr>
                  <w:rStyle w:val="Hyperlink"/>
                </w:rPr>
                <w:t xml:space="preserve">Wikipedia</w:t>
              </w:r>
            </w:hyperlink>
            <w:r>
              <w:rPr>
                <w:sz w:val="19"/>
              </w:rPr>
              <w:t xml:space="preserve">,</w:t>
            </w:r>
            <w:r>
              <w:rPr>
                <w:sz w:val="19"/>
              </w:rPr>
              <w:t xml:space="preserve"> </w:t>
            </w:r>
            <w:hyperlink r:id="rId53">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4">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5">
              <w:r>
                <w:rPr>
                  <w:rStyle w:val="Hyperlink"/>
                </w:rPr>
                <w:t xml:space="preserve">Wikipedia</w:t>
              </w:r>
            </w:hyperlink>
            <w:r>
              <w:rPr>
                <w:sz w:val="19"/>
              </w:rPr>
              <w:t xml:space="preserve">,</w:t>
            </w:r>
            <w:r>
              <w:rPr>
                <w:sz w:val="19"/>
              </w:rPr>
              <w:t xml:space="preserve"> </w:t>
            </w:r>
            <w:hyperlink r:id="rId56">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7">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8">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9">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9">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60"/>
    <w:bookmarkStart w:id="61"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w:t>
            </w:r>
          </w:p>
        </w:tc>
      </w:tr>
    </w:tbl>
    <w:bookmarkEnd w:id="61"/>
    <w:bookmarkStart w:id="62"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bl>
    <w:bookmarkEnd w:id="6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 Pista Nera — Requisiti del gioco</dc:title>
  <dc:creator/>
  <cp:keywords/>
  <dcterms:created xsi:type="dcterms:W3CDTF">2026-10-27T21:03:42Z</dcterms:created>
  <dcterms:modified xsi:type="dcterms:W3CDTF">2026-10-27T21:03:42Z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Versioni 0.21.0-0.25.1 (in prova stanotte) · aggiornato al 27 ottobre 2026, ore 22:15 · scritte di giorno: batti il mio tempo e missioni, modalità portale (CrazyGames), città della settimana con la maglia, fonte delle visite, Gran Premio delle 21 · online su Google Drive</vt:lpwstr>
  </property>
</Properties>
</file>