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EC18" w14:textId="77777777" w:rsidR="00CB5B74" w:rsidRPr="00CB5B74" w:rsidRDefault="00CB5B74" w:rsidP="00CB5B74">
      <w:pPr>
        <w:rPr>
          <w:b/>
          <w:bCs/>
        </w:rPr>
      </w:pPr>
      <w:r w:rsidRPr="00CB5B74">
        <w:rPr>
          <w:b/>
          <w:bCs/>
        </w:rPr>
        <w:t>CHAPTER FIVE</w:t>
      </w:r>
    </w:p>
    <w:p w14:paraId="63085778" w14:textId="77777777" w:rsidR="00CB5B74" w:rsidRPr="00CB5B74" w:rsidRDefault="00CB5B74" w:rsidP="00CB5B74">
      <w:pPr>
        <w:rPr>
          <w:b/>
          <w:bCs/>
        </w:rPr>
      </w:pPr>
      <w:r w:rsidRPr="00CB5B74">
        <w:rPr>
          <w:b/>
          <w:bCs/>
        </w:rPr>
        <w:t>SUMMARY, CONCLUSION AND RECOMMENDATIONS</w:t>
      </w:r>
    </w:p>
    <w:p w14:paraId="52106F15" w14:textId="77777777" w:rsidR="00CB5B74" w:rsidRPr="00CB5B74" w:rsidRDefault="00CB5B74" w:rsidP="00CB5B74">
      <w:pPr>
        <w:rPr>
          <w:b/>
          <w:bCs/>
        </w:rPr>
      </w:pPr>
      <w:r w:rsidRPr="00CB5B74">
        <w:rPr>
          <w:b/>
          <w:bCs/>
        </w:rPr>
        <w:t>5.0 INTRODUCTION</w:t>
      </w:r>
    </w:p>
    <w:p w14:paraId="5B826653" w14:textId="77777777" w:rsidR="00CB5B74" w:rsidRPr="00CB5B74" w:rsidRDefault="00CB5B74" w:rsidP="00CB5B74">
      <w:r w:rsidRPr="00CB5B74">
        <w:t>This chapter presents a summary of the entire study, draws conclusions based on the findings, and offers recommendations for future improvements. The chapter highlights how the objectives of the study were achieved through the design and implementation of the proposed Learning Management System (LMS).</w:t>
      </w:r>
    </w:p>
    <w:p w14:paraId="349C54FF" w14:textId="0779D699" w:rsidR="00CB5B74" w:rsidRPr="00CB5B74" w:rsidRDefault="00CB5B74" w:rsidP="00CB5B74"/>
    <w:p w14:paraId="6C75821E" w14:textId="77777777" w:rsidR="00CB5B74" w:rsidRPr="00CB5B74" w:rsidRDefault="00CB5B74" w:rsidP="00CB5B74">
      <w:pPr>
        <w:rPr>
          <w:b/>
          <w:bCs/>
        </w:rPr>
      </w:pPr>
      <w:r w:rsidRPr="00CB5B74">
        <w:rPr>
          <w:b/>
          <w:bCs/>
        </w:rPr>
        <w:t>5.1 SUMMARY OF THE STUDY</w:t>
      </w:r>
    </w:p>
    <w:p w14:paraId="730D9DAD" w14:textId="77777777" w:rsidR="00CB5B74" w:rsidRPr="00CB5B74" w:rsidRDefault="00CB5B74" w:rsidP="00CB5B74">
      <w:r w:rsidRPr="00CB5B74">
        <w:t xml:space="preserve">The aim of this project was to design and implement a web-based Learning Management System for a Senior High School to enhance teaching and learning </w:t>
      </w:r>
      <w:proofErr w:type="gramStart"/>
      <w:r w:rsidRPr="00CB5B74">
        <w:t>through the use of</w:t>
      </w:r>
      <w:proofErr w:type="gramEnd"/>
      <w:r w:rsidRPr="00CB5B74">
        <w:t xml:space="preserve"> Information and Communication Technology.</w:t>
      </w:r>
    </w:p>
    <w:p w14:paraId="6C66DB86" w14:textId="77777777" w:rsidR="00CB5B74" w:rsidRPr="00CB5B74" w:rsidRDefault="00CB5B74" w:rsidP="00CB5B74">
      <w:r w:rsidRPr="00CB5B74">
        <w:t>Chapter One introduced the study by outlining the background, objectives, scope, justification, and significance of the project. It identified challenges associated with traditional teaching and learning methods and emphasized the need for a digital learning platform.</w:t>
      </w:r>
    </w:p>
    <w:p w14:paraId="41009040" w14:textId="77777777" w:rsidR="00CB5B74" w:rsidRPr="00CB5B74" w:rsidRDefault="00CB5B74" w:rsidP="00CB5B74">
      <w:r w:rsidRPr="00CB5B74">
        <w:t>Chapter Two reviewed related literature on Learning Management Systems, existing LMS platforms such as Google Classroom and Moodle, and the relevance of LMS in education. The review established the importance of LMS in improving learning outcomes and identified gaps in existing systems, particularly within the Ghanaian Senior High School context.</w:t>
      </w:r>
    </w:p>
    <w:p w14:paraId="4DAAC8BB" w14:textId="77777777" w:rsidR="00CB5B74" w:rsidRPr="00CB5B74" w:rsidRDefault="00CB5B74" w:rsidP="00CB5B74">
      <w:r w:rsidRPr="00CB5B74">
        <w:t>Chapter Three focused on system analysis and feasibility study. It examined the existing manual system, identified its limitations, and proposed a new Learning Management System as a solution. The chapter also confirmed that the proposed system was technically, operationally, legally, economically, and schedule feasible.</w:t>
      </w:r>
    </w:p>
    <w:p w14:paraId="2BE393D6" w14:textId="77777777" w:rsidR="00CB5B74" w:rsidRPr="00CB5B74" w:rsidRDefault="00CB5B74" w:rsidP="00CB5B74">
      <w:r w:rsidRPr="00CB5B74">
        <w:t>Chapter Four described the design and implementation of the proposed LMS. It discussed the system architecture, database design, input and output design, security measures, implementation tools, testing, and deployment processes.</w:t>
      </w:r>
    </w:p>
    <w:p w14:paraId="54AB53C7" w14:textId="741FEAA6" w:rsidR="00CB5B74" w:rsidRPr="00CB5B74" w:rsidRDefault="00CB5B74" w:rsidP="00CB5B74"/>
    <w:p w14:paraId="4BB9EDBB" w14:textId="77777777" w:rsidR="00CB5B74" w:rsidRPr="00CB5B74" w:rsidRDefault="00CB5B74" w:rsidP="00CB5B74">
      <w:pPr>
        <w:rPr>
          <w:b/>
          <w:bCs/>
        </w:rPr>
      </w:pPr>
      <w:r w:rsidRPr="00CB5B74">
        <w:rPr>
          <w:b/>
          <w:bCs/>
        </w:rPr>
        <w:t>5.2 CONCLUSION</w:t>
      </w:r>
    </w:p>
    <w:p w14:paraId="36E2031D" w14:textId="77777777" w:rsidR="00CB5B74" w:rsidRPr="00CB5B74" w:rsidRDefault="00CB5B74" w:rsidP="00CB5B74">
      <w:r w:rsidRPr="00CB5B74">
        <w:t>The study successfully achieved its objectives by designing and implementing a functional Learning Management System tailored to the needs of a Senior High School. The system provides a centralized platform for managing courses, learning materials, assignments, assessments, and academic records.</w:t>
      </w:r>
    </w:p>
    <w:p w14:paraId="179E43C2" w14:textId="77777777" w:rsidR="00CB5B74" w:rsidRPr="00CB5B74" w:rsidRDefault="00CB5B74" w:rsidP="00CB5B74">
      <w:r w:rsidRPr="00CB5B74">
        <w:lastRenderedPageBreak/>
        <w:t>The proposed LMS addresses the challenges of the traditional teaching and learning system by improving access to educational resources, enhancing communication between teachers and students, and supporting efficient assessment and performance tracking. The feasibility analysis confirmed that the system is practical and sustainable within the school environment.</w:t>
      </w:r>
    </w:p>
    <w:p w14:paraId="2D9A233F" w14:textId="77777777" w:rsidR="00CB5B74" w:rsidRPr="00CB5B74" w:rsidRDefault="00CB5B74" w:rsidP="00CB5B74">
      <w:r w:rsidRPr="00CB5B74">
        <w:t>Overall, the Learning Management System contributes significantly to improving the quality of education and promoting digital learning in Senior High Schools.</w:t>
      </w:r>
    </w:p>
    <w:p w14:paraId="0D470374" w14:textId="0D619864" w:rsidR="00CB5B74" w:rsidRPr="00CB5B74" w:rsidRDefault="00CB5B74" w:rsidP="00CB5B74"/>
    <w:p w14:paraId="785C2B44" w14:textId="77777777" w:rsidR="00CB5B74" w:rsidRPr="00CB5B74" w:rsidRDefault="00CB5B74" w:rsidP="00CB5B74">
      <w:pPr>
        <w:rPr>
          <w:b/>
          <w:bCs/>
        </w:rPr>
      </w:pPr>
      <w:r w:rsidRPr="00CB5B74">
        <w:rPr>
          <w:b/>
          <w:bCs/>
        </w:rPr>
        <w:t>5.3 RECOMMENDATIONS</w:t>
      </w:r>
    </w:p>
    <w:p w14:paraId="02F4BD67" w14:textId="77777777" w:rsidR="00CB5B74" w:rsidRPr="00CB5B74" w:rsidRDefault="00CB5B74" w:rsidP="00CB5B74">
      <w:r w:rsidRPr="00CB5B74">
        <w:t>Based on the findings of this study, the following recommendations are made:</w:t>
      </w:r>
    </w:p>
    <w:p w14:paraId="0212C8E7" w14:textId="77777777" w:rsidR="00CB5B74" w:rsidRPr="00CB5B74" w:rsidRDefault="00CB5B74" w:rsidP="00CB5B74">
      <w:pPr>
        <w:numPr>
          <w:ilvl w:val="0"/>
          <w:numId w:val="1"/>
        </w:numPr>
      </w:pPr>
      <w:r w:rsidRPr="00CB5B74">
        <w:rPr>
          <w:b/>
          <w:bCs/>
        </w:rPr>
        <w:t>System Enhancement</w:t>
      </w:r>
      <w:r w:rsidRPr="00CB5B74">
        <w:br/>
        <w:t>Future versions of the system should include features such as discussion forums, live virtual classes, and mobile application support.</w:t>
      </w:r>
    </w:p>
    <w:p w14:paraId="25B1E70A" w14:textId="77777777" w:rsidR="00CB5B74" w:rsidRPr="00CB5B74" w:rsidRDefault="00CB5B74" w:rsidP="00CB5B74">
      <w:pPr>
        <w:numPr>
          <w:ilvl w:val="0"/>
          <w:numId w:val="1"/>
        </w:numPr>
      </w:pPr>
      <w:r w:rsidRPr="00CB5B74">
        <w:rPr>
          <w:b/>
          <w:bCs/>
        </w:rPr>
        <w:t>User Training</w:t>
      </w:r>
      <w:r w:rsidRPr="00CB5B74">
        <w:br/>
        <w:t>Regular training should be organized for teachers and students to ensure effective use of the system.</w:t>
      </w:r>
    </w:p>
    <w:p w14:paraId="34F9400C" w14:textId="77777777" w:rsidR="00CB5B74" w:rsidRPr="00CB5B74" w:rsidRDefault="00CB5B74" w:rsidP="00CB5B74">
      <w:pPr>
        <w:numPr>
          <w:ilvl w:val="0"/>
          <w:numId w:val="1"/>
        </w:numPr>
      </w:pPr>
      <w:r w:rsidRPr="00CB5B74">
        <w:rPr>
          <w:b/>
          <w:bCs/>
        </w:rPr>
        <w:t>Improved Internet Infrastructure</w:t>
      </w:r>
      <w:r w:rsidRPr="00CB5B74">
        <w:br/>
        <w:t>Schools should invest in reliable internet connectivity to maximize the benefits of the LMS.</w:t>
      </w:r>
    </w:p>
    <w:p w14:paraId="591AE140" w14:textId="77777777" w:rsidR="00CB5B74" w:rsidRPr="00CB5B74" w:rsidRDefault="00CB5B74" w:rsidP="00CB5B74">
      <w:pPr>
        <w:numPr>
          <w:ilvl w:val="0"/>
          <w:numId w:val="1"/>
        </w:numPr>
      </w:pPr>
      <w:r w:rsidRPr="00CB5B74">
        <w:rPr>
          <w:b/>
          <w:bCs/>
        </w:rPr>
        <w:t>Data Backup and Security</w:t>
      </w:r>
      <w:r w:rsidRPr="00CB5B74">
        <w:br/>
        <w:t>Regular data backups and advanced security measures should be implemented to protect academic records.</w:t>
      </w:r>
    </w:p>
    <w:p w14:paraId="77404CBB" w14:textId="77777777" w:rsidR="00CB5B74" w:rsidRPr="00CB5B74" w:rsidRDefault="00CB5B74" w:rsidP="00CB5B74">
      <w:pPr>
        <w:numPr>
          <w:ilvl w:val="0"/>
          <w:numId w:val="1"/>
        </w:numPr>
      </w:pPr>
      <w:r w:rsidRPr="00CB5B74">
        <w:rPr>
          <w:b/>
          <w:bCs/>
        </w:rPr>
        <w:t>System Expansion</w:t>
      </w:r>
      <w:r w:rsidRPr="00CB5B74">
        <w:br/>
        <w:t>The system can be expanded to support multiple schools, integrate examination bodies, and include parent access modules.</w:t>
      </w:r>
    </w:p>
    <w:p w14:paraId="78CCA521" w14:textId="7E90A046" w:rsidR="00CB5B74" w:rsidRPr="00CB5B74" w:rsidRDefault="00CB5B74" w:rsidP="00CB5B74"/>
    <w:p w14:paraId="5DE7E549" w14:textId="77777777" w:rsidR="00CB5B74" w:rsidRPr="00CB5B74" w:rsidRDefault="00CB5B74" w:rsidP="00CB5B74">
      <w:pPr>
        <w:rPr>
          <w:b/>
          <w:bCs/>
        </w:rPr>
      </w:pPr>
      <w:r w:rsidRPr="00CB5B74">
        <w:rPr>
          <w:b/>
          <w:bCs/>
        </w:rPr>
        <w:t>5.4 SUGGESTIONS FOR FUTURE RESEARCH</w:t>
      </w:r>
    </w:p>
    <w:p w14:paraId="24541CEE" w14:textId="77777777" w:rsidR="00CB5B74" w:rsidRPr="00CB5B74" w:rsidRDefault="00CB5B74" w:rsidP="00CB5B74">
      <w:r w:rsidRPr="00CB5B74">
        <w:t>Further research can be conducted to:</w:t>
      </w:r>
    </w:p>
    <w:p w14:paraId="49E69028" w14:textId="77777777" w:rsidR="00CB5B74" w:rsidRPr="00CB5B74" w:rsidRDefault="00CB5B74" w:rsidP="00CB5B74">
      <w:pPr>
        <w:numPr>
          <w:ilvl w:val="0"/>
          <w:numId w:val="2"/>
        </w:numPr>
      </w:pPr>
      <w:r w:rsidRPr="00CB5B74">
        <w:t>Evaluate the impact of LMS usage on student academic performance</w:t>
      </w:r>
    </w:p>
    <w:p w14:paraId="2D352320" w14:textId="77777777" w:rsidR="00CB5B74" w:rsidRPr="00CB5B74" w:rsidRDefault="00CB5B74" w:rsidP="00CB5B74">
      <w:pPr>
        <w:numPr>
          <w:ilvl w:val="0"/>
          <w:numId w:val="2"/>
        </w:numPr>
      </w:pPr>
      <w:r w:rsidRPr="00CB5B74">
        <w:t>Develop mobile-based LMS applications for Senior High Schools</w:t>
      </w:r>
    </w:p>
    <w:p w14:paraId="6A915F3C" w14:textId="77777777" w:rsidR="00CB5B74" w:rsidRPr="00CB5B74" w:rsidRDefault="00CB5B74" w:rsidP="00CB5B74">
      <w:pPr>
        <w:numPr>
          <w:ilvl w:val="0"/>
          <w:numId w:val="2"/>
        </w:numPr>
      </w:pPr>
      <w:r w:rsidRPr="00CB5B74">
        <w:t>Integrate artificial intelligence features for personalized learning</w:t>
      </w:r>
    </w:p>
    <w:p w14:paraId="65FF6E1E" w14:textId="70155CA9" w:rsidR="00CB5B74" w:rsidRPr="00CB5B74" w:rsidRDefault="00CB5B74" w:rsidP="00CB5B74"/>
    <w:p w14:paraId="13304F44" w14:textId="77777777" w:rsidR="00CB5B74" w:rsidRPr="00CB5B74" w:rsidRDefault="00CB5B74" w:rsidP="00CB5B74">
      <w:pPr>
        <w:rPr>
          <w:b/>
          <w:bCs/>
        </w:rPr>
      </w:pPr>
      <w:r w:rsidRPr="00CB5B74">
        <w:rPr>
          <w:b/>
          <w:bCs/>
        </w:rPr>
        <w:t>5.5 FINAL REMARK</w:t>
      </w:r>
    </w:p>
    <w:p w14:paraId="3F5D996D" w14:textId="77777777" w:rsidR="00CB5B74" w:rsidRPr="00CB5B74" w:rsidRDefault="00CB5B74" w:rsidP="00CB5B74">
      <w:r w:rsidRPr="00CB5B74">
        <w:lastRenderedPageBreak/>
        <w:t>The Learning Management System developed in this study demonstrates the importance of technology in modern education. Its successful implementation can serve as a foundation for future digital learning initiatives in Senior High Schools.</w:t>
      </w:r>
    </w:p>
    <w:p w14:paraId="4368F88B" w14:textId="77777777" w:rsidR="00192184" w:rsidRDefault="00192184"/>
    <w:sectPr w:rsidR="00192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81A5A"/>
    <w:multiLevelType w:val="multilevel"/>
    <w:tmpl w:val="6A02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933812"/>
    <w:multiLevelType w:val="multilevel"/>
    <w:tmpl w:val="B1B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2F14A4"/>
    <w:multiLevelType w:val="multilevel"/>
    <w:tmpl w:val="FB3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050515">
    <w:abstractNumId w:val="0"/>
  </w:num>
  <w:num w:numId="2" w16cid:durableId="1900751317">
    <w:abstractNumId w:val="1"/>
  </w:num>
  <w:num w:numId="3" w16cid:durableId="522206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74"/>
    <w:rsid w:val="0002630D"/>
    <w:rsid w:val="00192184"/>
    <w:rsid w:val="00AD49E3"/>
    <w:rsid w:val="00CB5B74"/>
    <w:rsid w:val="00DE62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E6EE"/>
  <w15:chartTrackingRefBased/>
  <w15:docId w15:val="{22EB91FC-0044-4CAF-A2DA-849D5500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B74"/>
    <w:rPr>
      <w:rFonts w:eastAsiaTheme="majorEastAsia" w:cstheme="majorBidi"/>
      <w:color w:val="272727" w:themeColor="text1" w:themeTint="D8"/>
    </w:rPr>
  </w:style>
  <w:style w:type="paragraph" w:styleId="Title">
    <w:name w:val="Title"/>
    <w:basedOn w:val="Normal"/>
    <w:next w:val="Normal"/>
    <w:link w:val="TitleChar"/>
    <w:uiPriority w:val="10"/>
    <w:qFormat/>
    <w:rsid w:val="00CB5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B74"/>
    <w:pPr>
      <w:spacing w:before="160"/>
      <w:jc w:val="center"/>
    </w:pPr>
    <w:rPr>
      <w:i/>
      <w:iCs/>
      <w:color w:val="404040" w:themeColor="text1" w:themeTint="BF"/>
    </w:rPr>
  </w:style>
  <w:style w:type="character" w:customStyle="1" w:styleId="QuoteChar">
    <w:name w:val="Quote Char"/>
    <w:basedOn w:val="DefaultParagraphFont"/>
    <w:link w:val="Quote"/>
    <w:uiPriority w:val="29"/>
    <w:rsid w:val="00CB5B74"/>
    <w:rPr>
      <w:i/>
      <w:iCs/>
      <w:color w:val="404040" w:themeColor="text1" w:themeTint="BF"/>
    </w:rPr>
  </w:style>
  <w:style w:type="paragraph" w:styleId="ListParagraph">
    <w:name w:val="List Paragraph"/>
    <w:basedOn w:val="Normal"/>
    <w:uiPriority w:val="34"/>
    <w:qFormat/>
    <w:rsid w:val="00CB5B74"/>
    <w:pPr>
      <w:ind w:left="720"/>
      <w:contextualSpacing/>
    </w:pPr>
  </w:style>
  <w:style w:type="character" w:styleId="IntenseEmphasis">
    <w:name w:val="Intense Emphasis"/>
    <w:basedOn w:val="DefaultParagraphFont"/>
    <w:uiPriority w:val="21"/>
    <w:qFormat/>
    <w:rsid w:val="00CB5B74"/>
    <w:rPr>
      <w:i/>
      <w:iCs/>
      <w:color w:val="0F4761" w:themeColor="accent1" w:themeShade="BF"/>
    </w:rPr>
  </w:style>
  <w:style w:type="paragraph" w:styleId="IntenseQuote">
    <w:name w:val="Intense Quote"/>
    <w:basedOn w:val="Normal"/>
    <w:next w:val="Normal"/>
    <w:link w:val="IntenseQuoteChar"/>
    <w:uiPriority w:val="30"/>
    <w:qFormat/>
    <w:rsid w:val="00CB5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B74"/>
    <w:rPr>
      <w:i/>
      <w:iCs/>
      <w:color w:val="0F4761" w:themeColor="accent1" w:themeShade="BF"/>
    </w:rPr>
  </w:style>
  <w:style w:type="character" w:styleId="IntenseReference">
    <w:name w:val="Intense Reference"/>
    <w:basedOn w:val="DefaultParagraphFont"/>
    <w:uiPriority w:val="32"/>
    <w:qFormat/>
    <w:rsid w:val="00CB5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cp:revision>
  <dcterms:created xsi:type="dcterms:W3CDTF">2026-02-07T18:39:00Z</dcterms:created>
  <dcterms:modified xsi:type="dcterms:W3CDTF">2026-02-07T18:40:00Z</dcterms:modified>
</cp:coreProperties>
</file>