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973" w:rsidRPr="002B7973" w:rsidRDefault="002B7973" w:rsidP="002B7973">
      <w:pPr>
        <w:rPr>
          <w:rFonts w:ascii="Times New Roman" w:hAnsi="Times New Roman" w:cs="Times New Roman"/>
          <w:b/>
          <w:sz w:val="28"/>
          <w:szCs w:val="28"/>
        </w:rPr>
      </w:pPr>
      <w:r w:rsidRPr="002B7973">
        <w:rPr>
          <w:rFonts w:ascii="Times New Roman" w:hAnsi="Times New Roman" w:cs="Times New Roman"/>
          <w:b/>
          <w:sz w:val="28"/>
          <w:szCs w:val="28"/>
        </w:rPr>
        <w:t xml:space="preserve">The </w:t>
      </w:r>
      <w:r w:rsidRPr="002B7973">
        <w:rPr>
          <w:rFonts w:ascii="Times New Roman" w:hAnsi="Times New Roman" w:cs="Times New Roman"/>
          <w:b/>
          <w:sz w:val="28"/>
          <w:szCs w:val="28"/>
        </w:rPr>
        <w:t>differences between</w:t>
      </w:r>
      <w:r w:rsidRPr="002B7973">
        <w:rPr>
          <w:rFonts w:ascii="Times New Roman" w:hAnsi="Times New Roman" w:cs="Times New Roman"/>
          <w:b/>
          <w:sz w:val="28"/>
          <w:szCs w:val="28"/>
        </w:rPr>
        <w:t xml:space="preserve"> HTTP/1.1 and HTTP/2</w:t>
      </w:r>
      <w:r w:rsidRPr="002B7973">
        <w:rPr>
          <w:rFonts w:ascii="Times New Roman" w:hAnsi="Times New Roman" w:cs="Times New Roman"/>
          <w:b/>
          <w:sz w:val="28"/>
          <w:szCs w:val="28"/>
        </w:rPr>
        <w:t>:</w:t>
      </w:r>
    </w:p>
    <w:p w:rsidR="002B7973" w:rsidRPr="002B7973" w:rsidRDefault="002B7973" w:rsidP="002B7973">
      <w:pPr>
        <w:rPr>
          <w:rFonts w:ascii="Times New Roman" w:hAnsi="Times New Roman" w:cs="Times New Roman"/>
          <w:sz w:val="28"/>
          <w:szCs w:val="28"/>
        </w:rPr>
      </w:pPr>
      <w:r w:rsidRPr="002B7973">
        <w:rPr>
          <w:rFonts w:ascii="Times New Roman" w:hAnsi="Times New Roman" w:cs="Times New Roman"/>
          <w:sz w:val="28"/>
          <w:szCs w:val="28"/>
        </w:rPr>
        <w:t xml:space="preserve">Functioning as the foundation of data exchange on the internet, the </w:t>
      </w:r>
      <w:r w:rsidRPr="002B7973">
        <w:rPr>
          <w:rFonts w:ascii="Times New Roman" w:hAnsi="Times New Roman" w:cs="Times New Roman"/>
          <w:sz w:val="28"/>
          <w:szCs w:val="28"/>
        </w:rPr>
        <w:t>Hypertext</w:t>
      </w:r>
      <w:r w:rsidRPr="002B7973">
        <w:rPr>
          <w:rFonts w:ascii="Times New Roman" w:hAnsi="Times New Roman" w:cs="Times New Roman"/>
          <w:sz w:val="28"/>
          <w:szCs w:val="28"/>
        </w:rPr>
        <w:t xml:space="preserve"> Transfer Protocol (HTTP) has undergone notable transformations over time. HTTP/1.1, unveiled in 1997, brought about significant enhancements compared to its precursor, HTTP/1.0. Nevertheless, with the escalating desire for swifter and more effective online communication, HTTP/2 was formalized in 2015. In this discourse, we will delve into the fundamental variances between HTTP/1.1 and HTTP/2, elucidating how HTTP/2 elevates web functionality.</w:t>
      </w:r>
    </w:p>
    <w:p w:rsidR="002B7973" w:rsidRPr="002B7973" w:rsidRDefault="002B7973" w:rsidP="002B7973">
      <w:pPr>
        <w:rPr>
          <w:rFonts w:ascii="Times New Roman" w:hAnsi="Times New Roman" w:cs="Times New Roman"/>
          <w:sz w:val="28"/>
          <w:szCs w:val="28"/>
        </w:rPr>
      </w:pPr>
    </w:p>
    <w:p w:rsidR="002B7973" w:rsidRPr="002B7973" w:rsidRDefault="002B7973" w:rsidP="002B7973">
      <w:pPr>
        <w:rPr>
          <w:rFonts w:ascii="Times New Roman" w:hAnsi="Times New Roman" w:cs="Times New Roman"/>
          <w:sz w:val="28"/>
          <w:szCs w:val="28"/>
        </w:rPr>
      </w:pPr>
      <w:r w:rsidRPr="002B7973">
        <w:rPr>
          <w:rFonts w:ascii="Times New Roman" w:hAnsi="Times New Roman" w:cs="Times New Roman"/>
          <w:b/>
          <w:sz w:val="28"/>
          <w:szCs w:val="28"/>
        </w:rPr>
        <w:t>Multiplexing:</w:t>
      </w:r>
      <w:bookmarkStart w:id="0" w:name="_GoBack"/>
      <w:bookmarkEnd w:id="0"/>
    </w:p>
    <w:p w:rsidR="002B7973" w:rsidRPr="002C07E8" w:rsidRDefault="002B7973" w:rsidP="002C07E8">
      <w:pPr>
        <w:pStyle w:val="ListParagraph"/>
        <w:numPr>
          <w:ilvl w:val="0"/>
          <w:numId w:val="2"/>
        </w:numPr>
        <w:rPr>
          <w:rFonts w:ascii="Times New Roman" w:hAnsi="Times New Roman" w:cs="Times New Roman"/>
          <w:sz w:val="28"/>
          <w:szCs w:val="28"/>
        </w:rPr>
      </w:pPr>
      <w:r w:rsidRPr="002C07E8">
        <w:rPr>
          <w:rFonts w:ascii="Times New Roman" w:hAnsi="Times New Roman" w:cs="Times New Roman"/>
          <w:sz w:val="28"/>
          <w:szCs w:val="28"/>
        </w:rPr>
        <w:t xml:space="preserve">In the realm of </w:t>
      </w:r>
      <w:r w:rsidRPr="002C07E8">
        <w:rPr>
          <w:rFonts w:ascii="Times New Roman" w:hAnsi="Times New Roman" w:cs="Times New Roman"/>
          <w:b/>
          <w:sz w:val="28"/>
          <w:szCs w:val="28"/>
        </w:rPr>
        <w:t>HTTP/1.1</w:t>
      </w:r>
      <w:r w:rsidRPr="002C07E8">
        <w:rPr>
          <w:rFonts w:ascii="Times New Roman" w:hAnsi="Times New Roman" w:cs="Times New Roman"/>
          <w:sz w:val="28"/>
          <w:szCs w:val="28"/>
        </w:rPr>
        <w:t xml:space="preserve">, each request/response duo traverses along a distinct TCP connection. This scenario can result in substantial excess due to the constraints of the TCP handshake and the necessity for multiple connections, frequently culminating in what is termed as "head-of-line blocking." This scenario implies that if one request encounters a delay, all subsequent requests in the </w:t>
      </w:r>
      <w:r w:rsidR="00F66EFE" w:rsidRPr="002C07E8">
        <w:rPr>
          <w:rFonts w:ascii="Times New Roman" w:hAnsi="Times New Roman" w:cs="Times New Roman"/>
          <w:sz w:val="28"/>
          <w:szCs w:val="28"/>
        </w:rPr>
        <w:t>line-up</w:t>
      </w:r>
      <w:r w:rsidRPr="002C07E8">
        <w:rPr>
          <w:rFonts w:ascii="Times New Roman" w:hAnsi="Times New Roman" w:cs="Times New Roman"/>
          <w:sz w:val="28"/>
          <w:szCs w:val="28"/>
        </w:rPr>
        <w:t xml:space="preserve"> are also stalled.</w:t>
      </w:r>
    </w:p>
    <w:p w:rsidR="002B7973" w:rsidRPr="002C07E8" w:rsidRDefault="002B7973" w:rsidP="002C07E8">
      <w:pPr>
        <w:pStyle w:val="ListParagraph"/>
        <w:numPr>
          <w:ilvl w:val="0"/>
          <w:numId w:val="2"/>
        </w:numPr>
        <w:rPr>
          <w:rFonts w:ascii="Times New Roman" w:hAnsi="Times New Roman" w:cs="Times New Roman"/>
          <w:sz w:val="28"/>
          <w:szCs w:val="28"/>
        </w:rPr>
      </w:pPr>
      <w:r w:rsidRPr="002C07E8">
        <w:rPr>
          <w:rFonts w:ascii="Times New Roman" w:hAnsi="Times New Roman" w:cs="Times New Roman"/>
          <w:sz w:val="28"/>
          <w:szCs w:val="28"/>
        </w:rPr>
        <w:t xml:space="preserve">On the contrary, </w:t>
      </w:r>
      <w:r w:rsidRPr="002C07E8">
        <w:rPr>
          <w:rFonts w:ascii="Times New Roman" w:hAnsi="Times New Roman" w:cs="Times New Roman"/>
          <w:b/>
          <w:sz w:val="28"/>
          <w:szCs w:val="28"/>
        </w:rPr>
        <w:t>HTTP/2</w:t>
      </w:r>
      <w:r w:rsidRPr="002C07E8">
        <w:rPr>
          <w:rFonts w:ascii="Times New Roman" w:hAnsi="Times New Roman" w:cs="Times New Roman"/>
          <w:sz w:val="28"/>
          <w:szCs w:val="28"/>
        </w:rPr>
        <w:t xml:space="preserve"> introduces multiplexing, enabling the simultaneous transmission of multiple request and response messages over a solitary TCP connection. This eradicates head-of-line blocking within the connection, notably boosting the effectiveness and rapidity of data conveyance.</w:t>
      </w:r>
    </w:p>
    <w:p w:rsidR="002B7973" w:rsidRPr="002B7973" w:rsidRDefault="002B7973" w:rsidP="002B7973">
      <w:pPr>
        <w:rPr>
          <w:rFonts w:ascii="Times New Roman" w:hAnsi="Times New Roman" w:cs="Times New Roman"/>
          <w:sz w:val="28"/>
          <w:szCs w:val="28"/>
        </w:rPr>
      </w:pPr>
    </w:p>
    <w:p w:rsidR="002B7973" w:rsidRPr="002C07E8" w:rsidRDefault="002B7973" w:rsidP="002B7973">
      <w:pPr>
        <w:rPr>
          <w:rFonts w:ascii="Times New Roman" w:hAnsi="Times New Roman" w:cs="Times New Roman"/>
          <w:b/>
          <w:sz w:val="28"/>
          <w:szCs w:val="28"/>
        </w:rPr>
      </w:pPr>
      <w:r w:rsidRPr="002C07E8">
        <w:rPr>
          <w:rFonts w:ascii="Times New Roman" w:hAnsi="Times New Roman" w:cs="Times New Roman"/>
          <w:b/>
          <w:sz w:val="28"/>
          <w:szCs w:val="28"/>
        </w:rPr>
        <w:t>Header Compression</w:t>
      </w:r>
      <w:r w:rsidR="002C07E8" w:rsidRPr="002C07E8">
        <w:rPr>
          <w:rFonts w:ascii="Times New Roman" w:hAnsi="Times New Roman" w:cs="Times New Roman"/>
          <w:b/>
          <w:sz w:val="28"/>
          <w:szCs w:val="28"/>
        </w:rPr>
        <w:t>:</w:t>
      </w:r>
    </w:p>
    <w:p w:rsidR="002B7973" w:rsidRPr="002C07E8" w:rsidRDefault="002B7973" w:rsidP="002C07E8">
      <w:pPr>
        <w:pStyle w:val="ListParagraph"/>
        <w:numPr>
          <w:ilvl w:val="0"/>
          <w:numId w:val="1"/>
        </w:numPr>
        <w:rPr>
          <w:rFonts w:ascii="Times New Roman" w:hAnsi="Times New Roman" w:cs="Times New Roman"/>
          <w:sz w:val="28"/>
          <w:szCs w:val="28"/>
        </w:rPr>
      </w:pPr>
      <w:r w:rsidRPr="002C07E8">
        <w:rPr>
          <w:rFonts w:ascii="Times New Roman" w:hAnsi="Times New Roman" w:cs="Times New Roman"/>
          <w:sz w:val="28"/>
          <w:szCs w:val="28"/>
        </w:rPr>
        <w:t xml:space="preserve">In the domain of </w:t>
      </w:r>
      <w:r w:rsidRPr="002C07E8">
        <w:rPr>
          <w:rFonts w:ascii="Times New Roman" w:hAnsi="Times New Roman" w:cs="Times New Roman"/>
          <w:b/>
          <w:sz w:val="28"/>
          <w:szCs w:val="28"/>
        </w:rPr>
        <w:t>HTTP/1.1</w:t>
      </w:r>
      <w:r w:rsidRPr="002C07E8">
        <w:rPr>
          <w:rFonts w:ascii="Times New Roman" w:hAnsi="Times New Roman" w:cs="Times New Roman"/>
          <w:sz w:val="28"/>
          <w:szCs w:val="28"/>
        </w:rPr>
        <w:t xml:space="preserve">, headers are dispatched as unadorned text with each </w:t>
      </w:r>
      <w:proofErr w:type="gramStart"/>
      <w:r w:rsidRPr="002C07E8">
        <w:rPr>
          <w:rFonts w:ascii="Times New Roman" w:hAnsi="Times New Roman" w:cs="Times New Roman"/>
          <w:sz w:val="28"/>
          <w:szCs w:val="28"/>
        </w:rPr>
        <w:t>request</w:t>
      </w:r>
      <w:proofErr w:type="gramEnd"/>
      <w:r w:rsidRPr="002C07E8">
        <w:rPr>
          <w:rFonts w:ascii="Times New Roman" w:hAnsi="Times New Roman" w:cs="Times New Roman"/>
          <w:sz w:val="28"/>
          <w:szCs w:val="28"/>
        </w:rPr>
        <w:t xml:space="preserve"> and response. Given that headers can be quite extensive and oftentimes repetitive, this can result in copious redundant data being dispatched, thereby amplifying latency.</w:t>
      </w:r>
    </w:p>
    <w:p w:rsidR="002B7973" w:rsidRPr="002C07E8" w:rsidRDefault="002B7973" w:rsidP="002C07E8">
      <w:pPr>
        <w:pStyle w:val="ListParagraph"/>
        <w:numPr>
          <w:ilvl w:val="0"/>
          <w:numId w:val="1"/>
        </w:numPr>
        <w:rPr>
          <w:rFonts w:ascii="Times New Roman" w:hAnsi="Times New Roman" w:cs="Times New Roman"/>
          <w:sz w:val="28"/>
          <w:szCs w:val="28"/>
        </w:rPr>
      </w:pPr>
      <w:r w:rsidRPr="002C07E8">
        <w:rPr>
          <w:rFonts w:ascii="Times New Roman" w:hAnsi="Times New Roman" w:cs="Times New Roman"/>
          <w:sz w:val="28"/>
          <w:szCs w:val="28"/>
        </w:rPr>
        <w:t xml:space="preserve">Conversely, </w:t>
      </w:r>
      <w:r w:rsidRPr="002C07E8">
        <w:rPr>
          <w:rFonts w:ascii="Times New Roman" w:hAnsi="Times New Roman" w:cs="Times New Roman"/>
          <w:b/>
          <w:sz w:val="28"/>
          <w:szCs w:val="28"/>
        </w:rPr>
        <w:t>HTTP/2</w:t>
      </w:r>
      <w:r w:rsidRPr="002C07E8">
        <w:rPr>
          <w:rFonts w:ascii="Times New Roman" w:hAnsi="Times New Roman" w:cs="Times New Roman"/>
          <w:sz w:val="28"/>
          <w:szCs w:val="28"/>
        </w:rPr>
        <w:t xml:space="preserve"> employs HPACK header compression to condense </w:t>
      </w:r>
      <w:proofErr w:type="gramStart"/>
      <w:r w:rsidRPr="002C07E8">
        <w:rPr>
          <w:rFonts w:ascii="Times New Roman" w:hAnsi="Times New Roman" w:cs="Times New Roman"/>
          <w:sz w:val="28"/>
          <w:szCs w:val="28"/>
        </w:rPr>
        <w:t>headers</w:t>
      </w:r>
      <w:proofErr w:type="gramEnd"/>
      <w:r w:rsidRPr="002C07E8">
        <w:rPr>
          <w:rFonts w:ascii="Times New Roman" w:hAnsi="Times New Roman" w:cs="Times New Roman"/>
          <w:sz w:val="28"/>
          <w:szCs w:val="28"/>
        </w:rPr>
        <w:t>, diminishing the excess and expediting the transmission of data. By encoding header fields and proficiently transmitting solely the variances between successive headers, HTTP/2 curtails latency and enhances functionality.</w:t>
      </w:r>
    </w:p>
    <w:p w:rsidR="002B7973" w:rsidRPr="002B7973" w:rsidRDefault="002B7973" w:rsidP="002B7973">
      <w:pPr>
        <w:rPr>
          <w:rFonts w:ascii="Times New Roman" w:hAnsi="Times New Roman" w:cs="Times New Roman"/>
          <w:sz w:val="28"/>
          <w:szCs w:val="28"/>
        </w:rPr>
      </w:pPr>
    </w:p>
    <w:p w:rsidR="002B7973" w:rsidRPr="002C07E8" w:rsidRDefault="002B7973" w:rsidP="002B7973">
      <w:pPr>
        <w:rPr>
          <w:rFonts w:ascii="Times New Roman" w:hAnsi="Times New Roman" w:cs="Times New Roman"/>
          <w:b/>
          <w:sz w:val="28"/>
          <w:szCs w:val="28"/>
        </w:rPr>
      </w:pPr>
      <w:r w:rsidRPr="002C07E8">
        <w:rPr>
          <w:rFonts w:ascii="Times New Roman" w:hAnsi="Times New Roman" w:cs="Times New Roman"/>
          <w:b/>
          <w:sz w:val="28"/>
          <w:szCs w:val="28"/>
        </w:rPr>
        <w:lastRenderedPageBreak/>
        <w:t>Server Push</w:t>
      </w:r>
      <w:r w:rsidR="002C07E8" w:rsidRPr="002C07E8">
        <w:rPr>
          <w:rFonts w:ascii="Times New Roman" w:hAnsi="Times New Roman" w:cs="Times New Roman"/>
          <w:b/>
          <w:sz w:val="28"/>
          <w:szCs w:val="28"/>
        </w:rPr>
        <w:t>:</w:t>
      </w:r>
    </w:p>
    <w:p w:rsidR="002B7973" w:rsidRPr="002C07E8" w:rsidRDefault="002B7973" w:rsidP="002C07E8">
      <w:pPr>
        <w:pStyle w:val="ListParagraph"/>
        <w:numPr>
          <w:ilvl w:val="0"/>
          <w:numId w:val="3"/>
        </w:numPr>
        <w:rPr>
          <w:rFonts w:ascii="Times New Roman" w:hAnsi="Times New Roman" w:cs="Times New Roman"/>
          <w:sz w:val="28"/>
          <w:szCs w:val="28"/>
        </w:rPr>
      </w:pPr>
      <w:r w:rsidRPr="002C07E8">
        <w:rPr>
          <w:rFonts w:ascii="Times New Roman" w:hAnsi="Times New Roman" w:cs="Times New Roman"/>
          <w:sz w:val="28"/>
          <w:szCs w:val="28"/>
        </w:rPr>
        <w:t xml:space="preserve">In </w:t>
      </w:r>
      <w:r w:rsidRPr="002C07E8">
        <w:rPr>
          <w:rFonts w:ascii="Times New Roman" w:hAnsi="Times New Roman" w:cs="Times New Roman"/>
          <w:b/>
          <w:sz w:val="28"/>
          <w:szCs w:val="28"/>
        </w:rPr>
        <w:t>HTTP/1.1</w:t>
      </w:r>
      <w:r w:rsidRPr="002C07E8">
        <w:rPr>
          <w:rFonts w:ascii="Times New Roman" w:hAnsi="Times New Roman" w:cs="Times New Roman"/>
          <w:sz w:val="28"/>
          <w:szCs w:val="28"/>
        </w:rPr>
        <w:t>, the client must explicitly solicit each resource (such as CSS, JavaScript, images) indispensable for rendering a webpage. This to-and-fro communication can introduce latency, as the client must linger for the initial HTML response before requesting supplementary resources.</w:t>
      </w:r>
    </w:p>
    <w:p w:rsidR="002B7973" w:rsidRPr="002C07E8" w:rsidRDefault="002B7973" w:rsidP="002C07E8">
      <w:pPr>
        <w:pStyle w:val="ListParagraph"/>
        <w:numPr>
          <w:ilvl w:val="0"/>
          <w:numId w:val="3"/>
        </w:numPr>
        <w:rPr>
          <w:rFonts w:ascii="Times New Roman" w:hAnsi="Times New Roman" w:cs="Times New Roman"/>
          <w:sz w:val="28"/>
          <w:szCs w:val="28"/>
        </w:rPr>
      </w:pPr>
      <w:r w:rsidRPr="002C07E8">
        <w:rPr>
          <w:rFonts w:ascii="Times New Roman" w:hAnsi="Times New Roman" w:cs="Times New Roman"/>
          <w:sz w:val="28"/>
          <w:szCs w:val="28"/>
        </w:rPr>
        <w:t xml:space="preserve">Contrastingly, </w:t>
      </w:r>
      <w:r w:rsidRPr="002C07E8">
        <w:rPr>
          <w:rFonts w:ascii="Times New Roman" w:hAnsi="Times New Roman" w:cs="Times New Roman"/>
          <w:b/>
          <w:sz w:val="28"/>
          <w:szCs w:val="28"/>
        </w:rPr>
        <w:t>HTTP/2</w:t>
      </w:r>
      <w:r w:rsidRPr="002C07E8">
        <w:rPr>
          <w:rFonts w:ascii="Times New Roman" w:hAnsi="Times New Roman" w:cs="Times New Roman"/>
          <w:sz w:val="28"/>
          <w:szCs w:val="28"/>
        </w:rPr>
        <w:t xml:space="preserve"> pioneers a characteristic dubbed server push, permitting the server to proactively dispatch resources to the client sans awaiting requests. For example, if a webpage necessitates certain CSS and JavaScript files, the server can propel these files to the client alongside the initial HTML response, hastening the loading procedure.</w:t>
      </w:r>
    </w:p>
    <w:p w:rsidR="002B7973" w:rsidRPr="002C07E8" w:rsidRDefault="002B7973" w:rsidP="002B7973">
      <w:pPr>
        <w:rPr>
          <w:rFonts w:ascii="Times New Roman" w:hAnsi="Times New Roman" w:cs="Times New Roman"/>
          <w:b/>
          <w:sz w:val="28"/>
          <w:szCs w:val="28"/>
        </w:rPr>
      </w:pPr>
    </w:p>
    <w:p w:rsidR="002B7973" w:rsidRPr="002B7973" w:rsidRDefault="002B7973" w:rsidP="002B7973">
      <w:pPr>
        <w:rPr>
          <w:rFonts w:ascii="Times New Roman" w:hAnsi="Times New Roman" w:cs="Times New Roman"/>
          <w:sz w:val="28"/>
          <w:szCs w:val="28"/>
        </w:rPr>
      </w:pPr>
      <w:r w:rsidRPr="002C07E8">
        <w:rPr>
          <w:rFonts w:ascii="Times New Roman" w:hAnsi="Times New Roman" w:cs="Times New Roman"/>
          <w:b/>
          <w:sz w:val="28"/>
          <w:szCs w:val="28"/>
        </w:rPr>
        <w:t>Stream Prioritization</w:t>
      </w:r>
      <w:r w:rsidR="002C07E8" w:rsidRPr="002C07E8">
        <w:rPr>
          <w:rFonts w:ascii="Times New Roman" w:hAnsi="Times New Roman" w:cs="Times New Roman"/>
          <w:b/>
          <w:sz w:val="28"/>
          <w:szCs w:val="28"/>
        </w:rPr>
        <w:t>:</w:t>
      </w:r>
    </w:p>
    <w:p w:rsidR="002B7973" w:rsidRPr="002C07E8" w:rsidRDefault="002B7973" w:rsidP="002B7973">
      <w:pPr>
        <w:pStyle w:val="ListParagraph"/>
        <w:numPr>
          <w:ilvl w:val="0"/>
          <w:numId w:val="4"/>
        </w:numPr>
        <w:rPr>
          <w:rFonts w:ascii="Times New Roman" w:hAnsi="Times New Roman" w:cs="Times New Roman"/>
          <w:sz w:val="28"/>
          <w:szCs w:val="28"/>
        </w:rPr>
      </w:pPr>
      <w:r w:rsidRPr="002C07E8">
        <w:rPr>
          <w:rFonts w:ascii="Times New Roman" w:hAnsi="Times New Roman" w:cs="Times New Roman"/>
          <w:b/>
          <w:sz w:val="28"/>
          <w:szCs w:val="28"/>
        </w:rPr>
        <w:t>HTTP/1.1</w:t>
      </w:r>
      <w:r w:rsidRPr="002C07E8">
        <w:rPr>
          <w:rFonts w:ascii="Times New Roman" w:hAnsi="Times New Roman" w:cs="Times New Roman"/>
          <w:sz w:val="28"/>
          <w:szCs w:val="28"/>
        </w:rPr>
        <w:t xml:space="preserve"> does not inherently embrace prioritization of resource loading. All requests are handled equally, which can engender ineffective loading sequences, particularly for intricate webpages with myriad resources.</w:t>
      </w:r>
    </w:p>
    <w:p w:rsidR="002B7973" w:rsidRPr="002C07E8" w:rsidRDefault="002B7973" w:rsidP="002C07E8">
      <w:pPr>
        <w:pStyle w:val="ListParagraph"/>
        <w:numPr>
          <w:ilvl w:val="0"/>
          <w:numId w:val="4"/>
        </w:numPr>
        <w:rPr>
          <w:rFonts w:ascii="Times New Roman" w:hAnsi="Times New Roman" w:cs="Times New Roman"/>
          <w:sz w:val="28"/>
          <w:szCs w:val="28"/>
        </w:rPr>
      </w:pPr>
      <w:r w:rsidRPr="002C07E8">
        <w:rPr>
          <w:rFonts w:ascii="Times New Roman" w:hAnsi="Times New Roman" w:cs="Times New Roman"/>
          <w:sz w:val="28"/>
          <w:szCs w:val="28"/>
        </w:rPr>
        <w:t xml:space="preserve">In contrast, </w:t>
      </w:r>
      <w:r w:rsidRPr="002C07E8">
        <w:rPr>
          <w:rFonts w:ascii="Times New Roman" w:hAnsi="Times New Roman" w:cs="Times New Roman"/>
          <w:b/>
          <w:sz w:val="28"/>
          <w:szCs w:val="28"/>
        </w:rPr>
        <w:t>HTTP/2</w:t>
      </w:r>
      <w:r w:rsidRPr="002C07E8">
        <w:rPr>
          <w:rFonts w:ascii="Times New Roman" w:hAnsi="Times New Roman" w:cs="Times New Roman"/>
          <w:sz w:val="28"/>
          <w:szCs w:val="28"/>
        </w:rPr>
        <w:t xml:space="preserve"> supports stream prioritization, empowering clients to designate the priority of each stream. This implies that pivotal resources (such as the principal HTML or CSS files) can be loaded foremost, while less pivotal resources (like images or secondary scripts) can be loaded subsequently. This </w:t>
      </w:r>
      <w:proofErr w:type="gramStart"/>
      <w:r w:rsidRPr="002C07E8">
        <w:rPr>
          <w:rFonts w:ascii="Times New Roman" w:hAnsi="Times New Roman" w:cs="Times New Roman"/>
          <w:sz w:val="28"/>
          <w:szCs w:val="28"/>
        </w:rPr>
        <w:t>aids</w:t>
      </w:r>
      <w:proofErr w:type="gramEnd"/>
      <w:r w:rsidRPr="002C07E8">
        <w:rPr>
          <w:rFonts w:ascii="Times New Roman" w:hAnsi="Times New Roman" w:cs="Times New Roman"/>
          <w:sz w:val="28"/>
          <w:szCs w:val="28"/>
        </w:rPr>
        <w:t xml:space="preserve"> in optimizing the rendering process and heightens the comprehensive user experience.</w:t>
      </w:r>
    </w:p>
    <w:p w:rsidR="002B7973" w:rsidRPr="002B7973" w:rsidRDefault="002B7973" w:rsidP="002B7973">
      <w:pPr>
        <w:rPr>
          <w:rFonts w:ascii="Times New Roman" w:hAnsi="Times New Roman" w:cs="Times New Roman"/>
          <w:sz w:val="28"/>
          <w:szCs w:val="28"/>
        </w:rPr>
      </w:pPr>
    </w:p>
    <w:p w:rsidR="002B7973" w:rsidRPr="002C07E8" w:rsidRDefault="002B7973" w:rsidP="002B7973">
      <w:pPr>
        <w:rPr>
          <w:rFonts w:ascii="Times New Roman" w:hAnsi="Times New Roman" w:cs="Times New Roman"/>
          <w:b/>
          <w:sz w:val="28"/>
          <w:szCs w:val="28"/>
        </w:rPr>
      </w:pPr>
      <w:r w:rsidRPr="002C07E8">
        <w:rPr>
          <w:rFonts w:ascii="Times New Roman" w:hAnsi="Times New Roman" w:cs="Times New Roman"/>
          <w:b/>
          <w:sz w:val="28"/>
          <w:szCs w:val="28"/>
        </w:rPr>
        <w:t>Connection Management</w:t>
      </w:r>
      <w:r w:rsidR="002C07E8" w:rsidRPr="002C07E8">
        <w:rPr>
          <w:rFonts w:ascii="Times New Roman" w:hAnsi="Times New Roman" w:cs="Times New Roman"/>
          <w:b/>
          <w:sz w:val="28"/>
          <w:szCs w:val="28"/>
        </w:rPr>
        <w:t>:</w:t>
      </w:r>
    </w:p>
    <w:p w:rsidR="002B7973" w:rsidRPr="002C07E8" w:rsidRDefault="002B7973" w:rsidP="002C07E8">
      <w:pPr>
        <w:pStyle w:val="ListParagraph"/>
        <w:numPr>
          <w:ilvl w:val="0"/>
          <w:numId w:val="5"/>
        </w:numPr>
        <w:rPr>
          <w:rFonts w:ascii="Times New Roman" w:hAnsi="Times New Roman" w:cs="Times New Roman"/>
          <w:sz w:val="28"/>
          <w:szCs w:val="28"/>
        </w:rPr>
      </w:pPr>
      <w:r w:rsidRPr="002C07E8">
        <w:rPr>
          <w:rFonts w:ascii="Times New Roman" w:hAnsi="Times New Roman" w:cs="Times New Roman"/>
          <w:b/>
          <w:sz w:val="28"/>
          <w:szCs w:val="28"/>
        </w:rPr>
        <w:t>HTTP/1.1</w:t>
      </w:r>
      <w:r w:rsidRPr="002C07E8">
        <w:rPr>
          <w:rFonts w:ascii="Times New Roman" w:hAnsi="Times New Roman" w:cs="Times New Roman"/>
          <w:sz w:val="28"/>
          <w:szCs w:val="28"/>
        </w:rPr>
        <w:t xml:space="preserve"> frequently necessitates multiple connections to enhance performance, engendering escalated load on servers and inefficient utilization of network resources. Strategies like connection keep-alive and pipelining were introduced to alleviate these predicaments, yet they come with their own constraints and </w:t>
      </w:r>
      <w:proofErr w:type="gramStart"/>
      <w:r w:rsidRPr="002C07E8">
        <w:rPr>
          <w:rFonts w:ascii="Times New Roman" w:hAnsi="Times New Roman" w:cs="Times New Roman"/>
          <w:sz w:val="28"/>
          <w:szCs w:val="28"/>
        </w:rPr>
        <w:t>complexities</w:t>
      </w:r>
      <w:proofErr w:type="gramEnd"/>
      <w:r w:rsidRPr="002C07E8">
        <w:rPr>
          <w:rFonts w:ascii="Times New Roman" w:hAnsi="Times New Roman" w:cs="Times New Roman"/>
          <w:sz w:val="28"/>
          <w:szCs w:val="28"/>
        </w:rPr>
        <w:t>.</w:t>
      </w:r>
    </w:p>
    <w:p w:rsidR="002B7973" w:rsidRPr="002C07E8" w:rsidRDefault="002B7973" w:rsidP="002C07E8">
      <w:pPr>
        <w:pStyle w:val="ListParagraph"/>
        <w:numPr>
          <w:ilvl w:val="0"/>
          <w:numId w:val="5"/>
        </w:numPr>
        <w:rPr>
          <w:rFonts w:ascii="Times New Roman" w:hAnsi="Times New Roman" w:cs="Times New Roman"/>
          <w:sz w:val="28"/>
          <w:szCs w:val="28"/>
        </w:rPr>
      </w:pPr>
      <w:r w:rsidRPr="002C07E8">
        <w:rPr>
          <w:rFonts w:ascii="Times New Roman" w:hAnsi="Times New Roman" w:cs="Times New Roman"/>
          <w:sz w:val="28"/>
          <w:szCs w:val="28"/>
        </w:rPr>
        <w:t xml:space="preserve">Contrastingly, with </w:t>
      </w:r>
      <w:r w:rsidRPr="002C07E8">
        <w:rPr>
          <w:rFonts w:ascii="Times New Roman" w:hAnsi="Times New Roman" w:cs="Times New Roman"/>
          <w:b/>
          <w:sz w:val="28"/>
          <w:szCs w:val="28"/>
        </w:rPr>
        <w:t>HTTP/2</w:t>
      </w:r>
      <w:r w:rsidRPr="002C07E8">
        <w:rPr>
          <w:rFonts w:ascii="Times New Roman" w:hAnsi="Times New Roman" w:cs="Times New Roman"/>
          <w:sz w:val="28"/>
          <w:szCs w:val="28"/>
        </w:rPr>
        <w:t xml:space="preserve">, the requisite for multiple connections is notably diminished owing to multiplexing. A singular connection can simultaneously </w:t>
      </w:r>
      <w:proofErr w:type="gramStart"/>
      <w:r w:rsidRPr="002C07E8">
        <w:rPr>
          <w:rFonts w:ascii="Times New Roman" w:hAnsi="Times New Roman" w:cs="Times New Roman"/>
          <w:sz w:val="28"/>
          <w:szCs w:val="28"/>
        </w:rPr>
        <w:t>manage</w:t>
      </w:r>
      <w:proofErr w:type="gramEnd"/>
      <w:r w:rsidRPr="002C07E8">
        <w:rPr>
          <w:rFonts w:ascii="Times New Roman" w:hAnsi="Times New Roman" w:cs="Times New Roman"/>
          <w:sz w:val="28"/>
          <w:szCs w:val="28"/>
        </w:rPr>
        <w:t xml:space="preserve"> multiple streams, rendering the communication more efficient and diminishing the burden on both the server and the client.</w:t>
      </w:r>
    </w:p>
    <w:p w:rsidR="002B7973" w:rsidRPr="002B7973" w:rsidRDefault="002B7973" w:rsidP="002B7973">
      <w:pPr>
        <w:rPr>
          <w:rFonts w:ascii="Times New Roman" w:hAnsi="Times New Roman" w:cs="Times New Roman"/>
          <w:sz w:val="28"/>
          <w:szCs w:val="28"/>
        </w:rPr>
      </w:pPr>
    </w:p>
    <w:p w:rsidR="002B7973" w:rsidRPr="002C07E8" w:rsidRDefault="002C07E8" w:rsidP="002B7973">
      <w:pPr>
        <w:rPr>
          <w:rFonts w:ascii="Times New Roman" w:hAnsi="Times New Roman" w:cs="Times New Roman"/>
          <w:b/>
          <w:sz w:val="28"/>
          <w:szCs w:val="28"/>
        </w:rPr>
      </w:pPr>
      <w:r w:rsidRPr="002C07E8">
        <w:rPr>
          <w:rFonts w:ascii="Times New Roman" w:hAnsi="Times New Roman" w:cs="Times New Roman"/>
          <w:b/>
          <w:sz w:val="28"/>
          <w:szCs w:val="28"/>
        </w:rPr>
        <w:lastRenderedPageBreak/>
        <w:t>Conclusion:</w:t>
      </w:r>
    </w:p>
    <w:p w:rsidR="002B7973" w:rsidRPr="002B7973" w:rsidRDefault="002B7973" w:rsidP="002B7973">
      <w:pPr>
        <w:rPr>
          <w:rFonts w:ascii="Times New Roman" w:hAnsi="Times New Roman" w:cs="Times New Roman"/>
          <w:sz w:val="28"/>
          <w:szCs w:val="28"/>
        </w:rPr>
      </w:pPr>
      <w:r w:rsidRPr="002B7973">
        <w:rPr>
          <w:rFonts w:ascii="Times New Roman" w:hAnsi="Times New Roman" w:cs="Times New Roman"/>
          <w:sz w:val="28"/>
          <w:szCs w:val="28"/>
        </w:rPr>
        <w:t>HTTP/2 ushers in notable enhancements over HTTP/1.1, remedying several of its inefficiencies and constraints. By enabling multiplexing, header compression, server push, stream prioritization, and enhanced connection management, HTTP/2 elevates web functionality, leading to accelerated page loads and an enhanced user experience. As the internet continues its evolution, embracing HTTP/2 can yield tangible advantages for developers and end-users alike, paving the path for a more responsive and efficient cyberspace.</w:t>
      </w:r>
    </w:p>
    <w:p w:rsidR="00413F58" w:rsidRPr="002B7973" w:rsidRDefault="002B7973" w:rsidP="002B7973">
      <w:pPr>
        <w:rPr>
          <w:rFonts w:ascii="Times New Roman" w:hAnsi="Times New Roman" w:cs="Times New Roman"/>
          <w:sz w:val="28"/>
          <w:szCs w:val="28"/>
        </w:rPr>
      </w:pPr>
      <w:r w:rsidRPr="002B7973">
        <w:rPr>
          <w:rFonts w:ascii="Times New Roman" w:hAnsi="Times New Roman" w:cs="Times New Roman"/>
          <w:sz w:val="28"/>
          <w:szCs w:val="28"/>
        </w:rPr>
        <w:t>Amidst the continual evolution of the internet, embracing these advancements can pave the way for a superior, more prompt, and more dependable online encounter for all. Whether you operate as a web developer, a network engineer, or simply an internet user, comprehending the distinctions between HTTP/1.1 and HTTP/2 is imperative in comprehending the technology that propels our day-to-day digital engagements.</w:t>
      </w:r>
    </w:p>
    <w:sectPr w:rsidR="00413F58" w:rsidRPr="002B7973" w:rsidSect="002B797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A3156"/>
    <w:multiLevelType w:val="hybridMultilevel"/>
    <w:tmpl w:val="D26A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A343D3"/>
    <w:multiLevelType w:val="hybridMultilevel"/>
    <w:tmpl w:val="8A78A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A15105"/>
    <w:multiLevelType w:val="hybridMultilevel"/>
    <w:tmpl w:val="3B50F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7E78B9"/>
    <w:multiLevelType w:val="hybridMultilevel"/>
    <w:tmpl w:val="4C3E5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6C654AA"/>
    <w:multiLevelType w:val="hybridMultilevel"/>
    <w:tmpl w:val="53600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8C6"/>
    <w:rsid w:val="002B7973"/>
    <w:rsid w:val="002C07E8"/>
    <w:rsid w:val="003678C6"/>
    <w:rsid w:val="00A42C90"/>
    <w:rsid w:val="00AF159A"/>
    <w:rsid w:val="00F66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96D6F-51F0-498F-BEAB-DA6E617A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2024-05-27T05:14:00Z</dcterms:created>
  <dcterms:modified xsi:type="dcterms:W3CDTF">2024-05-27T05:21:00Z</dcterms:modified>
</cp:coreProperties>
</file>