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10" w:type="dxa"/>
        <w:jc w:val="left"/>
        <w:tblInd w:w="325" w:type="dxa"/>
        <w:tblBorders>
          <w:top w:val="single" w:sz="12" w:space="0" w:color="00000A"/>
          <w:left w:val="single" w:sz="12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54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3470"/>
        <w:gridCol w:w="3190"/>
        <w:gridCol w:w="3150"/>
      </w:tblGrid>
      <w:tr>
        <w:trPr>
          <w:trHeight w:val="1290" w:hRule="atLeast"/>
          <w:cantSplit w:val="true"/>
        </w:trPr>
        <w:tc>
          <w:tcPr>
            <w:tcW w:w="3470" w:type="dxa"/>
            <w:tcBorders>
              <w:top w:val="single" w:sz="12" w:space="0" w:color="00000A"/>
              <w:left w:val="single" w:sz="12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952500" cy="7715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  <w:tcBorders>
              <w:top w:val="single" w:sz="12" w:space="0" w:color="00000A"/>
              <w:left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ind w:right="-743" w:hanging="0"/>
              <w:rPr>
                <w:sz w:val="16"/>
              </w:rPr>
            </w:pPr>
            <w:r>
              <w:rPr>
                <w:sz w:val="16"/>
              </w:rPr>
              <w:t>交货地点：</w:t>
            </w:r>
          </w:p>
          <w:p>
            <w:pPr>
              <w:pStyle w:val="Normal"/>
              <w:spacing w:before="120" w:after="0"/>
              <w:rPr>
                <w:sz w:val="16"/>
              </w:rPr>
            </w:pPr>
            <w:r>
              <w:rPr>
                <w:sz w:val="20"/>
              </w:rPr>
              <w:t>一汽</w:t>
            </w:r>
            <w:r>
              <w:rPr>
                <w:sz w:val="20"/>
              </w:rPr>
              <w:t>-</w:t>
            </w:r>
            <w:r>
              <w:rPr>
                <w:sz w:val="20"/>
              </w:rPr>
              <w:t>大众仓库</w:t>
            </w:r>
          </w:p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150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16"/>
              </w:rPr>
              <w:t>供货单号</w:t>
            </w:r>
            <w:r>
              <w:rPr>
                <w:sz w:val="16"/>
              </w:rPr>
              <w:t>: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__Fieldmark__16_155517901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Text1"/>
            <w:bookmarkStart w:id="1" w:name="__Fieldmark__16_1555179016"/>
            <w:bookmarkStart w:id="2" w:name="__Fieldmark__16_1555179016"/>
            <w:bookmarkEnd w:id="0"/>
            <w:bookmarkEnd w:id="2"/>
            <w:r>
              <w:rPr>
                <w:sz w:val="20"/>
              </w:rPr>
              <w:t xml:space="preserve">     </w:t>
            </w:r>
            <w:bookmarkStart w:id="3" w:name="Text11"/>
            <w:bookmarkStart w:id="4" w:name="__Fieldmark__16_1555179016"/>
            <w:bookmarkEnd w:id="3"/>
            <w:bookmarkEnd w:id="4"/>
            <w:r>
              <w:rPr>
                <w:sz w:val="20"/>
              </w:rPr>
            </w:r>
            <w:r>
              <w:fldChar w:fldCharType="end"/>
            </w:r>
          </w:p>
        </w:tc>
      </w:tr>
      <w:tr>
        <w:trPr/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FFFFFF" w:val="pct10"/>
            <w:tcMar>
              <w:left w:w="54" w:type="dxa"/>
            </w:tcMar>
          </w:tcPr>
          <w:p>
            <w:pPr>
              <w:pStyle w:val="Heading1"/>
              <w:spacing w:lineRule="atLeast" w:line="240" w:before="0" w:after="0"/>
              <w:rPr>
                <w:i w:val="false"/>
                <w:i w:val="false"/>
              </w:rPr>
            </w:pPr>
            <w:r>
              <w:rPr>
                <w:i w:val="false"/>
              </w:rPr>
              <w:t>预 批 量 件  质 量 证 明</w:t>
            </w:r>
          </w:p>
          <w:p>
            <w:pPr>
              <w:pStyle w:val="Heading1"/>
              <w:spacing w:lineRule="atLeast" w:line="240" w:before="0" w:after="0"/>
              <w:rPr>
                <w:b w:val="false"/>
                <w:b w:val="false"/>
                <w:i w:val="false"/>
                <w:i w:val="false"/>
              </w:rPr>
            </w:pPr>
            <w:r>
              <w:rPr>
                <w:i w:val="false"/>
                <w:sz w:val="24"/>
              </w:rPr>
              <w:t>Qualitätsnachweis für die Vorserienphase</w:t>
            </w:r>
          </w:p>
        </w:tc>
      </w:tr>
      <w:tr>
        <w:trPr/>
        <w:tc>
          <w:tcPr>
            <w:tcW w:w="347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供应商</w:t>
            </w:r>
            <w:r>
              <w:rPr>
                <w:sz w:val="16"/>
              </w:rPr>
              <w:t>:</w:t>
            </w:r>
          </w:p>
          <w:p>
            <w:pPr>
              <w:pStyle w:val="Normal"/>
              <w:rPr>
                <w:sz w:val="20"/>
              </w:rPr>
            </w:pPr>
            <w:bookmarkStart w:id="5" w:name="Text411"/>
            <w:r>
              <w:rPr>
                <w:sz w:val="20"/>
              </w:rPr>
              <w:t>宁波均联智行科技股份有限公司</w:t>
            </w:r>
          </w:p>
          <w:p>
            <w:pPr>
              <w:pStyle w:val="Normal"/>
              <w:rPr/>
            </w:pPr>
            <w:r>
              <w:fldChar w:fldCharType="begin">
                <w:ffData>
                  <w:name w:val="__Fieldmark__34_1555179016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" w:name="Text411"/>
            <w:bookmarkStart w:id="7" w:name="Text4"/>
            <w:bookmarkStart w:id="8" w:name="__Fieldmark__34_1555179016"/>
            <w:bookmarkStart w:id="9" w:name="__Fieldmark__34_1555179016"/>
            <w:bookmarkEnd w:id="7"/>
            <w:bookmarkEnd w:id="9"/>
            <w:r>
              <w:rPr>
                <w:sz w:val="16"/>
              </w:rPr>
              <w:t xml:space="preserve">     </w:t>
            </w:r>
            <w:bookmarkStart w:id="10" w:name="Text41"/>
            <w:bookmarkStart w:id="11" w:name="__Fieldmark__34_1555179016"/>
            <w:bookmarkEnd w:id="6"/>
            <w:bookmarkEnd w:id="10"/>
            <w:bookmarkEnd w:id="11"/>
            <w:r>
              <w:rPr>
                <w:sz w:val="16"/>
              </w:rPr>
            </w:r>
            <w:r>
              <w:fldChar w:fldCharType="end"/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供应商代码</w:t>
            </w:r>
            <w:r>
              <w:rPr>
                <w:sz w:val="16"/>
              </w:rPr>
              <w:t>: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5106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1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零件名称</w:t>
            </w:r>
            <w:r>
              <w:rPr>
                <w:sz w:val="16"/>
              </w:rPr>
              <w:t>: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CNS3.0 </w:t>
            </w:r>
            <w:bookmarkStart w:id="12" w:name="Text7"/>
            <w:bookmarkEnd w:id="12"/>
            <w:r>
              <w:rPr>
                <w:sz w:val="20"/>
                <w:lang w:val="en-US"/>
              </w:rPr>
              <w:t>导航系统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零件号</w:t>
            </w:r>
            <w:r>
              <w:rPr>
                <w:sz w:val="16"/>
              </w:rPr>
              <w:t>:</w:t>
            </w:r>
          </w:p>
          <w:p>
            <w:pPr>
              <w:pStyle w:val="Normal"/>
              <w:shd w:val="clear" w:color="auto" w:fill="F6F6F6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/>
            </w:pPr>
            <w:r>
              <w:rPr>
                <w:rFonts w:eastAsia="Times New Roman" w:cs="Courier New" w:ascii="Consolas" w:hAnsi="Consolas"/>
                <w:color w:val="121212"/>
                <w:sz w:val="20"/>
                <w:lang w:val="en-US"/>
              </w:rPr>
              <w:t>{{r partnumbername}}</w:t>
            </w:r>
          </w:p>
          <w:p>
            <w:pPr>
              <w:pStyle w:val="Normal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3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jc w:val="center"/>
              <w:rPr>
                <w:sz w:val="16"/>
              </w:rPr>
            </w:pPr>
            <w:r>
              <w:rPr>
                <w:sz w:val="16"/>
              </w:rPr>
              <w:t>零件状态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6" wp14:anchorId="7A6C52E6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106680</wp:posOffset>
                      </wp:positionV>
                      <wp:extent cx="521335" cy="521335"/>
                      <wp:effectExtent l="0" t="0" r="0" b="0"/>
                      <wp:wrapNone/>
                      <wp:docPr id="2" name="Oval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560" cy="520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  <w:sz w:val="16"/>
                                      <w:szCs w:val="21"/>
                                    </w:rPr>
                                    <w:t>04S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Oval 37" fillcolor="yellow" stroked="t" style="position:absolute;margin-left:49.95pt;margin-top:8.4pt;width:40.95pt;height:40.95pt" wp14:anchorId="7A6C52E6">
                      <w10:wrap type="square"/>
                      <v:fill o:detectmouseclick="t" type="solid" color2="blue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  <w:sz w:val="16"/>
                                <w:szCs w:val="21"/>
                              </w:rPr>
                              <w:t>04S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05" w:hRule="atLeast"/>
        </w:trPr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1843" w:leader="none"/>
              </w:tabs>
              <w:spacing w:before="60" w:after="60"/>
              <w:rPr>
                <w:sz w:val="16"/>
              </w:rPr>
            </w:pPr>
            <w:r>
              <w:rPr>
                <w:b/>
                <w:sz w:val="16"/>
              </w:rPr>
              <w:t>所供零件的模具状态 ：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正确处划叉</w:t>
            </w:r>
            <w:r>
              <w:rPr>
                <w:sz w:val="16"/>
              </w:rPr>
              <w:t>)</w:t>
            </w:r>
          </w:p>
          <w:p>
            <w:pPr>
              <w:pStyle w:val="Normal"/>
              <w:spacing w:before="60" w:after="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3" w:name="__Fieldmark__67_1555179016"/>
            <w:bookmarkStart w:id="14" w:name="__Fieldmark__70_1589724068"/>
            <w:bookmarkStart w:id="15" w:name="__Fieldmark__67_1555179016"/>
            <w:bookmarkStart w:id="16" w:name="__Fieldmark__67_1555179016"/>
            <w:bookmarkEnd w:id="14"/>
            <w:bookmarkEnd w:id="16"/>
            <w:r>
              <w:rPr/>
            </w:r>
            <w:r>
              <w:fldChar w:fldCharType="end"/>
            </w:r>
            <w:r>
              <w:rPr>
                <w:b/>
                <w:sz w:val="16"/>
              </w:rPr>
              <w:t>手工件</w:t>
            </w:r>
            <w:r>
              <w:rPr>
                <w:b/>
                <w:i/>
                <w:sz w:val="16"/>
              </w:rPr>
              <w:tab/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7" w:name="Kontrollkästchen2"/>
            <w:bookmarkStart w:id="18" w:name="__Fieldmark__78_1555179016"/>
            <w:bookmarkStart w:id="19" w:name="__Fieldmark__76_1589724068"/>
            <w:bookmarkStart w:id="20" w:name="__Fieldmark__78_1555179016"/>
            <w:bookmarkStart w:id="21" w:name="__Fieldmark__78_1555179016"/>
            <w:bookmarkEnd w:id="19"/>
            <w:bookmarkEnd w:id="21"/>
            <w:r>
              <w:rPr>
                <w:b/>
                <w:i/>
                <w:sz w:val="16"/>
              </w:rPr>
            </w:r>
            <w:r>
              <w:fldChar w:fldCharType="end"/>
            </w:r>
            <w:bookmarkEnd w:id="17"/>
            <w:r>
              <w:rPr>
                <w:b/>
                <w:i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辅助模具件         </w:t>
            </w:r>
            <w:r>
              <w:rPr>
                <w:b/>
                <w:i/>
                <w:sz w:val="16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2" w:name="Kontrollkästchen3"/>
            <w:bookmarkStart w:id="23" w:name="__Fieldmark__90_1555179016"/>
            <w:bookmarkStart w:id="24" w:name="__Fieldmark__84_1589724068"/>
            <w:bookmarkStart w:id="25" w:name="__Fieldmark__90_1555179016"/>
            <w:bookmarkStart w:id="26" w:name="__Fieldmark__90_1555179016"/>
            <w:bookmarkEnd w:id="24"/>
            <w:bookmarkEnd w:id="26"/>
            <w:r>
              <w:rPr>
                <w:b/>
                <w:i/>
                <w:sz w:val="16"/>
              </w:rPr>
            </w:r>
            <w:r>
              <w:fldChar w:fldCharType="end"/>
            </w:r>
            <w:bookmarkEnd w:id="22"/>
            <w:r>
              <w:rPr>
                <w:i/>
              </w:rPr>
              <w:t xml:space="preserve"> </w:t>
            </w:r>
            <w:r>
              <w:rPr>
                <w:b/>
                <w:sz w:val="16"/>
              </w:rPr>
              <w:t>小批量模具件（客户认可的）</w:t>
            </w:r>
            <w:r>
              <w:rPr>
                <w:b/>
                <w:i/>
                <w:sz w:val="16"/>
              </w:rPr>
              <w:tab/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27" w:name="__Fieldmark__101_1555179016"/>
            <w:bookmarkStart w:id="28" w:name="__Fieldmark__90_1589724068"/>
            <w:bookmarkStart w:id="29" w:name="__Fieldmark__101_1555179016"/>
            <w:bookmarkStart w:id="30" w:name="__Fieldmark__101_1555179016"/>
            <w:bookmarkEnd w:id="28"/>
            <w:bookmarkEnd w:id="30"/>
            <w:r>
              <w:rPr>
                <w:b/>
                <w:i/>
                <w:sz w:val="16"/>
              </w:rPr>
            </w:r>
            <w:r>
              <w:fldChar w:fldCharType="end"/>
            </w:r>
            <w:r>
              <w:rPr>
                <w:b/>
                <w:i/>
                <w:sz w:val="16"/>
              </w:rPr>
              <w:t xml:space="preserve"> </w:t>
            </w:r>
            <w:r>
              <w:rPr>
                <w:b/>
                <w:sz w:val="16"/>
              </w:rPr>
              <w:t>批量模具件</w:t>
            </w:r>
            <w:r>
              <w:rPr/>
              <w:tab/>
              <w:tab/>
              <w:tab/>
              <w:tab/>
              <w:tab/>
            </w:r>
          </w:p>
        </w:tc>
      </w:tr>
      <w:tr>
        <w:trPr/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b/>
                <w:b/>
                <w:sz w:val="16"/>
              </w:rPr>
            </w:pPr>
            <w:r>
              <mc:AlternateContent>
                <mc:Choice Requires="wpg">
                  <w:drawing>
                    <wp:anchor behindDoc="0" distT="0" distB="0" distL="114300" distR="114300" simplePos="0" locked="0" layoutInCell="1" allowOverlap="1" relativeHeight="2" wp14:anchorId="28B53984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507365</wp:posOffset>
                      </wp:positionV>
                      <wp:extent cx="791210" cy="135255"/>
                      <wp:effectExtent l="0" t="0" r="0" b="0"/>
                      <wp:wrapNone/>
                      <wp:docPr id="4" name="Group 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0560" cy="13464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720"/>
                                  <a:ext cx="790560" cy="1306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394920" y="0"/>
                                    <a:ext cx="13284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658440" y="0"/>
                                    <a:ext cx="13212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26320" y="0"/>
                                    <a:ext cx="13284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31400" y="0"/>
                                    <a:ext cx="13284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63520" y="0"/>
                                    <a:ext cx="13284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32120" cy="130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SpPr/>
                              <wps:spPr>
                                <a:xfrm flipH="1">
                                  <a:off x="523080" y="1800"/>
                                  <a:ext cx="1800" cy="132840"/>
                                </a:xfrm>
                                <a:prstGeom prst="line">
                                  <a:avLst/>
                                </a:prstGeom>
                                <a:ln w="255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261000" y="0"/>
                                  <a:ext cx="3240" cy="132120"/>
                                </a:xfrm>
                                <a:prstGeom prst="line">
                                  <a:avLst/>
                                </a:prstGeom>
                                <a:ln w="255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" style="position:absolute;margin-left:87.7pt;margin-top:39.95pt;width:62.25pt;height:10.5pt" coordorigin="1754,799" coordsize="1245,210">
                      <v:group id="shape_0" style="position:absolute;left:1754;top:800;width:1245;height:206">
                        <v:rect id="shape_0" stroked="t" style="position:absolute;left:2376;top:800;width:208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  <v:rect id="shape_0" stroked="t" style="position:absolute;left:2791;top:800;width:207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  <v:rect id="shape_0" stroked="t" style="position:absolute;left:2583;top:800;width:208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  <v:rect id="shape_0" stroked="t" style="position:absolute;left:1961;top:800;width:208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  <v:rect id="shape_0" stroked="t" style="position:absolute;left:2169;top:800;width:208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  <v:rect id="shape_0" stroked="t" style="position:absolute;left:1754;top:800;width:207;height:205">
                          <w10:wrap type="none"/>
                          <v:fill o:detectmouseclick="t" on="false"/>
                          <v:stroke color="black" weight="9360" joinstyle="miter" endcap="flat"/>
                        </v:rect>
                      </v:group>
                      <v:line id="shape_0" from="2578,802" to="2580,1010" stroked="t" style="position:absolute;flip:x">
                        <v:stroke color="black" weight="25560" joinstyle="round" endcap="flat"/>
                        <v:fill o:detectmouseclick="t" on="false"/>
                      </v:line>
                      <v:line id="shape_0" from="2165,799" to="2169,1006" stroked="t" style="position:absolute;flip:x">
                        <v:stroke color="black" weight="25560" joinstyle="round" endcap="flat"/>
                        <v:fill o:detectmouseclick="t" on="false"/>
                      </v:line>
                    </v:group>
                  </w:pict>
                </mc:Fallback>
              </mc:AlternateContent>
              <mc:AlternateContent>
                <mc:Choice Requires="wpg">
                  <w:drawing>
                    <wp:anchor behindDoc="0" distT="0" distB="0" distL="114300" distR="114300" simplePos="0" locked="0" layoutInCell="1" allowOverlap="1" relativeHeight="3" wp14:anchorId="4B6C4F73">
                      <wp:simplePos x="0" y="0"/>
                      <wp:positionH relativeFrom="column">
                        <wp:posOffset>4308475</wp:posOffset>
                      </wp:positionH>
                      <wp:positionV relativeFrom="paragraph">
                        <wp:posOffset>330835</wp:posOffset>
                      </wp:positionV>
                      <wp:extent cx="890270" cy="232410"/>
                      <wp:effectExtent l="0" t="0" r="0" b="0"/>
                      <wp:wrapNone/>
                      <wp:docPr id="5" name="Group 1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9560" cy="231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889560" cy="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1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1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ascii="Times New Roman" w:hAnsi="Times New Roman"/>
                                        <w:color w:val="000000"/>
                                        <w:lang w:val="en-US"/>
                                      </w:rPr>
                                      <w:t xml:space="preserve">   年          月          日</w:t>
                                    </w:r>
                                  </w:p>
                                </w:txbxContent>
                              </wps:txbx>
                              <wps:bodyPr lIns="90000" rIns="90000" tIns="0" bIns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73080" y="97200"/>
                                  <a:ext cx="790560" cy="134640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0" y="720"/>
                                    <a:ext cx="790560" cy="1306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394920" y="0"/>
                                      <a:ext cx="13212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658440" y="0"/>
                                      <a:ext cx="13212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526320" y="0"/>
                                      <a:ext cx="13284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131400" y="0"/>
                                      <a:ext cx="13284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262800" y="0"/>
                                      <a:ext cx="13284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120" cy="130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</wpg:grpSp>
                              <wps:wsp>
                                <wps:cNvSpPr/>
                                <wps:spPr>
                                  <a:xfrm flipH="1">
                                    <a:off x="523080" y="1800"/>
                                    <a:ext cx="720" cy="132840"/>
                                  </a:xfrm>
                                  <a:prstGeom prst="line">
                                    <a:avLst/>
                                  </a:prstGeom>
                                  <a:ln w="255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260280" y="0"/>
                                    <a:ext cx="3240" cy="132120"/>
                                  </a:xfrm>
                                  <a:prstGeom prst="line">
                                    <a:avLst/>
                                  </a:prstGeom>
                                  <a:ln w="2556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5" style="position:absolute;margin-left:339.25pt;margin-top:26.05pt;width:70.05pt;height:18.2pt" coordorigin="6785,521" coordsize="1401,364">
                      <v:rect id="shape_0" stroked="f" style="position:absolute;left:6785;top:521;width:1400;height:149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2"/>
                                  <w:bCs/>
                                  <w:iCs w:val="false"/>
                                  <w:smallCaps w:val="false"/>
                                  <w:caps w:val="false"/>
                                  <w:rFonts w:ascii="Times New Roman" w:hAnsi="Times New Roman"/>
                                  <w:color w:val="000000"/>
                                  <w:lang w:val="en-US"/>
                                </w:rPr>
                                <w:t xml:space="preserve">   年          月          日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joinstyle="round" endcap="flat"/>
                      </v:rect>
                      <v:group id="shape_0" style="position:absolute;left:6900;top:675;width:1245;height:210">
                        <v:group id="shape_0" style="position:absolute;left:6900;top:675;width:1245;height:206">
                          <v:rect id="shape_0" stroked="t" style="position:absolute;left:7522;top:675;width:207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  <v:rect id="shape_0" stroked="t" style="position:absolute;left:7937;top:675;width:207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  <v:rect id="shape_0" stroked="t" style="position:absolute;left:7729;top:675;width:208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  <v:rect id="shape_0" stroked="t" style="position:absolute;left:7107;top:675;width:208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  <v:rect id="shape_0" stroked="t" style="position:absolute;left:7314;top:675;width:208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  <v:rect id="shape_0" stroked="t" style="position:absolute;left:6900;top:675;width:207;height:205">
                            <w10:wrap type="none"/>
                            <v:fill o:detectmouseclick="t" on="false"/>
                            <v:stroke color="black" weight="9360" joinstyle="miter" endcap="flat"/>
                          </v:rect>
                        </v:group>
                        <v:line id="shape_0" from="7724,677" to="7724,885" stroked="t" style="position:absolute;flip:x">
                          <v:stroke color="black" weight="25560" joinstyle="round" endcap="flat"/>
                          <v:fill o:detectmouseclick="t" on="false"/>
                        </v:line>
                        <v:line id="shape_0" from="7310,674" to="7314,881" stroked="t" style="position:absolute;flip:x">
                          <v:stroke color="black" weight="25560" joinstyle="round" endcap="flat"/>
                          <v:fill o:detectmouseclick="t" on="false"/>
                        </v:line>
                      </v:group>
                    </v:group>
                  </w:pict>
                </mc:Fallback>
              </mc:AlternateContent>
            </w:r>
            <w:r>
              <w:rPr>
                <w:sz w:val="16"/>
              </w:rPr>
              <w:t>附加说明</w:t>
            </w:r>
            <w:r>
              <w:rPr>
                <w:sz w:val="16"/>
              </w:rPr>
              <w:t>:</w:t>
            </w:r>
            <w:r>
              <w:rPr>
                <w:b/>
                <w:sz w:val="16"/>
              </w:rPr>
              <w:t>基于大众集团的图纸日期</w:t>
            </w:r>
            <w:r>
              <w:rPr>
                <w:b/>
                <w:sz w:val="16"/>
              </w:rPr>
              <w:t>: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sz w:val="16"/>
              </w:rPr>
              <w:t>如果无大众图纸而按供应商的图纸生产，必须填写相应说明</w:t>
            </w:r>
            <w:r>
              <w:rPr>
                <w:sz w:val="16"/>
              </w:rPr>
              <w:t>!)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b/>
                <w:b/>
                <w:sz w:val="12"/>
              </w:rPr>
            </w:pPr>
            <w:r>
              <w:rPr>
                <w:b/>
                <w:sz w:val="12"/>
              </w:rPr>
              <w:tab/>
              <w:t xml:space="preserve">                             </w:t>
            </w:r>
            <w:r>
              <w:rPr>
                <w:b/>
                <w:sz w:val="12"/>
              </w:rPr>
              <w:t xml:space="preserve">年          月          日                                        </w:t>
            </w:r>
            <w:r>
              <w:rPr>
                <w:b/>
                <w:sz w:val="16"/>
              </w:rPr>
              <w:t>更改约定日期</w:t>
            </w:r>
            <w:r>
              <w:rPr>
                <w:b/>
                <w:sz w:val="16"/>
              </w:rPr>
              <w:t>: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图纸日期</w:t>
            </w:r>
            <w:r>
              <w:rPr>
                <w:sz w:val="16"/>
              </w:rPr>
              <w:t>:</w:t>
              <w:tab/>
              <w:tab/>
              <w:t xml:space="preserve">  1  8  1   0   3   0</w:t>
            </w:r>
          </w:p>
          <w:p>
            <w:pPr>
              <w:pStyle w:val="Normal"/>
              <w:spacing w:before="60" w:after="0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ab/>
              <w:tab/>
              <w:tab/>
              <w:tab/>
              <w:tab/>
              <w:t xml:space="preserve">                      </w:t>
            </w:r>
            <w:r>
              <w:rPr>
                <w:b/>
                <w:sz w:val="16"/>
              </w:rPr>
              <w:t>约定人</w:t>
            </w:r>
            <w:r>
              <w:rPr>
                <w:b/>
                <w:sz w:val="16"/>
              </w:rPr>
              <w:t>: _______________________________________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ab/>
              <w:tab/>
              <w:tab/>
              <w:tab/>
              <w:tab/>
              <w:t xml:space="preserve">       </w:t>
            </w:r>
            <w:r>
              <w:rPr>
                <w:sz w:val="16"/>
              </w:rPr>
              <w:t>姓名</w:t>
            </w:r>
            <w:r>
              <w:rPr>
                <w:sz w:val="16"/>
              </w:rPr>
              <w:tab/>
              <w:tab/>
              <w:tab/>
              <w:t xml:space="preserve">        </w:t>
            </w:r>
            <w:r>
              <w:rPr>
                <w:sz w:val="16"/>
              </w:rPr>
              <w:t>公司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ab/>
              <w:tab/>
              <w:tab/>
              <w:tab/>
              <w:tab/>
              <w:tab/>
              <w:t xml:space="preserve">        _____________________________________________</w:t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sz w:val="16"/>
              </w:rPr>
              <w:tab/>
              <w:tab/>
              <w:tab/>
              <w:t xml:space="preserve">                                                       </w:t>
            </w:r>
            <w:r>
              <w:rPr>
                <w:sz w:val="16"/>
              </w:rPr>
              <w:t>部门</w:t>
            </w:r>
            <w:r>
              <w:rPr>
                <w:sz w:val="16"/>
              </w:rPr>
              <w:tab/>
              <w:t xml:space="preserve">                        </w:t>
            </w:r>
            <w:r>
              <w:rPr>
                <w:sz w:val="16"/>
              </w:rPr>
              <w:t>电话</w:t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_________________________________________________________________________________________________</w:t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说明</w:t>
            </w:r>
            <w:r>
              <w:rPr>
                <w:b/>
                <w:sz w:val="16"/>
              </w:rPr>
              <w:t>:</w:t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  <w:t>HW</w:t>
            </w:r>
            <w:r>
              <w:rPr>
                <w:b/>
                <w:sz w:val="16"/>
              </w:rPr>
              <w:t>：</w:t>
            </w:r>
            <w:r>
              <w:rPr>
                <w:b/>
                <w:sz w:val="16"/>
              </w:rPr>
              <w:t>H08, SW: 0309</w:t>
            </w:r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1843" w:leader="none"/>
              </w:tabs>
              <w:spacing w:before="120" w:after="0"/>
              <w:rPr>
                <w:sz w:val="16"/>
              </w:rPr>
            </w:pPr>
            <w:r>
              <w:rPr>
                <w:b/>
                <w:sz w:val="16"/>
              </w:rPr>
              <w:t>所供零件的质量已由供应商自己按上述的图纸日期进行了如下评价</w:t>
            </w:r>
            <w:r>
              <w:rPr>
                <w:b/>
                <w:sz w:val="16"/>
              </w:rPr>
              <w:t xml:space="preserve">: 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正确处划叉</w:t>
            </w:r>
            <w:r>
              <w:rPr>
                <w:sz w:val="16"/>
              </w:rPr>
              <w:t>)</w:t>
            </w:r>
          </w:p>
          <w:p>
            <w:pPr>
              <w:pStyle w:val="Normal"/>
              <w:tabs>
                <w:tab w:val="left" w:pos="709" w:leader="none"/>
              </w:tabs>
              <w:spacing w:lineRule="atLeast" w:line="420"/>
              <w:jc w:val="both"/>
              <w:rPr/>
            </w:pP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尺寸检验</w:t>
            </w:r>
            <w:r>
              <w:rPr>
                <w:b/>
                <w:sz w:val="16"/>
              </w:rPr>
              <w:t xml:space="preserve">: </w:t>
              <w:tab/>
            </w:r>
            <w:bookmarkStart w:id="31" w:name="Kontrollkästchen5"/>
            <w:r>
              <w:rPr>
                <w:b/>
                <w:sz w:val="16"/>
              </w:rPr>
              <w:t xml:space="preserve">1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2" w:name="__Fieldmark__190_1555179016"/>
            <w:bookmarkStart w:id="33" w:name="__Fieldmark__208_1589724068"/>
            <w:bookmarkStart w:id="34" w:name="__Fieldmark__190_1555179016"/>
            <w:bookmarkStart w:id="35" w:name="__Fieldmark__190_1555179016"/>
            <w:bookmarkEnd w:id="33"/>
            <w:bookmarkEnd w:id="35"/>
            <w:r>
              <w:rPr>
                <w:b/>
                <w:sz w:val="16"/>
              </w:rPr>
            </w:r>
            <w:r>
              <w:fldChar w:fldCharType="end"/>
            </w:r>
            <w:r>
              <w:rPr/>
              <w:t xml:space="preserve">  </w:t>
            </w:r>
            <w:bookmarkEnd w:id="31"/>
            <w:r>
              <w:rPr/>
              <w:t xml:space="preserve">  </w:t>
            </w:r>
            <w:r>
              <w:rPr>
                <w:b/>
                <w:sz w:val="16"/>
              </w:rPr>
              <w:tab/>
            </w:r>
            <w:bookmarkStart w:id="36" w:name="Kontrollkästchen6"/>
            <w:r>
              <w:rPr>
                <w:b/>
                <w:sz w:val="16"/>
              </w:rPr>
              <w:t xml:space="preserve">3     </w:t>
            </w:r>
            <w:r>
              <w:fldChar w:fldCharType="begin"/>
            </w:r>
            <w:r/>
            <w:r>
              <w:fldChar w:fldCharType="separate"/>
            </w:r>
            <w:bookmarkStart w:id="37" w:name="__Fieldmark__198_1555179016"/>
            <w:r>
              <w:rPr>
                <w:b/>
                <w:sz w:val="16"/>
              </w:rPr>
            </w:r>
            <w:r>
              <w:rPr>
                <w:b/>
                <w:sz w:val="16"/>
              </w:rPr>
            </w:r>
            <w:r>
              <w:fldChar w:fldCharType="end"/>
            </w:r>
            <w:bookmarkStart w:id="38" w:name="__Fieldmark__217_1589724068"/>
            <w:bookmarkEnd w:id="36"/>
            <w:bookmarkEnd w:id="37"/>
            <w:r>
              <w:rPr/>
              <w:t xml:space="preserve">  </w:t>
            </w:r>
            <w:bookmarkEnd w:id="38"/>
            <w:r>
              <w:rPr>
                <w:b/>
                <w:sz w:val="16"/>
              </w:rPr>
              <w:tab/>
              <w:t xml:space="preserve">6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9" w:name="__Fieldmark__214_1555179016"/>
            <w:bookmarkStart w:id="40" w:name="Kontrollkästchen7"/>
            <w:bookmarkStart w:id="41" w:name="__Fieldmark__223_1589724068"/>
            <w:bookmarkStart w:id="42" w:name="__Fieldmark__214_1555179016"/>
            <w:bookmarkStart w:id="43" w:name="__Fieldmark__214_1555179016"/>
            <w:bookmarkEnd w:id="40"/>
            <w:bookmarkEnd w:id="41"/>
            <w:bookmarkEnd w:id="43"/>
            <w:r>
              <w:rPr>
                <w:b/>
                <w:sz w:val="16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709" w:leader="none"/>
              </w:tabs>
              <w:spacing w:lineRule="atLeast" w:line="420"/>
              <w:jc w:val="both"/>
              <w:rPr/>
            </w:pP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材料检验</w:t>
            </w:r>
            <w:r>
              <w:rPr>
                <w:sz w:val="16"/>
              </w:rPr>
              <w:t>:</w:t>
              <w:tab/>
            </w:r>
            <w:r>
              <w:rPr>
                <w:b/>
                <w:sz w:val="16"/>
              </w:rPr>
              <w:tab/>
              <w:t>1</w:t>
            </w:r>
            <w:bookmarkStart w:id="44" w:name="Kontrollkästchen8"/>
            <w:r>
              <w:rPr>
                <w:b/>
                <w:sz w:val="16"/>
              </w:rPr>
              <w:t xml:space="preserve">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5" w:name="__Fieldmark__230_1555179016"/>
            <w:bookmarkStart w:id="46" w:name="__Fieldmark__235_1589724068"/>
            <w:bookmarkStart w:id="47" w:name="__Fieldmark__230_1555179016"/>
            <w:bookmarkStart w:id="48" w:name="__Fieldmark__230_1555179016"/>
            <w:bookmarkEnd w:id="46"/>
            <w:bookmarkEnd w:id="48"/>
            <w:r>
              <w:rPr>
                <w:b/>
                <w:sz w:val="16"/>
              </w:rPr>
            </w:r>
            <w:r>
              <w:fldChar w:fldCharType="end"/>
            </w:r>
            <w:r>
              <w:rPr>
                <w:b/>
                <w:sz w:val="16"/>
              </w:rPr>
              <w:tab/>
            </w:r>
            <w:bookmarkStart w:id="49" w:name="Kontrollkästchen9"/>
            <w:bookmarkEnd w:id="44"/>
            <w:r>
              <w:rPr>
                <w:b/>
                <w:sz w:val="16"/>
              </w:rPr>
              <w:tab/>
              <w:t xml:space="preserve">3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0" w:name="__Fieldmark__242_1555179016"/>
            <w:bookmarkStart w:id="51" w:name="__Fieldmark__242_1589724068"/>
            <w:bookmarkStart w:id="52" w:name="__Fieldmark__242_1555179016"/>
            <w:bookmarkStart w:id="53" w:name="__Fieldmark__242_1555179016"/>
            <w:bookmarkEnd w:id="51"/>
            <w:bookmarkEnd w:id="53"/>
            <w:r>
              <w:rPr>
                <w:b/>
                <w:sz w:val="16"/>
              </w:rPr>
            </w:r>
            <w:r>
              <w:fldChar w:fldCharType="end"/>
            </w:r>
            <w:bookmarkEnd w:id="49"/>
            <w:r>
              <w:rPr>
                <w:b/>
                <w:sz w:val="16"/>
              </w:rPr>
              <w:tab/>
              <w:tab/>
              <w:t xml:space="preserve">6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4" w:name="__Fieldmark__256_1555179016"/>
            <w:bookmarkStart w:id="55" w:name="Kontrollkästchen10"/>
            <w:bookmarkStart w:id="56" w:name="__Fieldmark__249_1589724068"/>
            <w:bookmarkStart w:id="57" w:name="__Fieldmark__256_1555179016"/>
            <w:bookmarkStart w:id="58" w:name="__Fieldmark__256_1555179016"/>
            <w:bookmarkEnd w:id="55"/>
            <w:bookmarkEnd w:id="56"/>
            <w:bookmarkEnd w:id="58"/>
            <w:r>
              <w:rPr>
                <w:b/>
                <w:sz w:val="16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709" w:leader="none"/>
              </w:tabs>
              <w:spacing w:lineRule="atLeast" w:line="420"/>
              <w:jc w:val="both"/>
              <w:rPr/>
            </w:pPr>
            <w:r>
              <w:rPr>
                <w:sz w:val="16"/>
              </w:rPr>
              <w:tab/>
            </w:r>
            <w:r>
              <w:rPr>
                <w:b/>
                <w:sz w:val="16"/>
              </w:rPr>
              <w:t>功能</w:t>
            </w:r>
            <w:r>
              <w:rPr>
                <w:b/>
                <w:sz w:val="16"/>
              </w:rPr>
              <w:t>:</w:t>
              <w:tab/>
              <w:tab/>
              <w:t xml:space="preserve">1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9" w:name="Kontrollkästchen11"/>
            <w:bookmarkStart w:id="60" w:name="__Fieldmark__271_1555179016"/>
            <w:bookmarkStart w:id="61" w:name="__Fieldmark__260_1589724068"/>
            <w:bookmarkStart w:id="62" w:name="__Fieldmark__271_1555179016"/>
            <w:bookmarkStart w:id="63" w:name="__Fieldmark__271_1555179016"/>
            <w:bookmarkEnd w:id="61"/>
            <w:bookmarkEnd w:id="63"/>
            <w:r>
              <w:rPr>
                <w:b/>
                <w:sz w:val="16"/>
              </w:rPr>
            </w:r>
            <w:r>
              <w:fldChar w:fldCharType="end"/>
            </w:r>
            <w:r>
              <w:rPr>
                <w:b/>
                <w:sz w:val="16"/>
              </w:rPr>
              <w:tab/>
              <w:tab/>
            </w:r>
            <w:bookmarkEnd w:id="59"/>
            <w:r>
              <w:rPr>
                <w:b/>
                <w:sz w:val="16"/>
              </w:rPr>
              <w:t>3</w:t>
            </w:r>
            <w:bookmarkStart w:id="64" w:name="Kontrollkästchen12"/>
            <w:r>
              <w:rPr>
                <w:b/>
                <w:sz w:val="16"/>
              </w:rPr>
              <w:t xml:space="preserve">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5" w:name="__Fieldmark__284_1555179016"/>
            <w:bookmarkStart w:id="66" w:name="__Fieldmark__268_1589724068"/>
            <w:bookmarkStart w:id="67" w:name="__Fieldmark__284_1555179016"/>
            <w:bookmarkStart w:id="68" w:name="__Fieldmark__284_1555179016"/>
            <w:bookmarkEnd w:id="66"/>
            <w:bookmarkEnd w:id="68"/>
            <w:r>
              <w:rPr>
                <w:b/>
                <w:sz w:val="16"/>
              </w:rPr>
            </w:r>
            <w:r>
              <w:fldChar w:fldCharType="end"/>
            </w:r>
            <w:bookmarkEnd w:id="64"/>
            <w:r>
              <w:rPr>
                <w:b/>
                <w:sz w:val="16"/>
              </w:rPr>
              <w:tab/>
              <w:tab/>
              <w:t xml:space="preserve">6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9" w:name="__Fieldmark__298_1555179016"/>
            <w:bookmarkStart w:id="70" w:name="Kontrollkästchen13"/>
            <w:bookmarkStart w:id="71" w:name="__Fieldmark__275_1589724068"/>
            <w:bookmarkStart w:id="72" w:name="__Fieldmark__298_1555179016"/>
            <w:bookmarkStart w:id="73" w:name="__Fieldmark__298_1555179016"/>
            <w:bookmarkEnd w:id="70"/>
            <w:bookmarkEnd w:id="71"/>
            <w:bookmarkEnd w:id="73"/>
            <w:r>
              <w:rPr>
                <w:b/>
                <w:sz w:val="16"/>
              </w:rPr>
            </w:r>
            <w:r>
              <w:fldChar w:fldCharType="end"/>
            </w:r>
          </w:p>
          <w:p>
            <w:pPr>
              <w:pStyle w:val="Normal"/>
              <w:tabs>
                <w:tab w:val="left" w:pos="709" w:leader="none"/>
              </w:tabs>
              <w:jc w:val="both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tabs>
                <w:tab w:val="left" w:pos="709" w:leader="none"/>
              </w:tabs>
              <w:ind w:left="709" w:hanging="70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1  </w:t>
            </w:r>
            <w:r>
              <w:rPr>
                <w:b/>
                <w:sz w:val="16"/>
              </w:rPr>
              <w:t>分</w:t>
            </w:r>
            <w:r>
              <w:rPr>
                <w:sz w:val="16"/>
              </w:rPr>
              <w:t>:</w:t>
              <w:tab/>
            </w:r>
            <w:r>
              <w:rPr>
                <w:b/>
                <w:sz w:val="16"/>
              </w:rPr>
              <w:t>与技术文件相对照无偏差或偏差很小，对功能和总成都不影响。</w:t>
            </w:r>
          </w:p>
          <w:p>
            <w:pPr>
              <w:pStyle w:val="Normal"/>
              <w:tabs>
                <w:tab w:val="left" w:pos="709" w:leader="none"/>
              </w:tabs>
              <w:spacing w:before="120" w:after="0"/>
              <w:ind w:left="709" w:hanging="70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3  </w:t>
            </w:r>
            <w:r>
              <w:rPr>
                <w:b/>
                <w:sz w:val="16"/>
              </w:rPr>
              <w:t>分</w:t>
            </w:r>
            <w:r>
              <w:rPr>
                <w:b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与技术文件相对照有偏差，对加工、装配或功能有负面影响。在报告中偏差必须特别标明，并且必须将纠正措施作为本文件的附件</w:t>
            </w:r>
            <w:r>
              <w:rPr>
                <w:b/>
                <w:sz w:val="16"/>
              </w:rPr>
              <w:t>!</w:t>
            </w:r>
          </w:p>
          <w:p>
            <w:pPr>
              <w:pStyle w:val="Normal"/>
              <w:tabs>
                <w:tab w:val="left" w:pos="709" w:leader="none"/>
              </w:tabs>
              <w:spacing w:before="120" w:after="0"/>
              <w:ind w:left="709" w:hanging="709"/>
              <w:jc w:val="both"/>
              <w:rPr>
                <w:sz w:val="16"/>
              </w:rPr>
            </w:pP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 xml:space="preserve">6  </w:t>
            </w:r>
            <w:r>
              <w:rPr>
                <w:b/>
                <w:sz w:val="16"/>
              </w:rPr>
              <w:t>分</w:t>
            </w:r>
            <w:r>
              <w:rPr>
                <w:b/>
                <w:sz w:val="16"/>
              </w:rPr>
              <w:t>: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与技术文件相对照有严重偏差，加工、装配或功能有严重困难。在报告中偏差必须特别标明，并且必须将纠正措施作为本文件的附件</w:t>
            </w:r>
            <w:r>
              <w:rPr>
                <w:b/>
                <w:sz w:val="16"/>
              </w:rPr>
              <w:t>!</w:t>
            </w:r>
          </w:p>
          <w:p>
            <w:pPr>
              <w:pStyle w:val="Normal"/>
              <w:spacing w:lineRule="atLeast" w:line="240" w:before="80" w:after="80"/>
              <w:rPr/>
            </w:pPr>
            <w:r>
              <mc:AlternateContent>
                <mc:Choice Requires="wpg">
                  <w:drawing>
                    <wp:anchor behindDoc="0" distT="0" distB="0" distL="114300" distR="114300" simplePos="0" locked="0" layoutInCell="1" allowOverlap="1" relativeHeight="4" wp14:anchorId="1530C818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1982470</wp:posOffset>
                      </wp:positionV>
                      <wp:extent cx="501015" cy="167640"/>
                      <wp:effectExtent l="0" t="0" r="0" b="0"/>
                      <wp:wrapNone/>
                      <wp:docPr id="6" name="Group 2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0400" cy="167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34080" y="0"/>
                                  <a:ext cx="166320" cy="167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66320" cy="167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7040" y="0"/>
                                  <a:ext cx="166320" cy="167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27" style="position:absolute;margin-left:78.75pt;margin-top:156.1pt;width:39.4pt;height:13.15pt" coordorigin="1575,3122" coordsize="788,263">
                      <v:rect id="shape_0" stroked="t" style="position:absolute;left:2101;top:3122;width:261;height:262">
                        <w10:wrap type="none"/>
                        <v:fill o:detectmouseclick="t" on="false"/>
                        <v:stroke color="black" weight="9360" joinstyle="miter" endcap="flat"/>
                      </v:rect>
                      <v:rect id="shape_0" stroked="t" style="position:absolute;left:1575;top:3122;width:261;height:262">
                        <w10:wrap type="none"/>
                        <v:fill o:detectmouseclick="t" on="false"/>
                        <v:stroke color="black" weight="9360" joinstyle="miter" endcap="flat"/>
                      </v:rect>
                      <v:rect id="shape_0" stroked="t" style="position:absolute;left:1838;top:3122;width:261;height:262">
                        <w10:wrap type="none"/>
                        <v:fill o:detectmouseclick="t" on="false"/>
                        <v:stroke color="black" weight="9360" joinstyle="miter" endcap="flat"/>
                      </v:rect>
                    </v:group>
                  </w:pict>
                </mc:Fallback>
              </mc:AlternateContent>
            </w:r>
            <w:r>
              <w:rPr>
                <w:b/>
                <w:sz w:val="16"/>
              </w:rPr>
              <w:t>上述结果是经过</w:t>
            </w:r>
            <w:bookmarkStart w:id="74" w:name="Text30"/>
            <w:r>
              <w:rPr>
                <w:b/>
                <w:sz w:val="16"/>
              </w:rPr>
              <w:t xml:space="preserve"> </w:t>
            </w:r>
            <w:bookmarkEnd w:id="74"/>
            <w:r>
              <w:rPr>
                <w:b/>
                <w:sz w:val="16"/>
              </w:rPr>
              <w:t xml:space="preserve">    </w:t>
            </w:r>
            <w:r>
              <w:rPr>
                <w:b/>
                <w:sz w:val="16"/>
              </w:rPr>
              <w:t xml:space="preserve">0    0   </w:t>
            </w:r>
            <w:r>
              <w:rPr>
                <w:b/>
                <w:sz w:val="20"/>
              </w:rPr>
              <w:t xml:space="preserve">3   </w:t>
            </w:r>
            <w:r>
              <w:rPr>
                <w:b/>
                <w:sz w:val="16"/>
              </w:rPr>
              <w:t>件的检验后得出的。</w:t>
            </w:r>
          </w:p>
        </w:tc>
      </w:tr>
      <w:tr>
        <w:trPr/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120" w:after="0"/>
              <w:rPr>
                <w:b/>
                <w:b/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5" wp14:anchorId="0B7907FB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266700</wp:posOffset>
                      </wp:positionV>
                      <wp:extent cx="833755" cy="201295"/>
                      <wp:effectExtent l="0" t="0" r="0" b="0"/>
                      <wp:wrapNone/>
                      <wp:docPr id="7" name="Text Box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3040" cy="20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>
                                      <w:color w:val="00000A"/>
                                      <w:sz w:val="18"/>
                                      <w:szCs w:val="18"/>
                                    </w:rPr>
                                    <w:t>200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1" fillcolor="white" stroked="t" style="position:absolute;margin-left:64.25pt;margin-top:21pt;width:65.55pt;height:15.75pt" wp14:anchorId="0B7907FB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color w:val="00000A"/>
                                <w:sz w:val="18"/>
                                <w:szCs w:val="18"/>
                              </w:rPr>
                              <w:t>200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sz w:val="16"/>
                <w:u w:val="single"/>
              </w:rPr>
              <w:t>初步估计</w:t>
            </w:r>
            <w:r>
              <w:rPr>
                <w:b/>
                <w:sz w:val="16"/>
              </w:rPr>
              <w:t>，用本次供货零件的模具能生产相同质量的零件数量</w:t>
            </w:r>
          </w:p>
          <w:p>
            <w:pPr>
              <w:pStyle w:val="Normal"/>
              <w:spacing w:lineRule="atLeast" w:line="240" w:before="120" w:after="120"/>
              <w:rPr/>
            </w:pPr>
            <w:r>
              <w:rPr>
                <w:b/>
                <w:sz w:val="16"/>
              </w:rPr>
              <w:t xml:space="preserve"> </w:t>
            </w:r>
            <w:r>
              <w:rPr>
                <w:b/>
                <w:sz w:val="16"/>
              </w:rPr>
              <w:t>件</w:t>
            </w:r>
            <w:r>
              <w:rPr>
                <w:b/>
                <w:sz w:val="16"/>
              </w:rPr>
              <w:t>/</w:t>
            </w:r>
            <w:r>
              <w:rPr>
                <w:b/>
                <w:sz w:val="16"/>
              </w:rPr>
              <w:t>天</w:t>
            </w:r>
            <w:r>
              <w:rPr>
                <w:b/>
                <w:sz w:val="16"/>
              </w:rPr>
              <w:t xml:space="preserve">:                                                                </w:t>
            </w:r>
          </w:p>
        </w:tc>
      </w:tr>
      <w:tr>
        <w:trPr/>
        <w:tc>
          <w:tcPr>
            <w:tcW w:w="9810" w:type="dxa"/>
            <w:gridSpan w:val="3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  <w:insideH w:val="single" w:sz="12" w:space="0" w:color="00000A"/>
              <w:insideV w:val="single" w:sz="6" w:space="0" w:color="00000A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tabs>
                <w:tab w:val="left" w:pos="10010" w:leader="none"/>
              </w:tabs>
              <w:spacing w:before="120" w:after="0"/>
              <w:ind w:left="-970" w:hanging="0"/>
              <w:rPr>
                <w:sz w:val="16"/>
              </w:rPr>
            </w:pPr>
            <w:r>
              <w:rPr>
                <w:b/>
                <w:sz w:val="16"/>
              </w:rPr>
              <w:t>特此声明：已按规定考虑了最新状态图纸所引用的标准、</w:t>
            </w:r>
            <w:r>
              <w:rPr>
                <w:b/>
                <w:sz w:val="16"/>
              </w:rPr>
              <w:t>TLD</w:t>
            </w:r>
            <w:r>
              <w:rPr>
                <w:b/>
                <w:sz w:val="16"/>
              </w:rPr>
              <w:t>记录及最新状态技术规范。偏差和例外情况将另外说明：</w:t>
            </w:r>
            <w:r>
              <w:rPr>
                <w:sz w:val="16"/>
              </w:rPr>
              <w:t xml:space="preserve"> </w:t>
            </w:r>
          </w:p>
          <w:p>
            <w:pPr>
              <w:pStyle w:val="Normal"/>
              <w:tabs>
                <w:tab w:val="left" w:pos="567" w:leader="none"/>
                <w:tab w:val="left" w:pos="1985" w:leader="none"/>
                <w:tab w:val="left" w:pos="2410" w:leader="none"/>
                <w:tab w:val="left" w:pos="2694" w:leader="none"/>
                <w:tab w:val="left" w:pos="4395" w:leader="none"/>
                <w:tab w:val="left" w:pos="4820" w:leader="none"/>
                <w:tab w:val="left" w:pos="5954" w:leader="none"/>
              </w:tabs>
              <w:spacing w:before="120" w:after="0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tabs>
                <w:tab w:val="left" w:pos="567" w:leader="none"/>
                <w:tab w:val="left" w:pos="1985" w:leader="none"/>
                <w:tab w:val="left" w:pos="2410" w:leader="none"/>
                <w:tab w:val="left" w:pos="2694" w:leader="none"/>
                <w:tab w:val="left" w:pos="4395" w:leader="none"/>
                <w:tab w:val="left" w:pos="4820" w:leader="none"/>
                <w:tab w:val="left" w:pos="5954" w:leader="none"/>
              </w:tabs>
              <w:spacing w:before="120" w:after="0"/>
              <w:rPr>
                <w:sz w:val="16"/>
                <w:u w:val="single"/>
              </w:rPr>
            </w:pPr>
            <w:r>
              <w:rPr>
                <w:sz w:val="16"/>
              </w:rPr>
              <w:t>姓名</w:t>
            </w:r>
            <w:r>
              <w:rPr>
                <w:sz w:val="16"/>
              </w:rPr>
              <w:t>:</w:t>
            </w:r>
            <w:bookmarkStart w:id="75" w:name="Text19"/>
            <w:r>
              <w:rPr>
                <w:sz w:val="16"/>
              </w:rPr>
              <w:t xml:space="preserve">  _________</w:t>
            </w:r>
            <w:r>
              <w:rPr>
                <w:sz w:val="16"/>
                <w:u w:val="single"/>
              </w:rPr>
              <w:t>孟龙</w:t>
            </w:r>
            <w:r>
              <w:rPr>
                <w:sz w:val="16"/>
              </w:rPr>
              <w:t>___________</w:t>
            </w:r>
            <w:bookmarkEnd w:id="75"/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电话</w:t>
            </w:r>
            <w:r>
              <w:rPr>
                <w:sz w:val="16"/>
              </w:rPr>
              <w:t>:</w:t>
            </w:r>
            <w:bookmarkStart w:id="76" w:name="Text23"/>
            <w:r>
              <w:rPr>
                <w:sz w:val="16"/>
              </w:rPr>
              <w:t xml:space="preserve">  </w:t>
            </w:r>
            <w:r>
              <w:rPr>
                <w:sz w:val="16"/>
                <w:u w:val="single"/>
              </w:rPr>
              <w:t>____0574-81877545</w:t>
            </w:r>
            <w:r>
              <w:rPr>
                <w:sz w:val="16"/>
              </w:rPr>
              <w:t>__</w:t>
            </w:r>
            <w:bookmarkEnd w:id="76"/>
            <w:r>
              <w:rPr>
                <w:sz w:val="16"/>
              </w:rPr>
              <w:t xml:space="preserve">     </w:t>
            </w:r>
            <w:bookmarkStart w:id="77" w:name="Text21"/>
            <w:r>
              <w:rPr>
                <w:sz w:val="16"/>
              </w:rPr>
              <w:t>传真</w:t>
            </w:r>
            <w:r>
              <w:rPr>
                <w:sz w:val="16"/>
              </w:rPr>
              <w:t>:  ____</w:t>
            </w:r>
            <w:r>
              <w:rPr>
                <w:sz w:val="16"/>
                <w:u w:val="single"/>
              </w:rPr>
              <w:t>_</w:t>
            </w:r>
            <w:bookmarkEnd w:id="77"/>
            <w:r>
              <w:rPr>
                <w:sz w:val="16"/>
                <w:u w:val="single"/>
              </w:rPr>
              <w:t xml:space="preserve">                               __        ___                </w:t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  <w:p>
            <w:pPr>
              <w:pStyle w:val="Normal"/>
              <w:rPr>
                <w:b/>
                <w:b/>
                <w:sz w:val="16"/>
                <w:u w:val="single"/>
              </w:rPr>
            </w:pPr>
            <w:r>
              <w:rPr>
                <w:sz w:val="16"/>
              </w:rPr>
              <w:t>eMail</w:t>
            </w:r>
            <w:r>
              <w:rPr>
                <w:sz w:val="16"/>
                <w:u w:val="single"/>
              </w:rPr>
              <w:t xml:space="preserve">      </w:t>
            </w:r>
            <w:r>
              <w:rPr>
                <w:b/>
                <w:sz w:val="16"/>
                <w:u w:val="single"/>
                <w:lang w:val="en-US"/>
              </w:rPr>
              <w:t>long.meng@preh.cn</w:t>
            </w:r>
            <w:r>
              <w:rPr>
                <w:b/>
                <w:sz w:val="16"/>
              </w:rPr>
              <w:t>____</w:t>
            </w: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签字</w:t>
            </w:r>
            <w:r>
              <w:rPr>
                <w:sz w:val="16"/>
                <w:u w:val="single"/>
              </w:rPr>
              <w:t xml:space="preserve">  </w:t>
            </w:r>
            <w:r>
              <w:rPr>
                <w:sz w:val="16"/>
                <w:u w:val="single"/>
              </w:rPr>
              <w:t>______________ ____</w:t>
            </w:r>
            <w:r>
              <w:rPr>
                <w:b/>
                <w:sz w:val="16"/>
                <w:u w:val="single"/>
              </w:rPr>
              <w:t>_</w:t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Normal"/>
              <w:rPr>
                <w:b/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964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SimSun" w:cs="Times New Roman"/>
      <w:color w:val="00000A"/>
      <w:sz w:val="24"/>
      <w:szCs w:val="20"/>
      <w:lang w:val="de-DE" w:eastAsia="zh-CN" w:bidi="ar-SA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jc w:val="center"/>
      <w:outlineLvl w:val="0"/>
    </w:pPr>
    <w:rPr>
      <w:b/>
      <w:i/>
      <w:sz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qFormat/>
    <w:rsid w:val="004c25c7"/>
    <w:rPr>
      <w:rFonts w:ascii="Arial" w:hAnsi="Arial"/>
      <w:sz w:val="18"/>
      <w:szCs w:val="18"/>
      <w:lang w:val="de-DE"/>
    </w:rPr>
  </w:style>
  <w:style w:type="character" w:styleId="HTMLPreformattedChar" w:customStyle="1">
    <w:name w:val="HTML Preformatted Char"/>
    <w:link w:val="HTMLPreformatted"/>
    <w:uiPriority w:val="99"/>
    <w:qFormat/>
    <w:rsid w:val="006c72b9"/>
    <w:rPr>
      <w:rFonts w:ascii="Courier New" w:hAnsi="Courier New" w:eastAsia="Times New Roman" w:cs="Courier New"/>
    </w:rPr>
  </w:style>
  <w:style w:type="character" w:styleId="HTMLCode">
    <w:name w:val="HTML Code"/>
    <w:uiPriority w:val="99"/>
    <w:unhideWhenUsed/>
    <w:qFormat/>
    <w:rsid w:val="006c72b9"/>
    <w:rPr>
      <w:rFonts w:ascii="Courier New" w:hAnsi="Courier New" w:eastAsia="Times New Roman" w:cs="Courier New"/>
      <w:sz w:val="20"/>
      <w:szCs w:val="20"/>
    </w:rPr>
  </w:style>
  <w:style w:type="character" w:styleId="P" w:customStyle="1">
    <w:name w:val="p"/>
    <w:basedOn w:val="DefaultParagraphFont"/>
    <w:qFormat/>
    <w:rsid w:val="006c72b9"/>
    <w:rPr/>
  </w:style>
  <w:style w:type="character" w:styleId="N" w:customStyle="1">
    <w:name w:val="n"/>
    <w:basedOn w:val="DefaultParagraphFont"/>
    <w:qFormat/>
    <w:rsid w:val="006c72b9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/>
    <w:rPr>
      <w:i/>
      <w:sz w:val="16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BodyText3">
    <w:name w:val="Body Text 3"/>
    <w:basedOn w:val="Normal"/>
    <w:qFormat/>
    <w:pPr/>
    <w:rPr>
      <w:sz w:val="16"/>
    </w:rPr>
  </w:style>
  <w:style w:type="paragraph" w:styleId="BalloonText">
    <w:name w:val="Balloon Text"/>
    <w:basedOn w:val="Normal"/>
    <w:link w:val="BalloonTextChar"/>
    <w:qFormat/>
    <w:rsid w:val="004c25c7"/>
    <w:pPr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c72b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2</Pages>
  <Words>563</Words>
  <Characters>899</Characters>
  <CharactersWithSpaces>1450</CharactersWithSpaces>
  <Paragraphs>46</Paragraphs>
  <Company>AUDI AG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2022-03-25T06:27:00Z</dcterms:created>
  <dc:creator>Fichtner, Kai-Uwe</dc:creator>
  <dc:description/>
  <dc:language>en-US</dc:language>
  <cp:lastModifiedBy/>
  <cp:lastPrinted>2021-01-05T06:45:00Z</cp:lastPrinted>
  <dcterms:modified xsi:type="dcterms:W3CDTF">2022-03-28T14:14:55Z</dcterms:modified>
  <cp:revision>5</cp:revision>
  <dc:subject/>
  <dc:title>Qualitätssicherung Kaufteile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AUDI AG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