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861B6" w14:textId="581FC8C0" w:rsidR="002416BA" w:rsidRPr="007B3DF6" w:rsidRDefault="007B3DF6" w:rsidP="001F587E">
      <w:pPr>
        <w:jc w:val="center"/>
        <w:rPr>
          <w:b/>
          <w:bCs/>
        </w:rPr>
      </w:pPr>
      <w:r w:rsidRPr="007B3DF6">
        <w:rPr>
          <w:b/>
          <w:bCs/>
        </w:rPr>
        <w:t>PROJECT BRIEF</w:t>
      </w:r>
    </w:p>
    <w:p w14:paraId="0F0036D0" w14:textId="065747CC" w:rsidR="007B3DF6" w:rsidRDefault="007B3DF6" w:rsidP="001F587E">
      <w:pPr>
        <w:jc w:val="both"/>
      </w:pPr>
      <w:r w:rsidRPr="007B3DF6">
        <w:rPr>
          <w:b/>
          <w:bCs/>
        </w:rPr>
        <w:t>Part 1:</w:t>
      </w:r>
      <w:r>
        <w:t xml:space="preserve"> </w:t>
      </w:r>
      <w:r>
        <w:t>The</w:t>
      </w:r>
      <w:r>
        <w:t xml:space="preserve"> question</w:t>
      </w:r>
    </w:p>
    <w:p w14:paraId="16438D60" w14:textId="0AE3903E" w:rsidR="007B3DF6" w:rsidRDefault="007B3DF6" w:rsidP="001F587E">
      <w:pPr>
        <w:jc w:val="both"/>
      </w:pPr>
      <w:r>
        <w:t xml:space="preserve">Which wards in </w:t>
      </w:r>
      <w:r>
        <w:t>Irepodun/Ifelodun</w:t>
      </w:r>
      <w:r>
        <w:t xml:space="preserve"> LGA, </w:t>
      </w:r>
      <w:r>
        <w:t>Ekiti</w:t>
      </w:r>
      <w:r>
        <w:t xml:space="preserve"> State</w:t>
      </w:r>
      <w:r>
        <w:t>,</w:t>
      </w:r>
      <w:r>
        <w:t xml:space="preserve"> are more than </w:t>
      </w:r>
      <w:r>
        <w:t>5km</w:t>
      </w:r>
      <w:r>
        <w:t xml:space="preserve"> from a healt</w:t>
      </w:r>
      <w:r>
        <w:t>h</w:t>
      </w:r>
      <w:r>
        <w:t xml:space="preserve"> facility? </w:t>
      </w:r>
    </w:p>
    <w:p w14:paraId="38935E1D" w14:textId="6EF23055" w:rsidR="007B3DF6" w:rsidRDefault="007B3DF6" w:rsidP="001F587E">
      <w:pPr>
        <w:jc w:val="both"/>
      </w:pPr>
      <w:r w:rsidRPr="007B3DF6">
        <w:rPr>
          <w:b/>
          <w:bCs/>
        </w:rPr>
        <w:t>Part 2:</w:t>
      </w:r>
      <w:r>
        <w:t xml:space="preserve"> Why </w:t>
      </w:r>
      <w:r>
        <w:t>it</w:t>
      </w:r>
      <w:r>
        <w:t xml:space="preserve"> matters </w:t>
      </w:r>
    </w:p>
    <w:p w14:paraId="5568C8FF" w14:textId="7A353118" w:rsidR="007B3DF6" w:rsidRDefault="007B3DF6" w:rsidP="001F587E">
      <w:pPr>
        <w:jc w:val="both"/>
      </w:pPr>
      <w:r>
        <w:t xml:space="preserve">This question identifies wards in </w:t>
      </w:r>
      <w:r>
        <w:t>Irepodun/Ifelodun</w:t>
      </w:r>
      <w:r>
        <w:t xml:space="preserve"> LGA where residents must travel more than </w:t>
      </w:r>
      <w:r>
        <w:t>5km</w:t>
      </w:r>
      <w:r>
        <w:t xml:space="preserve"> to reach the nearest health facility, and this highlights gaps in physical access. Local government health </w:t>
      </w:r>
      <w:r>
        <w:t>officials</w:t>
      </w:r>
      <w:r>
        <w:t xml:space="preserve"> and primary healthcare coordinators can use </w:t>
      </w:r>
      <w:r>
        <w:t xml:space="preserve">these findings to prioritise siting new health facilities and </w:t>
      </w:r>
      <w:r>
        <w:t xml:space="preserve">focus on road improvements in underserved wards. </w:t>
      </w:r>
    </w:p>
    <w:p w14:paraId="5123F57C" w14:textId="77777777" w:rsidR="007B3DF6" w:rsidRDefault="007B3DF6" w:rsidP="001F587E">
      <w:pPr>
        <w:jc w:val="both"/>
      </w:pPr>
      <w:r w:rsidRPr="007B3DF6">
        <w:rPr>
          <w:b/>
          <w:bCs/>
        </w:rPr>
        <w:t>Part 3:</w:t>
      </w:r>
      <w:r>
        <w:t xml:space="preserve"> The dat</w:t>
      </w:r>
      <w:r>
        <w:t>a</w:t>
      </w:r>
      <w:r>
        <w:t xml:space="preserve"> needed</w:t>
      </w:r>
      <w:r>
        <w:t xml:space="preserve">: </w:t>
      </w:r>
    </w:p>
    <w:p w14:paraId="0788958A" w14:textId="2704EC1B" w:rsidR="007B3DF6" w:rsidRDefault="007B3DF6" w:rsidP="001F587E">
      <w:pPr>
        <w:pStyle w:val="ListParagraph"/>
        <w:numPr>
          <w:ilvl w:val="0"/>
          <w:numId w:val="1"/>
        </w:numPr>
        <w:jc w:val="both"/>
      </w:pPr>
      <w:r>
        <w:t xml:space="preserve">Nigeria </w:t>
      </w:r>
      <w:r w:rsidR="001F587E">
        <w:t>Ward-Level</w:t>
      </w:r>
      <w:r>
        <w:t xml:space="preserve"> Data   </w:t>
      </w:r>
    </w:p>
    <w:p w14:paraId="6A35B6BE" w14:textId="77777777" w:rsidR="007B3DF6" w:rsidRDefault="007B3DF6" w:rsidP="001F587E">
      <w:pPr>
        <w:pStyle w:val="ListParagraph"/>
        <w:numPr>
          <w:ilvl w:val="0"/>
          <w:numId w:val="1"/>
        </w:numPr>
        <w:jc w:val="both"/>
      </w:pPr>
      <w:r>
        <w:t xml:space="preserve">Nigeria LGA Level </w:t>
      </w:r>
      <w:r>
        <w:t>Data</w:t>
      </w:r>
    </w:p>
    <w:p w14:paraId="44F91DCB" w14:textId="77777777" w:rsidR="007B3DF6" w:rsidRDefault="007B3DF6" w:rsidP="001F587E">
      <w:pPr>
        <w:pStyle w:val="ListParagraph"/>
        <w:numPr>
          <w:ilvl w:val="0"/>
          <w:numId w:val="1"/>
        </w:numPr>
        <w:jc w:val="both"/>
      </w:pPr>
      <w:r>
        <w:t>Nigeria State Boundary Data</w:t>
      </w:r>
    </w:p>
    <w:p w14:paraId="6010132F" w14:textId="6DAF06AC" w:rsidR="007B3DF6" w:rsidRDefault="007B3DF6" w:rsidP="001F587E">
      <w:pPr>
        <w:pStyle w:val="ListParagraph"/>
        <w:numPr>
          <w:ilvl w:val="0"/>
          <w:numId w:val="1"/>
        </w:numPr>
        <w:jc w:val="both"/>
      </w:pPr>
      <w:r>
        <w:t xml:space="preserve">Health </w:t>
      </w:r>
      <w:r>
        <w:t>Facilities</w:t>
      </w:r>
      <w:r>
        <w:t xml:space="preserve"> in </w:t>
      </w:r>
      <w:r>
        <w:t>Irepodun/Ifelodun</w:t>
      </w:r>
      <w:r>
        <w:t xml:space="preserve"> LGA, </w:t>
      </w:r>
      <w:r>
        <w:t>Ekiti</w:t>
      </w:r>
      <w:r>
        <w:t xml:space="preserve"> </w:t>
      </w:r>
      <w:r>
        <w:t>State</w:t>
      </w:r>
      <w:r>
        <w:t>, Nigeria</w:t>
      </w:r>
    </w:p>
    <w:p w14:paraId="061681EE" w14:textId="1FBFE630" w:rsidR="007B3DF6" w:rsidRDefault="007B3DF6" w:rsidP="001F587E">
      <w:pPr>
        <w:pStyle w:val="ListParagraph"/>
        <w:numPr>
          <w:ilvl w:val="0"/>
          <w:numId w:val="1"/>
        </w:numPr>
        <w:jc w:val="both"/>
      </w:pPr>
      <w:r>
        <w:t xml:space="preserve">Road Data for </w:t>
      </w:r>
      <w:r>
        <w:t>Irepodun/Ifelodun</w:t>
      </w:r>
      <w:r>
        <w:t xml:space="preserve"> LGA, </w:t>
      </w:r>
      <w:r>
        <w:t>Ekiti</w:t>
      </w:r>
      <w:r>
        <w:t xml:space="preserve"> </w:t>
      </w:r>
      <w:r>
        <w:t>State</w:t>
      </w:r>
    </w:p>
    <w:p w14:paraId="0478CF5E" w14:textId="5EF8DC4E" w:rsidR="007B3DF6" w:rsidRDefault="007B3DF6" w:rsidP="001F587E">
      <w:pPr>
        <w:jc w:val="both"/>
        <w:rPr>
          <w:b/>
          <w:bCs/>
        </w:rPr>
      </w:pPr>
      <w:r w:rsidRPr="007B3DF6">
        <w:rPr>
          <w:b/>
          <w:bCs/>
        </w:rPr>
        <w:t xml:space="preserve">Part 4: </w:t>
      </w:r>
    </w:p>
    <w:tbl>
      <w:tblPr>
        <w:tblStyle w:val="TableGrid"/>
        <w:tblW w:w="0" w:type="auto"/>
        <w:tblLook w:val="04A0" w:firstRow="1" w:lastRow="0" w:firstColumn="1" w:lastColumn="0" w:noHBand="0" w:noVBand="1"/>
      </w:tblPr>
      <w:tblGrid>
        <w:gridCol w:w="4158"/>
        <w:gridCol w:w="4858"/>
      </w:tblGrid>
      <w:tr w:rsidR="007B3DF6" w14:paraId="2B43B0BF" w14:textId="77777777" w:rsidTr="001F587E">
        <w:tc>
          <w:tcPr>
            <w:tcW w:w="4158" w:type="dxa"/>
          </w:tcPr>
          <w:p w14:paraId="03DC6870" w14:textId="189BADA5" w:rsidR="007B3DF6" w:rsidRDefault="007B3DF6" w:rsidP="001F587E">
            <w:pPr>
              <w:jc w:val="both"/>
              <w:rPr>
                <w:b/>
                <w:bCs/>
              </w:rPr>
            </w:pPr>
            <w:r>
              <w:rPr>
                <w:b/>
                <w:bCs/>
              </w:rPr>
              <w:t>Dataset</w:t>
            </w:r>
          </w:p>
        </w:tc>
        <w:tc>
          <w:tcPr>
            <w:tcW w:w="4858" w:type="dxa"/>
          </w:tcPr>
          <w:p w14:paraId="399F31BB" w14:textId="517F250A" w:rsidR="007B3DF6" w:rsidRDefault="007B3DF6" w:rsidP="001F587E">
            <w:pPr>
              <w:jc w:val="both"/>
              <w:rPr>
                <w:b/>
                <w:bCs/>
              </w:rPr>
            </w:pPr>
            <w:r>
              <w:rPr>
                <w:b/>
                <w:bCs/>
              </w:rPr>
              <w:t>Source of Data</w:t>
            </w:r>
          </w:p>
        </w:tc>
      </w:tr>
      <w:tr w:rsidR="007B3DF6" w14:paraId="6B78E636" w14:textId="77777777" w:rsidTr="001F587E">
        <w:tc>
          <w:tcPr>
            <w:tcW w:w="4158" w:type="dxa"/>
          </w:tcPr>
          <w:p w14:paraId="5EE052BF" w14:textId="7A2439E3" w:rsidR="007B3DF6" w:rsidRPr="007B3DF6" w:rsidRDefault="007B3DF6" w:rsidP="001F587E">
            <w:pPr>
              <w:jc w:val="both"/>
            </w:pPr>
            <w:r>
              <w:t xml:space="preserve">Nigeria Ward Level Data   </w:t>
            </w:r>
          </w:p>
        </w:tc>
        <w:tc>
          <w:tcPr>
            <w:tcW w:w="4858" w:type="dxa"/>
          </w:tcPr>
          <w:p w14:paraId="423CCDA2" w14:textId="77777777" w:rsidR="007B3DF6" w:rsidRPr="001F587E" w:rsidRDefault="001F587E" w:rsidP="001F587E">
            <w:pPr>
              <w:jc w:val="both"/>
            </w:pPr>
            <w:r w:rsidRPr="001F587E">
              <w:t xml:space="preserve">GRID3 - </w:t>
            </w:r>
            <w:r w:rsidRPr="001F587E">
              <w:t>GRID3 NGA - Operational Wards v1.0</w:t>
            </w:r>
          </w:p>
          <w:p w14:paraId="4901114E" w14:textId="1A18A226" w:rsidR="001F587E" w:rsidRDefault="001F587E" w:rsidP="001F587E">
            <w:pPr>
              <w:jc w:val="both"/>
            </w:pPr>
            <w:r w:rsidRPr="001F587E">
              <w:t>Nigeria Operational Ward Boundaries (administrative level 3)</w:t>
            </w:r>
            <w:r>
              <w:t>.</w:t>
            </w:r>
          </w:p>
          <w:p w14:paraId="0506FF4F" w14:textId="77777777" w:rsidR="001F587E" w:rsidRDefault="001F587E" w:rsidP="001F587E">
            <w:pPr>
              <w:jc w:val="both"/>
            </w:pPr>
          </w:p>
          <w:p w14:paraId="6C7422B7" w14:textId="6DB64877" w:rsidR="001F587E" w:rsidRDefault="001F587E" w:rsidP="001F587E">
            <w:pPr>
              <w:jc w:val="both"/>
            </w:pPr>
            <w:r w:rsidRPr="001F587E">
              <w:t>Nigeria country-wide operational ward boundaries (administrative level 3). Released in March 2021.</w:t>
            </w:r>
          </w:p>
          <w:p w14:paraId="5ED34E8A" w14:textId="3C06B3B9" w:rsidR="001F587E" w:rsidRPr="001F587E" w:rsidRDefault="001F587E" w:rsidP="001F587E">
            <w:pPr>
              <w:jc w:val="both"/>
            </w:pPr>
            <w:r w:rsidRPr="001F587E">
              <w:t>https://data.grid3.org/datasets/GRID3::grid3-nga-operational-wards-v1-0/about</w:t>
            </w:r>
          </w:p>
        </w:tc>
      </w:tr>
      <w:tr w:rsidR="007B3DF6" w14:paraId="67F98FC4" w14:textId="77777777" w:rsidTr="001F587E">
        <w:tc>
          <w:tcPr>
            <w:tcW w:w="4158" w:type="dxa"/>
          </w:tcPr>
          <w:p w14:paraId="18249CE8" w14:textId="23407063" w:rsidR="007B3DF6" w:rsidRPr="007B3DF6" w:rsidRDefault="007B3DF6" w:rsidP="001F587E">
            <w:pPr>
              <w:jc w:val="both"/>
            </w:pPr>
            <w:r>
              <w:t>Nigeria LGA Level Data</w:t>
            </w:r>
          </w:p>
        </w:tc>
        <w:tc>
          <w:tcPr>
            <w:tcW w:w="4858" w:type="dxa"/>
          </w:tcPr>
          <w:p w14:paraId="022E0236" w14:textId="77777777" w:rsidR="007B3DF6" w:rsidRDefault="001F587E" w:rsidP="001F587E">
            <w:pPr>
              <w:jc w:val="both"/>
            </w:pPr>
            <w:r w:rsidRPr="001F587E">
              <w:t>GRID3 NGA - Operational LGA Boundaries</w:t>
            </w:r>
          </w:p>
          <w:p w14:paraId="342B91F4" w14:textId="77777777" w:rsidR="001F587E" w:rsidRDefault="001F587E" w:rsidP="001F587E">
            <w:pPr>
              <w:jc w:val="both"/>
            </w:pPr>
          </w:p>
          <w:p w14:paraId="35D15DBC" w14:textId="77777777" w:rsidR="001F587E" w:rsidRDefault="001F587E" w:rsidP="001F587E">
            <w:pPr>
              <w:jc w:val="both"/>
            </w:pPr>
            <w:r>
              <w:t>Nigeria Operational Local Government Area (LGA) Boundaries (administrative level 2)</w:t>
            </w:r>
          </w:p>
          <w:p w14:paraId="3C05BB95" w14:textId="77777777" w:rsidR="001F587E" w:rsidRDefault="001F587E" w:rsidP="001F587E">
            <w:pPr>
              <w:jc w:val="both"/>
            </w:pPr>
          </w:p>
          <w:p w14:paraId="0D28DA5D" w14:textId="77777777" w:rsidR="001F587E" w:rsidRDefault="001F587E" w:rsidP="001F587E">
            <w:pPr>
              <w:jc w:val="both"/>
            </w:pPr>
            <w:r>
              <w:t>Nigeria country-wide operational LGA boundaries (administrative level 2). The LGA boundaries dataset was released in March 2021.</w:t>
            </w:r>
          </w:p>
          <w:p w14:paraId="0F6235D4" w14:textId="77777777" w:rsidR="001F587E" w:rsidRDefault="001F587E" w:rsidP="001F587E">
            <w:pPr>
              <w:jc w:val="both"/>
            </w:pPr>
          </w:p>
          <w:p w14:paraId="4FA42A5A" w14:textId="1C7799EB" w:rsidR="001F587E" w:rsidRPr="001F587E" w:rsidRDefault="001F587E" w:rsidP="001F587E">
            <w:pPr>
              <w:jc w:val="both"/>
            </w:pPr>
            <w:r w:rsidRPr="001F587E">
              <w:t>https://data.grid3.org/datasets/GRID3::grid3-nga-operational-lga-boundaries/about</w:t>
            </w:r>
          </w:p>
        </w:tc>
      </w:tr>
      <w:tr w:rsidR="007B3DF6" w14:paraId="0042968E" w14:textId="77777777" w:rsidTr="001F587E">
        <w:tc>
          <w:tcPr>
            <w:tcW w:w="4158" w:type="dxa"/>
          </w:tcPr>
          <w:p w14:paraId="6C0D4092" w14:textId="0F574D62" w:rsidR="007B3DF6" w:rsidRPr="007B3DF6" w:rsidRDefault="007B3DF6" w:rsidP="001F587E">
            <w:pPr>
              <w:jc w:val="both"/>
            </w:pPr>
            <w:r>
              <w:t>Nigeria State Boundary Data</w:t>
            </w:r>
          </w:p>
        </w:tc>
        <w:tc>
          <w:tcPr>
            <w:tcW w:w="4858" w:type="dxa"/>
          </w:tcPr>
          <w:p w14:paraId="7551F7CE" w14:textId="6F1C7544" w:rsidR="001F587E" w:rsidRDefault="001F587E" w:rsidP="001F587E">
            <w:pPr>
              <w:jc w:val="both"/>
            </w:pPr>
            <w:r w:rsidRPr="001F587E">
              <w:t>GRID3 NGA - Operational State Boundaries</w:t>
            </w:r>
          </w:p>
          <w:p w14:paraId="2DF2EF93" w14:textId="77777777" w:rsidR="001F587E" w:rsidRDefault="001F587E" w:rsidP="001F587E">
            <w:pPr>
              <w:jc w:val="both"/>
            </w:pPr>
            <w:r>
              <w:lastRenderedPageBreak/>
              <w:t>Nigeria Operational State Boundaries (administrative level 1)</w:t>
            </w:r>
          </w:p>
          <w:p w14:paraId="5BDD9751" w14:textId="77777777" w:rsidR="001F587E" w:rsidRDefault="001F587E" w:rsidP="001F587E">
            <w:pPr>
              <w:jc w:val="both"/>
            </w:pPr>
          </w:p>
          <w:p w14:paraId="6A1C8C14" w14:textId="5F02F21D" w:rsidR="001F587E" w:rsidRDefault="001F587E" w:rsidP="001F587E">
            <w:pPr>
              <w:jc w:val="both"/>
            </w:pPr>
            <w:r>
              <w:t>Nigeria country-wide operational state boundaries (administrative level 1). Released in September 2020.</w:t>
            </w:r>
          </w:p>
          <w:p w14:paraId="540EF1F9" w14:textId="77777777" w:rsidR="001F587E" w:rsidRDefault="001F587E" w:rsidP="001F587E">
            <w:pPr>
              <w:jc w:val="both"/>
            </w:pPr>
          </w:p>
          <w:p w14:paraId="5373103B" w14:textId="614FF8F6" w:rsidR="007B3DF6" w:rsidRPr="001F587E" w:rsidRDefault="001F587E" w:rsidP="001F587E">
            <w:pPr>
              <w:jc w:val="both"/>
            </w:pPr>
            <w:r w:rsidRPr="001F587E">
              <w:t>https://data.grid3.org/datasets/GRID3::grid3-nga-operational-state-boundaries-/about</w:t>
            </w:r>
          </w:p>
        </w:tc>
      </w:tr>
      <w:tr w:rsidR="007B3DF6" w14:paraId="2C0B9373" w14:textId="77777777" w:rsidTr="001F587E">
        <w:tc>
          <w:tcPr>
            <w:tcW w:w="4158" w:type="dxa"/>
          </w:tcPr>
          <w:p w14:paraId="6AAA0A46" w14:textId="4A3C8482" w:rsidR="007B3DF6" w:rsidRPr="007B3DF6" w:rsidRDefault="007B3DF6" w:rsidP="001F587E">
            <w:pPr>
              <w:jc w:val="both"/>
            </w:pPr>
            <w:r>
              <w:lastRenderedPageBreak/>
              <w:t>Health Facilities in Irepodun/Ifelodun LGA, Ekiti State, Nigeria</w:t>
            </w:r>
          </w:p>
        </w:tc>
        <w:tc>
          <w:tcPr>
            <w:tcW w:w="4858" w:type="dxa"/>
          </w:tcPr>
          <w:p w14:paraId="76281FBE" w14:textId="77777777" w:rsidR="007B3DF6" w:rsidRDefault="001F587E" w:rsidP="001F587E">
            <w:pPr>
              <w:jc w:val="both"/>
            </w:pPr>
            <w:r w:rsidRPr="001F587E">
              <w:t>GRID3 NGA - Health Facilities v2.0</w:t>
            </w:r>
          </w:p>
          <w:p w14:paraId="26FB6955" w14:textId="77777777" w:rsidR="001F587E" w:rsidRDefault="001F587E" w:rsidP="001F587E">
            <w:pPr>
              <w:jc w:val="both"/>
            </w:pPr>
          </w:p>
          <w:p w14:paraId="5B88F9A4" w14:textId="77777777" w:rsidR="001F587E" w:rsidRDefault="001F587E" w:rsidP="001F587E">
            <w:pPr>
              <w:jc w:val="both"/>
            </w:pPr>
            <w:r>
              <w:t>The GRID3 NGA - Health Facilities v2.0 dataset is a non-exhaustive, non-validated geographic representation of health facility points in Nigeria. The dataset incorporates recent updates from both the Nigeria Health Facility Registry (HFR) and GRID3. This dataset is considered operational.</w:t>
            </w:r>
          </w:p>
          <w:p w14:paraId="30DDF1B4" w14:textId="77777777" w:rsidR="001F587E" w:rsidRDefault="001F587E" w:rsidP="001F587E">
            <w:pPr>
              <w:jc w:val="both"/>
            </w:pPr>
          </w:p>
          <w:p w14:paraId="4D8E5A29" w14:textId="77777777" w:rsidR="001F587E" w:rsidRDefault="001F587E" w:rsidP="001F587E">
            <w:pPr>
              <w:jc w:val="both"/>
            </w:pPr>
            <w:r>
              <w:t>This current version supersedes the GRID3 NGA - Health Facilities dataset; the following changes were made:</w:t>
            </w:r>
          </w:p>
          <w:p w14:paraId="6925B394" w14:textId="77777777" w:rsidR="001F587E" w:rsidRDefault="001F587E" w:rsidP="001F587E">
            <w:pPr>
              <w:jc w:val="both"/>
            </w:pPr>
          </w:p>
          <w:p w14:paraId="6667290D" w14:textId="77777777" w:rsidR="001F587E" w:rsidRDefault="001F587E" w:rsidP="001F587E">
            <w:pPr>
              <w:jc w:val="both"/>
            </w:pPr>
            <w:r>
              <w:t>Change of data schema</w:t>
            </w:r>
          </w:p>
          <w:p w14:paraId="4E4476FA" w14:textId="77777777" w:rsidR="001F587E" w:rsidRPr="00136FF5" w:rsidRDefault="001F587E" w:rsidP="00136FF5">
            <w:pPr>
              <w:pStyle w:val="ListParagraph"/>
              <w:numPr>
                <w:ilvl w:val="0"/>
                <w:numId w:val="6"/>
              </w:numPr>
              <w:jc w:val="both"/>
              <w:rPr>
                <w:i/>
                <w:iCs/>
              </w:rPr>
            </w:pPr>
            <w:r w:rsidRPr="00136FF5">
              <w:rPr>
                <w:i/>
                <w:iCs/>
              </w:rPr>
              <w:t>Update of data inputs to incorporate records from the Nigeria Health Facility Registry (HFR, 2024).</w:t>
            </w:r>
          </w:p>
          <w:p w14:paraId="7E00917E" w14:textId="77777777" w:rsidR="001F587E" w:rsidRPr="00136FF5" w:rsidRDefault="001F587E" w:rsidP="00136FF5">
            <w:pPr>
              <w:pStyle w:val="ListParagraph"/>
              <w:numPr>
                <w:ilvl w:val="0"/>
                <w:numId w:val="6"/>
              </w:numPr>
              <w:jc w:val="both"/>
              <w:rPr>
                <w:i/>
                <w:iCs/>
              </w:rPr>
            </w:pPr>
            <w:r w:rsidRPr="00136FF5">
              <w:rPr>
                <w:i/>
                <w:iCs/>
              </w:rPr>
              <w:t>Schema and data attributes’ standardization based on national guidelines</w:t>
            </w:r>
          </w:p>
          <w:p w14:paraId="39E55BFB" w14:textId="77777777" w:rsidR="001F587E" w:rsidRDefault="001F587E" w:rsidP="00136FF5">
            <w:pPr>
              <w:pStyle w:val="ListParagraph"/>
              <w:numPr>
                <w:ilvl w:val="0"/>
                <w:numId w:val="6"/>
              </w:numPr>
              <w:jc w:val="both"/>
            </w:pPr>
            <w:r w:rsidRPr="00136FF5">
              <w:rPr>
                <w:i/>
                <w:iCs/>
              </w:rPr>
              <w:t>For more information on the methodology and data sources used during the production of this data, see the Data Release Notes</w:t>
            </w:r>
            <w:r>
              <w:t>.</w:t>
            </w:r>
          </w:p>
          <w:p w14:paraId="2F0686EC" w14:textId="77777777" w:rsidR="001F587E" w:rsidRDefault="001F587E" w:rsidP="001F587E">
            <w:pPr>
              <w:jc w:val="both"/>
            </w:pPr>
          </w:p>
          <w:p w14:paraId="2872E44D" w14:textId="77777777" w:rsidR="001F587E" w:rsidRDefault="001F587E" w:rsidP="001F587E">
            <w:pPr>
              <w:jc w:val="both"/>
            </w:pPr>
            <w:r>
              <w:t>Dataset citation</w:t>
            </w:r>
          </w:p>
          <w:p w14:paraId="5AAD2C45" w14:textId="77777777" w:rsidR="001F587E" w:rsidRDefault="001F587E" w:rsidP="001F587E">
            <w:pPr>
              <w:jc w:val="both"/>
            </w:pPr>
          </w:p>
          <w:p w14:paraId="4D1B651A" w14:textId="40884C27" w:rsidR="001F587E" w:rsidRDefault="001F587E" w:rsidP="001F587E">
            <w:pPr>
              <w:jc w:val="both"/>
            </w:pPr>
            <w:r>
              <w:t>Center for Integrated Earth System Information (CIESIN), Columbia University 2024. GRID3 NGA - Health Facilities v2.0. New York: GRID3. https://doi.org/10.7916/kv1n-0743. Accessed [DAY MONTH YEAR].</w:t>
            </w:r>
          </w:p>
          <w:p w14:paraId="33B19370" w14:textId="77777777" w:rsidR="001F587E" w:rsidRDefault="001F587E" w:rsidP="001F587E">
            <w:pPr>
              <w:jc w:val="both"/>
            </w:pPr>
          </w:p>
          <w:p w14:paraId="369120FA" w14:textId="48331FC0" w:rsidR="001F587E" w:rsidRDefault="001F587E" w:rsidP="001F587E">
            <w:pPr>
              <w:jc w:val="both"/>
            </w:pPr>
            <w:r w:rsidRPr="001F587E">
              <w:t>https://data.grid3.org/datasets/GRID3::grid3-nga-health-facilities-v2-0/about</w:t>
            </w:r>
          </w:p>
          <w:p w14:paraId="0F0A0A9F" w14:textId="77777777" w:rsidR="001F587E" w:rsidRDefault="001F587E" w:rsidP="001F587E">
            <w:pPr>
              <w:jc w:val="both"/>
            </w:pPr>
          </w:p>
          <w:p w14:paraId="185911C6" w14:textId="738B68D9" w:rsidR="001F587E" w:rsidRPr="001F587E" w:rsidRDefault="001F587E" w:rsidP="001F587E">
            <w:pPr>
              <w:jc w:val="both"/>
            </w:pPr>
          </w:p>
        </w:tc>
      </w:tr>
      <w:tr w:rsidR="007B3DF6" w14:paraId="15E55731" w14:textId="77777777" w:rsidTr="001F587E">
        <w:tc>
          <w:tcPr>
            <w:tcW w:w="4158" w:type="dxa"/>
          </w:tcPr>
          <w:p w14:paraId="3082B5A1" w14:textId="61D13F81" w:rsidR="007B3DF6" w:rsidRPr="007B3DF6" w:rsidRDefault="007B3DF6" w:rsidP="001F587E">
            <w:pPr>
              <w:jc w:val="both"/>
            </w:pPr>
            <w:r>
              <w:lastRenderedPageBreak/>
              <w:t>Road Data for Irepodun/Ifelodun LGA, Ekiti State</w:t>
            </w:r>
          </w:p>
        </w:tc>
        <w:tc>
          <w:tcPr>
            <w:tcW w:w="4858" w:type="dxa"/>
          </w:tcPr>
          <w:p w14:paraId="217EBB54" w14:textId="5D968225" w:rsidR="007B3DF6" w:rsidRPr="001F587E" w:rsidRDefault="001F587E" w:rsidP="001F587E">
            <w:pPr>
              <w:jc w:val="both"/>
            </w:pPr>
            <w:r>
              <w:t>Extracted using the QuickOSM plugin in QGIS software</w:t>
            </w:r>
          </w:p>
        </w:tc>
      </w:tr>
    </w:tbl>
    <w:p w14:paraId="09B75217" w14:textId="77777777" w:rsidR="007B3DF6" w:rsidRDefault="007B3DF6" w:rsidP="001F587E">
      <w:pPr>
        <w:jc w:val="both"/>
        <w:rPr>
          <w:b/>
          <w:bCs/>
        </w:rPr>
      </w:pPr>
    </w:p>
    <w:p w14:paraId="3BC09EC8" w14:textId="638CD01E" w:rsidR="001F587E" w:rsidRDefault="001F587E" w:rsidP="001F587E">
      <w:pPr>
        <w:jc w:val="both"/>
        <w:rPr>
          <w:b/>
          <w:bCs/>
        </w:rPr>
      </w:pPr>
      <w:r>
        <w:rPr>
          <w:b/>
          <w:bCs/>
        </w:rPr>
        <w:t>Part 5: What would I</w:t>
      </w:r>
      <w:r w:rsidRPr="001F587E">
        <w:t xml:space="preserve"> build?</w:t>
      </w:r>
    </w:p>
    <w:p w14:paraId="7B98AC8A" w14:textId="360BB23A" w:rsidR="001F587E" w:rsidRPr="001F587E" w:rsidRDefault="001F587E" w:rsidP="001F587E">
      <w:pPr>
        <w:jc w:val="both"/>
      </w:pPr>
      <w:r w:rsidRPr="001F587E">
        <w:t xml:space="preserve">An interactive </w:t>
      </w:r>
      <w:r>
        <w:t>web map of Irepodun/Ifelodun LGA that shows every ward coloured by its distance to the nearest health facility, with those beyond 5km clearly flagged in red. The map can, and would be updated each month as new facilities or road data are added. Local health officials can open this map on any phone or computer.</w:t>
      </w:r>
    </w:p>
    <w:sectPr w:rsidR="001F587E" w:rsidRPr="001F58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939ED"/>
    <w:multiLevelType w:val="hybridMultilevel"/>
    <w:tmpl w:val="DB80796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1A21B3"/>
    <w:multiLevelType w:val="hybridMultilevel"/>
    <w:tmpl w:val="DB80796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52A3924"/>
    <w:multiLevelType w:val="hybridMultilevel"/>
    <w:tmpl w:val="D6C869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DC73128"/>
    <w:multiLevelType w:val="hybridMultilevel"/>
    <w:tmpl w:val="DB80796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491083F"/>
    <w:multiLevelType w:val="hybridMultilevel"/>
    <w:tmpl w:val="DB80796E"/>
    <w:lvl w:ilvl="0" w:tplc="32FA1D84">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C205BEE"/>
    <w:multiLevelType w:val="hybridMultilevel"/>
    <w:tmpl w:val="DB80796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47232400">
    <w:abstractNumId w:val="4"/>
  </w:num>
  <w:num w:numId="2" w16cid:durableId="2012946443">
    <w:abstractNumId w:val="1"/>
  </w:num>
  <w:num w:numId="3" w16cid:durableId="1792165201">
    <w:abstractNumId w:val="0"/>
  </w:num>
  <w:num w:numId="4" w16cid:durableId="322704106">
    <w:abstractNumId w:val="3"/>
  </w:num>
  <w:num w:numId="5" w16cid:durableId="2067026357">
    <w:abstractNumId w:val="5"/>
  </w:num>
  <w:num w:numId="6" w16cid:durableId="2132942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C6C"/>
    <w:rsid w:val="00136FF5"/>
    <w:rsid w:val="001F587E"/>
    <w:rsid w:val="002416BA"/>
    <w:rsid w:val="00272007"/>
    <w:rsid w:val="005D18A6"/>
    <w:rsid w:val="00703263"/>
    <w:rsid w:val="007B3DF6"/>
    <w:rsid w:val="008075D8"/>
    <w:rsid w:val="00D86C6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49B3A"/>
  <w15:chartTrackingRefBased/>
  <w15:docId w15:val="{1BFDDBB9-6E87-4C29-924C-90E913BF1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416BA"/>
    <w:pPr>
      <w:keepNext/>
      <w:keepLines/>
      <w:spacing w:before="360" w:after="80"/>
      <w:jc w:val="both"/>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5D18A6"/>
    <w:pPr>
      <w:keepNext/>
      <w:keepLines/>
      <w:spacing w:before="160" w:after="80"/>
      <w:jc w:val="both"/>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semiHidden/>
    <w:unhideWhenUsed/>
    <w:qFormat/>
    <w:rsid w:val="00D86C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C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C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6BA"/>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5D18A6"/>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semiHidden/>
    <w:rsid w:val="00D86C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C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C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C6C"/>
    <w:rPr>
      <w:rFonts w:eastAsiaTheme="majorEastAsia" w:cstheme="majorBidi"/>
      <w:color w:val="272727" w:themeColor="text1" w:themeTint="D8"/>
    </w:rPr>
  </w:style>
  <w:style w:type="paragraph" w:styleId="Title">
    <w:name w:val="Title"/>
    <w:basedOn w:val="Normal"/>
    <w:next w:val="Normal"/>
    <w:link w:val="TitleChar"/>
    <w:uiPriority w:val="10"/>
    <w:qFormat/>
    <w:rsid w:val="00D86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C6C"/>
    <w:pPr>
      <w:spacing w:before="160"/>
      <w:jc w:val="center"/>
    </w:pPr>
    <w:rPr>
      <w:i/>
      <w:iCs/>
      <w:color w:val="404040" w:themeColor="text1" w:themeTint="BF"/>
    </w:rPr>
  </w:style>
  <w:style w:type="character" w:customStyle="1" w:styleId="QuoteChar">
    <w:name w:val="Quote Char"/>
    <w:basedOn w:val="DefaultParagraphFont"/>
    <w:link w:val="Quote"/>
    <w:uiPriority w:val="29"/>
    <w:rsid w:val="00D86C6C"/>
    <w:rPr>
      <w:i/>
      <w:iCs/>
      <w:color w:val="404040" w:themeColor="text1" w:themeTint="BF"/>
    </w:rPr>
  </w:style>
  <w:style w:type="paragraph" w:styleId="ListParagraph">
    <w:name w:val="List Paragraph"/>
    <w:basedOn w:val="Normal"/>
    <w:uiPriority w:val="34"/>
    <w:qFormat/>
    <w:rsid w:val="00D86C6C"/>
    <w:pPr>
      <w:ind w:left="720"/>
      <w:contextualSpacing/>
    </w:pPr>
  </w:style>
  <w:style w:type="character" w:styleId="IntenseEmphasis">
    <w:name w:val="Intense Emphasis"/>
    <w:basedOn w:val="DefaultParagraphFont"/>
    <w:uiPriority w:val="21"/>
    <w:qFormat/>
    <w:rsid w:val="00D86C6C"/>
    <w:rPr>
      <w:i/>
      <w:iCs/>
      <w:color w:val="0F4761" w:themeColor="accent1" w:themeShade="BF"/>
    </w:rPr>
  </w:style>
  <w:style w:type="paragraph" w:styleId="IntenseQuote">
    <w:name w:val="Intense Quote"/>
    <w:basedOn w:val="Normal"/>
    <w:next w:val="Normal"/>
    <w:link w:val="IntenseQuoteChar"/>
    <w:uiPriority w:val="30"/>
    <w:qFormat/>
    <w:rsid w:val="00D86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C6C"/>
    <w:rPr>
      <w:i/>
      <w:iCs/>
      <w:color w:val="0F4761" w:themeColor="accent1" w:themeShade="BF"/>
    </w:rPr>
  </w:style>
  <w:style w:type="character" w:styleId="IntenseReference">
    <w:name w:val="Intense Reference"/>
    <w:basedOn w:val="DefaultParagraphFont"/>
    <w:uiPriority w:val="32"/>
    <w:qFormat/>
    <w:rsid w:val="00D86C6C"/>
    <w:rPr>
      <w:b/>
      <w:bCs/>
      <w:smallCaps/>
      <w:color w:val="0F4761" w:themeColor="accent1" w:themeShade="BF"/>
      <w:spacing w:val="5"/>
    </w:rPr>
  </w:style>
  <w:style w:type="table" w:styleId="TableGrid">
    <w:name w:val="Table Grid"/>
    <w:basedOn w:val="TableNormal"/>
    <w:uiPriority w:val="39"/>
    <w:rsid w:val="007B3D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Aladejana Abdulrahman</dc:creator>
  <cp:keywords/>
  <dc:description/>
  <cp:lastModifiedBy>Aladejana Abdulrahman</cp:lastModifiedBy>
  <cp:revision>2</cp:revision>
  <dcterms:created xsi:type="dcterms:W3CDTF">2026-10-11T11:07:00Z</dcterms:created>
  <dcterms:modified xsi:type="dcterms:W3CDTF">2026-10-11T11:30:00Z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9da4a81a3ea168cd4994050f46c6e798e006b3c1a0d2009d4c9f7b53ce62310b</vt:lpwstr>
  </property>
</Properties>
</file>