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c48c369c179d17826117edc159852f609c9389"/>
    <w:p>
      <w:pPr>
        <w:pStyle w:val="Heading1"/>
      </w:pPr>
      <w:r>
        <w:t xml:space="preserve">Lab 1 — Instructor Key: Tension Test and the Stress–Strain Diagram</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src/lab01_analysis.py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or by the simulation’s own model code. To build a key for your own class data, put your CSV and measurements in the same format and run</w:t>
      </w:r>
      <w:r>
        <w:t xml:space="preserve"> </w:t>
      </w:r>
      <w:r>
        <w:rPr>
          <w:rStyle w:val="VerbatimChar"/>
        </w:rPr>
        <w:t xml:space="preserve">python3 src/lab01_analysis.py your.csv your_measurements.json</w:t>
      </w:r>
      <w:r>
        <w:t xml:space="preserve">. Uncertainties are expanded (</w:t>
      </w:r>
      <m:oMath>
        <m:r>
          <m:t>U</m:t>
        </m:r>
        <m:r>
          <m:rPr>
            <m:sty m:val="p"/>
          </m:rPr>
          <m:t>=</m:t>
        </m:r>
        <m:r>
          <m:t>2</m:t>
        </m:r>
        <m:r>
          <m:t>u</m:t>
        </m:r>
      </m:oMath>
      <w:r>
        <w:t xml:space="preserve">) unless marked</w:t>
      </w:r>
      <w:r>
        <w:t xml:space="preserve"> </w:t>
      </w:r>
      <m:oMath>
        <m:r>
          <m:t>u</m:t>
        </m:r>
      </m:oMath>
      <w:r>
        <w:t xml:space="preserve">.</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1018 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6061-T6 aluminum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d</m:t>
                  </m:r>
                </m:e>
                <m:sub>
                  <m:r>
                    <m:t>0</m:t>
                  </m:r>
                </m:sub>
              </m:sSub>
            </m:oMath>
            <w:r>
              <w:rPr>
                <w:sz w:val="19"/>
              </w:rPr>
              <w:t xml:space="preserve"> </w:t>
            </w:r>
            <w:r>
              <w:rPr>
                <w:sz w:val="19"/>
              </w:rPr>
              <w:t xml:space="preserve">(mm),</w:t>
            </w:r>
            <w:r>
              <w:rPr>
                <w:sz w:val="19"/>
              </w:rPr>
              <w:t xml:space="preserve"> </w:t>
            </w:r>
            <m:oMath>
              <m:sSub>
                <m:e>
                  <m:r>
                    <m:t>u</m:t>
                  </m:r>
                </m:e>
                <m:sub>
                  <m:r>
                    <m:t>d</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10.005, 0.0118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9.995, 0.0118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nominal 10.00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A</m:t>
                  </m:r>
                </m:e>
                <m:sub>
                  <m:r>
                    <m:t>0</m:t>
                  </m:r>
                </m:sub>
              </m:sSub>
            </m:oMath>
            <w:r>
              <w:rPr>
                <w:sz w:val="19"/>
              </w:rPr>
              <w:t xml:space="preserve"> </w:t>
            </w:r>
            <w:r>
              <w:rPr>
                <w:sz w:val="19"/>
              </w:rPr>
              <w:t xml:space="preserve">(mm²),</w:t>
            </w:r>
            <w:r>
              <w:rPr>
                <w:sz w:val="19"/>
              </w:rPr>
              <w:t xml:space="preserve"> </w:t>
            </w:r>
            <m:oMath>
              <m:sSub>
                <m:e>
                  <m:r>
                    <m:t>u</m:t>
                  </m:r>
                </m:e>
                <m:sub>
                  <m:r>
                    <m:t>A</m:t>
                  </m:r>
                </m:sub>
              </m:sSub>
              <m:r>
                <m:rPr>
                  <m:sty m:val="p"/>
                </m:rPr>
                <m:t>/</m:t>
              </m:r>
              <m:r>
                <m:t>A</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78.62, 0.24 %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78.46, 0.24 %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78.54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205.2 ± 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68.8 ± 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205 ± 6 / 68.9 ± 2.0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Upper / lower yield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321.5 ± 2.4 / 296.2 ± 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250–340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0.2 % offset</w:t>
            </w:r>
            <w:r>
              <w:rPr>
                <w:sz w:val="19"/>
              </w:rPr>
              <w:t xml:space="preserve"> </w:t>
            </w: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296.1 ± 2.2 (on the plateau)</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273.7 ± 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255–300 (Al)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451.9 ± 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314.3 ± 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400–480 / 290–330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u</m:t>
                  </m:r>
                </m:sub>
              </m:sSub>
            </m:oMath>
            <w:r>
              <w:rPr>
                <w:sz w:val="19"/>
              </w:rPr>
              <w:t xml:space="preserve"> </w:t>
            </w:r>
            <w:r>
              <w:rPr>
                <w:sz w:val="19"/>
              </w:rPr>
              <w:t xml:space="preserve">(corrected crosshead)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0.190 ± 0.014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0.049 ± 0.006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Hollomon</w:t>
            </w:r>
            <w:r>
              <w:rPr>
                <w:sz w:val="19"/>
              </w:rPr>
              <w:t xml:space="preserve"> </w:t>
            </w:r>
            <m:oMath>
              <m:r>
                <m:t>K</m:t>
              </m:r>
            </m:oMath>
            <w:r>
              <w:rPr>
                <w:sz w:val="19"/>
              </w:rPr>
              <w:t xml:space="preserve"> </w:t>
            </w:r>
            <w:r>
              <w:rPr>
                <w:sz w:val="19"/>
              </w:rPr>
              <w:t xml:space="preserve">(MPa),</w:t>
            </w:r>
            <w:r>
              <w:rPr>
                <w:sz w:val="19"/>
              </w:rPr>
              <w:t xml:space="preserve"> </w:t>
            </w:r>
            <m:oMath>
              <m:r>
                <m:t>n</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811, 0.2298 ± 0.0007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415, 0.0747 ± 0.0003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m</m:t>
                  </m:r>
                </m:sub>
              </m:sSub>
            </m:oMath>
            <w:r>
              <w:rPr>
                <w:sz w:val="19"/>
              </w:rPr>
              <w:t xml:space="preserve"> </w:t>
            </w:r>
            <w:r>
              <w:rPr>
                <w:sz w:val="19"/>
              </w:rPr>
              <w:t xml:space="preserve">(mm/kN)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0.00800 ± 0.00004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0.00800 ± 0.00004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true value 0.00800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Δ</m:t>
                  </m:r>
                </m:e>
                <m:sub>
                  <m:r>
                    <m:t>t</m:t>
                  </m:r>
                  <m:r>
                    <m:t>o</m:t>
                  </m:r>
                  <m:r>
                    <m:t>e</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0.0501 ± 0.0004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0.0500 ± 0.0004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true value 0.0500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a</m:t>
                  </m:r>
                  <m:r>
                    <m:t>p</m:t>
                  </m:r>
                  <m:r>
                    <m:t>p</m:t>
                  </m:r>
                </m:sub>
              </m:sSub>
            </m:oMath>
            <w:r>
              <w:rPr>
                <w:sz w:val="19"/>
              </w:rPr>
              <w:t xml:space="preserve"> </w:t>
            </w:r>
            <w:r>
              <w:rPr>
                <w:sz w:val="19"/>
              </w:rPr>
              <w:t xml:space="preserve">measured / Eq. 8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65.04 ± 0.28 / 65.12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40.01 ± 0.11 / 39.98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%EL / %RA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33.9 ± 0.1 / 60.0 ± 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12.4 ± 0.1 / 42.1 ± 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25–38 / 8–17 %EL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True stress at fracture: formula / neck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398.5 / 743.7 ± 11.7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248.7 / 382.3 ± 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 The closure test in</w:t>
      </w:r>
      <w:r>
        <w:t xml:space="preserve"> </w:t>
      </w:r>
      <w:r>
        <w:rPr>
          <w:rStyle w:val="VerbatimChar"/>
        </w:rPr>
        <w:t xml:space="preserve">tests/test_lab01_independent.py</w:t>
      </w:r>
      <w:r>
        <w:t xml:space="preserve"> </w:t>
      </w:r>
      <w:r>
        <w:t xml:space="preserve">confirms that the analysis recovers every truth value within its stated uncertainty.</w:t>
      </w:r>
    </w:p>
    <w:bookmarkEnd w:id="20"/>
    <w:bookmarkStart w:id="21" w:name="pre-lab-solutions"/>
    <w:p>
      <w:pPr>
        <w:pStyle w:val="Heading2"/>
      </w:pPr>
      <w:r>
        <w:t xml:space="preserve">2. Pre-lab solutions</w:t>
      </w:r>
    </w:p>
    <w:p>
      <w:pPr>
        <w:pStyle w:val="FirstParagraph"/>
      </w:pPr>
      <w:r>
        <w:rPr>
          <w:bCs/>
          <w:b/>
        </w:rPr>
        <w:t xml:space="preserve">P1.</w:t>
      </w:r>
      <w:r>
        <w:t xml:space="preserve"> </w:t>
      </w:r>
      <m:oMath>
        <m:sSub>
          <m:e>
            <m:r>
              <m:t>A</m:t>
            </m:r>
          </m:e>
          <m:sub>
            <m:r>
              <m:t>0</m:t>
            </m:r>
          </m:sub>
        </m:sSub>
        <m:r>
          <m:rPr>
            <m:sty m:val="p"/>
          </m:rPr>
          <m:t>=</m:t>
        </m:r>
        <m:r>
          <m:t>π</m:t>
        </m:r>
        <m:sSup>
          <m:e>
            <m:d>
              <m:dPr>
                <m:begChr m:val="("/>
                <m:endChr m:val=")"/>
                <m:sepChr m:val=""/>
                <m:grow/>
              </m:dPr>
              <m:e>
                <m:r>
                  <m:t>10.00</m:t>
                </m:r>
              </m:e>
            </m:d>
          </m:e>
          <m:sup>
            <m:r>
              <m:t>2</m:t>
            </m:r>
          </m:sup>
        </m:sSup>
        <m:r>
          <m:rPr>
            <m:sty m:val="p"/>
          </m:rPr>
          <m:t>/</m:t>
        </m:r>
        <m:r>
          <m:t>4</m:t>
        </m:r>
        <m:r>
          <m:rPr>
            <m:sty m:val="p"/>
          </m:rPr>
          <m:t>=</m:t>
        </m:r>
        <m:r>
          <m:t>78.54</m:t>
        </m:r>
      </m:oMath>
      <w:r>
        <w:t xml:space="preserve"> </w:t>
      </w:r>
      <w:r>
        <w:t xml:space="preserve">mm².</w:t>
      </w:r>
    </w:p>
    <w:p>
      <w:pPr>
        <w:numPr>
          <w:ilvl w:val="0"/>
          <w:numId w:val="1001"/>
        </w:numPr>
      </w:pPr>
      <w:r>
        <w:t xml:space="preserve">Using mid-range reference values (steel</w:t>
      </w:r>
      <w:r>
        <w:t xml:space="preserve"> </w:t>
      </w:r>
      <m:oMath>
        <m:sSub>
          <m:e>
            <m:r>
              <m:t>σ</m:t>
            </m:r>
          </m:e>
          <m:sub>
            <m:r>
              <m:t>Y</m:t>
            </m:r>
          </m:sub>
        </m:sSub>
        <m:r>
          <m:rPr>
            <m:sty m:val="p"/>
          </m:rPr>
          <m:t>≈</m:t>
        </m:r>
        <m:r>
          <m:t>295</m:t>
        </m:r>
      </m:oMath>
      <w:r>
        <w:t xml:space="preserve">,</w:t>
      </w:r>
      <w:r>
        <w:t xml:space="preserve"> </w:t>
      </w:r>
      <m:oMath>
        <m:sSub>
          <m:e>
            <m:r>
              <m:t>σ</m:t>
            </m:r>
          </m:e>
          <m:sub>
            <m:r>
              <m:t>U</m:t>
            </m:r>
          </m:sub>
        </m:sSub>
        <m:r>
          <m:rPr>
            <m:sty m:val="p"/>
          </m:rPr>
          <m:t>≈</m:t>
        </m:r>
        <m:r>
          <m:t>440</m:t>
        </m:r>
      </m:oMath>
      <w:r>
        <w:t xml:space="preserve"> </w:t>
      </w:r>
      <w:r>
        <w:t xml:space="preserve">MPa; aluminum</w:t>
      </w:r>
      <w:r>
        <w:t xml:space="preserve"> </w:t>
      </w:r>
      <m:oMath>
        <m:sSub>
          <m:e>
            <m:r>
              <m:t>σ</m:t>
            </m:r>
          </m:e>
          <m:sub>
            <m:r>
              <m:t>Y</m:t>
            </m:r>
          </m:sub>
        </m:sSub>
        <m:r>
          <m:rPr>
            <m:sty m:val="p"/>
          </m:rPr>
          <m:t>≈</m:t>
        </m:r>
        <m:r>
          <m:t>278</m:t>
        </m:r>
      </m:oMath>
      <w:r>
        <w:t xml:space="preserve">,</w:t>
      </w:r>
      <w:r>
        <w:t xml:space="preserve"> </w:t>
      </w:r>
      <m:oMath>
        <m:sSub>
          <m:e>
            <m:r>
              <m:t>σ</m:t>
            </m:r>
          </m:e>
          <m:sub>
            <m:r>
              <m:t>U</m:t>
            </m:r>
          </m:sub>
        </m:sSub>
        <m:r>
          <m:rPr>
            <m:sty m:val="p"/>
          </m:rPr>
          <m:t>≈</m:t>
        </m:r>
        <m:r>
          <m:t>310</m:t>
        </m:r>
      </m:oMath>
      <w:r>
        <w:t xml:space="preserve"> </w:t>
      </w:r>
      <w:r>
        <w:t xml:space="preserve">MPa): steel</w:t>
      </w:r>
      <w:r>
        <w:t xml:space="preserve"> </w:t>
      </w:r>
      <m:oMath>
        <m:sSub>
          <m:e>
            <m:r>
              <m:t>P</m:t>
            </m:r>
          </m:e>
          <m:sub>
            <m:r>
              <m:t>Y</m:t>
            </m:r>
          </m:sub>
        </m:sSub>
        <m:r>
          <m:rPr>
            <m:sty m:val="p"/>
          </m:rPr>
          <m:t>≈</m:t>
        </m:r>
        <m:r>
          <m:t>23.2</m:t>
        </m:r>
      </m:oMath>
      <w:r>
        <w:t xml:space="preserve"> </w:t>
      </w:r>
      <w:r>
        <w:t xml:space="preserve">kN,</w:t>
      </w:r>
      <w:r>
        <w:t xml:space="preserve"> </w:t>
      </w:r>
      <m:oMath>
        <m:sSub>
          <m:e>
            <m:r>
              <m:t>P</m:t>
            </m:r>
          </m:e>
          <m:sub>
            <m:r>
              <m:t>U</m:t>
            </m:r>
          </m:sub>
        </m:sSub>
        <m:r>
          <m:rPr>
            <m:sty m:val="p"/>
          </m:rPr>
          <m:t>≈</m:t>
        </m:r>
        <m:r>
          <m:t>34.6</m:t>
        </m:r>
      </m:oMath>
      <w:r>
        <w:t xml:space="preserve"> </w:t>
      </w:r>
      <w:r>
        <w:t xml:space="preserve">kN (about 35 % of 100 kN); aluminum</w:t>
      </w:r>
      <w:r>
        <w:t xml:space="preserve"> </w:t>
      </w:r>
      <m:oMath>
        <m:sSub>
          <m:e>
            <m:r>
              <m:t>P</m:t>
            </m:r>
          </m:e>
          <m:sub>
            <m:r>
              <m:t>Y</m:t>
            </m:r>
          </m:sub>
        </m:sSub>
        <m:r>
          <m:rPr>
            <m:sty m:val="p"/>
          </m:rPr>
          <m:t>≈</m:t>
        </m:r>
        <m:r>
          <m:t>21.8</m:t>
        </m:r>
      </m:oMath>
      <w:r>
        <w:t xml:space="preserve"> </w:t>
      </w:r>
      <w:r>
        <w:t xml:space="preserve">kN,</w:t>
      </w:r>
      <w:r>
        <w:t xml:space="preserve"> </w:t>
      </w:r>
      <m:oMath>
        <m:sSub>
          <m:e>
            <m:r>
              <m:t>P</m:t>
            </m:r>
          </m:e>
          <m:sub>
            <m:r>
              <m:t>U</m:t>
            </m:r>
          </m:sub>
        </m:sSub>
        <m:r>
          <m:rPr>
            <m:sty m:val="p"/>
          </m:rPr>
          <m:t>≈</m:t>
        </m:r>
        <m:r>
          <m:t>24.3</m:t>
        </m:r>
      </m:oMath>
      <w:r>
        <w:t xml:space="preserve"> </w:t>
      </w:r>
      <w:r>
        <w:t xml:space="preserve">kN (about 24 %). Both lie well inside the machine’s range; the 50 kN overload stop leaves margin.</w:t>
      </w:r>
    </w:p>
    <w:p>
      <w:pPr>
        <w:numPr>
          <w:ilvl w:val="0"/>
          <w:numId w:val="1001"/>
        </w:numPr>
      </w:pPr>
      <w:r>
        <w:t xml:space="preserve">Elastic elongation at yield over 50 mm: steel</w:t>
      </w:r>
      <w:r>
        <w:t xml:space="preserve"> </w:t>
      </w:r>
      <m:oMath>
        <m:r>
          <m:t>295</m:t>
        </m:r>
        <m:r>
          <m:rPr>
            <m:sty m:val="p"/>
          </m:rPr>
          <m:t>/</m:t>
        </m:r>
        <m:r>
          <m:t>205</m:t>
        </m:r>
        <m:r>
          <m:t> </m:t>
        </m:r>
        <m:r>
          <m:t>000</m:t>
        </m:r>
        <m:r>
          <m:rPr>
            <m:sty m:val="p"/>
          </m:rPr>
          <m:t>×</m:t>
        </m:r>
        <m:r>
          <m:t>50</m:t>
        </m:r>
        <m:r>
          <m:rPr>
            <m:sty m:val="p"/>
          </m:rPr>
          <m:t>=</m:t>
        </m:r>
        <m:r>
          <m:t>0.0720</m:t>
        </m:r>
      </m:oMath>
      <w:r>
        <w:t xml:space="preserve"> </w:t>
      </w:r>
      <w:r>
        <w:t xml:space="preserve">mm; aluminum</w:t>
      </w:r>
      <w:r>
        <w:t xml:space="preserve"> </w:t>
      </w:r>
      <m:oMath>
        <m:r>
          <m:t>278</m:t>
        </m:r>
        <m:r>
          <m:rPr>
            <m:sty m:val="p"/>
          </m:rPr>
          <m:t>/</m:t>
        </m:r>
        <m:r>
          <m:t>68</m:t>
        </m:r>
        <m:r>
          <m:t> </m:t>
        </m:r>
        <m:r>
          <m:t>900</m:t>
        </m:r>
        <m:r>
          <m:rPr>
            <m:sty m:val="p"/>
          </m:rPr>
          <m:t>×</m:t>
        </m:r>
        <m:r>
          <m:t>50</m:t>
        </m:r>
        <m:r>
          <m:rPr>
            <m:sty m:val="p"/>
          </m:rPr>
          <m:t>=</m:t>
        </m:r>
        <m:r>
          <m:t>0.2017</m:t>
        </m:r>
      </m:oMath>
      <w:r>
        <w:t xml:space="preserve"> </w:t>
      </w:r>
      <w:r>
        <w:t xml:space="preserve">mm. Elongation across the 45–180 MPa window: steel</w:t>
      </w:r>
      <w:r>
        <w:t xml:space="preserve"> </w:t>
      </w:r>
      <m:oMath>
        <m:r>
          <m:t>Δ</m:t>
        </m:r>
        <m:sSub>
          <m:e>
            <m:r>
              <m:t>δ</m:t>
            </m:r>
          </m:e>
          <m:sub>
            <m:r>
              <m:t>w</m:t>
            </m:r>
          </m:sub>
        </m:sSub>
        <m:r>
          <m:rPr>
            <m:sty m:val="p"/>
          </m:rPr>
          <m:t>=</m:t>
        </m:r>
        <m:r>
          <m:t>135</m:t>
        </m:r>
        <m:r>
          <m:rPr>
            <m:sty m:val="p"/>
          </m:rPr>
          <m:t>/</m:t>
        </m:r>
        <m:r>
          <m:t>205</m:t>
        </m:r>
        <m:r>
          <m:t> </m:t>
        </m:r>
        <m:r>
          <m:t>000</m:t>
        </m:r>
        <m:r>
          <m:rPr>
            <m:sty m:val="p"/>
          </m:rPr>
          <m:t>×</m:t>
        </m:r>
        <m:r>
          <m:t>50</m:t>
        </m:r>
        <m:r>
          <m:rPr>
            <m:sty m:val="p"/>
          </m:rPr>
          <m:t>=</m:t>
        </m:r>
        <m:r>
          <m:t>32.9</m:t>
        </m:r>
      </m:oMath>
      <w:r>
        <w:t xml:space="preserve"> </w:t>
      </w:r>
      <w:r>
        <w:t xml:space="preserve">µm; aluminum 98.0 µm. The criterion</w:t>
      </w:r>
      <w:r>
        <w:t xml:space="preserve"> </w:t>
      </w:r>
      <m:oMath>
        <m:r>
          <m:t>r</m:t>
        </m:r>
        <m:r>
          <m:rPr>
            <m:sty m:val="p"/>
          </m:rPr>
          <m:t>/</m:t>
        </m:r>
        <m:rad>
          <m:radPr>
            <m:degHide m:val="on"/>
          </m:radPr>
          <m:deg/>
          <m:e>
            <m:r>
              <m:t>12</m:t>
            </m:r>
          </m:e>
        </m:rad>
        <m:r>
          <m:rPr>
            <m:sty m:val="p"/>
          </m:rPr>
          <m:t>≤</m:t>
        </m:r>
        <m:r>
          <m:t>0.001</m:t>
        </m:r>
        <m:r>
          <m:t> </m:t>
        </m:r>
        <m:r>
          <m:t>Δ</m:t>
        </m:r>
        <m:sSub>
          <m:e>
            <m:r>
              <m:t>δ</m:t>
            </m:r>
          </m:e>
          <m:sub>
            <m:r>
              <m:t>w</m:t>
            </m:r>
          </m:sub>
        </m:sSub>
      </m:oMath>
      <w:r>
        <w:t xml:space="preserve"> </w:t>
      </w:r>
      <w:r>
        <w:t xml:space="preserve">gives</w:t>
      </w:r>
      <w:r>
        <w:t xml:space="preserve"> </w:t>
      </w:r>
      <m:oMath>
        <m:r>
          <m:t>r</m:t>
        </m:r>
        <m:r>
          <m:rPr>
            <m:sty m:val="p"/>
          </m:rPr>
          <m:t>≤</m:t>
        </m:r>
        <m:r>
          <m:t>0.11</m:t>
        </m:r>
      </m:oMath>
      <w:r>
        <w:t xml:space="preserve"> </w:t>
      </w:r>
      <w:r>
        <w:t xml:space="preserve">µm for steel (0.34 µm for aluminum). The crosshead’s 1 µm resolution gives a rounding error of 0.88 % of the steel window, about nine times the criterion, even before compliance (P3) is considered. Only the extensometer can measure</w:t>
      </w:r>
      <w:r>
        <w:t xml:space="preserve"> </w:t>
      </w:r>
      <m:oMath>
        <m:r>
          <m:t>E</m:t>
        </m:r>
      </m:oMath>
      <w:r>
        <w:t xml:space="preserve">.</w:t>
      </w:r>
    </w:p>
    <w:p>
      <w:pPr>
        <w:numPr>
          <w:ilvl w:val="0"/>
          <w:numId w:val="1001"/>
        </w:numPr>
      </w:pPr>
      <w:r>
        <w:t xml:space="preserve">Crosshead travel at fracture ≈</w:t>
      </w:r>
      <w:r>
        <w:t xml:space="preserve"> </w:t>
      </w:r>
      <m:oMath>
        <m:sSub>
          <m:e>
            <m:r>
              <m:t>ε</m:t>
            </m:r>
          </m:e>
          <m:sub>
            <m:r>
              <m:t>f</m:t>
            </m:r>
          </m:sub>
        </m:sSub>
        <m:sSub>
          <m:e>
            <m:r>
              <m:t>L</m:t>
            </m:r>
          </m:e>
          <m:sub>
            <m:r>
              <m:t>c</m:t>
            </m:r>
          </m:sub>
        </m:sSub>
      </m:oMath>
      <w:r>
        <w:t xml:space="preserve"> </w:t>
      </w:r>
      <w:r>
        <w:t xml:space="preserve">+ machine stretch: steel ≈ 0.3 × 60 ≈ 20 mm, aluminum ≈ 0.12 × 60 ≈ 7 mm. Phase 1 (to 4 % strain at 1.0 mm/min) needs about 0.04 × 60 +</w:t>
      </w:r>
      <w:r>
        <w:t xml:space="preserve"> </w:t>
      </w:r>
      <m:oMath>
        <m:sSub>
          <m:e>
            <m:r>
              <m:t>C</m:t>
            </m:r>
          </m:e>
          <m:sub>
            <m:r>
              <m:t>m</m:t>
            </m:r>
          </m:sub>
        </m:sSub>
        <m:r>
          <m:t>P</m:t>
        </m:r>
      </m:oMath>
      <w:r>
        <w:t xml:space="preserve"> </w:t>
      </w:r>
      <w:r>
        <w:t xml:space="preserve">+ toe ≈ 2.7 mm, about 2.7 min. Phase 2 at 5.0 mm/min: steel (20 − 2.7)/5 ≈ 3.5 min, aluminum (7 − 2.7)/5 ≈ 0.9 min. Totals are about 6 min and 3.5 min (the sample data run 360 s and 213 s). Units: mm ÷ (mm/min) = min.</w:t>
      </w:r>
    </w:p>
    <w:p>
      <w:pPr>
        <w:pStyle w:val="FirstParagraph"/>
      </w:pPr>
      <w:r>
        <w:rPr>
          <w:bCs/>
          <w:b/>
        </w:rPr>
        <w:t xml:space="preserve">P2.</w:t>
      </w:r>
      <w:r>
        <w:t xml:space="preserve"> </w:t>
      </w:r>
      <w:r>
        <w:t xml:space="preserve">(a)</w:t>
      </w:r>
      <w:r>
        <w:t xml:space="preserve"> </w:t>
      </w:r>
      <m:oMath>
        <m:sSub>
          <m:e>
            <m:r>
              <m:t>ε</m:t>
            </m:r>
          </m:e>
          <m:sub>
            <m:r>
              <m:t>t</m:t>
            </m:r>
          </m:sub>
        </m:sSub>
        <m:r>
          <m:rPr>
            <m:sty m:val="p"/>
          </m:rPr>
          <m:t>=</m:t>
        </m:r>
        <m:nary>
          <m:naryPr>
            <m:chr m:val="∫"/>
            <m:limLoc m:val="subSup"/>
            <m:subHide m:val="off"/>
            <m:supHide m:val="off"/>
          </m:naryPr>
          <m:sub>
            <m:sSub>
              <m:e>
                <m:r>
                  <m:t>L</m:t>
                </m:r>
              </m:e>
              <m:sub>
                <m:r>
                  <m:t>0</m:t>
                </m:r>
              </m:sub>
            </m:sSub>
          </m:sub>
          <m:sup>
            <m:r>
              <m:t>L</m:t>
            </m:r>
          </m:sup>
          <m:e>
            <m:r>
              <m:t>d</m:t>
            </m:r>
          </m:e>
        </m:nary>
        <m:r>
          <m:t>L</m:t>
        </m:r>
        <m:r>
          <m:rPr>
            <m:sty m:val="p"/>
          </m:rPr>
          <m:t>/</m:t>
        </m:r>
        <m:r>
          <m:t>L</m:t>
        </m:r>
        <m:r>
          <m:rPr>
            <m:sty m:val="p"/>
          </m:rPr>
          <m:t>=</m:t>
        </m:r>
        <m:r>
          <m:rPr>
            <m:sty m:val="p"/>
          </m:rPr>
          <m:t>ln</m:t>
        </m:r>
        <m:d>
          <m:dPr>
            <m:begChr m:val="("/>
            <m:endChr m:val=")"/>
            <m:sepChr m:val=""/>
            <m:grow/>
          </m:dPr>
          <m:e>
            <m:r>
              <m:t>L</m:t>
            </m:r>
            <m:r>
              <m:rPr>
                <m:sty m:val="p"/>
              </m:rPr>
              <m:t>/</m:t>
            </m:r>
            <m:sSub>
              <m:e>
                <m:r>
                  <m:t>L</m:t>
                </m:r>
              </m:e>
              <m:sub>
                <m:r>
                  <m:t>0</m:t>
                </m:r>
              </m:sub>
            </m:sSub>
          </m:e>
        </m:d>
        <m:r>
          <m:rPr>
            <m:sty m:val="p"/>
          </m:rPr>
          <m:t>=</m:t>
        </m:r>
        <m:r>
          <m:rPr>
            <m:sty m:val="p"/>
          </m:rPr>
          <m:t>ln</m:t>
        </m:r>
        <m:d>
          <m:dPr>
            <m:begChr m:val="("/>
            <m:endChr m:val=")"/>
            <m:sepChr m:val=""/>
            <m:grow/>
          </m:dPr>
          <m:e>
            <m:r>
              <m:t>1</m:t>
            </m:r>
            <m:r>
              <m:rPr>
                <m:sty m:val="p"/>
              </m:rPr>
              <m:t>+</m:t>
            </m:r>
            <m:r>
              <m:t>ε</m:t>
            </m:r>
          </m:e>
        </m:d>
      </m:oMath>
      <w:r>
        <w:t xml:space="preserve">. Then</w:t>
      </w:r>
      <w:r>
        <w:t xml:space="preserve"> </w:t>
      </w:r>
      <m:oMath>
        <m:r>
          <m:t>d</m:t>
        </m:r>
        <m:sSub>
          <m:e>
            <m:r>
              <m:t>ε</m:t>
            </m:r>
          </m:e>
          <m:sub>
            <m:r>
              <m:t>t</m:t>
            </m:r>
          </m:sub>
        </m:sSub>
        <m:r>
          <m:rPr>
            <m:sty m:val="p"/>
          </m:rPr>
          <m:t>=</m:t>
        </m:r>
        <m:r>
          <m:t>d</m:t>
        </m:r>
        <m:r>
          <m:t>ε</m:t>
        </m:r>
        <m:r>
          <m:rPr>
            <m:sty m:val="p"/>
          </m:rPr>
          <m:t>/</m:t>
        </m:r>
        <m:d>
          <m:dPr>
            <m:begChr m:val="("/>
            <m:endChr m:val=")"/>
            <m:sepChr m:val=""/>
            <m:grow/>
          </m:dPr>
          <m:e>
            <m:r>
              <m:t>1</m:t>
            </m:r>
            <m:r>
              <m:rPr>
                <m:sty m:val="p"/>
              </m:rPr>
              <m:t>+</m:t>
            </m:r>
            <m:r>
              <m:t>ε</m:t>
            </m:r>
          </m:e>
        </m:d>
      </m:oMath>
      <w:r>
        <w:t xml:space="preserve">, and with</w:t>
      </w:r>
      <w:r>
        <w:t xml:space="preserve"> </w:t>
      </w:r>
      <m:oMath>
        <m:sSub>
          <m:e>
            <m:r>
              <m:t>σ</m:t>
            </m:r>
          </m:e>
          <m:sub>
            <m:r>
              <m:t>t</m:t>
            </m:r>
          </m:sub>
        </m:sSub>
        <m:r>
          <m:rPr>
            <m:sty m:val="p"/>
          </m:rPr>
          <m:t>=</m:t>
        </m:r>
        <m:r>
          <m:t>σ</m:t>
        </m:r>
        <m:d>
          <m:dPr>
            <m:begChr m:val="("/>
            <m:endChr m:val=")"/>
            <m:sepChr m:val=""/>
            <m:grow/>
          </m:dPr>
          <m:e>
            <m:r>
              <m:t>1</m:t>
            </m:r>
            <m:r>
              <m:rPr>
                <m:sty m:val="p"/>
              </m:rPr>
              <m:t>+</m:t>
            </m:r>
            <m:r>
              <m:t>ε</m:t>
            </m:r>
          </m:e>
        </m:d>
      </m:oMath>
      <w:r>
        <w:t xml:space="preserve">,</w:t>
      </w:r>
      <w:r>
        <w:t xml:space="preserve"> </w:t>
      </w:r>
      <m:oMath>
        <m:sSub>
          <m:e>
            <m:r>
              <m:t>σ</m:t>
            </m:r>
          </m:e>
          <m:sub>
            <m:r>
              <m:t>t</m:t>
            </m:r>
          </m:sub>
        </m:sSub>
        <m:r>
          <m:t> </m:t>
        </m:r>
        <m:r>
          <m:t>d</m:t>
        </m:r>
        <m:sSub>
          <m:e>
            <m:r>
              <m:t>ε</m:t>
            </m:r>
          </m:e>
          <m:sub>
            <m:r>
              <m:t>t</m:t>
            </m:r>
          </m:sub>
        </m:sSub>
        <m:r>
          <m:rPr>
            <m:sty m:val="p"/>
          </m:rPr>
          <m:t>=</m:t>
        </m:r>
        <m:r>
          <m:t>σ</m:t>
        </m:r>
        <m:r>
          <m:t> </m:t>
        </m:r>
        <m:r>
          <m:t>d</m:t>
        </m:r>
        <m:r>
          <m:t>ε</m:t>
        </m:r>
      </m:oMath>
      <w:r>
        <w:t xml:space="preserve">. (b)</w:t>
      </w:r>
      <w:r>
        <w:t xml:space="preserve"> </w:t>
      </w:r>
      <m:oMath>
        <m:r>
          <m:rPr>
            <m:sty m:val="p"/>
          </m:rPr>
          <m:t>ln</m:t>
        </m:r>
        <m:d>
          <m:dPr>
            <m:begChr m:val="("/>
            <m:endChr m:val=")"/>
            <m:sepChr m:val=""/>
            <m:grow/>
          </m:dPr>
          <m:e>
            <m:r>
              <m:t>1</m:t>
            </m:r>
            <m:r>
              <m:rPr>
                <m:sty m:val="p"/>
              </m:rPr>
              <m:t>+</m:t>
            </m:r>
            <m:r>
              <m:t>ε</m:t>
            </m:r>
          </m:e>
        </m:d>
        <m:r>
          <m:rPr>
            <m:sty m:val="p"/>
          </m:rPr>
          <m:t>/</m:t>
        </m:r>
        <m:r>
          <m:t>ε</m:t>
        </m:r>
        <m:r>
          <m:rPr>
            <m:sty m:val="p"/>
          </m:rPr>
          <m:t>=</m:t>
        </m:r>
        <m:r>
          <m:t>0.99</m:t>
        </m:r>
      </m:oMath>
      <w:r>
        <w:t xml:space="preserve"> </w:t>
      </w:r>
      <w:r>
        <w:t xml:space="preserve">at</w:t>
      </w:r>
      <w:r>
        <w:t xml:space="preserve"> </w:t>
      </w:r>
      <m:oMath>
        <m:r>
          <m:t>ε</m:t>
        </m:r>
        <m:r>
          <m:rPr>
            <m:sty m:val="p"/>
          </m:rPr>
          <m:t>=</m:t>
        </m:r>
        <m:r>
          <m:t>2.03</m:t>
        </m:r>
      </m:oMath>
      <w:r>
        <w:t xml:space="preserve"> </w:t>
      </w:r>
      <w:r>
        <w:t xml:space="preserve">%. The series</w:t>
      </w:r>
      <w:r>
        <w:t xml:space="preserve"> </w:t>
      </w:r>
      <m:oMath>
        <m:r>
          <m:rPr>
            <m:sty m:val="p"/>
          </m:rPr>
          <m:t>ln</m:t>
        </m:r>
        <m:d>
          <m:dPr>
            <m:begChr m:val="("/>
            <m:endChr m:val=")"/>
            <m:sepChr m:val=""/>
            <m:grow/>
          </m:dPr>
          <m:e>
            <m:r>
              <m:t>1</m:t>
            </m:r>
            <m:r>
              <m:rPr>
                <m:sty m:val="p"/>
              </m:rPr>
              <m:t>+</m:t>
            </m:r>
            <m:r>
              <m:t>ε</m:t>
            </m:r>
          </m:e>
        </m:d>
        <m:r>
          <m:rPr>
            <m:sty m:val="p"/>
          </m:rPr>
          <m:t>≈</m:t>
        </m:r>
        <m:r>
          <m:t>ε</m:t>
        </m:r>
        <m:r>
          <m:rPr>
            <m:sty m:val="p"/>
          </m:rPr>
          <m:t>−</m:t>
        </m:r>
        <m:sSup>
          <m:e>
            <m:r>
              <m:t>ε</m:t>
            </m:r>
          </m:e>
          <m:sup>
            <m:r>
              <m:t>2</m:t>
            </m:r>
          </m:sup>
        </m:sSup>
        <m:r>
          <m:rPr>
            <m:sty m:val="p"/>
          </m:rPr>
          <m:t>/</m:t>
        </m:r>
        <m:r>
          <m:t>2</m:t>
        </m:r>
      </m:oMath>
      <w:r>
        <w:t xml:space="preserve"> </w:t>
      </w:r>
      <w:r>
        <w:t xml:space="preserve">gives the same estimate,</w:t>
      </w:r>
      <w:r>
        <w:t xml:space="preserve"> </w:t>
      </w:r>
      <m:oMath>
        <m:r>
          <m:t>ε</m:t>
        </m:r>
        <m:r>
          <m:rPr>
            <m:sty m:val="p"/>
          </m:rPr>
          <m:t>/</m:t>
        </m:r>
        <m:r>
          <m:t>2</m:t>
        </m:r>
        <m:r>
          <m:rPr>
            <m:sty m:val="p"/>
          </m:rPr>
          <m:t>=</m:t>
        </m:r>
        <m:r>
          <m:t>0.01</m:t>
        </m:r>
      </m:oMath>
      <w:r>
        <w:t xml:space="preserve">.</w:t>
      </w:r>
    </w:p>
    <w:p>
      <w:pPr>
        <w:pStyle w:val="BodyText"/>
      </w:pPr>
      <w:r>
        <w:rPr>
          <w:bCs/>
          <w:b/>
        </w:rPr>
        <w:t xml:space="preserve">P3.</w:t>
      </w:r>
      <w:r>
        <w:t xml:space="preserve"> </w:t>
      </w:r>
      <m:oMath>
        <m:sSub>
          <m:e>
            <m:r>
              <m:t>A</m:t>
            </m:r>
          </m:e>
          <m:sub>
            <m:r>
              <m:t>0</m:t>
            </m:r>
          </m:sub>
        </m:sSub>
        <m:sSub>
          <m:e>
            <m:r>
              <m:t>C</m:t>
            </m:r>
          </m:e>
          <m:sub>
            <m:r>
              <m:t>m</m:t>
            </m:r>
          </m:sub>
        </m:sSub>
        <m:r>
          <m:rPr>
            <m:sty m:val="p"/>
          </m:rPr>
          <m:t>/</m:t>
        </m:r>
        <m:sSub>
          <m:e>
            <m:r>
              <m:t>L</m:t>
            </m:r>
          </m:e>
          <m:sub>
            <m:r>
              <m:t>c</m:t>
            </m:r>
          </m:sub>
        </m:sSub>
        <m:r>
          <m:rPr>
            <m:sty m:val="p"/>
          </m:rPr>
          <m:t>=</m:t>
        </m:r>
        <m:r>
          <m:t>78.54</m:t>
        </m:r>
        <m:r>
          <m:rPr>
            <m:sty m:val="p"/>
          </m:rPr>
          <m:t>×</m:t>
        </m:r>
        <m:r>
          <m:t>0.008</m:t>
        </m:r>
        <m:r>
          <m:rPr>
            <m:sty m:val="p"/>
          </m:rPr>
          <m:t>/</m:t>
        </m:r>
        <m:r>
          <m:t>60</m:t>
        </m:r>
        <m:r>
          <m:rPr>
            <m:sty m:val="p"/>
          </m:rPr>
          <m:t>=</m:t>
        </m:r>
        <m:r>
          <m:t>0.01047</m:t>
        </m:r>
      </m:oMath>
      <w:r>
        <w:t xml:space="preserve"> </w:t>
      </w:r>
      <w:r>
        <w:t xml:space="preserve">1/GPa. Steel:</w:t>
      </w:r>
      <w:r>
        <w:t xml:space="preserve"> </w:t>
      </w:r>
      <m:oMath>
        <m:sSub>
          <m:e>
            <m:r>
              <m:t>E</m:t>
            </m:r>
          </m:e>
          <m:sub>
            <m:r>
              <m:t>a</m:t>
            </m:r>
            <m:r>
              <m:t>p</m:t>
            </m:r>
            <m:r>
              <m:t>p</m:t>
            </m:r>
          </m:sub>
        </m:sSub>
        <m:r>
          <m:rPr>
            <m:sty m:val="p"/>
          </m:rPr>
          <m:t>=</m:t>
        </m:r>
        <m:r>
          <m:t>1</m:t>
        </m:r>
        <m:r>
          <m:rPr>
            <m:sty m:val="p"/>
          </m:rPr>
          <m:t>/</m:t>
        </m:r>
        <m:d>
          <m:dPr>
            <m:begChr m:val="("/>
            <m:endChr m:val=")"/>
            <m:sepChr m:val=""/>
            <m:grow/>
          </m:dPr>
          <m:e>
            <m:r>
              <m:t>1</m:t>
            </m:r>
            <m:r>
              <m:rPr>
                <m:sty m:val="p"/>
              </m:rPr>
              <m:t>/</m:t>
            </m:r>
            <m:r>
              <m:t>205</m:t>
            </m:r>
            <m:r>
              <m:rPr>
                <m:sty m:val="p"/>
              </m:rPr>
              <m:t>+</m:t>
            </m:r>
            <m:r>
              <m:t>0.01047</m:t>
            </m:r>
          </m:e>
        </m:d>
        <m:r>
          <m:rPr>
            <m:sty m:val="p"/>
          </m:rPr>
          <m:t>=</m:t>
        </m:r>
        <m:r>
          <m:t>65.1</m:t>
        </m:r>
      </m:oMath>
      <w:r>
        <w:t xml:space="preserve"> </w:t>
      </w:r>
      <w:r>
        <w:t xml:space="preserve">GPa (31.8 % of</w:t>
      </w:r>
      <w:r>
        <w:t xml:space="preserve"> </w:t>
      </w:r>
      <m:oMath>
        <m:r>
          <m:t>E</m:t>
        </m:r>
      </m:oMath>
      <w:r>
        <w:t xml:space="preserve">). Aluminum: 40.0 GPa (58.1 %). The steel curve misleads more: the machine term is the same for both, but it is a larger share of the total compliance when the specimen is stiff. Limits:</w:t>
      </w:r>
      <w:r>
        <w:t xml:space="preserve"> </w:t>
      </w:r>
      <m:oMath>
        <m:sSub>
          <m:e>
            <m:r>
              <m:t>C</m:t>
            </m:r>
          </m:e>
          <m:sub>
            <m:r>
              <m:t>m</m:t>
            </m:r>
          </m:sub>
        </m:sSub>
        <m:r>
          <m:rPr>
            <m:sty m:val="p"/>
          </m:rPr>
          <m:t>→</m:t>
        </m:r>
        <m:r>
          <m:t>0</m:t>
        </m:r>
      </m:oMath>
      <w:r>
        <w:t xml:space="preserve"> </w:t>
      </w:r>
      <w:r>
        <w:t xml:space="preserve">gives</w:t>
      </w:r>
      <w:r>
        <w:t xml:space="preserve"> </w:t>
      </w:r>
      <m:oMath>
        <m:r>
          <m:t>E</m:t>
        </m:r>
      </m:oMath>
      <w:r>
        <w:t xml:space="preserve">;</w:t>
      </w:r>
      <w:r>
        <w:t xml:space="preserve"> </w:t>
      </w:r>
      <m:oMath>
        <m:r>
          <m:t>E</m:t>
        </m:r>
        <m:r>
          <m:rPr>
            <m:sty m:val="p"/>
          </m:rPr>
          <m:t>→</m:t>
        </m:r>
        <m:r>
          <m:rPr>
            <m:sty m:val="p"/>
          </m:rPr>
          <m:t>∞</m:t>
        </m:r>
      </m:oMath>
      <w:r>
        <w:t xml:space="preserve"> </w:t>
      </w:r>
      <w:r>
        <w:t xml:space="preserve">gives</w:t>
      </w:r>
      <w:r>
        <w:t xml:space="preserve"> </w:t>
      </w:r>
      <m:oMath>
        <m:sSub>
          <m:e>
            <m:r>
              <m:t>L</m:t>
            </m:r>
          </m:e>
          <m:sub>
            <m:r>
              <m:t>c</m:t>
            </m:r>
          </m:sub>
        </m:sSub>
        <m:r>
          <m:rPr>
            <m:sty m:val="p"/>
          </m:rPr>
          <m:t>/</m:t>
        </m:r>
        <m:d>
          <m:dPr>
            <m:begChr m:val="("/>
            <m:endChr m:val=")"/>
            <m:sepChr m:val=""/>
            <m:grow/>
          </m:dPr>
          <m:e>
            <m:sSub>
              <m:e>
                <m:r>
                  <m:t>A</m:t>
                </m:r>
              </m:e>
              <m:sub>
                <m:r>
                  <m:t>0</m:t>
                </m:r>
              </m:sub>
            </m:sSub>
            <m:sSub>
              <m:e>
                <m:r>
                  <m:t>C</m:t>
                </m:r>
              </m:e>
              <m:sub>
                <m:r>
                  <m:t>m</m:t>
                </m:r>
              </m:sub>
            </m:sSub>
          </m:e>
        </m:d>
        <m:r>
          <m:rPr>
            <m:sty m:val="p"/>
          </m:rPr>
          <m:t>=</m:t>
        </m:r>
        <m:r>
          <m:t>95.5</m:t>
        </m:r>
      </m:oMath>
      <w:r>
        <w:t xml:space="preserve"> </w:t>
      </w:r>
      <w:r>
        <w:t xml:space="preserve">GPa, the stiffness of the machine itself.</w:t>
      </w:r>
    </w:p>
    <w:p>
      <w:pPr>
        <w:pStyle w:val="BodyText"/>
      </w:pPr>
      <w:r>
        <w:rPr>
          <w:bCs/>
          <w:b/>
        </w:rPr>
        <w:t xml:space="preserve">P4.</w:t>
      </w:r>
      <w:r>
        <w:t xml:space="preserve"> </w:t>
      </w:r>
      <m:oMath>
        <m:sSub>
          <m:e>
            <m:r>
              <m:t>ε</m:t>
            </m:r>
          </m:e>
          <m:sub>
            <m:r>
              <m:t>t</m:t>
            </m:r>
            <m:r>
              <m:rPr>
                <m:sty m:val="p"/>
              </m:rPr>
              <m:t>,</m:t>
            </m:r>
            <m:r>
              <m:t>U</m:t>
            </m:r>
          </m:sub>
        </m:sSub>
        <m:r>
          <m:rPr>
            <m:sty m:val="p"/>
          </m:rPr>
          <m:t>=</m:t>
        </m:r>
        <m:r>
          <m:t>n</m:t>
        </m:r>
        <m:r>
          <m:rPr>
            <m:sty m:val="p"/>
          </m:rPr>
          <m:t>=</m:t>
        </m:r>
        <m:r>
          <m:t>0.20</m:t>
        </m:r>
      </m:oMath>
      <w:r>
        <w:t xml:space="preserve">,</w:t>
      </w:r>
      <w:r>
        <w:t xml:space="preserve"> </w:t>
      </w:r>
      <m:oMath>
        <m:sSub>
          <m:e>
            <m:r>
              <m:t>ε</m:t>
            </m:r>
          </m:e>
          <m:sub>
            <m:r>
              <m:t>u</m:t>
            </m:r>
          </m:sub>
        </m:sSub>
        <m:r>
          <m:rPr>
            <m:sty m:val="p"/>
          </m:rPr>
          <m:t>=</m:t>
        </m:r>
        <m:sSup>
          <m:e>
            <m:r>
              <m:t>e</m:t>
            </m:r>
          </m:e>
          <m:sup>
            <m:r>
              <m:t>0.2</m:t>
            </m:r>
          </m:sup>
        </m:sSup>
        <m:r>
          <m:rPr>
            <m:sty m:val="p"/>
          </m:rPr>
          <m:t>−</m:t>
        </m:r>
        <m:r>
          <m:t>1</m:t>
        </m:r>
        <m:r>
          <m:rPr>
            <m:sty m:val="p"/>
          </m:rPr>
          <m:t>=</m:t>
        </m:r>
        <m:r>
          <m:t>0.2214</m:t>
        </m:r>
      </m:oMath>
      <w:r>
        <w:t xml:space="preserve">. Eq. 16:</w:t>
      </w:r>
      <w:r>
        <w:t xml:space="preserve"> </w:t>
      </w:r>
      <m:oMath>
        <m:r>
          <m:t>Δ</m:t>
        </m:r>
        <m:sSub>
          <m:e>
            <m:r>
              <m:t>ε</m:t>
            </m:r>
          </m:e>
          <m:sub>
            <m:r>
              <m:t>t</m:t>
            </m:r>
            <m:r>
              <m:rPr>
                <m:sty m:val="p"/>
              </m:rPr>
              <m:t>,</m:t>
            </m:r>
            <m:r>
              <m:t>u</m:t>
            </m:r>
          </m:sub>
        </m:sSub>
        <m:r>
          <m:rPr>
            <m:sty m:val="p"/>
          </m:rPr>
          <m:t>=</m:t>
        </m:r>
        <m:r>
          <m:t>0.88</m:t>
        </m:r>
        <m:rad>
          <m:radPr>
            <m:degHide m:val="on"/>
          </m:radPr>
          <m:deg/>
          <m:e>
            <m:r>
              <m:t>2</m:t>
            </m:r>
            <m:d>
              <m:dPr>
                <m:begChr m:val="("/>
                <m:endChr m:val=")"/>
                <m:sepChr m:val=""/>
                <m:grow/>
              </m:dPr>
              <m:e>
                <m:r>
                  <m:t>0.2</m:t>
                </m:r>
              </m:e>
            </m:d>
            <m:d>
              <m:dPr>
                <m:begChr m:val="("/>
                <m:endChr m:val=")"/>
                <m:sepChr m:val=""/>
                <m:grow/>
              </m:dPr>
              <m:e>
                <m:r>
                  <m:t>0.003</m:t>
                </m:r>
              </m:e>
            </m:d>
          </m:e>
        </m:rad>
        <m:r>
          <m:rPr>
            <m:sty m:val="p"/>
          </m:rPr>
          <m:t>=</m:t>
        </m:r>
        <m:r>
          <m:t>0.0305</m:t>
        </m:r>
      </m:oMath>
      <w:r>
        <w:t xml:space="preserve">, so</w:t>
      </w:r>
      <w:r>
        <w:t xml:space="preserve"> </w:t>
      </w:r>
      <m:oMath>
        <m:sSub>
          <m:e>
            <m:r>
              <m:t>ε</m:t>
            </m:r>
          </m:e>
          <m:sub>
            <m:r>
              <m:t>t</m:t>
            </m:r>
            <m:r>
              <m:rPr>
                <m:sty m:val="p"/>
              </m:rPr>
              <m:t>,</m:t>
            </m:r>
            <m:r>
              <m:t>u</m:t>
            </m:r>
          </m:sub>
        </m:sSub>
        <m:r>
          <m:rPr>
            <m:sty m:val="p"/>
          </m:rPr>
          <m:t>≈</m:t>
        </m:r>
        <m:r>
          <m:t>0.1695</m:t>
        </m:r>
      </m:oMath>
      <w:r>
        <w:t xml:space="preserve"> </w:t>
      </w:r>
      <w:r>
        <w:t xml:space="preserve">and</w:t>
      </w:r>
      <w:r>
        <w:t xml:space="preserve"> </w:t>
      </w:r>
      <m:oMath>
        <m:sSub>
          <m:e>
            <m:r>
              <m:t>ε</m:t>
            </m:r>
          </m:e>
          <m:sub>
            <m:r>
              <m:t>u</m:t>
            </m:r>
          </m:sub>
        </m:sSub>
        <m:r>
          <m:rPr>
            <m:sty m:val="p"/>
          </m:rPr>
          <m:t>≈</m:t>
        </m:r>
        <m:r>
          <m:t>0.1847</m:t>
        </m:r>
      </m:oMath>
      <w:r>
        <w:t xml:space="preserve">. The maximum load drops by only</w:t>
      </w:r>
      <w:r>
        <w:t xml:space="preserve"> </w:t>
      </w:r>
      <m:oMath>
        <m:sSub>
          <m:e>
            <m:r>
              <m:t>δ</m:t>
            </m:r>
          </m:e>
          <m:sub>
            <m:r>
              <m:t>A</m:t>
            </m:r>
          </m:sub>
        </m:sSub>
      </m:oMath>
      <w:r>
        <w:t xml:space="preserve"> </w:t>
      </w:r>
      <w:r>
        <w:t xml:space="preserve">= 0.3 %.</w:t>
      </w:r>
    </w:p>
    <w:p>
      <w:pPr>
        <w:pStyle w:val="BodyText"/>
      </w:pPr>
      <w:r>
        <w:rPr>
          <w:bCs/>
          <w:b/>
        </w:rPr>
        <w:t xml:space="preserve">P5.</w:t>
      </w:r>
      <w:r>
        <w:t xml:space="preserve"> </w:t>
      </w:r>
      <w:r>
        <w:t xml:space="preserve">Simulation, default settings (</w:t>
      </w:r>
      <m:oMath>
        <m:sSub>
          <m:e>
            <m:r>
              <m:t>δ</m:t>
            </m:r>
          </m:e>
          <m:sub>
            <m:r>
              <m:t>A</m:t>
            </m:r>
          </m:sub>
        </m:sSub>
      </m:oMath>
      <w:r>
        <w:t xml:space="preserve"> </w:t>
      </w:r>
      <w:r>
        <w:t xml:space="preserve">= 0.3 %,</w:t>
      </w:r>
      <w:r>
        <w:t xml:space="preserve"> </w:t>
      </w:r>
      <m:oMath>
        <m:r>
          <m:t>M</m:t>
        </m:r>
      </m:oMath>
      <w:r>
        <w:t xml:space="preserve"> </w:t>
      </w:r>
      <w:r>
        <w:t xml:space="preserve">= 400):</w:t>
      </w:r>
    </w:p>
    <w:p>
      <w:pPr>
        <w:pStyle w:val="TableCaption"/>
      </w:pPr>
      <w:r>
        <w:t xml:space="preserve">Table K2. Simulation predictions.</w:t>
      </w:r>
    </w:p>
    <w:tbl>
      <w:tblPr>
        <w:tblStyle w:val="Table"/>
        <w:tblW w:type="pct" w:w="5000"/>
        <w:jc w:val="center"/>
        <w:tblLook w:firstRow="1" w:lastRow="0" w:firstColumn="0" w:lastColumn="0" w:noHBand="0" w:noVBand="0" w:val="0020"/>
        <w:tblCaption w:val="Table K2. Simulation predict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033"/>
        <w:gridCol w:w="1377"/>
        <w:gridCol w:w="1377"/>
        <w:gridCol w:w="1377"/>
        <w:gridCol w:w="1377"/>
        <w:gridCol w:w="137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Preset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Y</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U</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ε</m:t>
                  </m:r>
                </m:e>
                <m:sub>
                  <m:r>
                    <m:t>u</m:t>
                  </m:r>
                </m:sub>
              </m:sSub>
            </m:oMath>
            <w:r>
              <w:rPr>
                <w:b/>
                <w:sz w:val="19"/>
              </w:rPr>
              <w:t xml:space="preserve"> </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Elongation after fracture (%)</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E</m:t>
                  </m:r>
                </m:e>
                <m:sub>
                  <m:r>
                    <m:t>a</m:t>
                  </m:r>
                  <m:r>
                    <m:t>p</m:t>
                  </m:r>
                  <m:r>
                    <m:t>p</m:t>
                  </m:r>
                </m:sub>
              </m:sSub>
            </m:oMath>
            <w:r>
              <w:rPr>
                <w:b/>
                <w:sz w:val="19"/>
              </w:rPr>
              <w:t xml:space="preserve"> </w:t>
            </w:r>
            <w:r>
              <w:rPr>
                <w:b/>
                <w:sz w:val="19"/>
              </w:rPr>
              <w:t xml:space="preserve">(GPa)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17.7 (closed form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65.1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271.9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 (closed form 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39.9</w:t>
            </w:r>
          </w:p>
        </w:tc>
      </w:tr>
    </w:tbl>
    <w:p>
      <w:pPr>
        <w:pStyle w:val="BodyText"/>
      </w:pPr>
      <w:r>
        <w:t xml:space="preserve">Aluminum necks at the smaller strain because its hardening exponent is much smaller (0.06 vs. 0.20): by Considère, the hardening rate falls to the true stress sooner.</w:t>
      </w:r>
    </w:p>
    <w:p>
      <w:pPr>
        <w:pStyle w:val="BodyText"/>
      </w:pPr>
      <w:r>
        <w:rPr>
          <w:bCs/>
          <w:b/>
        </w:rPr>
        <w:t xml:space="preserve">P6.</w:t>
      </w:r>
      <w:r>
        <w:t xml:space="preserve"> </w:t>
      </w:r>
      <w:r>
        <w:t xml:space="preserve">(a)</w:t>
      </w:r>
      <w:r>
        <w:t xml:space="preserve"> </w:t>
      </w:r>
      <m:oMath>
        <m:sSub>
          <m:e>
            <m:r>
              <m:t>σ</m:t>
            </m:r>
          </m:e>
          <m:sub>
            <m:r>
              <m:t>b</m:t>
            </m:r>
          </m:sub>
        </m:sSub>
        <m:r>
          <m:rPr>
            <m:sty m:val="p"/>
          </m:rPr>
          <m:t>/</m:t>
        </m:r>
        <m:r>
          <m:t>σ</m:t>
        </m:r>
        <m:r>
          <m:rPr>
            <m:sty m:val="p"/>
          </m:rPr>
          <m:t>=</m:t>
        </m:r>
        <m:r>
          <m:t>8</m:t>
        </m:r>
        <m:r>
          <m:t>e</m:t>
        </m:r>
        <m:r>
          <m:rPr>
            <m:sty m:val="p"/>
          </m:rPr>
          <m:t>/</m:t>
        </m:r>
        <m:r>
          <m:t>d</m:t>
        </m:r>
        <m:r>
          <m:rPr>
            <m:sty m:val="p"/>
          </m:rPr>
          <m:t>=</m:t>
        </m:r>
        <m:r>
          <m:t>8</m:t>
        </m:r>
        <m:d>
          <m:dPr>
            <m:begChr m:val="("/>
            <m:endChr m:val=")"/>
            <m:sepChr m:val=""/>
            <m:grow/>
          </m:dPr>
          <m:e>
            <m:r>
              <m:t>0.1</m:t>
            </m:r>
          </m:e>
        </m:d>
        <m:r>
          <m:rPr>
            <m:sty m:val="p"/>
          </m:rPr>
          <m:t>/</m:t>
        </m:r>
        <m:r>
          <m:t>10</m:t>
        </m:r>
        <m:r>
          <m:rPr>
            <m:sty m:val="p"/>
          </m:rPr>
          <m:t>=</m:t>
        </m:r>
        <m:r>
          <m:t>0.08</m:t>
        </m:r>
      </m:oMath>
      <w:r>
        <w:t xml:space="preserve">, i.e. 8 %. Bending adds</w:t>
      </w:r>
      <w:r>
        <w:t xml:space="preserve"> </w:t>
      </w:r>
      <m:oMath>
        <m:r>
          <m:rPr>
            <m:sty m:val="p"/>
          </m:rPr>
          <m:t>+</m:t>
        </m:r>
        <m:sSub>
          <m:e>
            <m:r>
              <m:t>ε</m:t>
            </m:r>
          </m:e>
          <m:sub>
            <m:r>
              <m:t>b</m:t>
            </m:r>
          </m:sub>
        </m:sSub>
      </m:oMath>
      <w:r>
        <w:t xml:space="preserve"> </w:t>
      </w:r>
      <w:r>
        <w:t xml:space="preserve">on one side and</w:t>
      </w:r>
      <w:r>
        <w:t xml:space="preserve"> </w:t>
      </w:r>
      <m:oMath>
        <m:r>
          <m:rPr>
            <m:sty m:val="p"/>
          </m:rPr>
          <m:t>−</m:t>
        </m:r>
        <m:sSub>
          <m:e>
            <m:r>
              <m:t>ε</m:t>
            </m:r>
          </m:e>
          <m:sub>
            <m:r>
              <m:t>b</m:t>
            </m:r>
          </m:sub>
        </m:sSub>
      </m:oMath>
      <w:r>
        <w:t xml:space="preserve"> </w:t>
      </w:r>
      <w:r>
        <w:t xml:space="preserve">on the opposite side, so the average of two diametrically opposite readings removes it to first order, and the slope of</w:t>
      </w:r>
      <w:r>
        <w:t xml:space="preserve"> </w:t>
      </w:r>
      <m:oMath>
        <m:r>
          <m:t>σ</m:t>
        </m:r>
      </m:oMath>
      <w:r>
        <w:t xml:space="preserve"> </w:t>
      </w:r>
      <w:r>
        <w:t xml:space="preserve">against the average strain is</w:t>
      </w:r>
      <w:r>
        <w:t xml:space="preserve"> </w:t>
      </w:r>
      <m:oMath>
        <m:r>
          <m:t>E</m:t>
        </m:r>
      </m:oMath>
      <w:r>
        <w:t xml:space="preserve">. (b) Hands stay out while the grips close (pinch point) and whenever the crosshead can move: during the test and especially near fracture. The extensometer is removed only with the crosshead on hold.</w:t>
      </w:r>
    </w:p>
    <w:bookmarkEnd w:id="21"/>
    <w:bookmarkStart w:id="22" w:name="analysis-solutions"/>
    <w:p>
      <w:pPr>
        <w:pStyle w:val="Heading2"/>
      </w:pPr>
      <w:r>
        <w:t xml:space="preserve">3. Analysis solutions</w:t>
      </w:r>
    </w:p>
    <w:p>
      <w:pPr>
        <w:pStyle w:val="FirstParagraph"/>
      </w:pPr>
      <w:r>
        <w:rPr>
          <w:bCs/>
          <w:b/>
        </w:rPr>
        <w:t xml:space="preserve">A1.</w:t>
      </w:r>
      <w:r>
        <w:t xml:space="preserve"> </w:t>
      </w:r>
      <w:r>
        <w:t xml:space="preserve">Steel: linear elastic line, a sharp upper yield point (≈ 321.5 ± 2.4 MPa), a drop to a serrated plateau near 296.2 ± 2.2 MPa that ends at about 0.0193 strain, strain hardening to the maximum, then necking (in the crosshead record) and fracture. Aluminum: linear to about 200 MPa, gradual yielding with no plateau, little hardening, an early maximum, necking, fracture.</w:t>
      </w:r>
      <w:r>
        <w:t xml:space="preserve"> </w:t>
      </w:r>
      <w:r>
        <w:rPr>
          <w:iCs/>
          <w:i/>
        </w:rPr>
        <w:t xml:space="preserve">Check:</w:t>
      </w:r>
      <w:r>
        <w:t xml:space="preserve"> </w:t>
      </w:r>
      <m:oMath>
        <m:r>
          <m:t>σ</m:t>
        </m:r>
        <m:r>
          <m:rPr>
            <m:sty m:val="p"/>
          </m:rPr>
          <m:t>=</m:t>
        </m:r>
        <m:r>
          <m:t>0</m:t>
        </m:r>
      </m:oMath>
      <w:r>
        <w:t xml:space="preserve"> </w:t>
      </w:r>
      <w:r>
        <w:t xml:space="preserve">at</w:t>
      </w:r>
      <w:r>
        <w:t xml:space="preserve"> </w:t>
      </w:r>
      <m:oMath>
        <m:r>
          <m:t>P</m:t>
        </m:r>
        <m:r>
          <m:rPr>
            <m:sty m:val="p"/>
          </m:rPr>
          <m:t>=</m:t>
        </m:r>
        <m:r>
          <m:t>0</m:t>
        </m:r>
      </m:oMath>
      <w:r>
        <w:t xml:space="preserve"> </w:t>
      </w:r>
      <w:r>
        <w:t xml:space="preserve">within the load noise (intercepts in A2 are below 0.2 MPa); the elastic slopes are in the ratio</w:t>
      </w:r>
      <w:r>
        <w:t xml:space="preserve"> </w:t>
      </w:r>
      <m:oMath>
        <m:r>
          <m:t>205</m:t>
        </m:r>
        <m:r>
          <m:rPr>
            <m:sty m:val="p"/>
          </m:rPr>
          <m:t>/</m:t>
        </m:r>
        <m:r>
          <m:t>68.9</m:t>
        </m:r>
        <m:r>
          <m:rPr>
            <m:sty m:val="p"/>
          </m:rPr>
          <m:t>≈</m:t>
        </m:r>
        <m:r>
          <m:t>3.0</m:t>
        </m:r>
      </m:oMath>
      <w:r>
        <w:t xml:space="preserve">, as the moduli are.</w:t>
      </w:r>
      <w:r>
        <w:t xml:space="preserve"> </w:t>
      </w:r>
      <w:r>
        <w:rPr>
          <w:iCs/>
          <w:i/>
        </w:rPr>
        <w:t xml:space="preserve">Common error:</w:t>
      </w:r>
      <w:r>
        <w:t xml:space="preserve"> </w:t>
      </w:r>
      <w:r>
        <w:t xml:space="preserve">plotting crosshead strain on the zoomed graph, which makes steel look three times softer than it is.</w:t>
      </w:r>
    </w:p>
    <w:p>
      <w:pPr>
        <w:pStyle w:val="BodyText"/>
      </w:pPr>
      <w:r>
        <w:rPr>
          <w:bCs/>
          <w:b/>
        </w:rPr>
        <w:t xml:space="preserve">A2.</w:t>
      </w:r>
      <w:r>
        <w:t xml:space="preserve"> </w:t>
      </w:r>
      <w:r>
        <w:t xml:space="preserve">Fit window 45–180 MPa: steel 37 points,</w:t>
      </w:r>
      <w:r>
        <w:t xml:space="preserve"> </w:t>
      </w:r>
      <m:oMath>
        <m:r>
          <m:t>E</m:t>
        </m:r>
      </m:oMath>
      <w:r>
        <w:t xml:space="preserve"> </w:t>
      </w:r>
      <w:r>
        <w:t xml:space="preserve">= 205.22 GPa, intercept -0.01 MPa, statistical part 0.19 %. Aluminum: 61 points, 68.75 GPa, intercept 0.11 MPa, statistical part 0.05 %. Window halves: steel 205.5 vs. 206.2 GPa (difference 0.73 GPa,</w:t>
      </w:r>
      <w:r>
        <w:t xml:space="preserve"> </w:t>
      </w:r>
      <m:oMath>
        <m:r>
          <m:t>2</m:t>
        </m:r>
        <m:r>
          <m:rPr>
            <m:sty m:val="p"/>
          </m:rPr>
          <m:t>×</m:t>
        </m:r>
      </m:oMath>
      <w:r>
        <w:t xml:space="preserve"> </w:t>
      </w:r>
      <w:r>
        <w:t xml:space="preserve">combined s.e. 1.61 GPa, so linear:</w:t>
      </w:r>
      <w:r>
        <w:t xml:space="preserve"> </w:t>
      </w:r>
      <m:oMath>
        <m:sSub>
          <m:e>
            <m:r>
              <m:t>u</m:t>
            </m:r>
          </m:e>
          <m:sub>
            <m:r>
              <m:t>w</m:t>
            </m:r>
            <m:r>
              <m:t>i</m:t>
            </m:r>
            <m:r>
              <m:t>n</m:t>
            </m:r>
          </m:sub>
        </m:sSub>
        <m:r>
          <m:rPr>
            <m:sty m:val="p"/>
          </m:rPr>
          <m:t>=</m:t>
        </m:r>
        <m:r>
          <m:t>0</m:t>
        </m:r>
      </m:oMath>
      <w:r>
        <w:t xml:space="preserve">). Aluminum: 68.7 vs. 68.6 GPa (difference 0.13, limit 0.15: linear). The budget per Eq. 22, in relative standard uncertainty: diameter</w:t>
      </w:r>
      <w:r>
        <w:t xml:space="preserve"> </w:t>
      </w:r>
      <m:oMath>
        <m:r>
          <m:t>2</m:t>
        </m:r>
        <m:sSub>
          <m:e>
            <m:r>
              <m:t>u</m:t>
            </m:r>
          </m:e>
          <m:sub>
            <m:r>
              <m:t>d</m:t>
            </m:r>
          </m:sub>
        </m:sSub>
        <m:r>
          <m:rPr>
            <m:sty m:val="p"/>
          </m:rPr>
          <m:t>/</m:t>
        </m:r>
        <m:r>
          <m:t>d</m:t>
        </m:r>
      </m:oMath>
      <w:r>
        <w:t xml:space="preserve"> </w:t>
      </w:r>
      <w:r>
        <w:t xml:space="preserve">= 0.24 %; load cell, extensometer and gage length 0.5 %/√3 = 0.29 % each; statistics as above. Result:</w:t>
      </w:r>
      <w:r>
        <w:t xml:space="preserve"> </w:t>
      </w:r>
      <w:r>
        <w:rPr>
          <w:bCs/>
          <w:b/>
        </w:rPr>
        <w:t xml:space="preserve">steel</w:t>
      </w:r>
      <w:r>
        <w:rPr>
          <w:bCs/>
          <w:b/>
        </w:rPr>
        <w:t xml:space="preserve"> </w:t>
      </w:r>
      <m:oMath>
        <m:r>
          <m:t>E</m:t>
        </m:r>
      </m:oMath>
      <w:r>
        <w:rPr>
          <w:bCs/>
          <w:b/>
        </w:rPr>
        <w:t xml:space="preserve"> </w:t>
      </w:r>
      <w:r>
        <w:rPr>
          <w:bCs/>
          <w:b/>
        </w:rPr>
        <w:t xml:space="preserve">= 205.2 ± 2.4 GPa, aluminum</w:t>
      </w:r>
      <w:r>
        <w:rPr>
          <w:bCs/>
          <w:b/>
        </w:rPr>
        <w:t xml:space="preserve"> </w:t>
      </w:r>
      <m:oMath>
        <m:r>
          <m:t>E</m:t>
        </m:r>
      </m:oMath>
      <w:r>
        <w:rPr>
          <w:bCs/>
          <w:b/>
        </w:rPr>
        <w:t xml:space="preserve"> </w:t>
      </w:r>
      <w:r>
        <w:rPr>
          <w:bCs/>
          <w:b/>
        </w:rPr>
        <w:t xml:space="preserve">= 68.8 ± 0.8 GPa</w:t>
      </w:r>
      <w:r>
        <w:t xml:space="preserve"> </w:t>
      </w:r>
      <w:r>
        <w:t xml:space="preserve">(</w:t>
      </w:r>
      <m:oMath>
        <m:r>
          <m:t>U</m:t>
        </m:r>
      </m:oMath>
      <w:r>
        <w:t xml:space="preserve">,</w:t>
      </w:r>
      <w:r>
        <w:t xml:space="preserve"> </w:t>
      </w:r>
      <m:oMath>
        <m:r>
          <m:t>k</m:t>
        </m:r>
        <m:r>
          <m:rPr>
            <m:sty m:val="p"/>
          </m:rPr>
          <m:t>=</m:t>
        </m:r>
        <m:r>
          <m:t>2</m:t>
        </m:r>
      </m:oMath>
      <w:r>
        <w:t xml:space="preserve">). Agreement (Eq. 23): steel</w:t>
      </w:r>
      <w:r>
        <w:t xml:space="preserve"> </w:t>
      </w:r>
      <m:oMath>
        <m:d>
          <m:dPr>
            <m:begChr m:val="|"/>
            <m:endChr m:val="|"/>
            <m:sepChr m:val=""/>
            <m:grow/>
          </m:dPr>
          <m:e>
            <m:r>
              <m:t>Δ</m:t>
            </m:r>
          </m:e>
        </m:d>
      </m:oMath>
      <w:r>
        <w:t xml:space="preserve"> </w:t>
      </w:r>
      <w:r>
        <w:t xml:space="preserve">= 0.22 ≤ 6.46 GPa, agrees; aluminum 0.15 ≤ 2.14 GPa, agrees.</w:t>
      </w:r>
      <w:r>
        <w:t xml:space="preserve"> </w:t>
      </w:r>
      <w:r>
        <w:rPr>
          <w:iCs/>
          <w:i/>
        </w:rPr>
        <w:t xml:space="preserve">Check (wider window, 45–260 MPa):</w:t>
      </w:r>
      <w:r>
        <w:t xml:space="preserve"> </w:t>
      </w:r>
      <w:r>
        <w:t xml:space="preserve">steel 204.8 GPa (-0.2 %), essentially unchanged because steel is linear up to its yield point. Aluminum 58.9 GPa (-14.3 %): the fit now includes gradual yielding and is biased low.</w:t>
      </w:r>
      <w:r>
        <w:t xml:space="preserve"> </w:t>
      </w:r>
      <w:r>
        <w:rPr>
          <w:iCs/>
          <w:i/>
        </w:rPr>
        <w:t xml:space="preserve">Interpret:</w:t>
      </w:r>
      <w:r>
        <w:t xml:space="preserve"> </w:t>
      </w:r>
      <w:r>
        <w:t xml:space="preserve">the three calibration terms dominate equally, then the diameter. A micrometer (±0.002 mm) would cut the area term about tenfold; better calibration certificates (smaller ±a) for the extensometer and load cell would cut the rest. More data points would help almost nothing.</w:t>
      </w:r>
    </w:p>
    <w:p>
      <w:pPr>
        <w:pStyle w:val="BodyText"/>
      </w:pPr>
      <w:r>
        <w:rPr>
          <w:bCs/>
          <w:b/>
        </w:rPr>
        <w:t xml:space="preserve">A3.</w:t>
      </w:r>
      <w:r>
        <w:t xml:space="preserve"> </w:t>
      </w:r>
      <w:r>
        <w:t xml:space="preserve">Steel: upper yield</w:t>
      </w:r>
      <w:r>
        <w:t xml:space="preserve"> </w:t>
      </w:r>
      <w:r>
        <w:rPr>
          <w:bCs/>
          <w:b/>
        </w:rPr>
        <w:t xml:space="preserve">321.5 ± 2.4 MPa</w:t>
      </w:r>
      <w:r>
        <w:t xml:space="preserve">, lower yield</w:t>
      </w:r>
      <w:r>
        <w:t xml:space="preserve"> </w:t>
      </w:r>
      <w:r>
        <w:rPr>
          <w:bCs/>
          <w:b/>
        </w:rPr>
        <w:t xml:space="preserve">296.2 ± 2.2 MPa</w:t>
      </w:r>
      <w:r>
        <w:t xml:space="preserve">. The offset method on steel gives 296.1 ± 2.2 MPa, landing on the plateau as it should. Aluminum 0.2 % offset:</w:t>
      </w:r>
      <w:r>
        <w:t xml:space="preserve"> </w:t>
      </w:r>
      <w:r>
        <w:rPr>
          <w:bCs/>
          <w:b/>
        </w:rPr>
        <w:t xml:space="preserve">273.7 ± 2.1 MPa</w:t>
      </w:r>
      <w:r>
        <w:t xml:space="preserve">. Sensitivity to</w:t>
      </w:r>
      <w:r>
        <w:t xml:space="preserve"> </w:t>
      </w:r>
      <m:oMath>
        <m:r>
          <m:t>E</m:t>
        </m:r>
      </m:oMath>
      <w:r>
        <w:t xml:space="preserve">:</w:t>
      </w:r>
      <w:r>
        <w:t xml:space="preserve"> </w:t>
      </w:r>
      <m:oMath>
        <m:r>
          <m:rPr>
            <m:sty m:val="p"/>
          </m:rPr>
          <m:t>∂</m:t>
        </m:r>
        <m:sSub>
          <m:e>
            <m:r>
              <m:t>σ</m:t>
            </m:r>
          </m:e>
          <m:sub>
            <m:r>
              <m:t>Y</m:t>
            </m:r>
          </m:sub>
        </m:sSub>
        <m:r>
          <m:rPr>
            <m:sty m:val="p"/>
          </m:rPr>
          <m:t>/</m:t>
        </m:r>
        <m:r>
          <m:rPr>
            <m:sty m:val="p"/>
          </m:rPr>
          <m:t>∂</m:t>
        </m:r>
        <m:r>
          <m:t>E</m:t>
        </m:r>
      </m:oMath>
      <w:r>
        <w:t xml:space="preserve"> </w:t>
      </w:r>
      <w:r>
        <w:t xml:space="preserve">= -0.485 MPa/GPa for aluminum (the offset line cuts a curve that is flattening, so the sensitivity is small) and -0.004 for steel (cuts a flat plateau).</w:t>
      </w:r>
      <w:r>
        <w:t xml:space="preserve"> </w:t>
      </w:r>
      <w:r>
        <w:rPr>
          <w:iCs/>
          <w:i/>
        </w:rPr>
        <w:t xml:space="preserve">Check:</w:t>
      </w:r>
      <w:r>
        <w:t xml:space="preserve"> </w:t>
      </w:r>
      <w:r>
        <w:t xml:space="preserve">aluminum’s linear region ends near 200 MPa &lt; 273.7 ± 2.1 &lt;</w:t>
      </w:r>
      <w:r>
        <w:t xml:space="preserve"> </w:t>
      </w:r>
      <m:oMath>
        <m:sSub>
          <m:e>
            <m:r>
              <m:t>σ</m:t>
            </m:r>
          </m:e>
          <m:sub>
            <m:r>
              <m:t>U</m:t>
            </m:r>
          </m:sub>
        </m:sSub>
      </m:oMath>
      <w:r>
        <w:t xml:space="preserve">.</w:t>
      </w:r>
      <w:r>
        <w:t xml:space="preserve"> </w:t>
      </w:r>
      <w:r>
        <w:rPr>
          <w:iCs/>
          <w:i/>
        </w:rPr>
        <w:t xml:space="preserve">Interpret:</w:t>
      </w:r>
      <w:r>
        <w:t xml:space="preserve"> </w:t>
      </w:r>
      <w:r>
        <w:t xml:space="preserve">the upper yield point depends on alignment, loading rate, machine stiffness and specimen finish; the lower yield point is what the material sustains while yielding spreads, so it is reproducible and conservative.</w:t>
      </w:r>
    </w:p>
    <w:p>
      <w:pPr>
        <w:pStyle w:val="BodyText"/>
      </w:pPr>
      <w:r>
        <w:rPr>
          <w:bCs/>
          <w:b/>
        </w:rPr>
        <w:t xml:space="preserve">A4.</w:t>
      </w:r>
      <w:r>
        <w:t xml:space="preserve"> </w:t>
      </w:r>
      <w:r>
        <w:t xml:space="preserve">(a) Raw crosshead, same window: steel</w:t>
      </w:r>
      <w:r>
        <w:t xml:space="preserve"> </w:t>
      </w:r>
      <m:oMath>
        <m:sSub>
          <m:e>
            <m:r>
              <m:t>E</m:t>
            </m:r>
          </m:e>
          <m:sub>
            <m:r>
              <m:t>a</m:t>
            </m:r>
            <m:r>
              <m:t>p</m:t>
            </m:r>
            <m:r>
              <m:t>p</m:t>
            </m:r>
          </m:sub>
        </m:sSub>
      </m:oMath>
      <w:r>
        <w:t xml:space="preserve"> </w:t>
      </w:r>
      <w:r>
        <w:t xml:space="preserve">= 65.04 ± 0.28 GPa, aluminum 40.01 ± 0.11 GPa. (b) Eq. 9 fit above 3 kN:</w:t>
      </w:r>
      <w:r>
        <w:t xml:space="preserve"> </w:t>
      </w:r>
      <m:oMath>
        <m:sSub>
          <m:e>
            <m:r>
              <m:t>C</m:t>
            </m:r>
          </m:e>
          <m:sub>
            <m:r>
              <m:t>m</m:t>
            </m:r>
          </m:sub>
        </m:sSub>
      </m:oMath>
      <w:r>
        <w:t xml:space="preserve"> </w:t>
      </w:r>
      <w:r>
        <w:t xml:space="preserve">= 0.00800 ± 0.00004 mm/kN (steel), 0.00800 ± 0.00004 (aluminum); toe 0.0501 ± 0.0004 mm and 0.0500 ± 0.0004 mm. (c) Eq. 8 predicts 65.12 and 39.98 GPa, matching (a) within uncertainty. (d) Corrected crosshead strain minus extensometer strain over the last 50 extensometer points: steel -12</w:t>
      </w:r>
      <w:r>
        <w:t xml:space="preserve"> </w:t>
      </w:r>
      <m:oMath>
        <m:r>
          <m:rPr>
            <m:sty m:val="p"/>
          </m:rPr>
          <m:t>×</m:t>
        </m:r>
        <m:sSup>
          <m:e>
            <m:r>
              <m:t>10</m:t>
            </m:r>
          </m:e>
          <m:sup>
            <m:r>
              <m:rPr>
                <m:sty m:val="p"/>
              </m:rPr>
              <m:t>−</m:t>
            </m:r>
            <m:r>
              <m:t>6</m:t>
            </m:r>
          </m:sup>
        </m:sSup>
      </m:oMath>
      <w:r>
        <w:t xml:space="preserve">, aluminum -93</w:t>
      </w:r>
      <w:r>
        <w:t xml:space="preserve"> </w:t>
      </w:r>
      <m:oMath>
        <m:r>
          <m:rPr>
            <m:sty m:val="p"/>
          </m:rPr>
          <m:t>×</m:t>
        </m:r>
        <m:sSup>
          <m:e>
            <m:r>
              <m:t>10</m:t>
            </m:r>
          </m:e>
          <m:sup>
            <m:r>
              <m:rPr>
                <m:sty m:val="p"/>
              </m:rPr>
              <m:t>−</m:t>
            </m:r>
            <m:r>
              <m:t>6</m:t>
            </m:r>
          </m:sup>
        </m:sSup>
      </m:oMath>
      <w:r>
        <w:t xml:space="preserve">; the splice is seamless.</w:t>
      </w:r>
      <w:r>
        <w:t xml:space="preserve"> </w:t>
      </w:r>
      <w:r>
        <w:rPr>
          <w:iCs/>
          <w:i/>
        </w:rPr>
        <w:t xml:space="preserve">Check:</w:t>
      </w:r>
      <w:r>
        <w:t xml:space="preserve"> </w:t>
      </w:r>
      <m:oMath>
        <m:sSub>
          <m:e>
            <m:r>
              <m:t>A</m:t>
            </m:r>
          </m:e>
          <m:sub>
            <m:r>
              <m:t>0</m:t>
            </m:r>
          </m:sub>
        </m:sSub>
        <m:sSub>
          <m:e>
            <m:r>
              <m:t>C</m:t>
            </m:r>
          </m:e>
          <m:sub>
            <m:r>
              <m:t>m</m:t>
            </m:r>
          </m:sub>
        </m:sSub>
        <m:r>
          <m:rPr>
            <m:sty m:val="p"/>
          </m:rPr>
          <m:t>/</m:t>
        </m:r>
        <m:sSub>
          <m:e>
            <m:r>
              <m:t>L</m:t>
            </m:r>
          </m:e>
          <m:sub>
            <m:r>
              <m:t>c</m:t>
            </m:r>
          </m:sub>
        </m:sSub>
      </m:oMath>
      <w:r>
        <w:t xml:space="preserve"> </w:t>
      </w:r>
      <w:r>
        <w:t xml:space="preserve">in mm²/kN = 1/GPa; as</w:t>
      </w:r>
      <w:r>
        <w:t xml:space="preserve"> </w:t>
      </w:r>
      <m:oMath>
        <m:sSub>
          <m:e>
            <m:r>
              <m:t>C</m:t>
            </m:r>
          </m:e>
          <m:sub>
            <m:r>
              <m:t>m</m:t>
            </m:r>
          </m:sub>
        </m:sSub>
        <m:r>
          <m:rPr>
            <m:sty m:val="p"/>
          </m:rPr>
          <m:t>→</m:t>
        </m:r>
        <m:r>
          <m:t>0</m:t>
        </m:r>
      </m:oMath>
      <w:r>
        <w:t xml:space="preserve">,</w:t>
      </w:r>
      <w:r>
        <w:t xml:space="preserve"> </w:t>
      </w:r>
      <m:oMath>
        <m:sSub>
          <m:e>
            <m:r>
              <m:t>E</m:t>
            </m:r>
          </m:e>
          <m:sub>
            <m:r>
              <m:t>a</m:t>
            </m:r>
            <m:r>
              <m:t>p</m:t>
            </m:r>
            <m:r>
              <m:t>p</m:t>
            </m:r>
          </m:sub>
        </m:sSub>
        <m:r>
          <m:rPr>
            <m:sty m:val="p"/>
          </m:rPr>
          <m:t>→</m:t>
        </m:r>
        <m:r>
          <m:t>E</m:t>
        </m:r>
      </m:oMath>
      <w:r>
        <w:t xml:space="preserve">.</w:t>
      </w:r>
      <w:r>
        <w:t xml:space="preserve"> </w:t>
      </w:r>
      <w:r>
        <w:rPr>
          <w:iCs/>
          <w:i/>
        </w:rPr>
        <w:t xml:space="preserve">Interpret:</w:t>
      </w:r>
      <w:r>
        <w:t xml:space="preserve"> </w:t>
      </w:r>
      <w:r>
        <w:t xml:space="preserve">the machine and grips are about twice as compliant as the steel specimen, so crosshead strain mostly measures the machine.</w:t>
      </w:r>
    </w:p>
    <w:p>
      <w:pPr>
        <w:pStyle w:val="BodyText"/>
      </w:pPr>
      <w:r>
        <w:rPr>
          <w:bCs/>
          <w:b/>
        </w:rPr>
        <w:t xml:space="preserve">A5.</w:t>
      </w:r>
      <w:r>
        <w:t xml:space="preserve"> </w:t>
      </w:r>
      <m:oMath>
        <m:sSub>
          <m:e>
            <m:r>
              <m:t>σ</m:t>
            </m:r>
          </m:e>
          <m:sub>
            <m:r>
              <m:t>U</m:t>
            </m:r>
          </m:sub>
        </m:sSub>
      </m:oMath>
      <w:r>
        <w:t xml:space="preserve">: steel</w:t>
      </w:r>
      <w:r>
        <w:t xml:space="preserve"> </w:t>
      </w:r>
      <w:r>
        <w:rPr>
          <w:bCs/>
          <w:b/>
        </w:rPr>
        <w:t xml:space="preserve">451.9 ± 3.4 MPa</w:t>
      </w:r>
      <w:r>
        <w:t xml:space="preserve"> </w:t>
      </w:r>
      <w:r>
        <w:t xml:space="preserve">(</w:t>
      </w:r>
      <m:oMath>
        <m:sSub>
          <m:e>
            <m:r>
              <m:t>P</m:t>
            </m:r>
          </m:e>
          <m:sub>
            <m:r>
              <m:t>m</m:t>
            </m:r>
            <m:r>
              <m:t>a</m:t>
            </m:r>
            <m:r>
              <m:t>x</m:t>
            </m:r>
          </m:sub>
        </m:sSub>
      </m:oMath>
      <w:r>
        <w:t xml:space="preserve"> </w:t>
      </w:r>
      <w:r>
        <w:t xml:space="preserve">= 35.53 kN from a parabola through the peak region), aluminum</w:t>
      </w:r>
      <w:r>
        <w:t xml:space="preserve"> </w:t>
      </w:r>
      <w:r>
        <w:rPr>
          <w:bCs/>
          <w:b/>
        </w:rPr>
        <w:t xml:space="preserve">314.3 ± 2.3 MPa</w:t>
      </w:r>
      <w:r>
        <w:t xml:space="preserve">.</w:t>
      </w:r>
      <w:r>
        <w:t xml:space="preserve"> </w:t>
      </w:r>
      <m:oMath>
        <m:sSub>
          <m:e>
            <m:r>
              <m:t>ε</m:t>
            </m:r>
          </m:e>
          <m:sub>
            <m:r>
              <m:t>u</m:t>
            </m:r>
          </m:sub>
        </m:sSub>
      </m:oMath>
      <w:r>
        <w:t xml:space="preserve"> </w:t>
      </w:r>
      <w:r>
        <w:t xml:space="preserve">(corrected crosshead): steel</w:t>
      </w:r>
      <w:r>
        <w:t xml:space="preserve"> </w:t>
      </w:r>
      <w:r>
        <w:rPr>
          <w:bCs/>
          <w:b/>
        </w:rPr>
        <w:t xml:space="preserve">0.190 ± 0.014</w:t>
      </w:r>
      <w:r>
        <w:t xml:space="preserve">, aluminum</w:t>
      </w:r>
      <w:r>
        <w:t xml:space="preserve"> </w:t>
      </w:r>
      <w:r>
        <w:rPr>
          <w:bCs/>
          <w:b/>
        </w:rPr>
        <w:t xml:space="preserve">0.049 ± 0.006</w:t>
      </w:r>
      <w:r>
        <w:t xml:space="preserve">. Strain span over which</w:t>
      </w:r>
      <w:r>
        <w:t xml:space="preserve"> </w:t>
      </w:r>
      <m:oMath>
        <m:r>
          <m:t>P</m:t>
        </m:r>
        <m:r>
          <m:rPr>
            <m:sty m:val="p"/>
          </m:rPr>
          <m:t>&gt;</m:t>
        </m:r>
        <m:sSub>
          <m:e>
            <m:r>
              <m:t>P</m:t>
            </m:r>
          </m:e>
          <m:sub>
            <m:r>
              <m:t>m</m:t>
            </m:r>
            <m:r>
              <m:t>a</m:t>
            </m:r>
            <m:r>
              <m:t>x</m:t>
            </m:r>
          </m:sub>
        </m:sSub>
        <m:r>
          <m:rPr>
            <m:sty m:val="p"/>
          </m:rPr>
          <m:t>−</m:t>
        </m:r>
        <m:r>
          <m:t>2</m:t>
        </m:r>
        <m:sSub>
          <m:e>
            <m:r>
              <m:t>u</m:t>
            </m:r>
          </m:e>
          <m:sub>
            <m:r>
              <m:t>P</m:t>
            </m:r>
          </m:sub>
        </m:sSub>
      </m:oMath>
      <w:r>
        <w:t xml:space="preserve">: steel 0.0244, aluminum 0.0103; half of it, divided by √3, dominates</w:t>
      </w:r>
      <w:r>
        <w:t xml:space="preserve"> </w:t>
      </w:r>
      <m:oMath>
        <m:r>
          <m:t>u</m:t>
        </m:r>
        <m:d>
          <m:dPr>
            <m:begChr m:val="("/>
            <m:endChr m:val=")"/>
            <m:sepChr m:val=""/>
            <m:grow/>
          </m:dPr>
          <m:e>
            <m:sSub>
              <m:e>
                <m:r>
                  <m:t>ε</m:t>
                </m:r>
              </m:e>
              <m:sub>
                <m:r>
                  <m:t>u</m:t>
                </m:r>
              </m:sub>
            </m:sSub>
          </m:e>
        </m:d>
      </m:oMath>
      <w:r>
        <w:t xml:space="preserve">.</w:t>
      </w:r>
      <w:r>
        <w:t xml:space="preserve"> </w:t>
      </w:r>
      <w:r>
        <w:rPr>
          <w:iCs/>
          <w:i/>
        </w:rPr>
        <w:t xml:space="preserve">Check:</w:t>
      </w:r>
      <w:r>
        <w:t xml:space="preserve"> </w:t>
      </w:r>
      <w:r>
        <w:t xml:space="preserve">for aluminum the extensometer came off at 4.0 % strain, before</w:t>
      </w:r>
      <w:r>
        <w:t xml:space="preserve"> </w:t>
      </w:r>
      <m:oMath>
        <m:sSub>
          <m:e>
            <m:r>
              <m:t>ε</m:t>
            </m:r>
          </m:e>
          <m:sub>
            <m:r>
              <m:t>u</m:t>
            </m:r>
          </m:sub>
        </m:sSub>
      </m:oMath>
      <w:r>
        <w:t xml:space="preserve">, so the corrected crosshead strain is required.</w:t>
      </w:r>
      <w:r>
        <w:t xml:space="preserve"> </w:t>
      </w:r>
      <w:r>
        <w:rPr>
          <w:iCs/>
          <w:i/>
        </w:rPr>
        <w:t xml:space="preserve">Interpret:</w:t>
      </w:r>
      <w:r>
        <w:t xml:space="preserve"> </w:t>
      </w:r>
      <w:r>
        <w:t xml:space="preserve">at a flat maximum, a small change in load corresponds to a large change in strain, so</w:t>
      </w:r>
      <w:r>
        <w:t xml:space="preserve"> </w:t>
      </w:r>
      <m:oMath>
        <m:sSub>
          <m:e>
            <m:r>
              <m:t>ε</m:t>
            </m:r>
          </m:e>
          <m:sub>
            <m:r>
              <m:t>u</m:t>
            </m:r>
          </m:sub>
        </m:sSub>
      </m:oMath>
      <w:r>
        <w:t xml:space="preserve"> </w:t>
      </w:r>
      <w:r>
        <w:t xml:space="preserve">is ill-conditioned while</w:t>
      </w:r>
      <w:r>
        <w:t xml:space="preserve"> </w:t>
      </w:r>
      <m:oMath>
        <m:sSub>
          <m:e>
            <m:r>
              <m:t>σ</m:t>
            </m:r>
          </m:e>
          <m:sub>
            <m:r>
              <m:t>U</m:t>
            </m:r>
          </m:sub>
        </m:sSub>
      </m:oMath>
      <w:r>
        <w:t xml:space="preserve"> </w:t>
      </w:r>
      <w:r>
        <w:t xml:space="preserve">is well-conditioned.</w:t>
      </w:r>
    </w:p>
    <w:p>
      <w:pPr>
        <w:pStyle w:val="BodyText"/>
      </w:pPr>
      <w:r>
        <w:rPr>
          <w:bCs/>
          <w:b/>
        </w:rPr>
        <w:t xml:space="preserve">A6.</w:t>
      </w:r>
      <w:r>
        <w:t xml:space="preserve"> </w:t>
      </w:r>
      <w:r>
        <w:t xml:space="preserve">Hollomon fits: steel</w:t>
      </w:r>
      <w:r>
        <w:t xml:space="preserve"> </w:t>
      </w:r>
      <m:oMath>
        <m:r>
          <m:t>K</m:t>
        </m:r>
      </m:oMath>
      <w:r>
        <w:t xml:space="preserve"> </w:t>
      </w:r>
      <w:r>
        <w:t xml:space="preserve">= 811 MPa,</w:t>
      </w:r>
      <w:r>
        <w:t xml:space="preserve"> </w:t>
      </w:r>
      <m:oMath>
        <m:r>
          <m:t>n</m:t>
        </m:r>
      </m:oMath>
      <w:r>
        <w:t xml:space="preserve"> </w:t>
      </w:r>
      <w:r>
        <w:t xml:space="preserve">= 0.2298 ± 0.0007; aluminum</w:t>
      </w:r>
      <w:r>
        <w:t xml:space="preserve"> </w:t>
      </w:r>
      <m:oMath>
        <m:r>
          <m:t>K</m:t>
        </m:r>
      </m:oMath>
      <w:r>
        <w:t xml:space="preserve"> </w:t>
      </w:r>
      <w:r>
        <w:t xml:space="preserve">= 415 MPa,</w:t>
      </w:r>
      <w:r>
        <w:t xml:space="preserve"> </w:t>
      </w:r>
      <m:oMath>
        <m:r>
          <m:t>n</m:t>
        </m:r>
      </m:oMath>
      <w:r>
        <w:t xml:space="preserve"> </w:t>
      </w:r>
      <w:r>
        <w:t xml:space="preserve">= 0.0747 ± 0.0003. Measured</w:t>
      </w:r>
      <w:r>
        <w:t xml:space="preserve"> </w:t>
      </w:r>
      <m:oMath>
        <m:sSub>
          <m:e>
            <m:r>
              <m:t>ε</m:t>
            </m:r>
          </m:e>
          <m:sub>
            <m:r>
              <m:t>t</m:t>
            </m:r>
            <m:r>
              <m:rPr>
                <m:sty m:val="p"/>
              </m:rPr>
              <m:t>,</m:t>
            </m:r>
            <m:r>
              <m:t>U</m:t>
            </m:r>
          </m:sub>
        </m:sSub>
        <m:r>
          <m:rPr>
            <m:sty m:val="p"/>
          </m:rPr>
          <m:t>=</m:t>
        </m:r>
        <m:r>
          <m:rPr>
            <m:sty m:val="p"/>
          </m:rPr>
          <m:t>ln</m:t>
        </m:r>
        <m:d>
          <m:dPr>
            <m:begChr m:val="("/>
            <m:endChr m:val=")"/>
            <m:sepChr m:val=""/>
            <m:grow/>
          </m:dPr>
          <m:e>
            <m:r>
              <m:t>1</m:t>
            </m:r>
            <m:r>
              <m:rPr>
                <m:sty m:val="p"/>
              </m:rPr>
              <m:t>+</m:t>
            </m:r>
            <m:sSub>
              <m:e>
                <m:r>
                  <m:t>ε</m:t>
                </m:r>
              </m:e>
              <m:sub>
                <m:r>
                  <m:t>u</m:t>
                </m:r>
              </m:sub>
            </m:sSub>
          </m:e>
        </m:d>
      </m:oMath>
      <w:r>
        <w:t xml:space="preserve">: steel 0.174 ± 0.012, aluminum 0.047 ± 0.006. Discrepancy</w:t>
      </w:r>
      <w:r>
        <w:t xml:space="preserve"> </w:t>
      </w:r>
      <m:oMath>
        <m:r>
          <m:t>n</m:t>
        </m:r>
        <m:r>
          <m:rPr>
            <m:sty m:val="p"/>
          </m:rPr>
          <m:t>−</m:t>
        </m:r>
        <m:sSub>
          <m:e>
            <m:r>
              <m:t>ε</m:t>
            </m:r>
          </m:e>
          <m:sub>
            <m:r>
              <m:t>t</m:t>
            </m:r>
            <m:r>
              <m:rPr>
                <m:sty m:val="p"/>
              </m:rPr>
              <m:t>,</m:t>
            </m:r>
            <m:r>
              <m:t>U</m:t>
            </m:r>
          </m:sub>
        </m:sSub>
      </m:oMath>
      <w:r>
        <w:t xml:space="preserve">: steel 0.056, aluminum 0.027, both larger than the combined</w:t>
      </w:r>
      <w:r>
        <w:t xml:space="preserve"> </w:t>
      </w:r>
      <m:oMath>
        <m:r>
          <m:t>U</m:t>
        </m:r>
      </m:oMath>
      <w:r>
        <w:t xml:space="preserve"> </w:t>
      </w:r>
      <w:r>
        <w:t xml:space="preserve">(steel 0.012, aluminum 0.006):</w:t>
      </w:r>
      <w:r>
        <w:t xml:space="preserve"> </w:t>
      </w:r>
      <w:r>
        <w:rPr>
          <w:bCs/>
          <w:b/>
        </w:rPr>
        <w:t xml:space="preserve">disagree</w:t>
      </w:r>
      <w:r>
        <w:t xml:space="preserve">.</w:t>
      </w:r>
      <w:r>
        <w:t xml:space="preserve"> </w:t>
      </w:r>
      <w:r>
        <w:rPr>
          <w:iCs/>
          <w:i/>
        </w:rPr>
        <w:t xml:space="preserve">Check (direct Considère):</w:t>
      </w:r>
      <w:r>
        <w:t xml:space="preserve"> </w:t>
      </w:r>
      <w:r>
        <w:t xml:space="preserve">on the smoothed data the slope</w:t>
      </w:r>
      <w:r>
        <w:t xml:space="preserve"> </w:t>
      </w:r>
      <m:oMath>
        <m:r>
          <m:t>d</m:t>
        </m:r>
        <m:sSub>
          <m:e>
            <m:r>
              <m:t>σ</m:t>
            </m:r>
          </m:e>
          <m:sub>
            <m:r>
              <m:t>t</m:t>
            </m:r>
          </m:sub>
        </m:sSub>
        <m:r>
          <m:rPr>
            <m:sty m:val="p"/>
          </m:rPr>
          <m:t>/</m:t>
        </m:r>
        <m:r>
          <m:t>d</m:t>
        </m:r>
        <m:sSub>
          <m:e>
            <m:r>
              <m:t>ε</m:t>
            </m:r>
          </m:e>
          <m:sub>
            <m:r>
              <m:t>t</m:t>
            </m:r>
          </m:sub>
        </m:sSub>
      </m:oMath>
      <w:r>
        <w:t xml:space="preserve"> </w:t>
      </w:r>
      <w:r>
        <w:t xml:space="preserve">equals</w:t>
      </w:r>
      <w:r>
        <w:t xml:space="preserve"> </w:t>
      </w:r>
      <m:oMath>
        <m:sSub>
          <m:e>
            <m:r>
              <m:t>σ</m:t>
            </m:r>
          </m:e>
          <m:sub>
            <m:r>
              <m:t>t</m:t>
            </m:r>
          </m:sub>
        </m:sSub>
      </m:oMath>
      <w:r>
        <w:t xml:space="preserve"> </w:t>
      </w:r>
      <w:r>
        <w:t xml:space="preserve">at</w:t>
      </w:r>
      <w:r>
        <w:t xml:space="preserve"> </w:t>
      </w:r>
      <m:oMath>
        <m:sSub>
          <m:e>
            <m:r>
              <m:t>ε</m:t>
            </m:r>
          </m:e>
          <m:sub>
            <m:r>
              <m:t>t</m:t>
            </m:r>
          </m:sub>
        </m:sSub>
      </m:oMath>
      <w:r>
        <w:t xml:space="preserve"> </w:t>
      </w:r>
      <w:r>
        <w:t xml:space="preserve">= 0.170 (steel) and 0.047 (aluminum), matching the measured necking strains. Considère’s criterion itself holds; the disagreement comes from the Hollomon prediction. Two quantified reasons:</w:t>
      </w:r>
      <w:r>
        <w:t xml:space="preserve"> </w:t>
      </w:r>
      <w:r>
        <w:t xml:space="preserve">(i)</w:t>
      </w:r>
      <w:r>
        <w:t xml:space="preserve"> </w:t>
      </w:r>
      <w:r>
        <w:rPr>
          <w:iCs/>
          <w:i/>
        </w:rPr>
        <w:t xml:space="preserve">Imperfection.</w:t>
      </w:r>
      <w:r>
        <w:t xml:space="preserve"> </w:t>
      </w:r>
      <w:r>
        <w:t xml:space="preserve">The diameter readings span 0.01 mm, so</w:t>
      </w:r>
      <w:r>
        <w:t xml:space="preserve"> </w:t>
      </w:r>
      <m:oMath>
        <m:sSub>
          <m:e>
            <m:r>
              <m:t>δ</m:t>
            </m:r>
          </m:e>
          <m:sub>
            <m:r>
              <m:t>A</m:t>
            </m:r>
          </m:sub>
        </m:sSub>
        <m:r>
          <m:rPr>
            <m:sty m:val="p"/>
          </m:rPr>
          <m:t>≈</m:t>
        </m:r>
        <m:r>
          <m:t>2</m:t>
        </m:r>
        <m:d>
          <m:dPr>
            <m:begChr m:val="("/>
            <m:endChr m:val=")"/>
            <m:sepChr m:val=""/>
            <m:grow/>
          </m:dPr>
          <m:e>
            <m:r>
              <m:t>0.01</m:t>
            </m:r>
          </m:e>
        </m:d>
        <m:r>
          <m:rPr>
            <m:sty m:val="p"/>
          </m:rPr>
          <m:t>/</m:t>
        </m:r>
        <m:r>
          <m:t>10</m:t>
        </m:r>
        <m:r>
          <m:rPr>
            <m:sty m:val="p"/>
          </m:rPr>
          <m:t>=</m:t>
        </m:r>
        <m:r>
          <m:t>0.20</m:t>
        </m:r>
      </m:oMath>
      <w:r>
        <w:t xml:space="preserve"> </w:t>
      </w:r>
      <w:r>
        <w:t xml:space="preserve">%. Eq. 16 gives a shortfall of 0.0267 (steel) and 0.0152 (aluminum), so the predictions become 0.203 and 0.059.</w:t>
      </w:r>
      <w:r>
        <w:t xml:space="preserve"> </w:t>
      </w:r>
      <w:r>
        <w:t xml:space="preserve">(ii)</w:t>
      </w:r>
      <w:r>
        <w:t xml:space="preserve"> </w:t>
      </w:r>
      <w:r>
        <w:rPr>
          <w:iCs/>
          <w:i/>
        </w:rPr>
        <w:t xml:space="preserve">Fit form.</w:t>
      </w:r>
      <w:r>
        <w:t xml:space="preserve"> </w:t>
      </w:r>
      <w:r>
        <w:t xml:space="preserve">The remaining gaps (0.029 steel, 0.012 aluminum) arise because the hardening is not a single power law. Steel’s hardening restarts after the Lüders plateau (its curve is shifted, like Swift’s</w:t>
      </w:r>
      <w:r>
        <w:t xml:space="preserve"> </w:t>
      </w:r>
      <m:oMath>
        <m:sSub>
          <m:e>
            <m:r>
              <m:t>ε</m:t>
            </m:r>
          </m:e>
          <m:sub>
            <m:r>
              <m:t>0</m:t>
            </m:r>
          </m:sub>
        </m:sSub>
      </m:oMath>
      <w:r>
        <w:t xml:space="preserve">), and aluminum’s exponent varies with strain. A global</w:t>
      </w:r>
      <w:r>
        <w:t xml:space="preserve"> </w:t>
      </w:r>
      <m:oMath>
        <m:r>
          <m:t>n</m:t>
        </m:r>
      </m:oMath>
      <w:r>
        <w:t xml:space="preserve"> </w:t>
      </w:r>
      <w:r>
        <w:t xml:space="preserve">then overstates the local exponent</w:t>
      </w:r>
      <w:r>
        <w:t xml:space="preserve"> </w:t>
      </w:r>
      <m:oMath>
        <m:r>
          <m:t>d</m:t>
        </m:r>
        <m:r>
          <m:rPr>
            <m:sty m:val="p"/>
          </m:rPr>
          <m:t>ln</m:t>
        </m:r>
        <m:sSub>
          <m:e>
            <m:r>
              <m:t>σ</m:t>
            </m:r>
          </m:e>
          <m:sub>
            <m:r>
              <m:t>t</m:t>
            </m:r>
          </m:sub>
        </m:sSub>
        <m:r>
          <m:rPr>
            <m:sty m:val="p"/>
          </m:rPr>
          <m:t>/</m:t>
        </m:r>
        <m:r>
          <m:t>d</m:t>
        </m:r>
        <m:r>
          <m:rPr>
            <m:sty m:val="p"/>
          </m:rPr>
          <m:t>ln</m:t>
        </m:r>
        <m:sSub>
          <m:e>
            <m:r>
              <m:t>ε</m:t>
            </m:r>
          </m:e>
          <m:sub>
            <m:r>
              <m:t>t</m:t>
            </m:r>
          </m:sub>
        </m:sSub>
      </m:oMath>
      <w:r>
        <w:t xml:space="preserve"> </w:t>
      </w:r>
      <w:r>
        <w:t xml:space="preserve">at necking, which by Considère must equal</w:t>
      </w:r>
      <w:r>
        <w:t xml:space="preserve"> </w:t>
      </w:r>
      <m:oMath>
        <m:sSub>
          <m:e>
            <m:r>
              <m:t>ε</m:t>
            </m:r>
          </m:e>
          <m:sub>
            <m:r>
              <m:t>t</m:t>
            </m:r>
            <m:r>
              <m:rPr>
                <m:sty m:val="p"/>
              </m:rPr>
              <m:t>,</m:t>
            </m:r>
            <m:r>
              <m:t>U</m:t>
            </m:r>
          </m:sub>
        </m:sSub>
      </m:oMath>
      <w:r>
        <w:t xml:space="preserve">.</w:t>
      </w:r>
      <w:r>
        <w:t xml:space="preserve"> </w:t>
      </w:r>
      <w:r>
        <w:t xml:space="preserve">Full credit requires the direct check and at least one quantified cause.</w:t>
      </w:r>
    </w:p>
    <w:p>
      <w:pPr>
        <w:pStyle w:val="BodyText"/>
      </w:pPr>
      <w:r>
        <w:rPr>
          <w:bCs/>
          <w:b/>
        </w:rPr>
        <w:t xml:space="preserve">A7.</w:t>
      </w:r>
      <w:r>
        <w:t xml:space="preserve"> </w:t>
      </w:r>
      <w:r>
        <w:t xml:space="preserve">%EL: steel</w:t>
      </w:r>
      <w:r>
        <w:t xml:space="preserve"> </w:t>
      </w:r>
      <w:r>
        <w:rPr>
          <w:bCs/>
          <w:b/>
        </w:rPr>
        <w:t xml:space="preserve">33.9 ± 0.1</w:t>
      </w:r>
      <w:r>
        <w:t xml:space="preserve">, aluminum</w:t>
      </w:r>
      <w:r>
        <w:t xml:space="preserve"> </w:t>
      </w:r>
      <w:r>
        <w:rPr>
          <w:bCs/>
          <w:b/>
        </w:rPr>
        <w:t xml:space="preserve">12.4 ± 0.1</w:t>
      </w:r>
      <w:r>
        <w:t xml:space="preserve">. %RA: steel</w:t>
      </w:r>
      <w:r>
        <w:t xml:space="preserve"> </w:t>
      </w:r>
      <w:r>
        <w:rPr>
          <w:bCs/>
          <w:b/>
        </w:rPr>
        <w:t xml:space="preserve">60.0 ± 0.6</w:t>
      </w:r>
      <w:r>
        <w:t xml:space="preserve">, aluminum</w:t>
      </w:r>
      <w:r>
        <w:t xml:space="preserve"> </w:t>
      </w:r>
      <w:r>
        <w:rPr>
          <w:bCs/>
          <w:b/>
        </w:rPr>
        <w:t xml:space="preserve">42.1 ± 0.8</w:t>
      </w:r>
      <w:r>
        <w:t xml:space="preserve">. Modulus of resilience: steel 0.214 MJ/m³, aluminum 0.545 MJ/m³ (aluminum stores more elastic energy per volume because its</w:t>
      </w:r>
      <w:r>
        <w:t xml:space="preserve"> </w:t>
      </w:r>
      <m:oMath>
        <m:r>
          <m:t>E</m:t>
        </m:r>
      </m:oMath>
      <w:r>
        <w:t xml:space="preserve"> </w:t>
      </w:r>
      <w:r>
        <w:t xml:space="preserve">is low). Energy to maximum load: steel 77.10 MJ/m³ (engineering) = 77.10 (true); aluminum 14.08 = 14.08. Area to fracture with corrected crosshead strain: steel 124.0, aluminum 31.7 MJ/m³. Corrected crosshead strain at fracture: steel 31.6 %, aluminum 11.4 %, both lower than %EL. The neck’s extra length is divided by</w:t>
      </w:r>
      <w:r>
        <w:t xml:space="preserve"> </w:t>
      </w:r>
      <m:oMath>
        <m:sSub>
          <m:e>
            <m:r>
              <m:t>L</m:t>
            </m:r>
          </m:e>
          <m:sub>
            <m:r>
              <m:t>c</m:t>
            </m:r>
          </m:sub>
        </m:sSub>
      </m:oMath>
      <w:r>
        <w:t xml:space="preserve"> </w:t>
      </w:r>
      <w:r>
        <w:t xml:space="preserve">= 60 mm instead of</w:t>
      </w:r>
      <w:r>
        <w:t xml:space="preserve"> </w:t>
      </w:r>
      <m:oMath>
        <m:sSub>
          <m:e>
            <m:r>
              <m:t>L</m:t>
            </m:r>
          </m:e>
          <m:sub>
            <m:r>
              <m:t>0</m:t>
            </m:r>
          </m:sub>
        </m:sSub>
      </m:oMath>
      <w:r>
        <w:t xml:space="preserve"> </w:t>
      </w:r>
      <w:r>
        <w:t xml:space="preserve">= 50 mm, and %EL is measured after elastic recovery.</w:t>
      </w:r>
      <w:r>
        <w:t xml:space="preserve"> </w:t>
      </w:r>
      <w:r>
        <w:rPr>
          <w:iCs/>
          <w:i/>
        </w:rPr>
        <w:t xml:space="preserve">Interpret:</w:t>
      </w:r>
      <w:r>
        <w:t xml:space="preserve"> </w:t>
      </w:r>
      <w:r>
        <w:t xml:space="preserve">for absorbing an overload without breaking, choose steel: about five times the energy to maximum load and four times the area to fracture.</w:t>
      </w:r>
    </w:p>
    <w:p>
      <w:pPr>
        <w:pStyle w:val="BodyText"/>
      </w:pPr>
      <w:r>
        <w:rPr>
          <w:bCs/>
          <w:b/>
        </w:rPr>
        <w:t xml:space="preserve">A8.</w:t>
      </w:r>
      <w:r>
        <w:t xml:space="preserve"> </w:t>
      </w:r>
      <w:r>
        <w:t xml:space="preserve">Use Table K1 and the simulation values in Table K2. Expected verdicts:</w:t>
      </w:r>
      <w:r>
        <w:t xml:space="preserve"> </w:t>
      </w:r>
      <m:oMath>
        <m:r>
          <m:t>E</m:t>
        </m:r>
      </m:oMath>
      <w:r>
        <w:t xml:space="preserve"> </w:t>
      </w:r>
      <w:r>
        <w:t xml:space="preserve">agrees for both materials;</w:t>
      </w:r>
      <w:r>
        <w:t xml:space="preserve"> </w:t>
      </w:r>
      <m:oMath>
        <m:sSub>
          <m:e>
            <m:r>
              <m:t>E</m:t>
            </m:r>
          </m:e>
          <m:sub>
            <m:r>
              <m:t>a</m:t>
            </m:r>
            <m:r>
              <m:t>p</m:t>
            </m:r>
            <m:r>
              <m:t>p</m:t>
            </m:r>
          </m:sub>
        </m:sSub>
      </m:oMath>
      <w:r>
        <w:t xml:space="preserve"> </w:t>
      </w:r>
      <w:r>
        <w:t xml:space="preserve">agrees with Eq. 8;</w:t>
      </w:r>
      <w:r>
        <w:t xml:space="preserve"> </w:t>
      </w:r>
      <m:oMath>
        <m:sSub>
          <m:e>
            <m:r>
              <m:t>σ</m:t>
            </m:r>
          </m:e>
          <m:sub>
            <m:r>
              <m:t>U</m:t>
            </m:r>
          </m:sub>
        </m:sSub>
      </m:oMath>
      <w:r>
        <w:t xml:space="preserve"> </w:t>
      </w:r>
      <w:r>
        <w:t xml:space="preserve">from the simulation preset agrees within a few percent (the preset is a smooth fit);</w:t>
      </w:r>
      <w:r>
        <w:t xml:space="preserve"> </w:t>
      </w:r>
      <m:oMath>
        <m:sSub>
          <m:e>
            <m:r>
              <m:t>ε</m:t>
            </m:r>
          </m:e>
          <m:sub>
            <m:r>
              <m:t>u</m:t>
            </m:r>
          </m:sub>
        </m:sSub>
      </m:oMath>
      <w:r>
        <w:t xml:space="preserve"> </w:t>
      </w:r>
      <w:r>
        <w:t xml:space="preserve">disagrees with the Hollomon/Considère prediction (A6) and is matched by the simulation only when</w:t>
      </w:r>
      <w:r>
        <w:t xml:space="preserve"> </w:t>
      </w:r>
      <m:oMath>
        <m:sSub>
          <m:e>
            <m:r>
              <m:t>δ</m:t>
            </m:r>
          </m:e>
          <m:sub>
            <m:r>
              <m:t>A</m:t>
            </m:r>
          </m:sub>
        </m:sSub>
      </m:oMath>
      <w:r>
        <w:t xml:space="preserve"> </w:t>
      </w:r>
      <w:r>
        <w:t xml:space="preserve">is set from the diameter readings; for steel the yield plateau is absent from the simulation (X3). Full credit needs each discrepancy above</w:t>
      </w:r>
      <w:r>
        <w:t xml:space="preserve"> </w:t>
      </w:r>
      <m:oMath>
        <m:r>
          <m:t>U</m:t>
        </m:r>
      </m:oMath>
      <w:r>
        <w:t xml:space="preserve"> </w:t>
      </w:r>
      <w:r>
        <w:t xml:space="preserve">explained with a named, quantified cause.</w:t>
      </w:r>
    </w:p>
    <w:p>
      <w:pPr>
        <w:pStyle w:val="BodyText"/>
      </w:pPr>
      <w:r>
        <w:rPr>
          <w:bCs/>
          <w:b/>
        </w:rPr>
        <w:t xml:space="preserve">M1.</w:t>
      </w:r>
      <w:r>
        <w:t xml:space="preserve"> </w:t>
      </w:r>
      <w:r>
        <w:t xml:space="preserve">Steel:</w:t>
      </w:r>
      <w:r>
        <w:t xml:space="preserve"> </w:t>
      </w:r>
      <m:oMath>
        <m:sSub>
          <m:e>
            <m:r>
              <m:t>σ</m:t>
            </m:r>
          </m:e>
          <m:sub>
            <m:r>
              <m:t>f</m:t>
            </m:r>
          </m:sub>
        </m:sSub>
        <m:d>
          <m:dPr>
            <m:begChr m:val="("/>
            <m:endChr m:val=")"/>
            <m:sepChr m:val=""/>
            <m:grow/>
          </m:dPr>
          <m:e>
            <m:r>
              <m:t>1</m:t>
            </m:r>
            <m:r>
              <m:rPr>
                <m:sty m:val="p"/>
              </m:rPr>
              <m:t>+</m:t>
            </m:r>
            <m:sSub>
              <m:e>
                <m:r>
                  <m:t>ε</m:t>
                </m:r>
              </m:e>
              <m:sub>
                <m:r>
                  <m:t>f</m:t>
                </m:r>
              </m:sub>
            </m:sSub>
          </m:e>
        </m:d>
      </m:oMath>
      <w:r>
        <w:t xml:space="preserve"> </w:t>
      </w:r>
      <w:r>
        <w:t xml:space="preserve">= 297.7 × (1 + 33.9/100) ≈</w:t>
      </w:r>
      <w:r>
        <w:t xml:space="preserve"> </w:t>
      </w:r>
      <w:r>
        <w:rPr>
          <w:bCs/>
          <w:b/>
        </w:rPr>
        <w:t xml:space="preserve">398.5 MPa</w:t>
      </w:r>
      <w:r>
        <w:t xml:space="preserve">, versus</w:t>
      </w:r>
      <w:r>
        <w:t xml:space="preserve"> </w:t>
      </w:r>
      <m:oMath>
        <m:sSub>
          <m:e>
            <m:r>
              <m:t>P</m:t>
            </m:r>
          </m:e>
          <m:sub>
            <m:r>
              <m:t>f</m:t>
            </m:r>
          </m:sub>
        </m:sSub>
        <m:r>
          <m:rPr>
            <m:sty m:val="p"/>
          </m:rPr>
          <m:t>/</m:t>
        </m:r>
        <m:sSub>
          <m:e>
            <m:r>
              <m:t>A</m:t>
            </m:r>
          </m:e>
          <m:sub>
            <m:r>
              <m:t>f</m:t>
            </m:r>
          </m:sub>
        </m:sSub>
      </m:oMath>
      <w:r>
        <w:t xml:space="preserve"> </w:t>
      </w:r>
      <w:r>
        <w:t xml:space="preserve">= 23.40 kN / (π 6.330²/4) =</w:t>
      </w:r>
      <w:r>
        <w:t xml:space="preserve"> </w:t>
      </w:r>
      <w:r>
        <w:rPr>
          <w:bCs/>
          <w:b/>
        </w:rPr>
        <w:t xml:space="preserve">743.7 ± 11.7 MPa</w:t>
      </w:r>
      <w:r>
        <w:t xml:space="preserve">; the formula is off by -46 %. Aluminum:</w:t>
      </w:r>
      <w:r>
        <w:t xml:space="preserve"> </w:t>
      </w:r>
      <w:r>
        <w:rPr>
          <w:bCs/>
          <w:b/>
        </w:rPr>
        <w:t xml:space="preserve">248.7</w:t>
      </w:r>
      <w:r>
        <w:t xml:space="preserve"> </w:t>
      </w:r>
      <w:r>
        <w:t xml:space="preserve">vs. </w:t>
      </w:r>
      <w:r>
        <w:rPr>
          <w:bCs/>
          <w:b/>
        </w:rPr>
        <w:t xml:space="preserve">382.3 ± 5.1 MPa</w:t>
      </w:r>
      <w:r>
        <w:t xml:space="preserve"> </w:t>
      </w:r>
      <w:r>
        <w:t xml:space="preserve">(-35 %). (b) The failed assumption is uniform deformation: Eq. 12 uses the gage-average strain, but after the maximum load the neck strains far more than the average (</w:t>
      </w:r>
      <m:oMath>
        <m:sSub>
          <m:e>
            <m:r>
              <m:t>ε</m:t>
            </m:r>
          </m:e>
          <m:sub>
            <m:r>
              <m:t>t</m:t>
            </m:r>
          </m:sub>
        </m:sSub>
      </m:oMath>
      <w:r>
        <w:t xml:space="preserve"> </w:t>
      </w:r>
      <w:r>
        <w:t xml:space="preserve">in the neck is 0.916 for steel, against</w:t>
      </w:r>
      <w:r>
        <w:t xml:space="preserve"> </w:t>
      </w:r>
      <m:oMath>
        <m:r>
          <m:rPr>
            <m:sty m:val="p"/>
          </m:rPr>
          <m:t>ln</m:t>
        </m:r>
        <m:d>
          <m:dPr>
            <m:begChr m:val="("/>
            <m:endChr m:val=")"/>
            <m:sepChr m:val=""/>
            <m:grow/>
          </m:dPr>
          <m:e>
            <m:r>
              <m:t>1</m:t>
            </m:r>
            <m:r>
              <m:rPr>
                <m:sty m:val="p"/>
              </m:rPr>
              <m:t>+</m:t>
            </m:r>
            <m:sSub>
              <m:e>
                <m:r>
                  <m:t>ε</m:t>
                </m:r>
              </m:e>
              <m:sub>
                <m:r>
                  <m:t>f</m:t>
                </m:r>
              </m:sub>
            </m:sSub>
          </m:e>
        </m:d>
        <m:r>
          <m:rPr>
            <m:sty m:val="p"/>
          </m:rPr>
          <m:t>≈</m:t>
        </m:r>
        <m:r>
          <m:t>0.29</m:t>
        </m:r>
      </m:oMath>
      <w:r>
        <w:t xml:space="preserve">). In the simulation (default settings), the</w:t>
      </w:r>
      <w:r>
        <w:t xml:space="preserve"> </w:t>
      </w:r>
      <w:r>
        <w:t xml:space="preserve">“</w:t>
      </w:r>
      <w:r>
        <w:t xml:space="preserve">σ(1+ε)</w:t>
      </w:r>
      <w:r>
        <w:t xml:space="preserve">”</w:t>
      </w:r>
      <w:r>
        <w:t xml:space="preserve"> </w:t>
      </w:r>
      <w:r>
        <w:t xml:space="preserve">and</w:t>
      </w:r>
      <w:r>
        <w:t xml:space="preserve"> </w:t>
      </w:r>
      <w:r>
        <w:t xml:space="preserve">“</w:t>
      </w:r>
      <w:r>
        <w:t xml:space="preserve">neck σt</w:t>
      </w:r>
      <w:r>
        <w:t xml:space="preserve">”</w:t>
      </w:r>
      <w:r>
        <w:t xml:space="preserve"> </w:t>
      </w:r>
      <w:r>
        <w:t xml:space="preserve">readings first differ by more than 2 % right at the maximum load. For steel this happens slightly</w:t>
      </w:r>
      <w:r>
        <w:t xml:space="preserve"> </w:t>
      </w:r>
      <w:r>
        <w:rPr>
          <w:iCs/>
          <w:i/>
        </w:rPr>
        <w:t xml:space="preserve">before</w:t>
      </w:r>
      <w:r>
        <w:t xml:space="preserve"> </w:t>
      </w:r>
      <w:r>
        <w:t xml:space="preserve">it (ε ≈ 17.2 % vs. ε_u = 17.7 %), because the weaker neck site starts to strain ahead of the rest of the gage; for aluminum it happens just after (ε ≈ 5.20 % vs. 5.16 %). Credit either description if it is tied to the maximum load and explained. (c) The curved neck profile creates radial and hoop tensile stresses (a triaxial state). The axial stress peaks at the center, and the uniaxial flow stress is lower than</w:t>
      </w:r>
      <w:r>
        <w:t xml:space="preserve"> </w:t>
      </w:r>
      <m:oMath>
        <m:r>
          <m:t>P</m:t>
        </m:r>
        <m:r>
          <m:rPr>
            <m:sty m:val="p"/>
          </m:rPr>
          <m:t>/</m:t>
        </m:r>
        <m:r>
          <m:t>A</m:t>
        </m:r>
      </m:oMath>
      <w:r>
        <w:t xml:space="preserve"> </w:t>
      </w:r>
      <w:r>
        <w:t xml:space="preserve">by a factor of 1.1–1.25 (Bridgman, X2).</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Algebra as in Appendix D.5 of the handout. Simulation (steel preset; drop in</w:t>
      </w:r>
      <w:r>
        <w:t xml:space="preserve"> </w:t>
      </w:r>
      <m:oMath>
        <m:sSub>
          <m:e>
            <m:r>
              <m:t>ε</m:t>
            </m:r>
          </m:e>
          <m:sub>
            <m:r>
              <m:t>t</m:t>
            </m:r>
            <m:r>
              <m:rPr>
                <m:sty m:val="p"/>
              </m:rPr>
              <m:t>,</m:t>
            </m:r>
            <m:r>
              <m:t>u</m:t>
            </m:r>
          </m:sub>
        </m:sSub>
      </m:oMath>
      <w:r>
        <w:t xml:space="preserve">, numerical vs. Eq. 16): 0.05 % → 0.0120 vs 0.0123 (+2 %) | 0.10 % → 0.0168 vs 0.0174 (+3 %) | 0.30 % → 0.0284 vs 0.0301 (+6 %) | 1.00 % → 0.0493 vs 0.0550 (+12 %) | 3.00 % → 0.0787 vs 0.0953 (+21 %). Log–log slope 0.46 (theory 0.5). Eq. 16 is off by 20 % near</w:t>
      </w:r>
      <w:r>
        <w:t xml:space="preserve"> </w:t>
      </w:r>
      <m:oMath>
        <m:sSub>
          <m:e>
            <m:r>
              <m:t>δ</m:t>
            </m:r>
          </m:e>
          <m:sub>
            <m:r>
              <m:t>A</m:t>
            </m:r>
          </m:sub>
        </m:sSub>
      </m:oMath>
      <w:r>
        <w:t xml:space="preserve"> </w:t>
      </w:r>
      <w:r>
        <w:t xml:space="preserve">≈ 3 % for steel. For aluminum (0.05 % → 0.0066 vs 0.0069 (+5 %) | 0.10 % → 0.0092 vs 0.0097 (+6 %) | 0.30 % → 0.0152 vs 0.0169 (+11 %) | 1.00 % → 0.0253 vs 0.0308 (+22 %) | 3.00 % → 0.0376 vs 0.0534 (+42 %), slope 0.43) it is off by 20 % already at</w:t>
      </w:r>
      <w:r>
        <w:t xml:space="preserve"> </w:t>
      </w:r>
      <m:oMath>
        <m:sSub>
          <m:e>
            <m:r>
              <m:t>δ</m:t>
            </m:r>
          </m:e>
          <m:sub>
            <m:r>
              <m:t>A</m:t>
            </m:r>
          </m:sub>
        </m:sSub>
      </m:oMath>
      <w:r>
        <w:t xml:space="preserve"> </w:t>
      </w:r>
      <w:r>
        <w:t xml:space="preserve">≈ 1 %, consistent with the validity condition</w:t>
      </w:r>
      <w:r>
        <w:t xml:space="preserve"> </w:t>
      </w:r>
      <m:oMath>
        <m:sSub>
          <m:e>
            <m:r>
              <m:t>δ</m:t>
            </m:r>
          </m:e>
          <m:sub>
            <m:r>
              <m:t>A</m:t>
            </m:r>
          </m:sub>
        </m:sSub>
        <m:r>
          <m:rPr>
            <m:sty m:val="p"/>
          </m:rPr>
          <m:t>≪</m:t>
        </m:r>
        <m:r>
          <m:t>n</m:t>
        </m:r>
        <m:r>
          <m:rPr>
            <m:sty m:val="p"/>
          </m:rPr>
          <m:t>/</m:t>
        </m:r>
        <m:r>
          <m:t>2</m:t>
        </m:r>
      </m:oMath>
      <w:r>
        <w:t xml:space="preserve"> </w:t>
      </w:r>
      <w:r>
        <w:t xml:space="preserve">(aluminum’s</w:t>
      </w:r>
      <w:r>
        <w:t xml:space="preserve"> </w:t>
      </w:r>
      <m:oMath>
        <m:r>
          <m:t>n</m:t>
        </m:r>
        <m:r>
          <m:rPr>
            <m:sty m:val="p"/>
          </m:rPr>
          <m:t>/</m:t>
        </m:r>
        <m:r>
          <m:t>2</m:t>
        </m:r>
        <m:r>
          <m:rPr>
            <m:sty m:val="p"/>
          </m:rPr>
          <m:t>≈</m:t>
        </m:r>
        <m:r>
          <m:t>0.03</m:t>
        </m:r>
      </m:oMath>
      <w:r>
        <w:t xml:space="preserve">).</w:t>
      </w:r>
    </w:p>
    <w:p>
      <w:pPr>
        <w:pStyle w:val="BodyText"/>
      </w:pPr>
      <w:r>
        <w:rPr>
          <w:bCs/>
          <w:b/>
        </w:rPr>
        <w:t xml:space="preserve">C2.</w:t>
      </w:r>
      <w:r>
        <w:t xml:space="preserve"> </w:t>
      </w:r>
      <w:r>
        <w:t xml:space="preserve">4000 Monte Carlo draws:</w:t>
      </w:r>
      <w:r>
        <w:t xml:space="preserve"> </w:t>
      </w:r>
      <m:oMath>
        <m:r>
          <m:t>u</m:t>
        </m:r>
        <m:d>
          <m:dPr>
            <m:begChr m:val="("/>
            <m:endChr m:val=")"/>
            <m:sepChr m:val=""/>
            <m:grow/>
          </m:dPr>
          <m:e>
            <m:r>
              <m:t>E</m:t>
            </m:r>
          </m:e>
        </m:d>
      </m:oMath>
      <w:r>
        <w:t xml:space="preserve"> </w:t>
      </w:r>
      <w:r>
        <w:t xml:space="preserve">= 0.378 GPa (first-order 0.382),</w:t>
      </w:r>
      <w:r>
        <w:t xml:space="preserve"> </w:t>
      </w:r>
      <m:oMath>
        <m:r>
          <m:t>u</m:t>
        </m:r>
        <m:d>
          <m:dPr>
            <m:begChr m:val="("/>
            <m:endChr m:val=")"/>
            <m:sepChr m:val=""/>
            <m:grow/>
          </m:dPr>
          <m:e>
            <m:sSub>
              <m:e>
                <m:r>
                  <m:t>σ</m:t>
                </m:r>
              </m:e>
              <m:sub>
                <m:r>
                  <m:t>Y</m:t>
                </m:r>
              </m:sub>
            </m:sSub>
          </m:e>
        </m:d>
      </m:oMath>
      <w:r>
        <w:t xml:space="preserve"> </w:t>
      </w:r>
      <w:r>
        <w:t xml:space="preserve">= 1.01 MPa (first-order 1.04), mean</w:t>
      </w:r>
      <w:r>
        <w:t xml:space="preserve"> </w:t>
      </w:r>
      <m:oMath>
        <m:sSub>
          <m:e>
            <m:r>
              <m:t>σ</m:t>
            </m:r>
          </m:e>
          <m:sub>
            <m:r>
              <m:t>Y</m:t>
            </m:r>
          </m:sub>
        </m:sSub>
      </m:oMath>
      <w:r>
        <w:t xml:space="preserve"> </w:t>
      </w:r>
      <w:r>
        <w:t xml:space="preserve">= 273.7 MPa. The two methods agree to within 2 %, as expected for a measurement model that is nearly linear over input changes of a fraction of a percent. Students who find a large difference have usually drawn a ±a limit as a normal distribution with standard deviation a.</w:t>
      </w:r>
    </w:p>
    <w:p>
      <w:pPr>
        <w:pStyle w:val="BodyText"/>
      </w:pPr>
      <w:r>
        <w:rPr>
          <w:bCs/>
          <w:b/>
        </w:rPr>
        <w:t xml:space="preserve">C3.</w:t>
      </w:r>
      <w:r>
        <w:t xml:space="preserve"> </w:t>
      </w:r>
      <w:r>
        <w:t xml:space="preserve">The largest sample has error</w:t>
      </w:r>
      <w:r>
        <w:t xml:space="preserve"> </w:t>
      </w:r>
      <m:oMath>
        <m:sSub>
          <m:e>
            <m:r>
              <m:t>σ</m:t>
            </m:r>
          </m:e>
          <m:sub>
            <m:r>
              <m:t>U</m:t>
            </m:r>
          </m:sub>
        </m:sSub>
        <m:r>
          <m:rPr>
            <m:sty m:val="p"/>
          </m:rPr>
          <m:t>−</m:t>
        </m:r>
        <m:r>
          <m:t>σ</m:t>
        </m:r>
        <m:d>
          <m:dPr>
            <m:begChr m:val="("/>
            <m:endChr m:val=")"/>
            <m:sepChr m:val=""/>
            <m:grow/>
          </m:dPr>
          <m:e>
            <m:sSub>
              <m:e>
                <m:r>
                  <m:t>t</m:t>
                </m:r>
              </m:e>
              <m:sub>
                <m:r>
                  <m:t>i</m:t>
                </m:r>
              </m:sub>
            </m:sSub>
          </m:e>
        </m:d>
        <m:r>
          <m:rPr>
            <m:sty m:val="p"/>
          </m:rPr>
          <m:t>≈</m:t>
        </m:r>
        <m:f>
          <m:fPr>
            <m:type m:val="lin"/>
          </m:fPr>
          <m:num>
            <m:r>
              <m:t>1</m:t>
            </m:r>
          </m:num>
          <m:den>
            <m:r>
              <m:t>2</m:t>
            </m:r>
          </m:den>
        </m:f>
        <m:d>
          <m:dPr>
            <m:begChr m:val="|"/>
            <m:endChr m:val="|"/>
            <m:sepChr m:val=""/>
            <m:grow/>
          </m:dPr>
          <m:e>
            <m:r>
              <m:t>σ</m:t>
            </m:r>
            <m:r>
              <m:rPr>
                <m:sty m:val="p"/>
              </m:rPr>
              <m:t>″</m:t>
            </m:r>
          </m:e>
        </m:d>
        <m:sSup>
          <m:e>
            <m:d>
              <m:dPr>
                <m:begChr m:val="("/>
                <m:endChr m:val=")"/>
                <m:sepChr m:val=""/>
                <m:grow/>
              </m:dPr>
              <m:e>
                <m:sSub>
                  <m:e>
                    <m:r>
                      <m:t>t</m:t>
                    </m:r>
                  </m:e>
                  <m:sub>
                    <m:r>
                      <m:t>i</m:t>
                    </m:r>
                  </m:sub>
                </m:sSub>
                <m:r>
                  <m:rPr>
                    <m:sty m:val="p"/>
                  </m:rPr>
                  <m:t>−</m:t>
                </m:r>
                <m:sSup>
                  <m:e>
                    <m:r>
                      <m:t>t</m:t>
                    </m:r>
                  </m:e>
                  <m:sup>
                    <m:r>
                      <m:rPr>
                        <m:sty m:val="p"/>
                      </m:rPr>
                      <m:t>*</m:t>
                    </m:r>
                  </m:sup>
                </m:sSup>
              </m:e>
            </m:d>
          </m:e>
          <m:sup>
            <m:r>
              <m:t>2</m:t>
            </m:r>
          </m:sup>
        </m:sSup>
        <m:r>
          <m:rPr>
            <m:sty m:val="p"/>
          </m:rPr>
          <m:t>≤</m:t>
        </m:r>
        <m:f>
          <m:fPr>
            <m:type m:val="lin"/>
          </m:fPr>
          <m:num>
            <m:r>
              <m:t>1</m:t>
            </m:r>
          </m:num>
          <m:den>
            <m:r>
              <m:t>8</m:t>
            </m:r>
          </m:den>
        </m:f>
        <m:d>
          <m:dPr>
            <m:begChr m:val="|"/>
            <m:endChr m:val="|"/>
            <m:sepChr m:val=""/>
            <m:grow/>
          </m:dPr>
          <m:e>
            <m:r>
              <m:t>σ</m:t>
            </m:r>
            <m:r>
              <m:rPr>
                <m:sty m:val="p"/>
              </m:rPr>
              <m:t>″</m:t>
            </m:r>
          </m:e>
        </m:d>
        <m:sSup>
          <m:e>
            <m:r>
              <m:t>h</m:t>
            </m:r>
          </m:e>
          <m:sup>
            <m:r>
              <m:t>2</m:t>
            </m:r>
          </m:sup>
        </m:sSup>
      </m:oMath>
      <w:r>
        <w:t xml:space="preserve">. That bound has slope 2, but the actual error depends on where the nearest sample happens to fall, hence the scatter. Integrating to the largest sample moves the upper limit by up to one step,</w:t>
      </w:r>
      <w:r>
        <w:t xml:space="preserve"> </w:t>
      </w:r>
      <m:oMath>
        <m:r>
          <m:t>O</m:t>
        </m:r>
        <m:d>
          <m:dPr>
            <m:begChr m:val="("/>
            <m:endChr m:val=")"/>
            <m:sepChr m:val=""/>
            <m:grow/>
          </m:dPr>
          <m:e>
            <m:r>
              <m:t>h</m:t>
            </m:r>
          </m:e>
        </m:d>
      </m:oMath>
      <w:r>
        <w:t xml:space="preserve">, while the integrand there is</w:t>
      </w:r>
      <w:r>
        <w:t xml:space="preserve"> </w:t>
      </w:r>
      <m:oMath>
        <m:sSub>
          <m:e>
            <m:r>
              <m:t>σ</m:t>
            </m:r>
          </m:e>
          <m:sub>
            <m:r>
              <m:t>U</m:t>
            </m:r>
          </m:sub>
        </m:sSub>
        <m:r>
          <m:rPr>
            <m:sty m:val="p"/>
          </m:rPr>
          <m:t>≠</m:t>
        </m:r>
        <m:r>
          <m:t>0</m:t>
        </m:r>
      </m:oMath>
      <w:r>
        <w:t xml:space="preserve">, so the missing area is</w:t>
      </w:r>
      <w:r>
        <w:t xml:space="preserve"> </w:t>
      </w:r>
      <m:oMath>
        <m:sSub>
          <m:e>
            <m:r>
              <m:t>σ</m:t>
            </m:r>
          </m:e>
          <m:sub>
            <m:r>
              <m:t>U</m:t>
            </m:r>
          </m:sub>
        </m:sSub>
        <m:r>
          <m:rPr>
            <m:sty m:val="p"/>
          </m:rPr>
          <m:t>⋅</m:t>
        </m:r>
        <m:r>
          <m:t>O</m:t>
        </m:r>
        <m:d>
          <m:dPr>
            <m:begChr m:val="("/>
            <m:endChr m:val=")"/>
            <m:sepChr m:val=""/>
            <m:grow/>
          </m:dPr>
          <m:e>
            <m:r>
              <m:t>h</m:t>
            </m:r>
          </m:e>
        </m:d>
      </m:oMath>
      <w:r>
        <w:t xml:space="preserve">: first order. Integrating to a fixed strain leaves only the trapezoid error,</w:t>
      </w:r>
      <w:r>
        <w:t xml:space="preserve"> </w:t>
      </w:r>
      <m:oMath>
        <m:r>
          <m:t>O</m:t>
        </m:r>
        <m:d>
          <m:dPr>
            <m:begChr m:val="("/>
            <m:endChr m:val=")"/>
            <m:sepChr m:val=""/>
            <m:grow/>
          </m:dPr>
          <m:e>
            <m:sSup>
              <m:e>
                <m:r>
                  <m:t>h</m:t>
                </m:r>
              </m:e>
              <m:sup>
                <m:r>
                  <m:t>2</m:t>
                </m:r>
              </m:sup>
            </m:sSup>
          </m:e>
        </m:d>
      </m:oMath>
      <w:r>
        <w:t xml:space="preserve">.</w:t>
      </w:r>
    </w:p>
    <w:p>
      <w:pPr>
        <w:pStyle w:val="BodyText"/>
      </w:pPr>
      <w:r>
        <w:rPr>
          <w:bCs/>
          <w:b/>
        </w:rPr>
        <w:t xml:space="preserve">X1.</w:t>
      </w:r>
      <w:r>
        <w:t xml:space="preserve"> </w:t>
      </w:r>
      <w:r>
        <w:t xml:space="preserve">With the neck length set by the mesh, elongation after fracture keeps falling (steel: N = 2: 83.9 %, N = 5: 43.7 %, N = 12: 28.1 %, N = 32: 21.1 %, N = 80: 18.6 %, N = 200: 17.6 %; aluminum: N = 2: 38.0 %, N = 5: 17.9 %, N = 12: 10.0 %, N = 32: 6.5 %, N = 80: 5.3 %, N = 200: 4.8 %) toward</w:t>
      </w:r>
      <w:r>
        <w:t xml:space="preserve"> </w:t>
      </w:r>
      <m:oMath>
        <m:sSub>
          <m:e>
            <m:r>
              <m:t>ε</m:t>
            </m:r>
          </m:e>
          <m:sub>
            <m:r>
              <m:t>u</m:t>
            </m:r>
          </m:sub>
        </m:sSub>
      </m:oMath>
      <w:r>
        <w:t xml:space="preserve">, because softening localizes into one element of length</w:t>
      </w:r>
      <w:r>
        <w:t xml:space="preserve"> </w:t>
      </w:r>
      <m:oMath>
        <m:sSub>
          <m:e>
            <m:r>
              <m:t>L</m:t>
            </m:r>
          </m:e>
          <m:sub>
            <m:r>
              <m:t>0</m:t>
            </m:r>
          </m:sub>
        </m:sSub>
        <m:r>
          <m:rPr>
            <m:sty m:val="p"/>
          </m:rPr>
          <m:t>/</m:t>
        </m:r>
        <m:r>
          <m:t>N</m:t>
        </m:r>
      </m:oMath>
      <w:r>
        <w:t xml:space="preserve">. The model has no physical neck length: real necks scale with</w:t>
      </w:r>
      <w:r>
        <w:t xml:space="preserve"> </w:t>
      </w:r>
      <m:oMath>
        <m:sSub>
          <m:e>
            <m:r>
              <m:t>d</m:t>
            </m:r>
          </m:e>
          <m:sub>
            <m:r>
              <m:t>0</m:t>
            </m:r>
          </m:sub>
        </m:sSub>
      </m:oMath>
      <w:r>
        <w:t xml:space="preserve"> </w:t>
      </w:r>
      <w:r>
        <w:t xml:space="preserve">through three-dimensional effects (necking geometry, triaxiality). Simulation, steel, varying</w:t>
      </w:r>
      <w:r>
        <w:t xml:space="preserve"> </w:t>
      </w:r>
      <m:oMath>
        <m:sSub>
          <m:e>
            <m:r>
              <m:t>L</m:t>
            </m:r>
          </m:e>
          <m:sub>
            <m:r>
              <m:t>0</m:t>
            </m:r>
          </m:sub>
        </m:sSub>
        <m:r>
          <m:rPr>
            <m:sty m:val="p"/>
          </m:rPr>
          <m:t>/</m:t>
        </m:r>
        <m:sSub>
          <m:e>
            <m:r>
              <m:t>d</m:t>
            </m:r>
          </m:e>
          <m:sub>
            <m:r>
              <m:t>0</m:t>
            </m:r>
          </m:sub>
        </m:sSub>
      </m:oMath>
      <w:r>
        <w:t xml:space="preserve">: 2d₀: 57.1 %, 3d₀: 43.7 %, 4d₀: 37.0 %, 5d₀: 33.0 %, 8d₀: 27.0 %. From the sample data,</w:t>
      </w:r>
      <w:r>
        <w:t xml:space="preserve"> </w:t>
      </w:r>
      <m:oMath>
        <m:r>
          <m:t>c</m:t>
        </m:r>
        <m:r>
          <m:rPr>
            <m:sty m:val="p"/>
          </m:rPr>
          <m:t>=</m:t>
        </m:r>
        <m:d>
          <m:dPr>
            <m:begChr m:val="("/>
            <m:endChr m:val=")"/>
            <m:sepChr m:val=""/>
            <m:grow/>
          </m:dPr>
          <m:e>
            <m:r>
              <m:rPr>
                <m:sty m:val="p"/>
              </m:rPr>
              <m:t>%</m:t>
            </m:r>
            <m:r>
              <m:t>E</m:t>
            </m:r>
            <m:r>
              <m:t>L</m:t>
            </m:r>
            <m:r>
              <m:rPr>
                <m:sty m:val="p"/>
              </m:rPr>
              <m:t>/</m:t>
            </m:r>
            <m:r>
              <m:t>100</m:t>
            </m:r>
            <m:r>
              <m:rPr>
                <m:sty m:val="p"/>
              </m:rPr>
              <m:t>−</m:t>
            </m:r>
            <m:sSub>
              <m:e>
                <m:r>
                  <m:t>ε</m:t>
                </m:r>
              </m:e>
              <m:sub>
                <m:r>
                  <m:t>u</m:t>
                </m:r>
              </m:sub>
            </m:sSub>
          </m:e>
        </m:d>
        <m:r>
          <m:t> </m:t>
        </m:r>
        <m:sSub>
          <m:e>
            <m:r>
              <m:t>L</m:t>
            </m:r>
          </m:e>
          <m:sub>
            <m:r>
              <m:t>0</m:t>
            </m:r>
          </m:sub>
        </m:sSub>
        <m:r>
          <m:rPr>
            <m:sty m:val="p"/>
          </m:rPr>
          <m:t>/</m:t>
        </m:r>
        <m:sSub>
          <m:e>
            <m:r>
              <m:t>d</m:t>
            </m:r>
          </m:e>
          <m:sub>
            <m:r>
              <m:t>0</m:t>
            </m:r>
          </m:sub>
        </m:sSub>
      </m:oMath>
      <w:r>
        <w:t xml:space="preserve"> </w:t>
      </w:r>
      <w:r>
        <w:t xml:space="preserve">= 0.74, so a</w:t>
      </w:r>
      <w:r>
        <w:t xml:space="preserve"> </w:t>
      </w:r>
      <m:oMath>
        <m:r>
          <m:t>4</m:t>
        </m:r>
        <m:sSub>
          <m:e>
            <m:r>
              <m:t>d</m:t>
            </m:r>
          </m:e>
          <m:sub>
            <m:r>
              <m:t>0</m:t>
            </m:r>
          </m:sub>
        </m:sSub>
      </m:oMath>
      <w:r>
        <w:t xml:space="preserve"> </w:t>
      </w:r>
      <w:r>
        <w:t xml:space="preserve">gage would give about 37.6 %.</w:t>
      </w:r>
    </w:p>
    <w:p>
      <w:pPr>
        <w:pStyle w:val="BodyText"/>
      </w:pPr>
      <w:r>
        <w:rPr>
          <w:bCs/>
          <w:b/>
        </w:rPr>
        <w:t xml:space="preserve">X2.</w:t>
      </w:r>
      <w:r>
        <w:t xml:space="preserve"> </w:t>
      </w:r>
      <w:r>
        <w:t xml:space="preserve">With</w:t>
      </w:r>
      <w:r>
        <w:t xml:space="preserve"> </w:t>
      </w:r>
      <m:oMath>
        <m:r>
          <m:t>a</m:t>
        </m:r>
        <m:r>
          <m:rPr>
            <m:sty m:val="p"/>
          </m:rPr>
          <m:t>/</m:t>
        </m:r>
        <m:r>
          <m:t>R</m:t>
        </m:r>
      </m:oMath>
      <w:r>
        <w:t xml:space="preserve"> </w:t>
      </w:r>
      <w:r>
        <w:t xml:space="preserve">= 1: factor</w:t>
      </w:r>
      <w:r>
        <w:t xml:space="preserve"> </w:t>
      </w:r>
      <m:oMath>
        <m:d>
          <m:dPr>
            <m:begChr m:val="("/>
            <m:endChr m:val=")"/>
            <m:sepChr m:val=""/>
            <m:grow/>
          </m:dPr>
          <m:e>
            <m:r>
              <m:t>1</m:t>
            </m:r>
            <m:r>
              <m:rPr>
                <m:sty m:val="p"/>
              </m:rPr>
              <m:t>+</m:t>
            </m:r>
            <m:r>
              <m:t>2</m:t>
            </m:r>
            <m:r>
              <m:t>R</m:t>
            </m:r>
            <m:r>
              <m:rPr>
                <m:sty m:val="p"/>
              </m:rPr>
              <m:t>/</m:t>
            </m:r>
            <m:r>
              <m:t>a</m:t>
            </m:r>
          </m:e>
        </m:d>
        <m:r>
          <m:rPr>
            <m:sty m:val="p"/>
          </m:rPr>
          <m:t>ln</m:t>
        </m:r>
        <m:d>
          <m:dPr>
            <m:begChr m:val="("/>
            <m:endChr m:val=")"/>
            <m:sepChr m:val=""/>
            <m:grow/>
          </m:dPr>
          <m:e>
            <m:r>
              <m:t>1</m:t>
            </m:r>
            <m:r>
              <m:rPr>
                <m:sty m:val="p"/>
              </m:rPr>
              <m:t>+</m:t>
            </m:r>
            <m:r>
              <m:t>a</m:t>
            </m:r>
            <m:r>
              <m:rPr>
                <m:sty m:val="p"/>
              </m:rPr>
              <m:t>/</m:t>
            </m:r>
            <m:r>
              <m:t>2</m:t>
            </m:r>
            <m:r>
              <m:t>R</m:t>
            </m:r>
          </m:e>
        </m:d>
      </m:oMath>
      <w:r>
        <w:t xml:space="preserve"> </w:t>
      </w:r>
      <w:r>
        <w:t xml:space="preserve">= 1.216, corrected stress ≈ 611 MPa. With</w:t>
      </w:r>
      <w:r>
        <w:t xml:space="preserve"> </w:t>
      </w:r>
      <m:oMath>
        <m:r>
          <m:t>a</m:t>
        </m:r>
        <m:r>
          <m:rPr>
            <m:sty m:val="p"/>
          </m:rPr>
          <m:t>/</m:t>
        </m:r>
        <m:r>
          <m:t>R</m:t>
        </m:r>
      </m:oMath>
      <w:r>
        <w:t xml:space="preserve"> </w:t>
      </w:r>
      <w:r>
        <w:t xml:space="preserve">= 0.5: factor 1.116, ≈ 667 MPa. A twofold uncertainty in</w:t>
      </w:r>
      <w:r>
        <w:t xml:space="preserve"> </w:t>
      </w:r>
      <m:oMath>
        <m:r>
          <m:t>R</m:t>
        </m:r>
      </m:oMath>
      <w:r>
        <w:t xml:space="preserve"> </w:t>
      </w:r>
      <w:r>
        <w:t xml:space="preserve">moves the answer by about 10 %, so a photograph with a scale bar is needed.</w:t>
      </w:r>
    </w:p>
    <w:p>
      <w:pPr>
        <w:pStyle w:val="BodyText"/>
      </w:pPr>
      <w:r>
        <w:rPr>
          <w:bCs/>
          <w:b/>
        </w:rPr>
        <w:t xml:space="preserve">X3.</w:t>
      </w:r>
      <w:r>
        <w:t xml:space="preserve"> </w:t>
      </w:r>
      <w:r>
        <w:t xml:space="preserve">The plateau ends where hardening lifts the stress clearly above the plateau, at a total strain of 0.0193. Subtracting the elastic strain</w:t>
      </w:r>
      <w:r>
        <w:t xml:space="preserve"> </w:t>
      </w:r>
      <m:oMath>
        <m:sSub>
          <m:e>
            <m:r>
              <m:t>σ</m:t>
            </m:r>
          </m:e>
          <m:sub>
            <m:r>
              <m:t>Y</m:t>
            </m:r>
          </m:sub>
        </m:sSub>
        <m:r>
          <m:rPr>
            <m:sty m:val="p"/>
          </m:rPr>
          <m:t>/</m:t>
        </m:r>
        <m:r>
          <m:t>E</m:t>
        </m:r>
      </m:oMath>
      <w:r>
        <w:t xml:space="preserve"> </w:t>
      </w:r>
      <w:r>
        <w:t xml:space="preserve">gives a Lüders strain</w:t>
      </w:r>
      <w:r>
        <w:t xml:space="preserve"> </w:t>
      </w:r>
      <m:oMath>
        <m:sSub>
          <m:e>
            <m:r>
              <m:t>ε</m:t>
            </m:r>
          </m:e>
          <m:sub>
            <m:r>
              <m:t>L</m:t>
            </m:r>
          </m:sub>
        </m:sSub>
      </m:oMath>
      <w:r>
        <w:t xml:space="preserve"> </w:t>
      </w:r>
      <w:r>
        <w:t xml:space="preserve">≈ 0.0179 (the truth model uses 0.017). During the plateau the load is constant, so the machine’s stretch does not change and all of the crosshead motion goes into new Lüders strain:</w:t>
      </w:r>
      <w:r>
        <w:t xml:space="preserve"> </w:t>
      </w:r>
      <m:oMath>
        <m:sSub>
          <m:e>
            <m:r>
              <m:t>v</m:t>
            </m:r>
          </m:e>
          <m:sub>
            <m:r>
              <m:t>f</m:t>
            </m:r>
            <m:r>
              <m:t>r</m:t>
            </m:r>
            <m:r>
              <m:t>o</m:t>
            </m:r>
            <m:r>
              <m:t>n</m:t>
            </m:r>
            <m:r>
              <m:t>t</m:t>
            </m:r>
          </m:sub>
        </m:sSub>
        <m:r>
          <m:t> </m:t>
        </m:r>
        <m:sSub>
          <m:e>
            <m:r>
              <m:t>ε</m:t>
            </m:r>
          </m:e>
          <m:sub>
            <m:r>
              <m:t>L</m:t>
            </m:r>
          </m:sub>
        </m:sSub>
        <m:r>
          <m:rPr>
            <m:sty m:val="p"/>
          </m:rPr>
          <m:t>=</m:t>
        </m:r>
        <m:sSub>
          <m:e>
            <m:r>
              <m:t>v</m:t>
            </m:r>
          </m:e>
          <m:sub>
            <m:r>
              <m:t>c</m:t>
            </m:r>
            <m:r>
              <m:t>h</m:t>
            </m:r>
          </m:sub>
        </m:sSub>
      </m:oMath>
      <w:r>
        <w:t xml:space="preserve">, giving</w:t>
      </w:r>
      <w:r>
        <w:t xml:space="preserve"> </w:t>
      </w:r>
      <m:oMath>
        <m:sSub>
          <m:e>
            <m:r>
              <m:t>v</m:t>
            </m:r>
          </m:e>
          <m:sub>
            <m:r>
              <m:t>f</m:t>
            </m:r>
            <m:r>
              <m:t>r</m:t>
            </m:r>
            <m:r>
              <m:t>o</m:t>
            </m:r>
            <m:r>
              <m:t>n</m:t>
            </m:r>
            <m:r>
              <m:t>t</m:t>
            </m:r>
          </m:sub>
        </m:sSub>
        <m:r>
          <m:rPr>
            <m:sty m:val="p"/>
          </m:rPr>
          <m:t>≈</m:t>
        </m:r>
        <m:sSub>
          <m:e>
            <m:r>
              <m:t>v</m:t>
            </m:r>
          </m:e>
          <m:sub>
            <m:r>
              <m:t>c</m:t>
            </m:r>
            <m:r>
              <m:t>h</m:t>
            </m:r>
          </m:sub>
        </m:sSub>
        <m:r>
          <m:rPr>
            <m:sty m:val="p"/>
          </m:rPr>
          <m:t>/</m:t>
        </m:r>
        <m:sSub>
          <m:e>
            <m:r>
              <m:t>ε</m:t>
            </m:r>
          </m:e>
          <m:sub>
            <m:r>
              <m:t>L</m:t>
            </m:r>
          </m:sub>
        </m:sSub>
      </m:oMath>
      <w:r>
        <w:t xml:space="preserve"> </w:t>
      </w:r>
      <w:r>
        <w:t xml:space="preserve">≈ 56 mm/min ≈ 1 mm/s. The band therefore crosses the 60 mm reduced section in about 60 s; the sample data’s plateau lasts 57 s (from the load drop to the start of hardening). A smooth law with</w:t>
      </w:r>
      <w:r>
        <w:t xml:space="preserve"> </w:t>
      </w:r>
      <m:oMath>
        <m:r>
          <m:t>d</m:t>
        </m:r>
        <m:r>
          <m:t>σ</m:t>
        </m:r>
        <m:r>
          <m:rPr>
            <m:sty m:val="p"/>
          </m:rPr>
          <m:t>/</m:t>
        </m:r>
        <m:r>
          <m:t>d</m:t>
        </m:r>
        <m:sSub>
          <m:e>
            <m:r>
              <m:t>ε</m:t>
            </m:r>
          </m:e>
          <m:sub>
            <m:r>
              <m:t>p</m:t>
            </m:r>
          </m:sub>
        </m:sSub>
        <m:r>
          <m:rPr>
            <m:sty m:val="p"/>
          </m:rPr>
          <m:t>&gt;</m:t>
        </m:r>
        <m:r>
          <m:t>0</m:t>
        </m:r>
      </m:oMath>
      <w:r>
        <w:t xml:space="preserve"> </w:t>
      </w:r>
      <w:r>
        <w:t xml:space="preserve">everywhere has no locally softening branch, so it cannot nucleate and propagate a band. The simulation’s steel preset therefore goes straight from elastic to hardening.</w:t>
      </w:r>
    </w:p>
    <w:bookmarkEnd w:id="23"/>
    <w:bookmarkStart w:id="24" w:name="design-problem-d1-reference-solutions"/>
    <w:p>
      <w:pPr>
        <w:pStyle w:val="Heading2"/>
      </w:pPr>
      <w:r>
        <w:t xml:space="preserve">5. Design problem D1: reference solutions</w:t>
      </w:r>
    </w:p>
    <w:p>
      <w:pPr>
        <w:pStyle w:val="FirstParagraph"/>
      </w:pPr>
      <w:r>
        <w:rPr>
          <w:bCs/>
          <w:b/>
        </w:rPr>
        <w:t xml:space="preserve">D1.</w:t>
      </w:r>
      <w:r>
        <w:t xml:space="preserve"> </w:t>
      </w:r>
      <w:r>
        <w:t xml:space="preserve">Conservative strength</w:t>
      </w:r>
      <w:r>
        <w:t xml:space="preserve"> </w:t>
      </w:r>
      <m:oMath>
        <m:sSub>
          <m:e>
            <m:r>
              <m:t>σ</m:t>
            </m:r>
          </m:e>
          <m:sub>
            <m:r>
              <m:t>Y</m:t>
            </m:r>
          </m:sub>
        </m:sSub>
        <m:r>
          <m:rPr>
            <m:sty m:val="p"/>
          </m:rPr>
          <m:t>−</m:t>
        </m:r>
        <m:r>
          <m:t>U</m:t>
        </m:r>
      </m:oMath>
      <w:r>
        <w:t xml:space="preserve">: steel 293.99 MPa, aluminum 271.61 MPa. Required gross areas (mm²):</w:t>
      </w:r>
    </w:p>
    <w:p>
      <w:pPr>
        <w:pStyle w:val="TableCaption"/>
      </w:pPr>
      <w:r>
        <w:t xml:space="preserve">Table K3. Reference designs for D1.</w:t>
      </w:r>
    </w:p>
    <w:tbl>
      <w:tblPr>
        <w:tblStyle w:val="Table"/>
        <w:tblW w:type="pct" w:w="5000"/>
        <w:jc w:val="center"/>
        <w:tblLook w:firstRow="1" w:lastRow="0" w:firstColumn="0" w:lastColumn="0" w:noHBand="0" w:noVBand="0" w:val="0020"/>
        <w:tblCaption w:val="Table K3. Reference designs for D1."/>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697"/>
        <w:gridCol w:w="1697"/>
        <w:gridCol w:w="2262"/>
        <w:gridCol w:w="226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Requirement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Aluminum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FS ≥ 2.0 at service, thread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A</m:t>
              </m:r>
              <m:r>
                <m:rPr>
                  <m:sty m:val="p"/>
                </m:rPr>
                <m:t>≥</m:t>
              </m:r>
              <m:r>
                <m:t>2.0</m:t>
              </m:r>
              <m:r>
                <m:t> </m:t>
              </m:r>
              <m:sSub>
                <m:e>
                  <m:r>
                    <m:t>P</m:t>
                  </m:r>
                </m:e>
                <m:sub>
                  <m:r>
                    <m:t>s</m:t>
                  </m:r>
                </m:sub>
              </m:sSub>
              <m:r>
                <m:rPr>
                  <m:sty m:val="p"/>
                </m:rPr>
                <m:t>/</m:t>
              </m:r>
              <m:d>
                <m:dPr>
                  <m:begChr m:val="("/>
                  <m:endChr m:val=")"/>
                  <m:sepChr m:val=""/>
                  <m:grow/>
                </m:dPr>
                <m:e>
                  <m:r>
                    <m:t>0.78</m:t>
                  </m:r>
                  <m:r>
                    <m:t> </m:t>
                  </m:r>
                  <m:sSub>
                    <m:e>
                      <m:r>
                        <m:t>σ</m:t>
                      </m:r>
                    </m:e>
                    <m:sub>
                      <m:r>
                        <m:t>Y</m:t>
                      </m:r>
                      <m:r>
                        <m:rPr>
                          <m:sty m:val="p"/>
                        </m:rPr>
                        <m:t>,</m:t>
                      </m:r>
                      <m:r>
                        <m:t>l</m:t>
                      </m:r>
                      <m:r>
                        <m:t>o</m:t>
                      </m:r>
                    </m:sub>
                  </m:sSub>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yield at overload, thread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A</m:t>
              </m:r>
              <m:r>
                <m:rPr>
                  <m:sty m:val="p"/>
                </m:rPr>
                <m:t>≥</m:t>
              </m:r>
              <m:sSub>
                <m:e>
                  <m:r>
                    <m:t>P</m:t>
                  </m:r>
                </m:e>
                <m:sub>
                  <m:r>
                    <m:t>o</m:t>
                  </m:r>
                </m:sub>
              </m:sSub>
              <m:r>
                <m:rPr>
                  <m:sty m:val="p"/>
                </m:rPr>
                <m:t>/</m:t>
              </m:r>
              <m:d>
                <m:dPr>
                  <m:begChr m:val="("/>
                  <m:endChr m:val=")"/>
                  <m:sepChr m:val=""/>
                  <m:grow/>
                </m:dPr>
                <m:e>
                  <m:r>
                    <m:t>0.78</m:t>
                  </m:r>
                  <m:r>
                    <m:t> </m:t>
                  </m:r>
                  <m:sSub>
                    <m:e>
                      <m:r>
                        <m:t>σ</m:t>
                      </m:r>
                    </m:e>
                    <m:sub>
                      <m:r>
                        <m:t>Y</m:t>
                      </m:r>
                      <m:r>
                        <m:rPr>
                          <m:sty m:val="p"/>
                        </m:rPr>
                        <m:t>,</m:t>
                      </m:r>
                      <m:r>
                        <m:t>l</m:t>
                      </m:r>
                      <m:r>
                        <m:t>o</m:t>
                      </m:r>
                    </m:sub>
                  </m:sSub>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78.5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Stretch ≤ 1.20 mm, gross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A</m:t>
              </m:r>
              <m:r>
                <m:rPr>
                  <m:sty m:val="p"/>
                </m:rPr>
                <m:t>≥</m:t>
              </m:r>
              <m:sSub>
                <m:e>
                  <m:r>
                    <m:t>P</m:t>
                  </m:r>
                </m:e>
                <m:sub>
                  <m:r>
                    <m:t>s</m:t>
                  </m:r>
                </m:sub>
              </m:sSub>
              <m:r>
                <m:t>L</m:t>
              </m:r>
              <m:r>
                <m:rPr>
                  <m:sty m:val="p"/>
                </m:rPr>
                <m:t>/</m:t>
              </m:r>
              <m:d>
                <m:dPr>
                  <m:begChr m:val="("/>
                  <m:endChr m:val=")"/>
                  <m:sepChr m:val=""/>
                  <m:grow/>
                </m:dPr>
                <m:e>
                  <m:r>
                    <m:t>E</m:t>
                  </m:r>
                  <m:r>
                    <m:t> </m:t>
                  </m:r>
                  <m:sSub>
                    <m:e>
                      <m:r>
                        <m:t>δ</m:t>
                      </m:r>
                    </m:e>
                    <m:sub>
                      <m:r>
                        <m:t>m</m:t>
                      </m:r>
                      <m:r>
                        <m:t>a</m:t>
                      </m:r>
                      <m:r>
                        <m:t>x</m:t>
                      </m:r>
                    </m:sub>
                  </m:sSub>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Governs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strength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stiffness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Minimum</w:t>
            </w:r>
            <w:r>
              <w:rPr>
                <w:sz w:val="19"/>
              </w:rPr>
              <w:t xml:space="preserve"> </w:t>
            </w:r>
            <m:oMath>
              <m:r>
                <m:t>d</m:t>
              </m:r>
            </m:oMath>
            <w:r>
              <w:rPr>
                <w:sz w:val="19"/>
              </w:rPr>
              <w:t xml:space="preserve"> </w:t>
            </w:r>
            <w:r>
              <w:rPr>
                <w:sz w:val="19"/>
              </w:rPr>
              <w:t xml:space="preserve">(mm) → chosen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11.54 →</w:t>
            </w:r>
            <w:r>
              <w:rPr>
                <w:sz w:val="19"/>
              </w:rPr>
              <w:t xml:space="preserve"> </w:t>
            </w:r>
            <w:r>
              <w:rPr>
                <w:bCs/>
                <w:b/>
                <w:sz w:val="19"/>
              </w:rPr>
              <w:t xml:space="preserve">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18.26 →</w:t>
            </w:r>
            <w:r>
              <w:rPr>
                <w:sz w:val="19"/>
              </w:rPr>
              <w:t xml:space="preserve"> </w:t>
            </w:r>
            <w:r>
              <w:rPr>
                <w:bCs/>
                <w:b/>
                <w:sz w:val="19"/>
              </w:rPr>
              <w:t xml:space="preserve">19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Thread stress at service (MPa), FS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136.03, 2.16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54.26, 5.01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Stretch at service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Mass (kg), cost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1.60, 3.52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1.38, 8.96</w:t>
            </w:r>
          </w:p>
        </w:tc>
      </w:tr>
    </w:tbl>
    <w:p>
      <w:pPr>
        <w:pStyle w:val="BodyText"/>
      </w:pPr>
      <w:r>
        <w:t xml:space="preserve">Both are acceptable. Steel at 12 mm is the cheapest; aluminum at 19 mm is the lightest, governed by stiffness. Other defensible answers: steel at 13 mm for more stiffness margin; a steel rod with upset (enlarged) threaded ends; an aluminum tube. Any design that meets all three requirements with the student’s own conservative strength and justifies the choice quantitatively earns full marks. A critical assumption students might name: static load only. Thread roots are stress concentrations (</w:t>
      </w:r>
      <m:oMath>
        <m:sSub>
          <m:e>
            <m:r>
              <m:t>K</m:t>
            </m:r>
          </m:e>
          <m:sub>
            <m:r>
              <m:t>t</m:t>
            </m:r>
          </m:sub>
        </m:sSub>
        <m:r>
          <m:rPr>
            <m:sty m:val="p"/>
          </m:rPr>
          <m:t>≈</m:t>
        </m:r>
        <m:r>
          <m:t>3</m:t>
        </m:r>
      </m:oMath>
      <w:r>
        <w:t xml:space="preserve">), so fatigue under walkway traffic, corrosion of steel, or galvanic contact for aluminum could govern. Check by a fatigue estimate or a code provision for tension rods.</w:t>
      </w:r>
    </w:p>
    <w:p>
      <w:pPr>
        <w:pStyle w:val="BodyText"/>
      </w:pPr>
      <w:r>
        <w:rPr>
          <w:bCs/>
          <w:b/>
        </w:rPr>
        <w:t xml:space="preserve">Rubric detail (15 points total in the report).</w:t>
      </w:r>
      <w:r>
        <w:t xml:space="preserve"> </w:t>
      </w:r>
      <w:r>
        <w:t xml:space="preserve">Requirements (3): all three translated, including that strength uses the stress area and stretch the gross area. Strength basis (4.5): uses</w:t>
      </w:r>
      <w:r>
        <w:t xml:space="preserve"> </w:t>
      </w:r>
      <m:oMath>
        <m:sSub>
          <m:e>
            <m:r>
              <m:t>σ</m:t>
            </m:r>
          </m:e>
          <m:sub>
            <m:r>
              <m:t>Y</m:t>
            </m:r>
          </m:sub>
        </m:sSub>
        <m:r>
          <m:rPr>
            <m:sty m:val="p"/>
          </m:rPr>
          <m:t>−</m:t>
        </m:r>
        <m:r>
          <m:t>U</m:t>
        </m:r>
      </m:oMath>
      <w:r>
        <w:t xml:space="preserve"> </w:t>
      </w:r>
      <w:r>
        <w:t xml:space="preserve">from the student’s own data; full credit only if</w:t>
      </w:r>
      <w:r>
        <w:t xml:space="preserve"> </w:t>
      </w:r>
      <m:oMath>
        <m:r>
          <m:t>U</m:t>
        </m:r>
      </m:oMath>
      <w:r>
        <w:t xml:space="preserve"> </w:t>
      </w:r>
      <w:r>
        <w:t xml:space="preserve">is from their analysis. Calculations (4.5 combined with the above): correct areas, rounding up to available stock. Every check shown (3). Trade-off between two alternatives with numbers (3). Presentation and critical assumption (1.5). Typical partial credit: using a typical handbook</w:t>
      </w:r>
      <w:r>
        <w:t xml:space="preserve"> </w:t>
      </w:r>
      <m:oMath>
        <m:sSub>
          <m:e>
            <m:r>
              <m:t>σ</m:t>
            </m:r>
          </m:e>
          <m:sub>
            <m:r>
              <m:t>Y</m:t>
            </m:r>
          </m:sub>
        </m:sSub>
      </m:oMath>
      <w:r>
        <w:t xml:space="preserve"> </w:t>
      </w:r>
      <w:r>
        <w:t xml:space="preserve">(−2), using gross area at the threads (−3), forgetting the overload case when it does not govern (−0.5), forgetting stiffness for aluminum (−3, because it governs).</w:t>
      </w:r>
    </w:p>
    <w:bookmarkEnd w:id="24"/>
    <w:bookmarkStart w:id="25" w:name="expected-ranges-for-real-class-data"/>
    <w:p>
      <w:pPr>
        <w:pStyle w:val="Heading2"/>
      </w:pPr>
      <w:r>
        <w:t xml:space="preserve">6. Expected ranges for real class data</w:t>
      </w:r>
    </w:p>
    <w:p>
      <w:pPr>
        <w:pStyle w:val="TableCaption"/>
      </w:pPr>
      <w:r>
        <w:t xml:space="preserve">Table K4. Expected data ranges.</w:t>
      </w:r>
    </w:p>
    <w:tbl>
      <w:tblPr>
        <w:tblStyle w:val="Table"/>
        <w:tblW w:type="pct" w:w="5000"/>
        <w:jc w:val="center"/>
        <w:tblLook w:firstRow="1" w:lastRow="0" w:firstColumn="0" w:lastColumn="0" w:noHBand="0" w:noVBand="0" w:val="0020"/>
        <w:tblCaption w:val="Table K4.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Steel (1018 HR)</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Aluminum (6061-T6)</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extensometer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195–212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66–71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extensometer seating, wrong</w:t>
            </w:r>
            <w:r>
              <w:rPr>
                <w:sz w:val="19"/>
              </w:rPr>
              <w:t xml:space="preserve"> </w:t>
            </w:r>
            <m:oMath>
              <m:sSub>
                <m:e>
                  <m:r>
                    <m:t>L</m:t>
                  </m:r>
                </m:e>
                <m:sub>
                  <m:r>
                    <m:t>e</m:t>
                  </m:r>
                </m:sub>
              </m:sSub>
            </m:oMath>
            <w:r>
              <w:rPr>
                <w:sz w:val="19"/>
              </w:rPr>
              <w:t xml:space="preserve">, fit window</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a</m:t>
                  </m:r>
                  <m:r>
                    <m:t>p</m:t>
                  </m:r>
                  <m:r>
                    <m:t>p</m:t>
                  </m:r>
                </m:sub>
              </m:sSub>
            </m:oMath>
            <w:r>
              <w:rPr>
                <w:sz w:val="19"/>
              </w:rPr>
              <w:t xml:space="preserve"> </w:t>
            </w:r>
            <w:r>
              <w:rPr>
                <w:sz w:val="19"/>
              </w:rPr>
              <w:t xml:space="preserve">from crosshead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not a fault: machine-specific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m</m:t>
                  </m:r>
                </m:sub>
              </m:sSub>
            </m:oMath>
            <w:r>
              <w:rPr>
                <w:sz w:val="19"/>
              </w:rPr>
              <w:t xml:space="preserve"> </w:t>
            </w:r>
            <w:r>
              <w:rPr>
                <w:sz w:val="19"/>
              </w:rPr>
              <w:t xml:space="preserve">(mm/kN)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0.003–0.02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same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toe not excluded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Lower yield / offset</w:t>
            </w:r>
            <w:r>
              <w:rPr>
                <w:sz w:val="19"/>
              </w:rPr>
              <w:t xml:space="preserve"> </w:t>
            </w:r>
            <m:oMath>
              <m:sSub>
                <m:e>
                  <m:r>
                    <m:t>σ</m:t>
                  </m:r>
                </m:e>
                <m:sub>
                  <m:r>
                    <m:t>Y</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250–340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255–300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specimen heat-treat or mix-up</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400–480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290–330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area error (diameter)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u</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0.15–0.24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0.04–0.09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crosshead not corrected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Hollomon</w:t>
            </w:r>
            <w:r>
              <w:rPr>
                <w:sz w:val="19"/>
              </w:rPr>
              <w:t xml:space="preserve"> </w:t>
            </w:r>
            <m:oMath>
              <m:r>
                <m:t>n</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0.18–0.26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0.05–0.10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fit range includes plateau or elastic part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%EL in</w:t>
            </w:r>
            <w:r>
              <w:rPr>
                <w:sz w:val="19"/>
              </w:rPr>
              <w:t xml:space="preserve"> </w:t>
            </w:r>
            <m:oMath>
              <m:r>
                <m:t>5</m:t>
              </m:r>
              <m:sSub>
                <m:e>
                  <m:r>
                    <m:t>d</m:t>
                  </m:r>
                </m:e>
                <m:sub>
                  <m:r>
                    <m:t>0</m:t>
                  </m:r>
                </m:sub>
              </m:sSub>
            </m:oMath>
            <w:r>
              <w:rPr>
                <w:sz w:val="19"/>
              </w:rPr>
              <w:t xml:space="preserve"> </w:t>
            </w:r>
            <w:r>
              <w:rPr>
                <w:sz w:val="19"/>
              </w:rPr>
              <w:t xml:space="preserve">/ %RA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25–38 / 50–65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8–17 / 30–50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outside gage marks (retest)</w:t>
            </w:r>
          </w:p>
        </w:tc>
      </w:tr>
    </w:tbl>
    <w:bookmarkEnd w:id="25"/>
    <w:bookmarkStart w:id="26" w:name="common-student-mistakes"/>
    <w:p>
      <w:pPr>
        <w:pStyle w:val="Heading2"/>
      </w:pPr>
      <w:r>
        <w:t xml:space="preserve">7. Common student mistakes</w:t>
      </w:r>
    </w:p>
    <w:p>
      <w:pPr>
        <w:numPr>
          <w:ilvl w:val="0"/>
          <w:numId w:val="1002"/>
        </w:numPr>
        <w:pStyle w:val="Compact"/>
      </w:pPr>
      <w:r>
        <w:t xml:space="preserve">Taking</w:t>
      </w:r>
      <w:r>
        <w:t xml:space="preserve"> </w:t>
      </w:r>
      <m:oMath>
        <m:r>
          <m:t>E</m:t>
        </m:r>
      </m:oMath>
      <w:r>
        <w:t xml:space="preserve"> </w:t>
      </w:r>
      <w:r>
        <w:t xml:space="preserve">from crosshead travel, or from a stress–strain plot whose strain axis is crosshead strain.</w:t>
      </w:r>
    </w:p>
    <w:p>
      <w:pPr>
        <w:numPr>
          <w:ilvl w:val="0"/>
          <w:numId w:val="1002"/>
        </w:numPr>
        <w:pStyle w:val="Compact"/>
      </w:pPr>
      <w:r>
        <w:t xml:space="preserve">Using the nominal 10.00 mm instead of the measured diameter, or using radius in</w:t>
      </w:r>
      <w:r>
        <w:t xml:space="preserve"> </w:t>
      </w:r>
      <m:oMath>
        <m:r>
          <m:t>π</m:t>
        </m:r>
        <m:sSup>
          <m:e>
            <m:r>
              <m:t>d</m:t>
            </m:r>
          </m:e>
          <m:sup>
            <m:r>
              <m:t>2</m:t>
            </m:r>
          </m:sup>
        </m:sSup>
        <m:r>
          <m:rPr>
            <m:sty m:val="p"/>
          </m:rPr>
          <m:t>/</m:t>
        </m:r>
        <m:r>
          <m:t>4</m:t>
        </m:r>
      </m:oMath>
      <w:r>
        <w:t xml:space="preserve">.</w:t>
      </w:r>
    </w:p>
    <w:p>
      <w:pPr>
        <w:numPr>
          <w:ilvl w:val="0"/>
          <w:numId w:val="1002"/>
        </w:numPr>
        <w:pStyle w:val="Compact"/>
      </w:pPr>
      <w:r>
        <w:t xml:space="preserve">Placing the offset line at 0.2 (not 0.002) or mixing percent and fraction in the same equation.</w:t>
      </w:r>
    </w:p>
    <w:p>
      <w:pPr>
        <w:numPr>
          <w:ilvl w:val="0"/>
          <w:numId w:val="1002"/>
        </w:numPr>
        <w:pStyle w:val="Compact"/>
      </w:pPr>
      <w:r>
        <w:t xml:space="preserve">Reporting the upper yield point as</w:t>
      </w:r>
      <w:r>
        <w:t xml:space="preserve"> </w:t>
      </w:r>
      <m:oMath>
        <m:sSub>
          <m:e>
            <m:r>
              <m:t>σ</m:t>
            </m:r>
          </m:e>
          <m:sub>
            <m:r>
              <m:t>Y</m:t>
            </m:r>
          </m:sub>
        </m:sSub>
      </m:oMath>
      <w:r>
        <w:t xml:space="preserve">.</w:t>
      </w:r>
    </w:p>
    <w:p>
      <w:pPr>
        <w:numPr>
          <w:ilvl w:val="0"/>
          <w:numId w:val="1002"/>
        </w:numPr>
        <w:pStyle w:val="Compact"/>
      </w:pPr>
      <w:r>
        <w:t xml:space="preserve">Converting to true stress past the maximum load and calling it</w:t>
      </w:r>
      <w:r>
        <w:t xml:space="preserve"> </w:t>
      </w:r>
      <w:r>
        <w:t xml:space="preserve">“</w:t>
      </w:r>
      <w:r>
        <w:t xml:space="preserve">the true stress–strain curve.</w:t>
      </w:r>
      <w:r>
        <w:t xml:space="preserve">”</w:t>
      </w:r>
    </w:p>
    <w:p>
      <w:pPr>
        <w:numPr>
          <w:ilvl w:val="0"/>
          <w:numId w:val="1002"/>
        </w:numPr>
        <w:pStyle w:val="Compact"/>
      </w:pPr>
      <w:r>
        <w:t xml:space="preserve">Fitting the Hollomon law over a range that includes the elastic part or the Lüders plateau.</w:t>
      </w:r>
    </w:p>
    <w:p>
      <w:pPr>
        <w:numPr>
          <w:ilvl w:val="0"/>
          <w:numId w:val="1002"/>
        </w:numPr>
        <w:pStyle w:val="Compact"/>
      </w:pPr>
      <w:r>
        <w:t xml:space="preserve">Adding stiffnesses instead of compliances in Eq. 8 (springs in series add compliance).</w:t>
      </w:r>
    </w:p>
    <w:p>
      <w:pPr>
        <w:numPr>
          <w:ilvl w:val="0"/>
          <w:numId w:val="1002"/>
        </w:numPr>
        <w:pStyle w:val="Compact"/>
      </w:pPr>
      <w:r>
        <w:t xml:space="preserve">Treating a manufacturer’s ±a as a standard uncertainty, or adding relative uncertainties linearly.</w:t>
      </w:r>
    </w:p>
    <w:p>
      <w:pPr>
        <w:numPr>
          <w:ilvl w:val="0"/>
          <w:numId w:val="1002"/>
        </w:numPr>
        <w:pStyle w:val="Compact"/>
      </w:pPr>
      <w:r>
        <w:t xml:space="preserve">Dividing crosshead travel by</w:t>
      </w:r>
      <w:r>
        <w:t xml:space="preserve"> </w:t>
      </w:r>
      <m:oMath>
        <m:sSub>
          <m:e>
            <m:r>
              <m:t>L</m:t>
            </m:r>
          </m:e>
          <m:sub>
            <m:r>
              <m:t>0</m:t>
            </m:r>
          </m:sub>
        </m:sSub>
      </m:oMath>
      <w:r>
        <w:t xml:space="preserve"> </w:t>
      </w:r>
      <w:r>
        <w:t xml:space="preserve">instead of</w:t>
      </w:r>
      <w:r>
        <w:t xml:space="preserve"> </w:t>
      </w:r>
      <m:oMath>
        <m:sSub>
          <m:e>
            <m:r>
              <m:t>L</m:t>
            </m:r>
          </m:e>
          <m:sub>
            <m:r>
              <m:t>c</m:t>
            </m:r>
          </m:sub>
        </m:sSub>
      </m:oMath>
      <w:r>
        <w:t xml:space="preserve">, which mixes gage lengths.</w:t>
      </w:r>
    </w:p>
    <w:p>
      <w:pPr>
        <w:numPr>
          <w:ilvl w:val="0"/>
          <w:numId w:val="1002"/>
        </w:numPr>
        <w:pStyle w:val="Compact"/>
      </w:pPr>
      <w:r>
        <w:t xml:space="preserve">Excess significant figures (e.g. </w:t>
      </w:r>
      <w:r>
        <w:t xml:space="preserve">“</w:t>
      </w:r>
      <w:r>
        <w:t xml:space="preserve">E = 205.21883 GPa ± 2.4</w:t>
      </w:r>
      <w:r>
        <w:t xml:space="preserve">”</w:t>
      </w:r>
      <w:r>
        <w:t xml:space="preserve">).</w:t>
      </w:r>
    </w:p>
    <w:p>
      <w:pPr>
        <w:numPr>
          <w:ilvl w:val="0"/>
          <w:numId w:val="1002"/>
        </w:numPr>
        <w:pStyle w:val="Compact"/>
      </w:pPr>
      <w:r>
        <w:t xml:space="preserve">In D1, using the gross area at the threads, or a handbook yield strength instead of the measured lower bound.</w:t>
      </w:r>
    </w:p>
    <w:bookmarkEnd w:id="26"/>
    <w:bookmarkStart w:id="27" w:name="grading-rubric"/>
    <w:p>
      <w:pPr>
        <w:pStyle w:val="Heading2"/>
      </w:pPr>
      <w:r>
        <w:t xml:space="preserve">8. Grading rubric</w:t>
      </w:r>
    </w:p>
    <w:p>
      <w:pPr>
        <w:pStyle w:val="TableCaption"/>
      </w:pPr>
      <w:r>
        <w:t xml:space="preserve">Table K5. Grading rubric (100 points plus up to 10 Challenge points).</w:t>
      </w:r>
    </w:p>
    <w:tbl>
      <w:tblPr>
        <w:tblStyle w:val="Table"/>
        <w:tblW w:type="pct" w:w="5000"/>
        <w:jc w:val="center"/>
        <w:tblLook w:firstRow="1" w:lastRow="0" w:firstColumn="0" w:lastColumn="0" w:noHBand="0" w:noVBand="0" w:val="0020"/>
        <w:tblCaption w:val="Table K5. Grading rubric (100 points plus up to 10 Challenge point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827"/>
        <w:gridCol w:w="2436"/>
        <w:gridCol w:w="1827"/>
        <w:gridCol w:w="182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estimate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 without units (−2); P3 limits missing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3–5 complete; checks in steps 2, 4 and 7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missing</w:t>
            </w:r>
            <w:r>
              <w:rPr>
                <w:sz w:val="19"/>
              </w:rPr>
              <w:t xml:space="preserve"> </w:t>
            </w:r>
            <m:oMath>
              <m:sSub>
                <m:e>
                  <m:r>
                    <m:t>d</m:t>
                  </m:r>
                </m:e>
                <m:sub>
                  <m:r>
                    <m:t>0</m:t>
                  </m:r>
                </m:sub>
              </m:sSub>
            </m:oMath>
            <w:r>
              <w:rPr>
                <w:sz w:val="19"/>
              </w:rPr>
              <w:t xml:space="preserve"> </w:t>
            </w:r>
            <w:r>
              <w:rPr>
                <w:sz w:val="19"/>
              </w:rPr>
              <w:t xml:space="preserve">repeats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both curves, zoomed plot, stages named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crosshead strain on the zoom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 ± U with budget, window test, agreement test, wide-window check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budget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upper and lower yield, offset with sensitivity to 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upper yield as</w:t>
            </w:r>
            <w:r>
              <w:rPr>
                <w:sz w:val="19"/>
              </w:rPr>
              <w:t xml:space="preserve"> </w:t>
            </w:r>
            <m:oMath>
              <m:sSub>
                <m:e>
                  <m:r>
                    <m:t>σ</m:t>
                  </m:r>
                </m:e>
                <m:sub>
                  <m:r>
                    <m:t>Y</m:t>
                  </m:r>
                </m:sub>
              </m:sSub>
            </m:oMath>
            <w:r>
              <w:rPr>
                <w:sz w:val="19"/>
              </w:rPr>
              <w:t xml:space="preserve"> </w:t>
            </w:r>
            <w:r>
              <w:rPr>
                <w:sz w:val="19"/>
              </w:rPr>
              <w:t xml:space="preserve">(−2)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a</m:t>
                  </m:r>
                  <m:r>
                    <m:t>p</m:t>
                  </m:r>
                  <m:r>
                    <m:t>p</m:t>
                  </m:r>
                </m:sub>
              </m:sSub>
            </m:oMath>
            <w:r>
              <w:rPr>
                <w:sz w:val="19"/>
              </w:rPr>
              <w:t xml:space="preserve">,</w:t>
            </w:r>
            <w:r>
              <w:rPr>
                <w:sz w:val="19"/>
              </w:rPr>
              <w:t xml:space="preserve"> </w:t>
            </w:r>
            <m:oMath>
              <m:sSub>
                <m:e>
                  <m:r>
                    <m:t>C</m:t>
                  </m:r>
                </m:e>
                <m:sub>
                  <m:r>
                    <m:t>m</m:t>
                  </m:r>
                </m:sub>
              </m:sSub>
            </m:oMath>
            <w:r>
              <w:rPr>
                <w:sz w:val="19"/>
              </w:rPr>
              <w:t xml:space="preserve"> </w:t>
            </w:r>
            <w:r>
              <w:rPr>
                <w:sz w:val="19"/>
              </w:rPr>
              <w:t xml:space="preserve">fit, Eq. 8 comparison, splice shown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stiffnesses added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sub>
              </m:sSub>
            </m:oMath>
            <w:r>
              <w:rPr>
                <w:sz w:val="19"/>
              </w:rPr>
              <w:t xml:space="preserve">,</w:t>
            </w:r>
            <w:r>
              <w:rPr>
                <w:sz w:val="19"/>
              </w:rPr>
              <w:t xml:space="preserve"> </w:t>
            </w:r>
            <m:oMath>
              <m:sSub>
                <m:e>
                  <m:r>
                    <m:t>ε</m:t>
                  </m:r>
                </m:e>
                <m:sub>
                  <m:r>
                    <m:t>u</m:t>
                  </m:r>
                </m:sub>
              </m:sSub>
            </m:oMath>
            <w:r>
              <w:rPr>
                <w:sz w:val="19"/>
              </w:rPr>
              <w:t xml:space="preserve"> </w:t>
            </w:r>
            <w:r>
              <w:rPr>
                <w:sz w:val="19"/>
              </w:rPr>
              <w:t xml:space="preserve">with flat-peak uncertainty</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u</m:t>
                  </m:r>
                </m:sub>
              </m:sSub>
            </m:oMath>
            <w:r>
              <w:rPr>
                <w:sz w:val="19"/>
              </w:rPr>
              <w:t xml:space="preserve"> </w:t>
            </w:r>
            <w:r>
              <w:rPr>
                <w:sz w:val="19"/>
              </w:rPr>
              <w:t xml:space="preserve">from uncorrected crosshead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fit, direct Considère check, two quantified reasons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reasons not quantified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%EL, %RA, energies, identity check, gage-length explanation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tables, normalized error-bar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both values, failed assumption with timing, triaxiality</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timing from simulation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(4), C2 (3), C3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Order specimens with</w:t>
      </w:r>
      <w:r>
        <w:t xml:space="preserve"> </w:t>
      </w:r>
      <m:oMath>
        <m:sSub>
          <m:e>
            <m:r>
              <m:t>d</m:t>
            </m:r>
          </m:e>
          <m:sub>
            <m:r>
              <m:t>0</m:t>
            </m:r>
          </m:sub>
        </m:sSub>
      </m:oMath>
      <w:r>
        <w:t xml:space="preserve"> </w:t>
      </w:r>
      <w:r>
        <w:t xml:space="preserve">= 10.00 mm, a 60 mm reduced section and gage marks 50.0 mm apart. If your machine’s capacity is below 100 kN, use 6.0 mm specimens instead (loads scale with</w:t>
      </w:r>
      <w:r>
        <w:t xml:space="preserve"> </w:t>
      </w:r>
      <m:oMath>
        <m:sSubSup>
          <m:e>
            <m:r>
              <m:t>d</m:t>
            </m:r>
          </m:e>
          <m:sub>
            <m:r>
              <m:t>0</m:t>
            </m:r>
          </m:sub>
          <m:sup>
            <m:r>
              <m:t>2</m:t>
            </m:r>
          </m:sup>
        </m:sSubSup>
      </m:oMath>
      <w:r>
        <w:t xml:space="preserve">: about 13 kN for steel) and scale</w:t>
      </w:r>
      <w:r>
        <w:t xml:space="preserve"> </w:t>
      </w:r>
      <m:oMath>
        <m:sSub>
          <m:e>
            <m:r>
              <m:t>L</m:t>
            </m:r>
          </m:e>
          <m:sub>
            <m:r>
              <m:t>0</m:t>
            </m:r>
          </m:sub>
        </m:sSub>
      </m:oMath>
      <w:r>
        <w:t xml:space="preserve"> </w:t>
      </w:r>
      <w:r>
        <w:t xml:space="preserve">to 30 mm so that</w:t>
      </w:r>
      <w:r>
        <w:t xml:space="preserve"> </w:t>
      </w:r>
      <m:oMath>
        <m:sSub>
          <m:e>
            <m:r>
              <m:t>L</m:t>
            </m:r>
          </m:e>
          <m:sub>
            <m:r>
              <m:t>0</m:t>
            </m:r>
          </m:sub>
        </m:sSub>
        <m:r>
          <m:rPr>
            <m:sty m:val="p"/>
          </m:rPr>
          <m:t>=</m:t>
        </m:r>
        <m:r>
          <m:t>5</m:t>
        </m:r>
        <m:sSub>
          <m:e>
            <m:r>
              <m:t>d</m:t>
            </m:r>
          </m:e>
          <m:sub>
            <m:r>
              <m:t>0</m:t>
            </m:r>
          </m:sub>
        </m:sSub>
      </m:oMath>
      <w:r>
        <w:t xml:space="preserve"> </w:t>
      </w:r>
      <w:r>
        <w:t xml:space="preserve">still holds. Verify the extensometer’s calibration date and gage length. Pre-set two test methods (steel and aluminum) with the rate change at 4 % extensometer strain. Print Tables 3–6b.</w:t>
      </w:r>
    </w:p>
    <w:p>
      <w:pPr>
        <w:pStyle w:val="BodyText"/>
      </w:pPr>
      <w:r>
        <w:rPr>
          <w:bCs/>
          <w:b/>
        </w:rPr>
        <w:t xml:space="preserve">Timing (2 h).</w:t>
      </w:r>
      <w:r>
        <w:t xml:space="preserve"> </w:t>
      </w:r>
      <w:r>
        <w:t xml:space="preserve">0:00–0:10 safety briefing and pre-lab check (collect P1–P6); 0:10–0:25 diameter measurements; 0:25–0:55 steel test; 0:55–1:20 aluminum test; 1:20–1:35 post-test measurements and fracture surfaces; 1:35–2:00 simulation comparison (procedure step 13). If time is short, run aluminum while steel’s post-test measurements are made.</w:t>
      </w:r>
    </w:p>
    <w:p>
      <w:pPr>
        <w:pStyle w:val="BodyText"/>
      </w:pPr>
      <w:r>
        <w:rPr>
          <w:bCs/>
          <w:b/>
        </w:rPr>
        <w:t xml:space="preserve">Safety.</w:t>
      </w:r>
      <w:r>
        <w:t xml:space="preserve"> </w:t>
      </w:r>
      <w:r>
        <w:t xml:space="preserve">Demonstrate the hold, extensometer removal and shield before the first test. The steel specimen absorbs about 0.6 kJ of plastic work (the neck is warm to the touch), and at fracture the specimen and machine release about 3 J of stored elastic energy, enough to throw a fragment: keep the shield closed. Do not let students remove grip pieces until the load reads near zero.</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of the handout; everything in this key applies unchanged. A hybrid works well: run one live test (steel) for the experience, and use the sample data for the analysis so all teams have identical numbers to compare.</w:t>
      </w:r>
    </w:p>
    <w:p>
      <w:pPr>
        <w:pStyle w:val="BodyText"/>
      </w:pPr>
      <w:r>
        <w:rPr>
          <w:bCs/>
          <w:b/>
        </w:rPr>
        <w:t xml:space="preserve">Your own class data.</w:t>
      </w:r>
      <w:r>
        <w:t xml:space="preserve"> </w:t>
      </w:r>
      <w:r>
        <w:t xml:space="preserve">Export each test as CSV with the columns specimen, time_s, load_N, crosshead_mm and extensometer_mm, fill a measurements JSON like</w:t>
      </w:r>
      <w:r>
        <w:t xml:space="preserve"> </w:t>
      </w:r>
      <w:r>
        <w:rPr>
          <w:rStyle w:val="VerbatimChar"/>
        </w:rPr>
        <w:t xml:space="preserve">src/specimen_measurements.json</w:t>
      </w:r>
      <w:r>
        <w:t xml:space="preserve">, and run</w:t>
      </w:r>
      <w:r>
        <w:t xml:space="preserve"> </w:t>
      </w:r>
      <w:r>
        <w:rPr>
          <w:rStyle w:val="VerbatimChar"/>
        </w:rPr>
        <w:t xml:space="preserve">src/lab01_analysis.py</w:t>
      </w:r>
      <w:r>
        <w:t xml:space="preserve">. It prints every key quantity and writes</w:t>
      </w:r>
      <w:r>
        <w:t xml:space="preserve"> </w:t>
      </w:r>
      <w:r>
        <w:rPr>
          <w:rStyle w:val="VerbatimChar"/>
        </w:rPr>
        <w:t xml:space="preserve">results.json</w:t>
      </w:r>
      <w:r>
        <w:t xml:space="preserve">.</w:t>
      </w:r>
    </w:p>
    <w:p>
      <w:pPr>
        <w:pStyle w:val="BodyText"/>
      </w:pPr>
      <w:r>
        <w:rPr>
          <w:bCs/>
          <w:b/>
        </w:rPr>
        <w:t xml:space="preserve">The simulation.</w:t>
      </w:r>
      <w:r>
        <w:t xml:space="preserve"> </w:t>
      </w:r>
      <w:r>
        <w:t xml:space="preserve">Students use it in P5, step 13, A8, M1, C1, C3 and X1. Its readout explains every closed-form vs. numerical gap; its tests are in</w:t>
      </w:r>
      <w:r>
        <w:t xml:space="preserve"> </w:t>
      </w:r>
      <w:r>
        <w:rPr>
          <w:rStyle w:val="VerbatimChar"/>
        </w:rPr>
        <w:t xml:space="preserve">tests/</w:t>
      </w:r>
      <w:r>
        <w:t xml:space="preserve"> </w:t>
      </w:r>
      <w:r>
        <w:t xml:space="preserve">and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3"/>
        </w:numPr>
        <w:pStyle w:val="Compact"/>
      </w:pPr>
      <w:r>
        <w:rPr>
          <w:bCs/>
          <w:b/>
        </w:rPr>
        <w:t xml:space="preserve">Eq. 16 (imperfection sensitivity) was asserted, not derived, and its range of validity was not stated.</w:t>
      </w:r>
      <w:r>
        <w:t xml:space="preserve"> </w:t>
      </w:r>
      <w:r>
        <w:t xml:space="preserve">A student could not reproduce the</w:t>
      </w:r>
      <w:r>
        <w:t xml:space="preserve"> </w:t>
      </w:r>
      <m:oMath>
        <m:rad>
          <m:radPr>
            <m:degHide m:val="on"/>
          </m:radPr>
          <m:deg/>
          <m:e>
            <m:r>
              <m:t>2</m:t>
            </m:r>
            <m:r>
              <m:t>n</m:t>
            </m:r>
            <m:sSub>
              <m:e>
                <m:r>
                  <m:t>δ</m:t>
                </m:r>
              </m:e>
              <m:sub>
                <m:r>
                  <m:t>A</m:t>
                </m:r>
              </m:sub>
            </m:sSub>
          </m:e>
        </m:rad>
      </m:oMath>
      <w:r>
        <w:t xml:space="preserve"> </w:t>
      </w:r>
      <w:r>
        <w:t xml:space="preserve">step.</w:t>
      </w:r>
      <w:r>
        <w:t xml:space="preserve"> </w:t>
      </w:r>
      <w:r>
        <w:rPr>
          <w:iCs/>
          <w:i/>
        </w:rPr>
        <w:t xml:space="preserve">Fix:</w:t>
      </w:r>
      <w:r>
        <w:t xml:space="preserve"> </w:t>
      </w:r>
      <w:r>
        <w:t xml:space="preserve">the handout now states the result with its validity limit in Sec. 2.6 and gives the equilibrium argument and the quadratic expansion step by step in Appendix D.5, states the validity condition</w:t>
      </w:r>
      <w:r>
        <w:t xml:space="preserve"> </w:t>
      </w:r>
      <m:oMath>
        <m:sSub>
          <m:e>
            <m:r>
              <m:t>δ</m:t>
            </m:r>
          </m:e>
          <m:sub>
            <m:r>
              <m:t>A</m:t>
            </m:r>
          </m:sub>
        </m:sSub>
        <m:r>
          <m:rPr>
            <m:sty m:val="p"/>
          </m:rPr>
          <m:t>≪</m:t>
        </m:r>
        <m:r>
          <m:t>n</m:t>
        </m:r>
        <m:r>
          <m:rPr>
            <m:sty m:val="p"/>
          </m:rPr>
          <m:t>/</m:t>
        </m:r>
        <m:r>
          <m:t>2</m:t>
        </m:r>
      </m:oMath>
      <w:r>
        <w:t xml:space="preserve">, and Challenge C1 makes students find where it fails (20 % error at</w:t>
      </w:r>
      <w:r>
        <w:t xml:space="preserve"> </w:t>
      </w:r>
      <m:oMath>
        <m:sSub>
          <m:e>
            <m:r>
              <m:t>δ</m:t>
            </m:r>
          </m:e>
          <m:sub>
            <m:r>
              <m:t>A</m:t>
            </m:r>
          </m:sub>
        </m:sSub>
      </m:oMath>
      <w:r>
        <w:t xml:space="preserve"> </w:t>
      </w:r>
      <w:r>
        <w:t xml:space="preserve">≈ 3 % for steel, 1 % for aluminum).</w:t>
      </w:r>
    </w:p>
    <w:p>
      <w:pPr>
        <w:numPr>
          <w:ilvl w:val="0"/>
          <w:numId w:val="1003"/>
        </w:numPr>
        <w:pStyle w:val="Compact"/>
      </w:pPr>
      <w:r>
        <w:rPr>
          <w:bCs/>
          <w:b/>
        </w:rPr>
        <w:t xml:space="preserve">The uncertainty budget for</w:t>
      </w:r>
      <w:r>
        <w:rPr>
          <w:bCs/>
          <w:b/>
        </w:rPr>
        <w:t xml:space="preserve"> </w:t>
      </w:r>
      <m:oMath>
        <m:r>
          <m:t>E</m:t>
        </m:r>
      </m:oMath>
      <w:r>
        <w:rPr>
          <w:bCs/>
          <w:b/>
        </w:rPr>
        <w:t xml:space="preserve"> </w:t>
      </w:r>
      <w:r>
        <w:rPr>
          <w:bCs/>
          <w:b/>
        </w:rPr>
        <w:t xml:space="preserve">ignored the choice of fitting window,</w:t>
      </w:r>
      <w:r>
        <w:t xml:space="preserve"> </w:t>
      </w:r>
      <w:r>
        <w:t xml:space="preserve">a model-form error that can exceed every instrument term for a material that yields gradually. A wider window lowers the aluminum modulus by -14.3 %.</w:t>
      </w:r>
      <w:r>
        <w:t xml:space="preserve"> </w:t>
      </w:r>
      <w:r>
        <w:rPr>
          <w:iCs/>
          <w:i/>
        </w:rPr>
        <w:t xml:space="preserve">Fix:</w:t>
      </w:r>
      <w:r>
        <w:t xml:space="preserve"> </w:t>
      </w:r>
      <w:r>
        <w:t xml:space="preserve">Eq. 22 now includes</w:t>
      </w:r>
      <w:r>
        <w:t xml:space="preserve"> </w:t>
      </w:r>
      <m:oMath>
        <m:sSub>
          <m:e>
            <m:r>
              <m:t>u</m:t>
            </m:r>
          </m:e>
          <m:sub>
            <m:r>
              <m:t>w</m:t>
            </m:r>
            <m:r>
              <m:t>i</m:t>
            </m:r>
            <m:r>
              <m:t>n</m:t>
            </m:r>
          </m:sub>
        </m:sSub>
      </m:oMath>
      <w:r>
        <w:t xml:space="preserve"> </w:t>
      </w:r>
      <w:r>
        <w:t xml:space="preserve">with an objective test (fit the two halves; include the term only if their slopes differ by more than twice their combined standard error). A2 requires the test, and</w:t>
      </w:r>
      <w:r>
        <w:t xml:space="preserve"> </w:t>
      </w:r>
      <w:r>
        <w:rPr>
          <w:rStyle w:val="VerbatimChar"/>
        </w:rPr>
        <w:t xml:space="preserve">lab01_analysis.py</w:t>
      </w:r>
      <w:r>
        <w:t xml:space="preserve"> </w:t>
      </w:r>
      <w:r>
        <w:t xml:space="preserve">implements it.</w:t>
      </w:r>
    </w:p>
    <w:p>
      <w:pPr>
        <w:numPr>
          <w:ilvl w:val="0"/>
          <w:numId w:val="1003"/>
        </w:numPr>
        <w:pStyle w:val="Compact"/>
      </w:pPr>
      <w:r>
        <w:rPr>
          <w:bCs/>
          <w:b/>
        </w:rPr>
        <w:t xml:space="preserve">Pre-lab P1(b) asked for a</w:t>
      </w:r>
      <w:r>
        <w:rPr>
          <w:bCs/>
          <w:b/>
        </w:rPr>
        <w:t xml:space="preserve"> </w:t>
      </w:r>
      <w:r>
        <w:rPr>
          <w:bCs/>
          <w:b/>
        </w:rPr>
        <w:t xml:space="preserve">“</w:t>
      </w:r>
      <w:r>
        <w:rPr>
          <w:bCs/>
          <w:b/>
        </w:rPr>
        <w:t xml:space="preserve">tolerable</w:t>
      </w:r>
      <w:r>
        <w:rPr>
          <w:bCs/>
          <w:b/>
        </w:rPr>
        <w:t xml:space="preserve">”</w:t>
      </w:r>
      <w:r>
        <w:rPr>
          <w:bCs/>
          <w:b/>
        </w:rPr>
        <w:t xml:space="preserve"> </w:t>
      </w:r>
      <w:r>
        <w:rPr>
          <w:bCs/>
          <w:b/>
        </w:rPr>
        <w:t xml:space="preserve">resolution without a criterion,</w:t>
      </w:r>
      <w:r>
        <w:t xml:space="preserve"> </w:t>
      </w:r>
      <w:r>
        <w:t xml:space="preserve">so answers could not be graded consistently.</w:t>
      </w:r>
      <w:r>
        <w:t xml:space="preserve"> </w:t>
      </w:r>
      <w:r>
        <w:rPr>
          <w:iCs/>
          <w:i/>
        </w:rPr>
        <w:t xml:space="preserve">Fix:</w:t>
      </w:r>
      <w:r>
        <w:t xml:space="preserve"> </w:t>
      </w:r>
      <w:r>
        <w:t xml:space="preserve">it now specifies the criterion (rounding error</w:t>
      </w:r>
      <w:r>
        <w:t xml:space="preserve"> </w:t>
      </w:r>
      <m:oMath>
        <m:r>
          <m:t>r</m:t>
        </m:r>
        <m:r>
          <m:rPr>
            <m:sty m:val="p"/>
          </m:rPr>
          <m:t>/</m:t>
        </m:r>
        <m:rad>
          <m:radPr>
            <m:degHide m:val="on"/>
          </m:radPr>
          <m:deg/>
          <m:e>
            <m:r>
              <m:t>12</m:t>
            </m:r>
          </m:e>
        </m:rad>
      </m:oMath>
      <w:r>
        <w:t xml:space="preserve"> </w:t>
      </w:r>
      <w:r>
        <w:t xml:space="preserve">below 0.1 % of the elongation across the fitting window), which yields a definite number (0.11 µm for steel) and shows quantitatively why the crosshead cannot measure</w:t>
      </w:r>
      <w:r>
        <w:t xml:space="preserve"> </w:t>
      </w:r>
      <m:oMath>
        <m:r>
          <m:t>E</m:t>
        </m:r>
      </m:oMath>
      <w:r>
        <w:t xml:space="preserve">.</w:t>
      </w:r>
    </w:p>
    <w:p>
      <w:pPr>
        <w:pStyle w:val="FirstParagraph"/>
      </w:pPr>
      <w:r>
        <w:rPr>
          <w:bCs/>
          <w:b/>
        </w:rPr>
        <w:t xml:space="preserve">Known limitations (not fixed).</w:t>
      </w:r>
      <w:r>
        <w:t xml:space="preserve"> </w:t>
      </w:r>
      <w:r>
        <w:t xml:space="preserve">The sample data contain no load-train misalignment, so P6(a) cannot be demonstrated with them; a live test with an intentionally offset grip shows it. The steel preset in the simulation has no Lüders plateau (X3 turns this into a question). Eq. 16 uses a uniform-zone neck; real necks have a strain gradient, so the coefficient</w:t>
      </w:r>
      <w:r>
        <w:t xml:space="preserve"> </w:t>
      </w:r>
      <m:oMath>
        <m:r>
          <m:t>1</m:t>
        </m:r>
        <m:r>
          <m:rPr>
            <m:sty m:val="p"/>
          </m:rPr>
          <m:t>−</m:t>
        </m:r>
        <m:r>
          <m:rPr>
            <m:sty m:val="p"/>
          </m:rPr>
          <m:t>ℓ</m:t>
        </m:r>
        <m:r>
          <m:rPr>
            <m:sty m:val="p"/>
          </m:rPr>
          <m:t>/</m:t>
        </m:r>
        <m:sSub>
          <m:e>
            <m:r>
              <m:t>L</m:t>
            </m:r>
          </m:e>
          <m:sub>
            <m:r>
              <m:t>0</m:t>
            </m:r>
          </m:sub>
        </m:sSub>
      </m:oMath>
      <w:r>
        <w:t xml:space="preserve"> </w:t>
      </w:r>
      <w:r>
        <w:t xml:space="preserve">is approximate.</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1 · Instructor key · Not for distribution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2026-10-25T20:46:13Z</dcterms:created>
  <dcterms:modified xsi:type="dcterms:W3CDTF">2026-10-25T20:46:13Z</dcterms:modified>
</cp:coreProperties>
</file>

<file path=docProps/custom.xml><?xml version="1.0" encoding="utf-8"?>
<Properties xmlns="http://schemas.openxmlformats.org/officeDocument/2006/custom-properties" xmlns:vt="http://schemas.openxmlformats.org/officeDocument/2006/docPropsVTypes"/>
</file>