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5c9e29320c5a42ec4de4a2d613659f7697d4e1"/>
    <w:p>
      <w:pPr>
        <w:pStyle w:val="Heading1"/>
      </w:pPr>
      <w:r>
        <w:t xml:space="preserve">Lab 4 — Bending: Shear and Moment Diagrams, the Flexure Formula, Composite and Plastic Beams</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8, after lectures on Beer 8e Ch. 4 and §5.1–5.3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§4.1A–4.1B, §4.2, §4.3, §4.4, §4.6A–4.6C, §5.1, §5.2, §5.3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Universal testing machine (capacity ≥ 50 kN) with a four-point bending fixture, 12-channel strain-gage amplifier, calipers, height gage, 1 m straightedge and feeler gages; a 6061-T6 aluminum bar 25.4 × 50.8 mm with ten strain gages, and a second bar with a 6.35 mm 1018 steel strip bonded to its bottom face, with eight gages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lab04_simulation.html</w:t>
            </w:r>
            <w:r>
              <w:rPr>
                <w:sz w:val="19"/>
              </w:rPr>
              <w:t xml:space="preserve"> </w:t>
            </w:r>
            <w:r>
              <w:rPr>
                <w:sz w:val="19"/>
              </w:rPr>
              <w:t xml:space="preserve">(open in any browser, works offline),</w:t>
            </w:r>
            <w:r>
              <w:rPr>
                <w:sz w:val="19"/>
              </w:rPr>
              <w:t xml:space="preserve"> </w:t>
            </w:r>
            <w:r>
              <w:rPr>
                <w:rStyle w:val="VerbatimChar"/>
                <w:sz w:val="19"/>
              </w:rPr>
              <w:t xml:space="preserve">sample_data.csv</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Draw shear and bending-moment diagrams from free bodies and from the load–shear–moment relations, using Beer’s sign convention, and measure the moment and shear in a real beam with strain gages (§5.1–5.2).</w:t>
      </w:r>
    </w:p>
    <w:p>
      <w:pPr>
        <w:numPr>
          <w:ilvl w:val="0"/>
          <w:numId w:val="1001"/>
        </w:numPr>
        <w:pStyle w:val="Compact"/>
      </w:pPr>
      <w:r>
        <w:t xml:space="preserve">Derive the flexure formula from compatibility (plane sections remain plane), Hooke’s law and equilibrium, test each step against a measured strain profile, and measure</w:t>
      </w:r>
      <w:r>
        <w:t xml:space="preserve"> </w:t>
      </w:r>
      <m:oMath>
        <m:r>
          <m:t>E</m:t>
        </m:r>
      </m:oMath>
      <w:r>
        <w:t xml:space="preserve"> </w:t>
      </w:r>
      <w:r>
        <w:t xml:space="preserve">and</w:t>
      </w:r>
      <w:r>
        <w:t xml:space="preserve"> </w:t>
      </w:r>
      <m:oMath>
        <m:r>
          <m:t>ν</m:t>
        </m:r>
      </m:oMath>
      <w:r>
        <w:t xml:space="preserve"> </w:t>
      </w:r>
      <w:r>
        <w:t xml:space="preserve">in bending (§4.1–4.3).</w:t>
      </w:r>
    </w:p>
    <w:p>
      <w:pPr>
        <w:numPr>
          <w:ilvl w:val="0"/>
          <w:numId w:val="1001"/>
        </w:numPr>
        <w:pStyle w:val="Compact"/>
      </w:pPr>
      <w:r>
        <w:t xml:space="preserve">Locate the neutral axis of a beam made of two materials with the transformed section, and check the prediction against measured strains (§4.4).</w:t>
      </w:r>
    </w:p>
    <w:p>
      <w:pPr>
        <w:numPr>
          <w:ilvl w:val="0"/>
          <w:numId w:val="1001"/>
        </w:numPr>
        <w:pStyle w:val="Compact"/>
      </w:pPr>
      <w:r>
        <w:t xml:space="preserve">Predict the moment–curvature curve, permanent curvature and residual stresses of a beam loaded past first yield, and show by how much the flexure formula overstates the stress there (§4.6A–4.6C).</w:t>
      </w:r>
    </w:p>
    <w:p>
      <w:pPr>
        <w:numPr>
          <w:ilvl w:val="0"/>
          <w:numId w:val="1001"/>
        </w:numPr>
        <w:pStyle w:val="Compact"/>
      </w:pPr>
      <w:r>
        <w:t xml:space="preserve">Select a beam from a catalog against strength and deflection requirements, using your own measured properties (§5.3).</w:t>
      </w:r>
    </w:p>
    <w:bookmarkEnd w:id="20"/>
    <w:bookmarkStart w:id="43" w:name="theory"/>
    <w:p>
      <w:pPr>
        <w:pStyle w:val="Heading2"/>
      </w:pPr>
      <w:r>
        <w:t xml:space="preserve">2. Theory</w:t>
      </w:r>
    </w:p>
    <w:p>
      <w:pPr>
        <w:pStyle w:val="FirstParagraph"/>
      </w:pPr>
      <w:r>
        <w:t xml:space="preserve">The beam rests on two supports 600 mm apart, and the testing machine pushes a spreader beam that applies</w:t>
      </w:r>
      <w:r>
        <w:t xml:space="preserve"> </w:t>
      </w:r>
      <m:oMath>
        <m:r>
          <m:t>P</m:t>
        </m:r>
        <m:r>
          <m:rPr>
            <m:sty m:val="p"/>
          </m:rPr>
          <m:t>/</m:t>
        </m:r>
        <m:r>
          <m:t>2</m:t>
        </m:r>
      </m:oMath>
      <w:r>
        <w:t xml:space="preserve"> </w:t>
      </w:r>
      <w:r>
        <w:t xml:space="preserve">at each of two load points 200 mm from the supports (Figure 1). Between the load points the beam carries a constant moment and no shear: it is in</w:t>
      </w:r>
      <w:r>
        <w:t xml:space="preserve"> </w:t>
      </w:r>
      <w:r>
        <w:rPr>
          <w:bCs/>
          <w:b/>
        </w:rPr>
        <w:t xml:space="preserve">pure bending</w:t>
      </w:r>
      <w:r>
        <w:t xml:space="preserve">. Strain gages up the side face at midspan measure how the strain varies through the depth; gages on the bottom face in the left outer span measure how the moment varies along the beam.</w:t>
      </w:r>
    </w:p>
    <w:p>
      <w:pPr>
        <w:pStyle w:val="CaptionedFigure"/>
        <w:keepNext/>
      </w:pPr>
      <w:r>
        <w:drawing>
          <wp:inline>
            <wp:extent cx="5852160" cy="2283676"/>
            <wp:effectExtent b="0" l="0" r="0" t="0"/>
            <wp:docPr descr="A beam rests on two supports 600 millimeters apart. A spreader beam on top applies two equal loads P over 2 at 200 millimeters from each support, so the middle 200 millimeters carry a constant moment. At midspan five strain gages run up the side face, with one more on the top face and one on the bottom face; two bottom gages sit in the left outer span at 100 and 150 millimeters from the support. Insets show the cross-sections: a 25.4 by 50.8 millimeter 6061-T6 bar for Parts A and C, and the same bar with a steel strip bonded to its bottom for Part B." title="Figure 1" id="22" name="Picture"/>
            <a:graphic>
              <a:graphicData uri="http://schemas.openxmlformats.org/drawingml/2006/picture">
                <pic:pic>
                  <pic:nvPicPr>
                    <pic:cNvPr descr="figures/fig1_setup.png" id="23" name="Picture"/>
                    <pic:cNvPicPr>
                      <a:picLocks noChangeArrowheads="1" noChangeAspect="1"/>
                    </pic:cNvPicPr>
                  </pic:nvPicPr>
                  <pic:blipFill>
                    <a:blip r:embed="rId21"/>
                    <a:stretch>
                      <a:fillRect/>
                    </a:stretch>
                  </pic:blipFill>
                  <pic:spPr bwMode="auto">
                    <a:xfrm>
                      <a:off x="0" y="0"/>
                      <a:ext cx="5852160" cy="2283676"/>
                    </a:xfrm>
                    <a:prstGeom prst="rect">
                      <a:avLst/>
                    </a:prstGeom>
                    <a:noFill/>
                    <a:ln w="9525">
                      <a:noFill/>
                      <a:headEnd/>
                      <a:tailEnd/>
                    </a:ln>
                  </pic:spPr>
                </pic:pic>
              </a:graphicData>
            </a:graphic>
          </wp:inline>
        </w:drawing>
      </w:r>
    </w:p>
    <w:p>
      <w:pPr>
        <w:pStyle w:val="ImageCaption"/>
      </w:pPr>
      <w:r>
        <w:t xml:space="preserve">Figure 1. Four-point bending set-up (schematic, not to scale). Midspan gages: five on the side face, one on the top face, one on the bottom face and one transverse gage on the top face. Two bottom gages at x = 100 and 150 mm sample the left outer span.</w:t>
      </w:r>
    </w:p>
    <w:p>
      <w:pPr>
        <w:pStyle w:val="Callout"/>
      </w:pPr>
      <w:r>
        <w:rPr>
          <w:bCs/>
          <w:b/>
        </w:rPr>
        <w:t xml:space="preserve">Sign convention (Beer 8e).</w:t>
      </w:r>
      <w:r>
        <w:t xml:space="preserve"> </w:t>
      </w:r>
      <w:r>
        <w:t xml:space="preserve">Shear</w:t>
      </w:r>
      <w:r>
        <w:t xml:space="preserve"> </w:t>
      </w:r>
      <m:oMath>
        <m:r>
          <m:t>V</m:t>
        </m:r>
      </m:oMath>
      <w:r>
        <w:t xml:space="preserve"> </w:t>
      </w:r>
      <w:r>
        <w:t xml:space="preserve">and bending moment</w:t>
      </w:r>
      <w:r>
        <w:t xml:space="preserve"> </w:t>
      </w:r>
      <m:oMath>
        <m:r>
          <m:t>M</m:t>
        </m:r>
      </m:oMath>
      <w:r>
        <w:t xml:space="preserve"> </w:t>
      </w:r>
      <w:r>
        <w:t xml:space="preserve">follow Fig. 5.6 of the text: on the</w:t>
      </w:r>
      <w:r>
        <w:t xml:space="preserve"> </w:t>
      </w:r>
      <w:r>
        <w:rPr>
          <w:bCs/>
          <w:b/>
        </w:rPr>
        <w:t xml:space="preserve">left</w:t>
      </w:r>
      <w:r>
        <w:t xml:space="preserve"> </w:t>
      </w:r>
      <w:r>
        <w:t xml:space="preserve">part of a cut beam,</w:t>
      </w:r>
      <w:r>
        <w:t xml:space="preserve"> </w:t>
      </w:r>
      <m:oMath>
        <m:r>
          <m:t>V</m:t>
        </m:r>
      </m:oMath>
      <w:r>
        <w:t xml:space="preserve"> </w:t>
      </w:r>
      <w:r>
        <w:t xml:space="preserve">acts</w:t>
      </w:r>
      <w:r>
        <w:t xml:space="preserve"> </w:t>
      </w:r>
      <w:r>
        <w:rPr>
          <w:bCs/>
          <w:b/>
        </w:rPr>
        <w:t xml:space="preserve">downward</w:t>
      </w:r>
      <w:r>
        <w:t xml:space="preserve"> </w:t>
      </w:r>
      <w:r>
        <w:t xml:space="preserve">on the cut face and</w:t>
      </w:r>
      <w:r>
        <w:t xml:space="preserve"> </w:t>
      </w:r>
      <m:oMath>
        <m:r>
          <m:t>M</m:t>
        </m:r>
      </m:oMath>
      <w:r>
        <w:t xml:space="preserve"> </w:t>
      </w:r>
      <w:r>
        <w:t xml:space="preserve">acts</w:t>
      </w:r>
      <w:r>
        <w:t xml:space="preserve"> </w:t>
      </w:r>
      <w:r>
        <w:rPr>
          <w:bCs/>
          <w:b/>
        </w:rPr>
        <w:t xml:space="preserve">counterclockwise</w:t>
      </w:r>
      <w:r>
        <w:t xml:space="preserve"> </w:t>
      </w:r>
      <w:r>
        <w:t xml:space="preserve">(on the right part both are reversed). A positive</w:t>
      </w:r>
      <w:r>
        <w:t xml:space="preserve"> </w:t>
      </w:r>
      <m:oMath>
        <m:r>
          <m:t>M</m:t>
        </m:r>
      </m:oMath>
      <w:r>
        <w:t xml:space="preserve"> </w:t>
      </w:r>
      <w:r>
        <w:t xml:space="preserve">bends the beam concave upward (sagging), with the bottom in tension. A distributed load</w:t>
      </w:r>
      <w:r>
        <w:t xml:space="preserve"> </w:t>
      </w:r>
      <m:oMath>
        <m:r>
          <m:t>w</m:t>
        </m:r>
      </m:oMath>
      <w:r>
        <w:t xml:space="preserve"> </w:t>
      </w:r>
      <w:r>
        <w:t xml:space="preserve">is positive downward, so</w:t>
      </w:r>
      <w:r>
        <w:t xml:space="preserve"> </w:t>
      </w:r>
      <m:oMath>
        <m:r>
          <m:t>d</m:t>
        </m:r>
        <m:r>
          <m:t>V</m:t>
        </m:r>
        <m:r>
          <m:rPr>
            <m:sty m:val="p"/>
          </m:rPr>
          <m:t>/</m:t>
        </m:r>
        <m:r>
          <m:t>d</m:t>
        </m:r>
        <m:r>
          <m:t>x</m:t>
        </m:r>
        <m:r>
          <m:rPr>
            <m:sty m:val="p"/>
          </m:rPr>
          <m:t>=</m:t>
        </m:r>
        <m:r>
          <m:rPr>
            <m:sty m:val="p"/>
          </m:rPr>
          <m:t>−</m:t>
        </m:r>
        <m:r>
          <m:t>w</m:t>
        </m:r>
      </m:oMath>
      <w:r>
        <w:t xml:space="preserve"> </w:t>
      </w:r>
      <w:r>
        <w:t xml:space="preserve">and</w:t>
      </w:r>
      <w:r>
        <w:t xml:space="preserve"> </w:t>
      </w:r>
      <m:oMath>
        <m:r>
          <m:t>d</m:t>
        </m:r>
        <m:r>
          <m:t>M</m:t>
        </m:r>
        <m:r>
          <m:rPr>
            <m:sty m:val="p"/>
          </m:rPr>
          <m:t>/</m:t>
        </m:r>
        <m:r>
          <m:t>d</m:t>
        </m:r>
        <m:r>
          <m:t>x</m:t>
        </m:r>
        <m:r>
          <m:rPr>
            <m:sty m:val="p"/>
          </m:rPr>
          <m:t>=</m:t>
        </m:r>
        <m:r>
          <m:t>V</m:t>
        </m:r>
      </m:oMath>
      <w:r>
        <w:t xml:space="preserve">. The coordinate</w:t>
      </w:r>
      <w:r>
        <w:t xml:space="preserve"> </w:t>
      </w:r>
      <m:oMath>
        <m:r>
          <m:t>y</m:t>
        </m:r>
      </m:oMath>
      <w:r>
        <w:t xml:space="preserve"> </w:t>
      </w:r>
      <w:r>
        <w:t xml:space="preserve">is measured</w:t>
      </w:r>
      <w:r>
        <w:t xml:space="preserve"> </w:t>
      </w:r>
      <w:r>
        <w:rPr>
          <w:bCs/>
          <w:b/>
        </w:rPr>
        <w:t xml:space="preserve">upward from the neutral axis</w:t>
      </w:r>
      <w:r>
        <w:t xml:space="preserve">, so the normal stress is</w:t>
      </w:r>
      <w:r>
        <w:t xml:space="preserve"> </w:t>
      </w:r>
      <m:oMath>
        <m:sSub>
          <m:e>
            <m:r>
              <m:t>σ</m:t>
            </m:r>
          </m:e>
          <m:sub>
            <m:r>
              <m:t>x</m:t>
            </m:r>
          </m:sub>
        </m:sSub>
        <m:r>
          <m:rPr>
            <m:sty m:val="p"/>
          </m:rPr>
          <m:t>=</m:t>
        </m:r>
        <m:r>
          <m:rPr>
            <m:sty m:val="p"/>
          </m:rPr>
          <m:t>−</m:t>
        </m:r>
        <m:r>
          <m:t>M</m:t>
        </m:r>
        <m:r>
          <m:t>y</m:t>
        </m:r>
        <m:r>
          <m:rPr>
            <m:sty m:val="p"/>
          </m:rPr>
          <m:t>/</m:t>
        </m:r>
        <m:r>
          <m:t>I</m:t>
        </m:r>
      </m:oMath>
      <w:r>
        <w:t xml:space="preserve">; tension is positive. The curvature</w:t>
      </w:r>
      <w:r>
        <w:t xml:space="preserve"> </w:t>
      </w:r>
      <m:oMath>
        <m:r>
          <m:t>κ</m:t>
        </m:r>
        <m:r>
          <m:rPr>
            <m:sty m:val="p"/>
          </m:rPr>
          <m:t>=</m:t>
        </m:r>
        <m:r>
          <m:t>1</m:t>
        </m:r>
        <m:r>
          <m:rPr>
            <m:sty m:val="p"/>
          </m:rPr>
          <m:t>/</m:t>
        </m:r>
        <m:r>
          <m:t>ρ</m:t>
        </m:r>
      </m:oMath>
      <w:r>
        <w:t xml:space="preserve"> </w:t>
      </w:r>
      <w:r>
        <w:t xml:space="preserve">is positive for sagging. Gage locations are given as heights</w:t>
      </w:r>
      <w:r>
        <w:t xml:space="preserve"> </w:t>
      </w:r>
      <m:oMath>
        <m:sSub>
          <m:e>
            <m:r>
              <m:t>y</m:t>
            </m:r>
          </m:e>
          <m:sub>
            <m:r>
              <m:t>h</m:t>
            </m:r>
          </m:sub>
        </m:sSub>
      </m:oMath>
      <w:r>
        <w:t xml:space="preserve"> </w:t>
      </w:r>
      <w:r>
        <w:t xml:space="preserve">above the</w:t>
      </w:r>
      <w:r>
        <w:t xml:space="preserve"> </w:t>
      </w:r>
      <w:r>
        <w:rPr>
          <w:bCs/>
          <w:b/>
        </w:rPr>
        <w:t xml:space="preserve">bottom</w:t>
      </w:r>
      <w:r>
        <w:t xml:space="preserve"> </w:t>
      </w:r>
      <w:r>
        <w:t xml:space="preserve">of the section; convert with</w:t>
      </w:r>
      <w:r>
        <w:t xml:space="preserve"> </w:t>
      </w:r>
      <m:oMath>
        <m:r>
          <m:t>y</m:t>
        </m:r>
        <m:r>
          <m:rPr>
            <m:sty m:val="p"/>
          </m:rPr>
          <m:t>=</m:t>
        </m:r>
        <m:sSub>
          <m:e>
            <m:r>
              <m:t>y</m:t>
            </m:r>
          </m:e>
          <m:sub>
            <m:r>
              <m:t>h</m:t>
            </m:r>
          </m:sub>
        </m:sSub>
        <m:r>
          <m:rPr>
            <m:sty m:val="p"/>
          </m:rPr>
          <m:t>−</m:t>
        </m:r>
        <m:sSub>
          <m:e>
            <m:r>
              <m:t>y</m:t>
            </m:r>
          </m:e>
          <m:sub>
            <m:r>
              <m:t>N</m:t>
            </m:r>
            <m:r>
              <m:t>A</m:t>
            </m:r>
          </m:sub>
        </m:sSub>
      </m:oMath>
      <w:r>
        <w:t xml:space="preserve">.</w:t>
      </w:r>
    </w:p>
    <w:p>
      <w:pPr>
        <w:pStyle w:val="Callout"/>
      </w:pPr>
      <w:r>
        <w:rPr>
          <w:bCs/>
          <w:b/>
        </w:rPr>
        <w:t xml:space="preserve">Nomenclature.</w:t>
      </w:r>
      <w:r>
        <w:t xml:space="preserve"> </w:t>
      </w:r>
      <m:oMath>
        <m:r>
          <m:t>P</m:t>
        </m:r>
      </m:oMath>
      <w:r>
        <w:t xml:space="preserve"> </w:t>
      </w:r>
      <w:r>
        <w:t xml:space="preserve">total load on the spreader;</w:t>
      </w:r>
      <w:r>
        <w:t xml:space="preserve"> </w:t>
      </w:r>
      <m:oMath>
        <m:r>
          <m:t>L</m:t>
        </m:r>
      </m:oMath>
      <w:r>
        <w:t xml:space="preserve"> </w:t>
      </w:r>
      <w:r>
        <w:t xml:space="preserve">span;</w:t>
      </w:r>
      <w:r>
        <w:t xml:space="preserve"> </w:t>
      </w:r>
      <m:oMath>
        <m:r>
          <m:t>a</m:t>
        </m:r>
      </m:oMath>
      <w:r>
        <w:t xml:space="preserve"> </w:t>
      </w:r>
      <w:r>
        <w:t xml:space="preserve">distance from a support to the nearer load point (shear span);</w:t>
      </w:r>
      <w:r>
        <w:t xml:space="preserve"> </w:t>
      </w:r>
      <m:oMath>
        <m:r>
          <m:t>x</m:t>
        </m:r>
      </m:oMath>
      <w:r>
        <w:t xml:space="preserve"> </w:t>
      </w:r>
      <w:r>
        <w:t xml:space="preserve">position from the left support;</w:t>
      </w:r>
      <w:r>
        <w:t xml:space="preserve"> </w:t>
      </w:r>
      <m:oMath>
        <m:r>
          <m:t>V</m:t>
        </m:r>
      </m:oMath>
      <w:r>
        <w:t xml:space="preserve"> </w:t>
      </w:r>
      <w:r>
        <w:t xml:space="preserve">shear;</w:t>
      </w:r>
      <w:r>
        <w:t xml:space="preserve"> </w:t>
      </w:r>
      <m:oMath>
        <m:r>
          <m:t>M</m:t>
        </m:r>
      </m:oMath>
      <w:r>
        <w:t xml:space="preserve"> </w:t>
      </w:r>
      <w:r>
        <w:t xml:space="preserve">bending moment;</w:t>
      </w:r>
      <w:r>
        <w:t xml:space="preserve"> </w:t>
      </w:r>
      <m:oMath>
        <m:r>
          <m:t>w</m:t>
        </m:r>
      </m:oMath>
      <w:r>
        <w:t xml:space="preserve"> </w:t>
      </w:r>
      <w:r>
        <w:t xml:space="preserve">distributed load;</w:t>
      </w:r>
      <w:r>
        <w:t xml:space="preserve"> </w:t>
      </w:r>
      <m:oMath>
        <m:r>
          <m:t>b</m:t>
        </m:r>
      </m:oMath>
      <w:r>
        <w:t xml:space="preserve"> </w:t>
      </w:r>
      <w:r>
        <w:t xml:space="preserve">width;</w:t>
      </w:r>
      <w:r>
        <w:t xml:space="preserve"> </w:t>
      </w:r>
      <m:oMath>
        <m:r>
          <m:t>h</m:t>
        </m:r>
      </m:oMath>
      <w:r>
        <w:t xml:space="preserve"> </w:t>
      </w:r>
      <w:r>
        <w:t xml:space="preserve">depth;</w:t>
      </w:r>
      <w:r>
        <w:t xml:space="preserve"> </w:t>
      </w:r>
      <m:oMath>
        <m:r>
          <m:t>c</m:t>
        </m:r>
        <m:r>
          <m:rPr>
            <m:sty m:val="p"/>
          </m:rPr>
          <m:t>=</m:t>
        </m:r>
        <m:r>
          <m:t>h</m:t>
        </m:r>
        <m:r>
          <m:rPr>
            <m:sty m:val="p"/>
          </m:rPr>
          <m:t>/</m:t>
        </m:r>
        <m:r>
          <m:t>2</m:t>
        </m:r>
      </m:oMath>
      <w:r>
        <w:t xml:space="preserve">;</w:t>
      </w:r>
      <w:r>
        <w:t xml:space="preserve"> </w:t>
      </w:r>
      <m:oMath>
        <m:r>
          <m:t>I</m:t>
        </m:r>
      </m:oMath>
      <w:r>
        <w:t xml:space="preserve"> </w:t>
      </w:r>
      <w:r>
        <w:t xml:space="preserve">moment of inertia about the neutral axis;</w:t>
      </w:r>
      <w:r>
        <w:t xml:space="preserve"> </w:t>
      </w:r>
      <m:oMath>
        <m:r>
          <m:t>S</m:t>
        </m:r>
        <m:r>
          <m:rPr>
            <m:sty m:val="p"/>
          </m:rPr>
          <m:t>=</m:t>
        </m:r>
        <m:r>
          <m:t>I</m:t>
        </m:r>
        <m:r>
          <m:rPr>
            <m:sty m:val="p"/>
          </m:rPr>
          <m:t>/</m:t>
        </m:r>
        <m:r>
          <m:t>c</m:t>
        </m:r>
      </m:oMath>
      <w:r>
        <w:t xml:space="preserve"> </w:t>
      </w:r>
      <w:r>
        <w:t xml:space="preserve">elastic section modulus;</w:t>
      </w:r>
      <w:r>
        <w:t xml:space="preserve"> </w:t>
      </w:r>
      <m:oMath>
        <m:r>
          <m:t>Z</m:t>
        </m:r>
      </m:oMath>
      <w:r>
        <w:t xml:space="preserve"> </w:t>
      </w:r>
      <w:r>
        <w:t xml:space="preserve">plastic section modulus;</w:t>
      </w:r>
      <w:r>
        <w:t xml:space="preserve"> </w:t>
      </w:r>
      <m:oMath>
        <m:r>
          <m:t>ρ</m:t>
        </m:r>
      </m:oMath>
      <w:r>
        <w:t xml:space="preserve"> </w:t>
      </w:r>
      <w:r>
        <w:t xml:space="preserve">radius of curvature;</w:t>
      </w:r>
      <w:r>
        <w:t xml:space="preserve"> </w:t>
      </w:r>
      <m:oMath>
        <m:r>
          <m:t>κ</m:t>
        </m:r>
        <m:r>
          <m:rPr>
            <m:sty m:val="p"/>
          </m:rPr>
          <m:t>=</m:t>
        </m:r>
        <m:r>
          <m:t>1</m:t>
        </m:r>
        <m:r>
          <m:rPr>
            <m:sty m:val="p"/>
          </m:rPr>
          <m:t>/</m:t>
        </m:r>
        <m:r>
          <m:t>ρ</m:t>
        </m:r>
      </m:oMath>
      <w:r>
        <w:t xml:space="preserve"> </w:t>
      </w:r>
      <w:r>
        <w:t xml:space="preserve">curvature;</w:t>
      </w:r>
      <w:r>
        <w:t xml:space="preserve"> </w:t>
      </w:r>
      <m:oMath>
        <m:r>
          <m:t>y</m:t>
        </m:r>
      </m:oMath>
      <w:r>
        <w:t xml:space="preserve"> </w:t>
      </w:r>
      <w:r>
        <w:t xml:space="preserve">distance above the neutral axis;</w:t>
      </w:r>
      <w:r>
        <w:t xml:space="preserve"> </w:t>
      </w:r>
      <m:oMath>
        <m:sSub>
          <m:e>
            <m:r>
              <m:t>y</m:t>
            </m:r>
          </m:e>
          <m:sub>
            <m:r>
              <m:t>h</m:t>
            </m:r>
          </m:sub>
        </m:sSub>
      </m:oMath>
      <w:r>
        <w:t xml:space="preserve"> </w:t>
      </w:r>
      <w:r>
        <w:t xml:space="preserve">height above the bottom;</w:t>
      </w:r>
      <w:r>
        <w:t xml:space="preserve"> </w:t>
      </w:r>
      <m:oMath>
        <m:sSub>
          <m:e>
            <m:r>
              <m:t>y</m:t>
            </m:r>
          </m:e>
          <m:sub>
            <m:r>
              <m:t>N</m:t>
            </m:r>
            <m:r>
              <m:t>A</m:t>
            </m:r>
          </m:sub>
        </m:sSub>
      </m:oMath>
      <w:r>
        <w:t xml:space="preserve"> </w:t>
      </w:r>
      <w:r>
        <w:t xml:space="preserve">height of the neutral axis;</w:t>
      </w:r>
      <w:r>
        <w:t xml:space="preserve"> </w:t>
      </w:r>
      <m:oMath>
        <m:sSub>
          <m:e>
            <m:r>
              <m:t>ε</m:t>
            </m:r>
          </m:e>
          <m:sub>
            <m:r>
              <m:t>x</m:t>
            </m:r>
          </m:sub>
        </m:sSub>
      </m:oMath>
      <w:r>
        <w:t xml:space="preserve">,</w:t>
      </w:r>
      <w:r>
        <w:t xml:space="preserve"> </w:t>
      </w:r>
      <m:oMath>
        <m:sSub>
          <m:e>
            <m:r>
              <m:t>σ</m:t>
            </m:r>
          </m:e>
          <m:sub>
            <m:r>
              <m:t>x</m:t>
            </m:r>
          </m:sub>
        </m:sSub>
      </m:oMath>
      <w:r>
        <w:t xml:space="preserve"> </w:t>
      </w:r>
      <w:r>
        <w:t xml:space="preserve">longitudinal strain and stress;</w:t>
      </w:r>
      <w:r>
        <w:t xml:space="preserve"> </w:t>
      </w:r>
      <m:oMath>
        <m:sSub>
          <m:e>
            <m:r>
              <m:t>ε</m:t>
            </m:r>
          </m:e>
          <m:sub>
            <m:r>
              <m:t>z</m:t>
            </m:r>
          </m:sub>
        </m:sSub>
      </m:oMath>
      <w:r>
        <w:t xml:space="preserve"> </w:t>
      </w:r>
      <w:r>
        <w:t xml:space="preserve">transverse strain;</w:t>
      </w:r>
      <w:r>
        <w:t xml:space="preserve"> </w:t>
      </w:r>
      <m:oMath>
        <m:r>
          <m:t>E</m:t>
        </m:r>
      </m:oMath>
      <w:r>
        <w:t xml:space="preserve"> </w:t>
      </w:r>
      <w:r>
        <w:t xml:space="preserve">modulus of elasticity;</w:t>
      </w:r>
      <w:r>
        <w:t xml:space="preserve"> </w:t>
      </w:r>
      <m:oMath>
        <m:r>
          <m:t>ν</m:t>
        </m:r>
      </m:oMath>
      <w:r>
        <w:t xml:space="preserve"> </w:t>
      </w:r>
      <w:r>
        <w:t xml:space="preserve">Poisson’s ratio;</w:t>
      </w:r>
      <w:r>
        <w:t xml:space="preserve"> </w:t>
      </w:r>
      <m:oMath>
        <m:r>
          <m:t>ρ</m:t>
        </m:r>
        <m:r>
          <m:rPr>
            <m:sty m:val="p"/>
          </m:rPr>
          <m:t>′</m:t>
        </m:r>
      </m:oMath>
      <w:r>
        <w:t xml:space="preserve"> </w:t>
      </w:r>
      <w:r>
        <w:t xml:space="preserve">radius of the anticlastic curvature;</w:t>
      </w:r>
      <w:r>
        <w:t xml:space="preserve"> </w:t>
      </w:r>
      <m:oMath>
        <m:sSub>
          <m:e>
            <m:r>
              <m:t>E</m:t>
            </m:r>
          </m:e>
          <m:sub>
            <m:r>
              <m:t>1</m:t>
            </m:r>
          </m:sub>
        </m:sSub>
      </m:oMath>
      <w:r>
        <w:t xml:space="preserve">,</w:t>
      </w:r>
      <w:r>
        <w:t xml:space="preserve"> </w:t>
      </w:r>
      <m:oMath>
        <m:sSub>
          <m:e>
            <m:r>
              <m:t>E</m:t>
            </m:r>
          </m:e>
          <m:sub>
            <m:r>
              <m:t>2</m:t>
            </m:r>
          </m:sub>
        </m:sSub>
      </m:oMath>
      <w:r>
        <w:t xml:space="preserve"> </w:t>
      </w:r>
      <w:r>
        <w:t xml:space="preserve">moduli of the two materials in a composite beam;</w:t>
      </w:r>
      <w:r>
        <w:t xml:space="preserve"> </w:t>
      </w:r>
      <m:oMath>
        <m:r>
          <m:t>n</m:t>
        </m:r>
        <m:r>
          <m:rPr>
            <m:sty m:val="p"/>
          </m:rPr>
          <m:t>=</m:t>
        </m:r>
        <m:sSub>
          <m:e>
            <m:r>
              <m:t>E</m:t>
            </m:r>
          </m:e>
          <m:sub>
            <m:r>
              <m:t>2</m:t>
            </m:r>
          </m:sub>
        </m:sSub>
        <m:r>
          <m:rPr>
            <m:sty m:val="p"/>
          </m:rPr>
          <m:t>/</m:t>
        </m:r>
        <m:sSub>
          <m:e>
            <m:r>
              <m:t>E</m:t>
            </m:r>
          </m:e>
          <m:sub>
            <m:r>
              <m:t>1</m:t>
            </m:r>
          </m:sub>
        </m:sSub>
      </m:oMath>
      <w:r>
        <w:t xml:space="preserve">;</w:t>
      </w:r>
      <w:r>
        <w:t xml:space="preserve"> </w:t>
      </w:r>
      <m:oMath>
        <m:sSub>
          <m:e>
            <m:r>
              <m:t>t</m:t>
            </m:r>
          </m:e>
          <m:sub>
            <m:r>
              <m:t>s</m:t>
            </m:r>
          </m:sub>
        </m:sSub>
      </m:oMath>
      <w:r>
        <w:t xml:space="preserve"> </w:t>
      </w:r>
      <w:r>
        <w:t xml:space="preserve">strip thickness;</w:t>
      </w:r>
      <w:r>
        <w:t xml:space="preserve"> </w:t>
      </w:r>
      <m:oMath>
        <m:r>
          <m:t>H</m:t>
        </m:r>
        <m:r>
          <m:rPr>
            <m:sty m:val="p"/>
          </m:rPr>
          <m:t>=</m:t>
        </m:r>
        <m:r>
          <m:t>h</m:t>
        </m:r>
        <m:r>
          <m:rPr>
            <m:sty m:val="p"/>
          </m:rPr>
          <m:t>+</m:t>
        </m:r>
        <m:sSub>
          <m:e>
            <m:r>
              <m:t>t</m:t>
            </m:r>
          </m:e>
          <m:sub>
            <m:r>
              <m:t>s</m:t>
            </m:r>
          </m:sub>
        </m:sSub>
      </m:oMath>
      <w:r>
        <w:t xml:space="preserve">;</w:t>
      </w:r>
      <w:r>
        <w:t xml:space="preserve"> </w:t>
      </w:r>
      <m:oMath>
        <m:acc>
          <m:accPr>
            <m:chr m:val="‾"/>
          </m:accPr>
          <m:e>
            <m:r>
              <m:t>y</m:t>
            </m:r>
          </m:e>
        </m:acc>
      </m:oMath>
      <w:r>
        <w:t xml:space="preserve"> </w:t>
      </w:r>
      <w:r>
        <w:t xml:space="preserve">centroid height of the transformed section;</w:t>
      </w:r>
      <w:r>
        <w:t xml:space="preserve"> </w:t>
      </w:r>
      <m:oMath>
        <m:sSub>
          <m:e>
            <m:r>
              <m:t>I</m:t>
            </m:r>
          </m:e>
          <m:sub>
            <m:r>
              <m:t>t</m:t>
            </m:r>
          </m:sub>
        </m:sSub>
      </m:oMath>
      <w:r>
        <w:t xml:space="preserve"> </w:t>
      </w:r>
      <w:r>
        <w:t xml:space="preserve">its moment of inertia;</w:t>
      </w:r>
      <w:r>
        <w:t xml:space="preserve"> </w:t>
      </w:r>
      <m:oMath>
        <m:sSub>
          <m:e>
            <m:r>
              <m:t>σ</m:t>
            </m:r>
          </m:e>
          <m:sub>
            <m:r>
              <m:t>Y</m:t>
            </m:r>
          </m:sub>
        </m:sSub>
      </m:oMath>
      <w:r>
        <w:t xml:space="preserve"> </w:t>
      </w:r>
      <w:r>
        <w:t xml:space="preserve">yield strength;</w:t>
      </w:r>
      <w:r>
        <w:t xml:space="preserve"> </w:t>
      </w:r>
      <m:oMath>
        <m:sSub>
          <m:e>
            <m:r>
              <m:t>M</m:t>
            </m:r>
          </m:e>
          <m:sub>
            <m:r>
              <m:t>Y</m:t>
            </m:r>
          </m:sub>
        </m:sSub>
      </m:oMath>
      <w:r>
        <w:t xml:space="preserve">,</w:t>
      </w:r>
      <w:r>
        <w:t xml:space="preserve"> </w:t>
      </w:r>
      <m:oMath>
        <m:sSub>
          <m:e>
            <m:r>
              <m:t>κ</m:t>
            </m:r>
          </m:e>
          <m:sub>
            <m:r>
              <m:t>Y</m:t>
            </m:r>
          </m:sub>
        </m:sSub>
      </m:oMath>
      <w:r>
        <w:t xml:space="preserve"> </w:t>
      </w:r>
      <w:r>
        <w:t xml:space="preserve">moment and curvature at first yield;</w:t>
      </w:r>
      <w:r>
        <w:t xml:space="preserve"> </w:t>
      </w:r>
      <m:oMath>
        <m:sSub>
          <m:e>
            <m:r>
              <m:t>y</m:t>
            </m:r>
          </m:e>
          <m:sub>
            <m:r>
              <m:t>Y</m:t>
            </m:r>
          </m:sub>
        </m:sSub>
      </m:oMath>
      <w:r>
        <w:t xml:space="preserve"> </w:t>
      </w:r>
      <w:r>
        <w:t xml:space="preserve">half-thickness of the elastic core;</w:t>
      </w:r>
      <w:r>
        <w:t xml:space="preserve"> </w:t>
      </w:r>
      <m:oMath>
        <m:sSub>
          <m:e>
            <m:r>
              <m:t>M</m:t>
            </m:r>
          </m:e>
          <m:sub>
            <m:r>
              <m:t>p</m:t>
            </m:r>
          </m:sub>
        </m:sSub>
      </m:oMath>
      <w:r>
        <w:t xml:space="preserve"> </w:t>
      </w:r>
      <w:r>
        <w:t xml:space="preserve">fully plastic moment;</w:t>
      </w:r>
      <w:r>
        <w:t xml:space="preserve"> </w:t>
      </w:r>
      <m:oMath>
        <m:r>
          <m:t>k</m:t>
        </m:r>
        <m:r>
          <m:rPr>
            <m:sty m:val="p"/>
          </m:rPr>
          <m:t>=</m:t>
        </m:r>
        <m:sSub>
          <m:e>
            <m:r>
              <m:t>M</m:t>
            </m:r>
          </m:e>
          <m:sub>
            <m:r>
              <m:t>p</m:t>
            </m:r>
          </m:sub>
        </m:sSub>
        <m:r>
          <m:rPr>
            <m:sty m:val="p"/>
          </m:rPr>
          <m:t>/</m:t>
        </m:r>
        <m:sSub>
          <m:e>
            <m:r>
              <m:t>M</m:t>
            </m:r>
          </m:e>
          <m:sub>
            <m:r>
              <m:t>Y</m:t>
            </m:r>
          </m:sub>
        </m:sSub>
      </m:oMath>
      <w:r>
        <w:t xml:space="preserve"> </w:t>
      </w:r>
      <w:r>
        <w:t xml:space="preserve">shape factor;</w:t>
      </w:r>
      <w:r>
        <w:t xml:space="preserve"> </w:t>
      </w:r>
      <m:oMath>
        <m:sSub>
          <m:e>
            <m:r>
              <m:t>κ</m:t>
            </m:r>
          </m:e>
          <m:sub>
            <m:r>
              <m:t>p</m:t>
            </m:r>
          </m:sub>
        </m:sSub>
      </m:oMath>
      <w:r>
        <w:t xml:space="preserve"> </w:t>
      </w:r>
      <w:r>
        <w:t xml:space="preserve">permanent curvature;</w:t>
      </w:r>
      <w:r>
        <w:t xml:space="preserve"> </w:t>
      </w:r>
      <m:oMath>
        <m:sSub>
          <m:e>
            <m:r>
              <m:t>σ</m:t>
            </m:r>
          </m:e>
          <m:sub>
            <m:r>
              <m:t>r</m:t>
            </m:r>
            <m:r>
              <m:t>e</m:t>
            </m:r>
            <m:r>
              <m:t>s</m:t>
            </m:r>
          </m:sub>
        </m:sSub>
      </m:oMath>
      <w:r>
        <w:t xml:space="preserve"> </w:t>
      </w:r>
      <w:r>
        <w:t xml:space="preserve">residual stress;</w:t>
      </w:r>
      <w:r>
        <w:t xml:space="preserve"> </w:t>
      </w:r>
      <m:oMath>
        <m:r>
          <m:t>u</m:t>
        </m:r>
      </m:oMath>
      <w:r>
        <w:t xml:space="preserve"> </w:t>
      </w:r>
      <w:r>
        <w:t xml:space="preserve">standard uncertainty;</w:t>
      </w:r>
      <w:r>
        <w:t xml:space="preserve"> </w:t>
      </w:r>
      <m:oMath>
        <m:r>
          <m:t>U</m:t>
        </m:r>
        <m:r>
          <m:rPr>
            <m:sty m:val="p"/>
          </m:rPr>
          <m:t>=</m:t>
        </m:r>
        <m:r>
          <m:t>2</m:t>
        </m:r>
        <m:r>
          <m:t>u</m:t>
        </m:r>
      </m:oMath>
      <w:r>
        <w:t xml:space="preserve"> </w:t>
      </w:r>
      <w:r>
        <w:t xml:space="preserve">expanded uncertainty.</w:t>
      </w:r>
    </w:p>
    <w:p>
      <w:pPr>
        <w:pStyle w:val="BodyText"/>
      </w:pPr>
      <w:r>
        <w:t xml:space="preserve">Full derivations are in</w:t>
      </w:r>
      <w:r>
        <w:t xml:space="preserve"> </w:t>
      </w:r>
      <w:r>
        <w:rPr>
          <w:bCs/>
          <w:b/>
        </w:rPr>
        <w:t xml:space="preserve">Appendix D</w:t>
      </w:r>
      <w:r>
        <w:t xml:space="preserve">; this section states each result, what it means, and when it stops applying.</w:t>
      </w:r>
    </w:p>
    <w:bookmarkStart w:id="27" w:name="shear-and-bending-moment-diagrams"/>
    <w:p>
      <w:pPr>
        <w:pStyle w:val="Heading3"/>
      </w:pPr>
      <w:r>
        <w:t xml:space="preserve">2.1 Shear and bending-moment diagrams</w:t>
      </w:r>
    </w:p>
    <w:p>
      <w:pPr>
        <w:pStyle w:val="FirstParagraph"/>
      </w:pPr>
      <w:r>
        <w:t xml:space="preserve">Cut the beam at</w:t>
      </w:r>
      <w:r>
        <w:t xml:space="preserve"> </w:t>
      </w:r>
      <m:oMath>
        <m:r>
          <m:t>x</m:t>
        </m:r>
      </m:oMath>
      <w:r>
        <w:t xml:space="preserve"> </w:t>
      </w:r>
      <w:r>
        <w:t xml:space="preserve">and write equilibrium of either part: the internal</w:t>
      </w:r>
      <w:r>
        <w:t xml:space="preserve"> </w:t>
      </w:r>
      <m:oMath>
        <m:r>
          <m:t>V</m:t>
        </m:r>
      </m:oMath>
      <w:r>
        <w:t xml:space="preserve"> </w:t>
      </w:r>
      <w:r>
        <w:t xml:space="preserve">and</w:t>
      </w:r>
      <w:r>
        <w:t xml:space="preserve"> </w:t>
      </w:r>
      <m:oMath>
        <m:r>
          <m:t>M</m:t>
        </m:r>
      </m:oMath>
      <w:r>
        <w:t xml:space="preserve"> </w:t>
      </w:r>
      <w:r>
        <w:t xml:space="preserve">balance everything on that side (§5.1). Doing the same for a short slice of length</w:t>
      </w:r>
      <w:r>
        <w:t xml:space="preserve"> </w:t>
      </w:r>
      <m:oMath>
        <m:r>
          <m:t>d</m:t>
        </m:r>
        <m:r>
          <m:t>x</m:t>
        </m:r>
      </m:oMath>
      <w:r>
        <w:t xml:space="preserve"> </w:t>
      </w:r>
      <w:r>
        <w:t xml:space="preserve">gives the load–shear–moment relations (§5.2):</w:t>
      </w:r>
    </w:p>
    <w:p>
      <w:pPr>
        <w:pStyle w:val="BodyText"/>
      </w:pPr>
      <m:oMathPara>
        <m:oMathParaPr>
          <m:jc m:val="center"/>
        </m:oMathParaPr>
        <m:oMath>
          <m:f>
            <m:fPr>
              <m:type m:val="bar"/>
            </m:fPr>
            <m:num>
              <m:r>
                <m:t>d</m:t>
              </m:r>
              <m:r>
                <m:t>V</m:t>
              </m:r>
            </m:num>
            <m:den>
              <m:r>
                <m:t>d</m:t>
              </m:r>
              <m:r>
                <m:t>x</m:t>
              </m:r>
            </m:den>
          </m:f>
          <m:r>
            <m:rPr>
              <m:sty m:val="p"/>
            </m:rPr>
            <m:t>=</m:t>
          </m:r>
          <m:r>
            <m:rPr>
              <m:sty m:val="p"/>
            </m:rPr>
            <m:t>−</m:t>
          </m:r>
          <m:r>
            <m:t>w</m:t>
          </m:r>
          <m:r>
            <m:rPr>
              <m:sty m:val="p"/>
            </m:rPr>
            <m:t>,</m:t>
          </m:r>
          <m:r>
            <m:t>  </m:t>
          </m:r>
          <m:f>
            <m:fPr>
              <m:type m:val="bar"/>
            </m:fPr>
            <m:num>
              <m:r>
                <m:t>d</m:t>
              </m:r>
              <m:r>
                <m:t>M</m:t>
              </m:r>
            </m:num>
            <m:den>
              <m:r>
                <m:t>d</m:t>
              </m:r>
              <m:r>
                <m:t>x</m:t>
              </m:r>
            </m:den>
          </m:f>
          <m:r>
            <m:rPr>
              <m:sty m:val="p"/>
            </m:rPr>
            <m:t>=</m:t>
          </m:r>
          <m:r>
            <m:t>V</m:t>
          </m:r>
          <m:r>
            <m:t>  </m:t>
          </m:r>
          <m:d>
            <m:dPr>
              <m:begChr m:val="("/>
              <m:endChr m:val=")"/>
              <m:sepChr m:val=""/>
              <m:grow/>
            </m:dPr>
            <m:e>
              <m:r>
                <m:t>1</m:t>
              </m:r>
            </m:e>
          </m:d>
        </m:oMath>
      </m:oMathPara>
    </w:p>
    <w:p>
      <w:pPr>
        <w:pStyle w:val="FirstParagraph"/>
      </w:pPr>
      <w:r>
        <w:t xml:space="preserve">so the moment diagram’s slope is the shear, and the change in</w:t>
      </w:r>
      <w:r>
        <w:t xml:space="preserve"> </w:t>
      </w:r>
      <m:oMath>
        <m:r>
          <m:t>M</m:t>
        </m:r>
      </m:oMath>
      <w:r>
        <w:t xml:space="preserve"> </w:t>
      </w:r>
      <w:r>
        <w:t xml:space="preserve">between two points is the area under the shear diagram. A concentrated load makes</w:t>
      </w:r>
      <w:r>
        <w:t xml:space="preserve"> </w:t>
      </w:r>
      <m:oMath>
        <m:r>
          <m:t>V</m:t>
        </m:r>
      </m:oMath>
      <w:r>
        <w:t xml:space="preserve"> </w:t>
      </w:r>
      <w:r>
        <w:t xml:space="preserve">jump by the load; a concentrated couple makes</w:t>
      </w:r>
      <w:r>
        <w:t xml:space="preserve"> </w:t>
      </w:r>
      <m:oMath>
        <m:r>
          <m:t>M</m:t>
        </m:r>
      </m:oMath>
      <w:r>
        <w:t xml:space="preserve"> </w:t>
      </w:r>
      <w:r>
        <w:t xml:space="preserve">jump. For the four-point set-up with load points at</w:t>
      </w:r>
      <w:r>
        <w:t xml:space="preserve"> </w:t>
      </w:r>
      <m:oMath>
        <m:r>
          <m:t>a</m:t>
        </m:r>
      </m:oMath>
      <w:r>
        <w:t xml:space="preserve"> </w:t>
      </w:r>
      <w:r>
        <w:t xml:space="preserve">and</w:t>
      </w:r>
      <w:r>
        <w:t xml:space="preserve"> </w:t>
      </w:r>
      <m:oMath>
        <m:r>
          <m:t>L</m:t>
        </m:r>
        <m:r>
          <m:rPr>
            <m:sty m:val="p"/>
          </m:rPr>
          <m:t>−</m:t>
        </m:r>
        <m:r>
          <m:t>a</m:t>
        </m:r>
      </m:oMath>
      <w:r>
        <w:t xml:space="preserve"> </w:t>
      </w:r>
      <w:r>
        <w:t xml:space="preserve">the reactions are</w:t>
      </w:r>
      <w:r>
        <w:t xml:space="preserve"> </w:t>
      </w:r>
      <m:oMath>
        <m:r>
          <m:t>P</m:t>
        </m:r>
        <m:r>
          <m:rPr>
            <m:sty m:val="p"/>
          </m:rPr>
          <m:t>/</m:t>
        </m:r>
        <m:r>
          <m:t>2</m:t>
        </m:r>
      </m:oMath>
      <w:r>
        <w:t xml:space="preserve">, and</w:t>
      </w:r>
    </w:p>
    <w:p>
      <w:pPr>
        <w:pStyle w:val="BodyText"/>
      </w:pPr>
      <m:oMathPara>
        <m:oMathParaPr>
          <m:jc m:val="center"/>
        </m:oMathParaPr>
        <m:oMath>
          <m:r>
            <m:t>M</m:t>
          </m:r>
          <m:r>
            <m:rPr>
              <m:sty m:val="p"/>
            </m:rPr>
            <m:t>=</m:t>
          </m:r>
          <m:f>
            <m:fPr>
              <m:type m:val="bar"/>
            </m:fPr>
            <m:num>
              <m:r>
                <m:t>P</m:t>
              </m:r>
            </m:num>
            <m:den>
              <m:r>
                <m:t>2</m:t>
              </m:r>
            </m:den>
          </m:f>
          <m:r>
            <m:t> </m:t>
          </m:r>
          <m:r>
            <m:t>x</m:t>
          </m:r>
          <m:r>
            <m:t> </m:t>
          </m:r>
          <m:r>
            <m:t> </m:t>
          </m:r>
          <m:d>
            <m:dPr>
              <m:begChr m:val="("/>
              <m:endChr m:val=")"/>
              <m:sepChr m:val=""/>
              <m:grow/>
            </m:dPr>
            <m:e>
              <m:r>
                <m:t>0</m:t>
              </m:r>
              <m:r>
                <m:rPr>
                  <m:sty m:val="p"/>
                </m:rPr>
                <m:t>≤</m:t>
              </m:r>
              <m:r>
                <m:t>x</m:t>
              </m:r>
              <m:r>
                <m:rPr>
                  <m:sty m:val="p"/>
                </m:rPr>
                <m:t>≤</m:t>
              </m:r>
              <m:r>
                <m:t>a</m:t>
              </m:r>
            </m:e>
          </m:d>
          <m:r>
            <m:rPr>
              <m:sty m:val="p"/>
            </m:rPr>
            <m:t>,</m:t>
          </m:r>
          <m:r>
            <m:t>  </m:t>
          </m:r>
          <m:r>
            <m:t>M</m:t>
          </m:r>
          <m:r>
            <m:rPr>
              <m:sty m:val="p"/>
            </m:rPr>
            <m:t>=</m:t>
          </m:r>
          <m:f>
            <m:fPr>
              <m:type m:val="bar"/>
            </m:fPr>
            <m:num>
              <m:r>
                <m:t>P</m:t>
              </m:r>
            </m:num>
            <m:den>
              <m:r>
                <m:t>2</m:t>
              </m:r>
            </m:den>
          </m:f>
          <m:r>
            <m:t> </m:t>
          </m:r>
          <m:r>
            <m:t>a</m:t>
          </m:r>
          <m:r>
            <m:t> </m:t>
          </m:r>
          <m:r>
            <m:t> </m:t>
          </m:r>
          <m:d>
            <m:dPr>
              <m:begChr m:val="("/>
              <m:endChr m:val=")"/>
              <m:sepChr m:val=""/>
              <m:grow/>
            </m:dPr>
            <m:e>
              <m:r>
                <m:t>a</m:t>
              </m:r>
              <m:r>
                <m:rPr>
                  <m:sty m:val="p"/>
                </m:rPr>
                <m:t>≤</m:t>
              </m:r>
              <m:r>
                <m:t>x</m:t>
              </m:r>
              <m:r>
                <m:rPr>
                  <m:sty m:val="p"/>
                </m:rPr>
                <m:t>≤</m:t>
              </m:r>
              <m:r>
                <m:t>L</m:t>
              </m:r>
              <m:r>
                <m:rPr>
                  <m:sty m:val="p"/>
                </m:rPr>
                <m:t>−</m:t>
              </m:r>
              <m:r>
                <m:t>a</m:t>
              </m:r>
            </m:e>
          </m:d>
          <m:r>
            <m:t>  </m:t>
          </m:r>
          <m:d>
            <m:dPr>
              <m:begChr m:val="("/>
              <m:endChr m:val=")"/>
              <m:sepChr m:val=""/>
              <m:grow/>
            </m:dPr>
            <m:e>
              <m:r>
                <m:t>2</m:t>
              </m:r>
            </m:e>
          </m:d>
        </m:oMath>
      </m:oMathPara>
    </w:p>
    <w:p>
      <w:pPr>
        <w:pStyle w:val="FirstParagraph"/>
      </w:pPr>
      <w:r>
        <w:t xml:space="preserve">with</w:t>
      </w:r>
      <w:r>
        <w:t xml:space="preserve"> </w:t>
      </w:r>
      <m:oMath>
        <m:r>
          <m:t>V</m:t>
        </m:r>
        <m:r>
          <m:rPr>
            <m:sty m:val="p"/>
          </m:rPr>
          <m:t>=</m:t>
        </m:r>
        <m:r>
          <m:t>P</m:t>
        </m:r>
        <m:r>
          <m:rPr>
            <m:sty m:val="p"/>
          </m:rPr>
          <m:t>/</m:t>
        </m:r>
        <m:r>
          <m:t>2</m:t>
        </m:r>
      </m:oMath>
      <w:r>
        <w:t xml:space="preserve"> </w:t>
      </w:r>
      <w:r>
        <w:t xml:space="preserve">in the left shear span,</w:t>
      </w:r>
      <w:r>
        <w:t xml:space="preserve"> </w:t>
      </w:r>
      <m:oMath>
        <m:r>
          <m:t>V</m:t>
        </m:r>
        <m:r>
          <m:rPr>
            <m:sty m:val="p"/>
          </m:rPr>
          <m:t>=</m:t>
        </m:r>
        <m:r>
          <m:t>0</m:t>
        </m:r>
      </m:oMath>
      <w:r>
        <w:t xml:space="preserve"> </w:t>
      </w:r>
      <w:r>
        <w:t xml:space="preserve">between the load points, and</w:t>
      </w:r>
      <w:r>
        <w:t xml:space="preserve"> </w:t>
      </w:r>
      <m:oMath>
        <m:r>
          <m:t>V</m:t>
        </m:r>
        <m:r>
          <m:rPr>
            <m:sty m:val="p"/>
          </m:rPr>
          <m:t>=</m:t>
        </m:r>
        <m:r>
          <m:rPr>
            <m:sty m:val="p"/>
          </m:rPr>
          <m:t>−</m:t>
        </m:r>
        <m:r>
          <m:t>P</m:t>
        </m:r>
        <m:r>
          <m:rPr>
            <m:sty m:val="p"/>
          </m:rPr>
          <m:t>/</m:t>
        </m:r>
        <m:r>
          <m:t>2</m:t>
        </m:r>
      </m:oMath>
      <w:r>
        <w:t xml:space="preserve"> </w:t>
      </w:r>
      <w:r>
        <w:t xml:space="preserve">in the right shear span (Figure 2).</w:t>
      </w:r>
    </w:p>
    <w:p>
      <w:pPr>
        <w:pStyle w:val="CaptionedFigure"/>
        <w:keepNext/>
      </w:pPr>
      <w:r>
        <w:drawing>
          <wp:inline>
            <wp:extent cx="5852160" cy="2988741"/>
            <wp:effectExtent b="0" l="0" r="0" t="0"/>
            <wp:docPr descr="Three panels. (a) Beer's positive internal forces on a left free body: the shear V acts downward on the cut face and the bending moment M acts counterclockwise; the support reaction R A pushes up. (b) Shear diagram for four-point bending with loads at one third and two thirds of the span: V equals plus P over 2 in the left third, zero in the middle third and minus P over 2 in the right third. (c) Bending-moment diagram: M rises linearly with slope V to P a over 2, stays constant over the middle third, which is shaded as the region of pure bending, and falls back to zero at the right support." title="Figure 2" id="25" name="Picture"/>
            <a:graphic>
              <a:graphicData uri="http://schemas.openxmlformats.org/drawingml/2006/picture">
                <pic:pic>
                  <pic:nvPicPr>
                    <pic:cNvPr descr="figures/fig2_vm.png" id="26" name="Picture"/>
                    <pic:cNvPicPr>
                      <a:picLocks noChangeArrowheads="1" noChangeAspect="1"/>
                    </pic:cNvPicPr>
                  </pic:nvPicPr>
                  <pic:blipFill>
                    <a:blip r:embed="rId24"/>
                    <a:stretch>
                      <a:fillRect/>
                    </a:stretch>
                  </pic:blipFill>
                  <pic:spPr bwMode="auto">
                    <a:xfrm>
                      <a:off x="0" y="0"/>
                      <a:ext cx="5852160" cy="2988741"/>
                    </a:xfrm>
                    <a:prstGeom prst="rect">
                      <a:avLst/>
                    </a:prstGeom>
                    <a:noFill/>
                    <a:ln w="9525">
                      <a:noFill/>
                      <a:headEnd/>
                      <a:tailEnd/>
                    </a:ln>
                  </pic:spPr>
                </pic:pic>
              </a:graphicData>
            </a:graphic>
          </wp:inline>
        </w:drawing>
      </w:r>
    </w:p>
    <w:p>
      <w:pPr>
        <w:pStyle w:val="ImageCaption"/>
      </w:pPr>
      <w:r>
        <w:t xml:space="preserve">Figure 2. (a) Positive shear and moment in Beer’s convention, on the left part of the beam. (b) Shear and (c) bending moment for four-point bending with a = L/3; the shaded region carries a constant moment with no shear.</w:t>
      </w:r>
    </w:p>
    <w:p>
      <w:pPr>
        <w:pStyle w:val="BodyText"/>
      </w:pPr>
      <w:r>
        <w:rPr>
          <w:iCs/>
          <w:i/>
        </w:rPr>
        <w:t xml:space="preserve">Worked example.</w:t>
      </w:r>
      <w:r>
        <w:t xml:space="preserve"> </w:t>
      </w:r>
      <w:r>
        <w:t xml:space="preserve">A 2.4 m simply supported beam carries 6 kN at 0.8 m from each support. Each reaction is 6 kN,</w:t>
      </w:r>
      <w:r>
        <w:t xml:space="preserve"> </w:t>
      </w:r>
      <m:oMath>
        <m:r>
          <m:t>V</m:t>
        </m:r>
      </m:oMath>
      <w:r>
        <w:t xml:space="preserve"> </w:t>
      </w:r>
      <w:r>
        <w:t xml:space="preserve">= 6 kN in the left third, and</w:t>
      </w:r>
      <w:r>
        <w:t xml:space="preserve"> </w:t>
      </w:r>
      <m:oMath>
        <m:r>
          <m:t>M</m:t>
        </m:r>
      </m:oMath>
      <w:r>
        <w:t xml:space="preserve"> </w:t>
      </w:r>
      <w:r>
        <w:t xml:space="preserve">rises at 6 kN·m per meter to 4.8 kN·m at</w:t>
      </w:r>
      <w:r>
        <w:t xml:space="preserve"> </w:t>
      </w:r>
      <m:oMath>
        <m:r>
          <m:t>x</m:t>
        </m:r>
      </m:oMath>
      <w:r>
        <w:t xml:space="preserve"> </w:t>
      </w:r>
      <w:r>
        <w:t xml:space="preserve">= 0.8 m, where it stays until the second load.</w:t>
      </w:r>
    </w:p>
    <w:bookmarkEnd w:id="27"/>
    <w:bookmarkStart w:id="34" w:name="X6ea5b0db91b07d9d055010a5f31e795e4af90ca"/>
    <w:p>
      <w:pPr>
        <w:pStyle w:val="Heading3"/>
      </w:pPr>
      <w:r>
        <w:t xml:space="preserve">2.2 Stresses and deformations in the elastic range</w:t>
      </w:r>
    </w:p>
    <w:p>
      <w:pPr>
        <w:pStyle w:val="CaptionedFigure"/>
        <w:keepNext/>
      </w:pPr>
      <w:r>
        <w:drawing>
          <wp:inline>
            <wp:extent cx="5852160" cy="2748177"/>
            <wp:effectExtent b="0" l="0" r="0" t="0"/>
            <wp:docPr descr="Three panels through the depth of a beam under positive moment. (a) The strain varies linearly from compression at the top to tension at the bottom and is zero at the neutral axis. (b) The elastic stress has the same linear shape; equilibrium requires its resultant force to vanish and its moment to equal M. (c) A beam with a stiffer strip at the bottom: the strain is still linear and continuous, but the stress in the strip is n times larger at the same strain, so it jumps at the interface, and the neutral axis moves below mid-depth." title="Figure 3" id="29" name="Picture"/>
            <a:graphic>
              <a:graphicData uri="http://schemas.openxmlformats.org/drawingml/2006/picture">
                <pic:pic>
                  <pic:nvPicPr>
                    <pic:cNvPr descr="figures/fig3_flexure.png" id="30" name="Picture"/>
                    <pic:cNvPicPr>
                      <a:picLocks noChangeArrowheads="1" noChangeAspect="1"/>
                    </pic:cNvPicPr>
                  </pic:nvPicPr>
                  <pic:blipFill>
                    <a:blip r:embed="rId28"/>
                    <a:stretch>
                      <a:fillRect/>
                    </a:stretch>
                  </pic:blipFill>
                  <pic:spPr bwMode="auto">
                    <a:xfrm>
                      <a:off x="0" y="0"/>
                      <a:ext cx="5852160" cy="2748177"/>
                    </a:xfrm>
                    <a:prstGeom prst="rect">
                      <a:avLst/>
                    </a:prstGeom>
                    <a:noFill/>
                    <a:ln w="9525">
                      <a:noFill/>
                      <a:headEnd/>
                      <a:tailEnd/>
                    </a:ln>
                  </pic:spPr>
                </pic:pic>
              </a:graphicData>
            </a:graphic>
          </wp:inline>
        </w:drawing>
      </w:r>
    </w:p>
    <w:p>
      <w:pPr>
        <w:pStyle w:val="ImageCaption"/>
      </w:pPr>
      <w:r>
        <w:t xml:space="preserve">Figure 3. (a) Strain varies linearly through the depth and vanishes at the neutral axis. (b) In the elastic range the stress is linear too; its resultant force is zero and its moment is M. (c) A stiffer strip at the bottom: the strain stays continuous and linear, but the stress jumps by the factor n at the interface and the neutral axis moves toward the strip.</w:t>
      </w:r>
    </w:p>
    <w:p>
      <w:pPr>
        <w:pStyle w:val="BodyText"/>
      </w:pPr>
      <w:r>
        <w:rPr>
          <w:bCs/>
          <w:b/>
        </w:rPr>
        <w:t xml:space="preserve">Compatibility.</w:t>
      </w:r>
      <w:r>
        <w:t xml:space="preserve"> </w:t>
      </w:r>
      <w:r>
        <w:t xml:space="preserve">A symmetric member in pure bending deforms symmetrically, so plane cross-sections stay plane and rotate about a line in the section, the</w:t>
      </w:r>
      <w:r>
        <w:t xml:space="preserve"> </w:t>
      </w:r>
      <w:r>
        <w:rPr>
          <w:bCs/>
          <w:b/>
        </w:rPr>
        <w:t xml:space="preserve">neutral axis</w:t>
      </w:r>
      <w:r>
        <w:t xml:space="preserve"> </w:t>
      </w:r>
      <w:r>
        <w:t xml:space="preserve">(§4.1B). The longitudinal strain is then linear in</w:t>
      </w:r>
      <w:r>
        <w:t xml:space="preserve"> </w:t>
      </w:r>
      <m:oMath>
        <m:r>
          <m:t>y</m:t>
        </m:r>
      </m:oMath>
      <w:r>
        <w:t xml:space="preserve">, whatever the material:</w:t>
      </w:r>
    </w:p>
    <w:p>
      <w:pPr>
        <w:pStyle w:val="BodyText"/>
      </w:pPr>
      <m:oMathPara>
        <m:oMathParaPr>
          <m:jc m:val="center"/>
        </m:oMathParaPr>
        <m:oMath>
          <m:sSub>
            <m:e>
              <m:r>
                <m:t>ε</m:t>
              </m:r>
            </m:e>
            <m:sub>
              <m:r>
                <m:t>x</m:t>
              </m:r>
            </m:sub>
          </m:sSub>
          <m:r>
            <m:rPr>
              <m:sty m:val="p"/>
            </m:rPr>
            <m:t>=</m:t>
          </m:r>
          <m:r>
            <m:rPr>
              <m:sty m:val="p"/>
            </m:rPr>
            <m:t>−</m:t>
          </m:r>
          <m:f>
            <m:fPr>
              <m:type m:val="bar"/>
            </m:fPr>
            <m:num>
              <m:r>
                <m:t>y</m:t>
              </m:r>
            </m:num>
            <m:den>
              <m:r>
                <m:t>ρ</m:t>
              </m:r>
            </m:den>
          </m:f>
          <m:r>
            <m:rPr>
              <m:sty m:val="p"/>
            </m:rPr>
            <m:t>=</m:t>
          </m:r>
          <m:r>
            <m:rPr>
              <m:sty m:val="p"/>
            </m:rPr>
            <m:t>−</m:t>
          </m:r>
          <m:r>
            <m:t>κ</m:t>
          </m:r>
          <m:r>
            <m:t> </m:t>
          </m:r>
          <m:r>
            <m:t>y</m:t>
          </m:r>
          <m:r>
            <m:t>  </m:t>
          </m:r>
          <m:d>
            <m:dPr>
              <m:begChr m:val="("/>
              <m:endChr m:val=")"/>
              <m:sepChr m:val=""/>
              <m:grow/>
            </m:dPr>
            <m:e>
              <m:r>
                <m:t>3</m:t>
              </m:r>
            </m:e>
          </m:d>
        </m:oMath>
      </m:oMathPara>
    </w:p>
    <w:p>
      <w:pPr>
        <w:pStyle w:val="FirstParagraph"/>
      </w:pPr>
      <w:r>
        <w:rPr>
          <w:bCs/>
          <w:b/>
        </w:rPr>
        <w:t xml:space="preserve">Equilibrium.</w:t>
      </w:r>
      <w:r>
        <w:t xml:space="preserve"> </w:t>
      </w:r>
      <w:r>
        <w:t xml:space="preserve">In pure bending the stresses on a cut carry no net force and a moment equal to</w:t>
      </w:r>
      <w:r>
        <w:t xml:space="preserve"> </w:t>
      </w:r>
      <m:oMath>
        <m:r>
          <m:t>M</m:t>
        </m:r>
      </m:oMath>
      <w:r>
        <w:t xml:space="preserve"> </w:t>
      </w:r>
      <w:r>
        <w:t xml:space="preserve">(§4.1A):</w:t>
      </w:r>
    </w:p>
    <w:p>
      <w:pPr>
        <w:pStyle w:val="BodyText"/>
      </w:pPr>
      <m:oMathPara>
        <m:oMathParaPr>
          <m:jc m:val="center"/>
        </m:oMathParaPr>
        <m:oMath>
          <m:nary>
            <m:naryPr>
              <m:chr m:val="∫"/>
              <m:limLoc m:val="subSup"/>
              <m:subHide m:val="off"/>
              <m:supHide m:val="on"/>
            </m:naryPr>
            <m:sub>
              <m:r>
                <m:t>A</m:t>
              </m:r>
            </m:sub>
            <m:sup>
              <m:r>
                <m:t>​</m:t>
              </m:r>
            </m:sup>
            <m:e>
              <m:sSub>
                <m:e>
                  <m:r>
                    <m:t>σ</m:t>
                  </m:r>
                </m:e>
                <m:sub>
                  <m:r>
                    <m:t>x</m:t>
                  </m:r>
                </m:sub>
              </m:sSub>
            </m:e>
          </m:nary>
          <m:r>
            <m:t> </m:t>
          </m:r>
          <m:r>
            <m:t>d</m:t>
          </m:r>
          <m:r>
            <m:t>A</m:t>
          </m:r>
          <m:r>
            <m:rPr>
              <m:sty m:val="p"/>
            </m:rPr>
            <m:t>=</m:t>
          </m:r>
          <m:r>
            <m:t>0</m:t>
          </m:r>
          <m:r>
            <m:rPr>
              <m:sty m:val="p"/>
            </m:rPr>
            <m:t>,</m:t>
          </m:r>
          <m:r>
            <m:t>  </m:t>
          </m:r>
          <m:r>
            <m:rPr>
              <m:sty m:val="p"/>
            </m:rPr>
            <m:t>−</m:t>
          </m:r>
          <m:nary>
            <m:naryPr>
              <m:chr m:val="∫"/>
              <m:limLoc m:val="subSup"/>
              <m:subHide m:val="off"/>
              <m:supHide m:val="on"/>
            </m:naryPr>
            <m:sub>
              <m:r>
                <m:t>A</m:t>
              </m:r>
            </m:sub>
            <m:sup>
              <m:r>
                <m:t>​</m:t>
              </m:r>
            </m:sup>
            <m:e>
              <m:r>
                <m:t>y</m:t>
              </m:r>
            </m:e>
          </m:nary>
          <m:r>
            <m:t> </m:t>
          </m:r>
          <m:sSub>
            <m:e>
              <m:r>
                <m:t>σ</m:t>
              </m:r>
            </m:e>
            <m:sub>
              <m:r>
                <m:t>x</m:t>
              </m:r>
            </m:sub>
          </m:sSub>
          <m:r>
            <m:t> </m:t>
          </m:r>
          <m:r>
            <m:t>d</m:t>
          </m:r>
          <m:r>
            <m:t>A</m:t>
          </m:r>
          <m:r>
            <m:rPr>
              <m:sty m:val="p"/>
            </m:rPr>
            <m:t>=</m:t>
          </m:r>
          <m:r>
            <m:t>M</m:t>
          </m:r>
          <m:r>
            <m:t>  </m:t>
          </m:r>
          <m:d>
            <m:dPr>
              <m:begChr m:val="("/>
              <m:endChr m:val=")"/>
              <m:sepChr m:val=""/>
              <m:grow/>
            </m:dPr>
            <m:e>
              <m:r>
                <m:t>4</m:t>
              </m:r>
            </m:e>
          </m:d>
        </m:oMath>
      </m:oMathPara>
    </w:p>
    <w:p>
      <w:pPr>
        <w:pStyle w:val="FirstParagraph"/>
      </w:pPr>
      <w:r>
        <w:rPr>
          <w:bCs/>
          <w:b/>
        </w:rPr>
        <w:t xml:space="preserve">Hooke’s law</w:t>
      </w:r>
      <w:r>
        <w:t xml:space="preserve"> </w:t>
      </w:r>
      <m:oMath>
        <m:sSub>
          <m:e>
            <m:r>
              <m:t>σ</m:t>
            </m:r>
          </m:e>
          <m:sub>
            <m:r>
              <m:t>x</m:t>
            </m:r>
          </m:sub>
        </m:sSub>
        <m:r>
          <m:rPr>
            <m:sty m:val="p"/>
          </m:rPr>
          <m:t>=</m:t>
        </m:r>
        <m:r>
          <m:t>E</m:t>
        </m:r>
        <m:sSub>
          <m:e>
            <m:r>
              <m:t>ε</m:t>
            </m:r>
          </m:e>
          <m:sub>
            <m:r>
              <m:t>x</m:t>
            </m:r>
          </m:sub>
        </m:sSub>
      </m:oMath>
      <w:r>
        <w:t xml:space="preserve"> </w:t>
      </w:r>
      <w:r>
        <w:t xml:space="preserve">makes the stress linear too. The first of Eqs. 4 then puts the neutral axis through the centroid, and the second gives (§4.2)</w:t>
      </w:r>
    </w:p>
    <w:p>
      <w:pPr>
        <w:pStyle w:val="BodyText"/>
      </w:pPr>
      <m:oMathPara>
        <m:oMathParaPr>
          <m:jc m:val="center"/>
        </m:oMathParaPr>
        <m:oMath>
          <m:r>
            <m:t>κ</m:t>
          </m:r>
          <m:r>
            <m:rPr>
              <m:sty m:val="p"/>
            </m:rPr>
            <m:t>=</m:t>
          </m:r>
          <m:f>
            <m:fPr>
              <m:type m:val="bar"/>
            </m:fPr>
            <m:num>
              <m:r>
                <m:t>1</m:t>
              </m:r>
            </m:num>
            <m:den>
              <m:r>
                <m:t>ρ</m:t>
              </m:r>
            </m:den>
          </m:f>
          <m:r>
            <m:rPr>
              <m:sty m:val="p"/>
            </m:rPr>
            <m:t>=</m:t>
          </m:r>
          <m:f>
            <m:fPr>
              <m:type m:val="bar"/>
            </m:fPr>
            <m:num>
              <m:r>
                <m:t>M</m:t>
              </m:r>
            </m:num>
            <m:den>
              <m:r>
                <m:t>E</m:t>
              </m:r>
              <m:r>
                <m:t>I</m:t>
              </m:r>
            </m:den>
          </m:f>
          <m:r>
            <m:t>  </m:t>
          </m:r>
          <m:d>
            <m:dPr>
              <m:begChr m:val="("/>
              <m:endChr m:val=")"/>
              <m:sepChr m:val=""/>
              <m:grow/>
            </m:dPr>
            <m:e>
              <m:r>
                <m:t>5</m:t>
              </m:r>
            </m:e>
          </m:d>
        </m:oMath>
      </m:oMathPara>
    </w:p>
    <w:p>
      <w:pPr>
        <w:pStyle w:val="FirstParagraph"/>
      </w:pPr>
      <m:oMathPara>
        <m:oMathParaPr>
          <m:jc m:val="center"/>
        </m:oMathParaPr>
        <m:oMath>
          <m:sSub>
            <m:e>
              <m:r>
                <m:t>σ</m:t>
              </m:r>
            </m:e>
            <m:sub>
              <m:r>
                <m:t>x</m:t>
              </m:r>
            </m:sub>
          </m:sSub>
          <m:r>
            <m:rPr>
              <m:sty m:val="p"/>
            </m:rPr>
            <m:t>=</m:t>
          </m:r>
          <m:r>
            <m:rPr>
              <m:sty m:val="p"/>
            </m:rPr>
            <m:t>−</m:t>
          </m:r>
          <m:f>
            <m:fPr>
              <m:type m:val="bar"/>
            </m:fPr>
            <m:num>
              <m:r>
                <m:t>M</m:t>
              </m:r>
              <m:r>
                <m:t>y</m:t>
              </m:r>
            </m:num>
            <m:den>
              <m:r>
                <m:t>I</m:t>
              </m:r>
            </m:den>
          </m:f>
          <m:r>
            <m:rPr>
              <m:sty m:val="p"/>
            </m:rPr>
            <m:t>,</m:t>
          </m:r>
          <m:r>
            <m:t>  </m:t>
          </m:r>
          <m:sSub>
            <m:e>
              <m:r>
                <m:t>σ</m:t>
              </m:r>
            </m:e>
            <m:sub>
              <m:r>
                <m:t>m</m:t>
              </m:r>
            </m:sub>
          </m:sSub>
          <m:r>
            <m:rPr>
              <m:sty m:val="p"/>
            </m:rPr>
            <m:t>=</m:t>
          </m:r>
          <m:f>
            <m:fPr>
              <m:type m:val="bar"/>
            </m:fPr>
            <m:num>
              <m:r>
                <m:t>M</m:t>
              </m:r>
              <m:r>
                <m:t>c</m:t>
              </m:r>
            </m:num>
            <m:den>
              <m:r>
                <m:t>I</m:t>
              </m:r>
            </m:den>
          </m:f>
          <m:r>
            <m:rPr>
              <m:sty m:val="p"/>
            </m:rPr>
            <m:t>=</m:t>
          </m:r>
          <m:f>
            <m:fPr>
              <m:type m:val="bar"/>
            </m:fPr>
            <m:num>
              <m:r>
                <m:t>M</m:t>
              </m:r>
            </m:num>
            <m:den>
              <m:r>
                <m:t>S</m:t>
              </m:r>
            </m:den>
          </m:f>
          <m:r>
            <m:t>  </m:t>
          </m:r>
          <m:d>
            <m:dPr>
              <m:begChr m:val="("/>
              <m:endChr m:val=")"/>
              <m:sepChr m:val=""/>
              <m:grow/>
            </m:dPr>
            <m:e>
              <m:r>
                <m:t>6</m:t>
              </m:r>
            </m:e>
          </m:d>
        </m:oMath>
      </m:oMathPara>
    </w:p>
    <w:p>
      <w:pPr>
        <w:pStyle w:val="FirstParagraph"/>
      </w:pPr>
      <m:oMathPara>
        <m:oMathParaPr>
          <m:jc m:val="center"/>
        </m:oMathParaPr>
        <m:oMath>
          <m:r>
            <m:t>I</m:t>
          </m:r>
          <m:r>
            <m:rPr>
              <m:sty m:val="p"/>
            </m:rPr>
            <m:t>=</m:t>
          </m:r>
          <m:f>
            <m:fPr>
              <m:type m:val="bar"/>
            </m:fPr>
            <m:num>
              <m:r>
                <m:t>b</m:t>
              </m:r>
              <m:sSup>
                <m:e>
                  <m:r>
                    <m:t>h</m:t>
                  </m:r>
                </m:e>
                <m:sup>
                  <m:r>
                    <m:t>3</m:t>
                  </m:r>
                </m:sup>
              </m:sSup>
            </m:num>
            <m:den>
              <m:r>
                <m:t>12</m:t>
              </m:r>
            </m:den>
          </m:f>
          <m:r>
            <m:rPr>
              <m:sty m:val="p"/>
            </m:rPr>
            <m:t>,</m:t>
          </m:r>
          <m:r>
            <m:t>  </m:t>
          </m:r>
          <m:r>
            <m:t>S</m:t>
          </m:r>
          <m:r>
            <m:rPr>
              <m:sty m:val="p"/>
            </m:rPr>
            <m:t>=</m:t>
          </m:r>
          <m:f>
            <m:fPr>
              <m:type m:val="bar"/>
            </m:fPr>
            <m:num>
              <m:r>
                <m:t>b</m:t>
              </m:r>
              <m:sSup>
                <m:e>
                  <m:r>
                    <m:t>h</m:t>
                  </m:r>
                </m:e>
                <m:sup>
                  <m:r>
                    <m:t>2</m:t>
                  </m:r>
                </m:sup>
              </m:sSup>
            </m:num>
            <m:den>
              <m:r>
                <m:t>6</m:t>
              </m:r>
            </m:den>
          </m:f>
          <m:r>
            <m:t> </m:t>
          </m:r>
          <m:r>
            <m:rPr>
              <m:nor/>
              <m:sty m:val="p"/>
            </m:rPr>
            <m:t>(rectangle)</m:t>
          </m:r>
          <m:r>
            <m:t>  </m:t>
          </m:r>
          <m:d>
            <m:dPr>
              <m:begChr m:val="("/>
              <m:endChr m:val=")"/>
              <m:sepChr m:val=""/>
              <m:grow/>
            </m:dPr>
            <m:e>
              <m:r>
                <m:t>7</m:t>
              </m:r>
            </m:e>
          </m:d>
        </m:oMath>
      </m:oMathPara>
    </w:p>
    <w:p>
      <w:pPr>
        <w:pStyle w:val="FirstParagraph"/>
      </w:pPr>
      <w:r>
        <w:rPr>
          <w:iCs/>
          <w:i/>
        </w:rPr>
        <w:t xml:space="preserve">Worked example.</w:t>
      </w:r>
      <w:r>
        <w:t xml:space="preserve"> </w:t>
      </w:r>
      <w:r>
        <w:t xml:space="preserve">A steel bar 40 mm wide and 80 mm deep (</w:t>
      </w:r>
      <m:oMath>
        <m:r>
          <m:t>E</m:t>
        </m:r>
      </m:oMath>
      <w:r>
        <w:t xml:space="preserve"> </w:t>
      </w:r>
      <w:r>
        <w:t xml:space="preserve">= 205 GPa) carries</w:t>
      </w:r>
      <w:r>
        <w:t xml:space="preserve"> </w:t>
      </w:r>
      <m:oMath>
        <m:r>
          <m:t>M</m:t>
        </m:r>
      </m:oMath>
      <w:r>
        <w:t xml:space="preserve"> </w:t>
      </w:r>
      <w:r>
        <w:t xml:space="preserve">= 3.0 kN·m. Then</w:t>
      </w:r>
      <w:r>
        <w:t xml:space="preserve"> </w:t>
      </w:r>
      <m:oMath>
        <m:r>
          <m:t>I</m:t>
        </m:r>
      </m:oMath>
      <w:r>
        <w:t xml:space="preserve"> </w:t>
      </w:r>
      <w:r>
        <w:t xml:space="preserve">= 1.707 × 10</w:t>
      </w:r>
      <w:r>
        <w:rPr>
          <w:vertAlign w:val="superscript"/>
        </w:rPr>
        <w:t xml:space="preserve">6</w:t>
      </w:r>
      <w:r>
        <w:t xml:space="preserve"> </w:t>
      </w:r>
      <w:r>
        <w:t xml:space="preserve">mm</w:t>
      </w:r>
      <w:r>
        <w:rPr>
          <w:vertAlign w:val="superscript"/>
        </w:rPr>
        <w:t xml:space="preserve">4</w:t>
      </w:r>
      <w:r>
        <w:t xml:space="preserve">,</w:t>
      </w:r>
      <w:r>
        <w:t xml:space="preserve"> </w:t>
      </w:r>
      <m:oMath>
        <m:sSub>
          <m:e>
            <m:r>
              <m:t>σ</m:t>
            </m:r>
          </m:e>
          <m:sub>
            <m:r>
              <m:t>m</m:t>
            </m:r>
          </m:sub>
        </m:sSub>
      </m:oMath>
      <w:r>
        <w:t xml:space="preserve"> </w:t>
      </w:r>
      <w:r>
        <w:t xml:space="preserve">= 70.3 MPa (compression on top), and</w:t>
      </w:r>
      <w:r>
        <w:t xml:space="preserve"> </w:t>
      </w:r>
      <m:oMath>
        <m:r>
          <m:t>κ</m:t>
        </m:r>
      </m:oMath>
      <w:r>
        <w:t xml:space="preserve"> </w:t>
      </w:r>
      <w:r>
        <w:t xml:space="preserve">= 0.00857 m</w:t>
      </w:r>
      <w:r>
        <w:rPr>
          <w:vertAlign w:val="superscript"/>
        </w:rPr>
        <w:t xml:space="preserve">−1</w:t>
      </w:r>
      <w:r>
        <w:t xml:space="preserve">, a radius of 117 m.</w:t>
      </w:r>
    </w:p>
    <w:p>
      <w:pPr>
        <w:pStyle w:val="BodyText"/>
      </w:pPr>
      <w:r>
        <w:rPr>
          <w:iCs/>
          <w:i/>
        </w:rPr>
        <w:t xml:space="preserve">When Eqs. 5–7 apply:</w:t>
      </w:r>
      <w:r>
        <w:t xml:space="preserve"> </w:t>
      </w:r>
      <w:r>
        <w:t xml:space="preserve">linear elastic, homogeneous material; a section symmetric about the plane of loading; and points at least about one depth away from load points and supports (Saint-Venant). In the shear spans</w:t>
      </w:r>
      <w:r>
        <w:t xml:space="preserve"> </w:t>
      </w:r>
      <m:oMath>
        <m:r>
          <m:t>V</m:t>
        </m:r>
        <m:r>
          <m:rPr>
            <m:sty m:val="p"/>
          </m:rPr>
          <m:t>≠</m:t>
        </m:r>
        <m:r>
          <m:t>0</m:t>
        </m:r>
      </m:oMath>
      <w:r>
        <w:t xml:space="preserve"> </w:t>
      </w:r>
      <w:r>
        <w:t xml:space="preserve">adds shear stresses (Lab 5), but for a slender beam they change</w:t>
      </w:r>
      <w:r>
        <w:t xml:space="preserve"> </w:t>
      </w:r>
      <m:oMath>
        <m:sSub>
          <m:e>
            <m:r>
              <m:t>σ</m:t>
            </m:r>
          </m:e>
          <m:sub>
            <m:r>
              <m:t>x</m:t>
            </m:r>
          </m:sub>
        </m:sSub>
      </m:oMath>
      <w:r>
        <w:t xml:space="preserve"> </w:t>
      </w:r>
      <w:r>
        <w:t xml:space="preserve">by much less than 1 %.</w:t>
      </w:r>
    </w:p>
    <w:p>
      <w:pPr>
        <w:pStyle w:val="BodyText"/>
      </w:pPr>
      <w:r>
        <w:rPr>
          <w:bCs/>
          <w:b/>
        </w:rPr>
        <w:t xml:space="preserve">Anticlastic curvature.</w:t>
      </w:r>
      <w:r>
        <w:t xml:space="preserve"> </w:t>
      </w:r>
      <w:r>
        <w:t xml:space="preserve">Poisson’s effect acts across the width too: the compressed top widens and the stretched bottom narrows (Figure 4a). The transverse strain is (§4.3)</w:t>
      </w:r>
    </w:p>
    <w:p>
      <w:pPr>
        <w:pStyle w:val="BodyText"/>
      </w:pPr>
      <m:oMathPara>
        <m:oMathParaPr>
          <m:jc m:val="center"/>
        </m:oMathParaPr>
        <m:oMath>
          <m:sSub>
            <m:e>
              <m:r>
                <m:t>ε</m:t>
              </m:r>
            </m:e>
            <m:sub>
              <m:r>
                <m:t>z</m:t>
              </m:r>
            </m:sub>
          </m:sSub>
          <m:r>
            <m:rPr>
              <m:sty m:val="p"/>
            </m:rPr>
            <m:t>=</m:t>
          </m:r>
          <m:r>
            <m:rPr>
              <m:sty m:val="p"/>
            </m:rPr>
            <m:t>−</m:t>
          </m:r>
          <m:r>
            <m:t>ν</m:t>
          </m:r>
          <m:r>
            <m:t> </m:t>
          </m:r>
          <m:sSub>
            <m:e>
              <m:r>
                <m:t>ε</m:t>
              </m:r>
            </m:e>
            <m:sub>
              <m:r>
                <m:t>x</m:t>
              </m:r>
            </m:sub>
          </m:sSub>
          <m:r>
            <m:rPr>
              <m:sty m:val="p"/>
            </m:rPr>
            <m:t>,</m:t>
          </m:r>
          <m:r>
            <m:t>  </m:t>
          </m:r>
          <m:r>
            <m:t>ρ</m:t>
          </m:r>
          <m:r>
            <m:rPr>
              <m:sty m:val="p"/>
            </m:rPr>
            <m:t>′</m:t>
          </m:r>
          <m:r>
            <m:rPr>
              <m:sty m:val="p"/>
            </m:rPr>
            <m:t>=</m:t>
          </m:r>
          <m:f>
            <m:fPr>
              <m:type m:val="bar"/>
            </m:fPr>
            <m:num>
              <m:r>
                <m:t>ρ</m:t>
              </m:r>
            </m:num>
            <m:den>
              <m:r>
                <m:t>ν</m:t>
              </m:r>
            </m:den>
          </m:f>
          <m:r>
            <m:t>  </m:t>
          </m:r>
          <m:d>
            <m:dPr>
              <m:begChr m:val="("/>
              <m:endChr m:val=")"/>
              <m:sepChr m:val=""/>
              <m:grow/>
            </m:dPr>
            <m:e>
              <m:r>
                <m:t>8</m:t>
              </m:r>
            </m:e>
          </m:d>
        </m:oMath>
      </m:oMathPara>
    </w:p>
    <w:p>
      <w:pPr>
        <w:pStyle w:val="FirstParagraph"/>
      </w:pPr>
      <w:r>
        <w:t xml:space="preserve">so the cross-section curves the other way, with radius</w:t>
      </w:r>
      <w:r>
        <w:t xml:space="preserve"> </w:t>
      </w:r>
      <m:oMath>
        <m:r>
          <m:t>ρ</m:t>
        </m:r>
        <m:r>
          <m:rPr>
            <m:sty m:val="p"/>
          </m:rPr>
          <m:t>′</m:t>
        </m:r>
      </m:oMath>
      <w:r>
        <w:t xml:space="preserve">. A transverse gage on the top face measures</w:t>
      </w:r>
      <w:r>
        <w:t xml:space="preserve"> </w:t>
      </w:r>
      <m:oMath>
        <m:r>
          <m:t>ν</m:t>
        </m:r>
      </m:oMath>
      <w:r>
        <w:t xml:space="preserve"> </w:t>
      </w:r>
      <w:r>
        <w:t xml:space="preserve">directly.</w:t>
      </w:r>
    </w:p>
    <w:p>
      <w:pPr>
        <w:pStyle w:val="CaptionedFigure"/>
        <w:keepNext/>
      </w:pPr>
      <w:r>
        <w:drawing>
          <wp:inline>
            <wp:extent cx="5486400" cy="2330379"/>
            <wp:effectExtent b="0" l="0" r="0" t="0"/>
            <wp:docPr descr="Two panels. (a) A rectangular cross-section of a beam bent with positive moment: the compressed top widens and the stretched bottom narrows because of Poisson's effect, so the section curves the other way with a transverse radius of rho over nu. (b) Fully plastic stress blocks of plus and minus the yield stress next to a rectangle and an I-section: the rectangle's plastic moment is 1.5 times its yield moment, while the I-section, whose material is already concentrated in the flanges, gains only about 10 to 20 percent." title="Figure 4" id="32" name="Picture"/>
            <a:graphic>
              <a:graphicData uri="http://schemas.openxmlformats.org/drawingml/2006/picture">
                <pic:pic>
                  <pic:nvPicPr>
                    <pic:cNvPr descr="figures/fig4_details.png" id="33" name="Picture"/>
                    <pic:cNvPicPr>
                      <a:picLocks noChangeArrowheads="1" noChangeAspect="1"/>
                    </pic:cNvPicPr>
                  </pic:nvPicPr>
                  <pic:blipFill>
                    <a:blip r:embed="rId31"/>
                    <a:stretch>
                      <a:fillRect/>
                    </a:stretch>
                  </pic:blipFill>
                  <pic:spPr bwMode="auto">
                    <a:xfrm>
                      <a:off x="0" y="0"/>
                      <a:ext cx="5486400" cy="2330379"/>
                    </a:xfrm>
                    <a:prstGeom prst="rect">
                      <a:avLst/>
                    </a:prstGeom>
                    <a:noFill/>
                    <a:ln w="9525">
                      <a:noFill/>
                      <a:headEnd/>
                      <a:tailEnd/>
                    </a:ln>
                  </pic:spPr>
                </pic:pic>
              </a:graphicData>
            </a:graphic>
          </wp:inline>
        </w:drawing>
      </w:r>
    </w:p>
    <w:p>
      <w:pPr>
        <w:pStyle w:val="ImageCaption"/>
      </w:pPr>
      <w:r>
        <w:t xml:space="preserve">Figure 4. (a) Anticlastic curvature: the compressed top widens and the stretched bottom narrows, so the section curves with radius ρ/ν. (b) Fully plastic stress blocks: the shape factor is 1.5 for a rectangle and about 1.1–1.2 for an I-section.</w:t>
      </w:r>
    </w:p>
    <w:bookmarkEnd w:id="34"/>
    <w:bookmarkStart w:id="35" w:name="beams-made-of-two-materials"/>
    <w:p>
      <w:pPr>
        <w:pStyle w:val="Heading3"/>
      </w:pPr>
      <w:r>
        <w:t xml:space="preserve">2.3 Beams made of two materials</w:t>
      </w:r>
    </w:p>
    <w:p>
      <w:pPr>
        <w:pStyle w:val="FirstParagraph"/>
      </w:pPr>
      <w:r>
        <w:t xml:space="preserve">Compatibility does not care what the beam is made of, so Eq. 3 still holds across the interface; the stress is</w:t>
      </w:r>
      <w:r>
        <w:t xml:space="preserve"> </w:t>
      </w:r>
      <m:oMath>
        <m:sSub>
          <m:e>
            <m:r>
              <m:t>E</m:t>
            </m:r>
          </m:e>
          <m:sub>
            <m:r>
              <m:t>1</m:t>
            </m:r>
          </m:sub>
        </m:sSub>
        <m:sSub>
          <m:e>
            <m:r>
              <m:t>ε</m:t>
            </m:r>
          </m:e>
          <m:sub>
            <m:r>
              <m:t>x</m:t>
            </m:r>
          </m:sub>
        </m:sSub>
      </m:oMath>
      <w:r>
        <w:t xml:space="preserve"> </w:t>
      </w:r>
      <w:r>
        <w:t xml:space="preserve">in one material and</w:t>
      </w:r>
      <w:r>
        <w:t xml:space="preserve"> </w:t>
      </w:r>
      <m:oMath>
        <m:sSub>
          <m:e>
            <m:r>
              <m:t>E</m:t>
            </m:r>
          </m:e>
          <m:sub>
            <m:r>
              <m:t>2</m:t>
            </m:r>
          </m:sub>
        </m:sSub>
        <m:sSub>
          <m:e>
            <m:r>
              <m:t>ε</m:t>
            </m:r>
          </m:e>
          <m:sub>
            <m:r>
              <m:t>x</m:t>
            </m:r>
          </m:sub>
        </m:sSub>
      </m:oMath>
      <w:r>
        <w:t xml:space="preserve"> </w:t>
      </w:r>
      <w:r>
        <w:t xml:space="preserve">in the other. The</w:t>
      </w:r>
      <w:r>
        <w:t xml:space="preserve"> </w:t>
      </w:r>
      <w:r>
        <w:rPr>
          <w:bCs/>
          <w:b/>
        </w:rPr>
        <w:t xml:space="preserve">transformed section</w:t>
      </w:r>
      <w:r>
        <w:t xml:space="preserve"> </w:t>
      </w:r>
      <w:r>
        <w:t xml:space="preserve">(§4.4) replaces material 2 with material 1 by multiplying its width by</w:t>
      </w:r>
    </w:p>
    <w:p>
      <w:pPr>
        <w:pStyle w:val="BodyText"/>
      </w:pPr>
      <m:oMathPara>
        <m:oMathParaPr>
          <m:jc m:val="center"/>
        </m:oMathParaPr>
        <m:oMath>
          <m:r>
            <m:t>n</m:t>
          </m:r>
          <m:r>
            <m:rPr>
              <m:sty m:val="p"/>
            </m:rPr>
            <m:t>=</m:t>
          </m:r>
          <m:f>
            <m:fPr>
              <m:type m:val="bar"/>
            </m:fPr>
            <m:num>
              <m:sSub>
                <m:e>
                  <m:r>
                    <m:t>E</m:t>
                  </m:r>
                </m:e>
                <m:sub>
                  <m:r>
                    <m:t>2</m:t>
                  </m:r>
                </m:sub>
              </m:sSub>
            </m:num>
            <m:den>
              <m:sSub>
                <m:e>
                  <m:r>
                    <m:t>E</m:t>
                  </m:r>
                </m:e>
                <m:sub>
                  <m:r>
                    <m:t>1</m:t>
                  </m:r>
                </m:sub>
              </m:sSub>
            </m:den>
          </m:f>
          <m:r>
            <m:t>  </m:t>
          </m:r>
          <m:d>
            <m:dPr>
              <m:begChr m:val="("/>
              <m:endChr m:val=")"/>
              <m:sepChr m:val=""/>
              <m:grow/>
            </m:dPr>
            <m:e>
              <m:r>
                <m:t>9</m:t>
              </m:r>
            </m:e>
          </m:d>
        </m:oMath>
      </m:oMathPara>
    </w:p>
    <w:p>
      <w:pPr>
        <w:pStyle w:val="FirstParagraph"/>
      </w:pPr>
      <w:r>
        <w:t xml:space="preserve">The neutral axis passes through the centroid</w:t>
      </w:r>
      <w:r>
        <w:t xml:space="preserve"> </w:t>
      </w:r>
      <m:oMath>
        <m:acc>
          <m:accPr>
            <m:chr m:val="‾"/>
          </m:accPr>
          <m:e>
            <m:r>
              <m:t>y</m:t>
            </m:r>
          </m:e>
        </m:acc>
      </m:oMath>
      <w:r>
        <w:t xml:space="preserve"> </w:t>
      </w:r>
      <w:r>
        <w:t xml:space="preserve">of the transformed section, whose moment of inertia about that axis is</w:t>
      </w:r>
      <w:r>
        <w:t xml:space="preserve"> </w:t>
      </w:r>
      <m:oMath>
        <m:sSub>
          <m:e>
            <m:r>
              <m:t>I</m:t>
            </m:r>
          </m:e>
          <m:sub>
            <m:r>
              <m:t>t</m:t>
            </m:r>
          </m:sub>
        </m:sSub>
      </m:oMath>
      <w:r>
        <w:t xml:space="preserve">, and</w:t>
      </w:r>
    </w:p>
    <w:p>
      <w:pPr>
        <w:pStyle w:val="BodyText"/>
      </w:pPr>
      <m:oMathPara>
        <m:oMathParaPr>
          <m:jc m:val="center"/>
        </m:oMathParaPr>
        <m:oMath>
          <m:sSub>
            <m:e>
              <m:r>
                <m:t>σ</m:t>
              </m:r>
            </m:e>
            <m:sub>
              <m:r>
                <m:t>1</m:t>
              </m:r>
            </m:sub>
          </m:sSub>
          <m:r>
            <m:rPr>
              <m:sty m:val="p"/>
            </m:rPr>
            <m:t>=</m:t>
          </m:r>
          <m:r>
            <m:rPr>
              <m:sty m:val="p"/>
            </m:rPr>
            <m:t>−</m:t>
          </m:r>
          <m:f>
            <m:fPr>
              <m:type m:val="bar"/>
            </m:fPr>
            <m:num>
              <m:r>
                <m:t>M</m:t>
              </m:r>
              <m:r>
                <m:t>y</m:t>
              </m:r>
            </m:num>
            <m:den>
              <m:sSub>
                <m:e>
                  <m:r>
                    <m:t>I</m:t>
                  </m:r>
                </m:e>
                <m:sub>
                  <m:r>
                    <m:t>t</m:t>
                  </m:r>
                </m:sub>
              </m:sSub>
            </m:den>
          </m:f>
          <m:r>
            <m:rPr>
              <m:sty m:val="p"/>
            </m:rPr>
            <m:t>,</m:t>
          </m:r>
          <m:r>
            <m:t>  </m:t>
          </m:r>
          <m:sSub>
            <m:e>
              <m:r>
                <m:t>σ</m:t>
              </m:r>
            </m:e>
            <m:sub>
              <m:r>
                <m:t>2</m:t>
              </m:r>
            </m:sub>
          </m:sSub>
          <m:r>
            <m:rPr>
              <m:sty m:val="p"/>
            </m:rPr>
            <m:t>=</m:t>
          </m:r>
          <m:r>
            <m:rPr>
              <m:sty m:val="p"/>
            </m:rPr>
            <m:t>−</m:t>
          </m:r>
          <m:f>
            <m:fPr>
              <m:type m:val="bar"/>
            </m:fPr>
            <m:num>
              <m:r>
                <m:t>n</m:t>
              </m:r>
              <m:r>
                <m:t>M</m:t>
              </m:r>
              <m:r>
                <m:t>y</m:t>
              </m:r>
            </m:num>
            <m:den>
              <m:sSub>
                <m:e>
                  <m:r>
                    <m:t>I</m:t>
                  </m:r>
                </m:e>
                <m:sub>
                  <m:r>
                    <m:t>t</m:t>
                  </m:r>
                </m:sub>
              </m:sSub>
            </m:den>
          </m:f>
          <m:r>
            <m:t>  </m:t>
          </m:r>
          <m:d>
            <m:dPr>
              <m:begChr m:val="("/>
              <m:endChr m:val=")"/>
              <m:sepChr m:val=""/>
              <m:grow/>
            </m:dPr>
            <m:e>
              <m:r>
                <m:t>10</m:t>
              </m:r>
            </m:e>
          </m:d>
        </m:oMath>
      </m:oMathPara>
    </w:p>
    <w:p>
      <w:pPr>
        <w:pStyle w:val="FirstParagraph"/>
      </w:pPr>
      <w:r>
        <w:t xml:space="preserve">For the steel strip on aluminum,</w:t>
      </w:r>
      <w:r>
        <w:t xml:space="preserve"> </w:t>
      </w:r>
      <m:oMath>
        <m:r>
          <m:t>n</m:t>
        </m:r>
        <m:r>
          <m:rPr>
            <m:sty m:val="p"/>
          </m:rPr>
          <m:t>≈</m:t>
        </m:r>
        <m:r>
          <m:t>3</m:t>
        </m:r>
      </m:oMath>
      <w:r>
        <w:t xml:space="preserve">: the strip pulls the neutral axis toward itself and roughly doubles the bending stiffness (Figure 3c).</w:t>
      </w:r>
    </w:p>
    <w:p>
      <w:pPr>
        <w:pStyle w:val="BodyText"/>
      </w:pPr>
      <w:r>
        <w:rPr>
          <w:iCs/>
          <w:i/>
        </w:rPr>
        <w:t xml:space="preserve">When Eqs. 9–10 apply:</w:t>
      </w:r>
      <w:r>
        <w:t xml:space="preserve"> </w:t>
      </w:r>
      <w:r>
        <w:t xml:space="preserve">both materials elastic; a perfect bond (no slip at the interface); each layer’s width uniform.</w:t>
      </w:r>
    </w:p>
    <w:bookmarkEnd w:id="35"/>
    <w:bookmarkStart w:id="39" w:name="plastic-bending"/>
    <w:p>
      <w:pPr>
        <w:pStyle w:val="Heading3"/>
      </w:pPr>
      <w:r>
        <w:t xml:space="preserve">2.4 Plastic bending</w:t>
      </w:r>
    </w:p>
    <w:p>
      <w:pPr>
        <w:pStyle w:val="CaptionedFigure"/>
        <w:keepNext/>
      </w:pPr>
      <w:r>
        <w:drawing>
          <wp:inline>
            <wp:extent cx="5852160" cy="2689277"/>
            <wp:effectExtent b="0" l="0" r="0" t="0"/>
            <wp:docPr descr="Three normalized plots for an elastic–perfectly plastic rectangle. (a) Stress through the depth at curvatures of one, two and eight times the yield curvature: linear in an elastic core and flat at plus or minus the yield stress in outer plastic zones that grow toward the neutral axis. (b) Moment over yield moment versus curvature over yield curvature: linear up to one, then curving toward 1.5, the fully plastic moment; an unloading line from three times the yield curvature has the elastic slope and leaves a permanent curvature. (c) Residual stress after unloading from three times the yield curvature: the loaded stress plus the elastic unloading stress, which leaves tension near the top, compression just inside it, and the reverse below the neutral axis." title="Figure 5" id="37" name="Picture"/>
            <a:graphic>
              <a:graphicData uri="http://schemas.openxmlformats.org/drawingml/2006/picture">
                <pic:pic>
                  <pic:nvPicPr>
                    <pic:cNvPr descr="figures/fig5_plastic.png" id="38" name="Picture"/>
                    <pic:cNvPicPr>
                      <a:picLocks noChangeArrowheads="1" noChangeAspect="1"/>
                    </pic:cNvPicPr>
                  </pic:nvPicPr>
                  <pic:blipFill>
                    <a:blip r:embed="rId36"/>
                    <a:stretch>
                      <a:fillRect/>
                    </a:stretch>
                  </pic:blipFill>
                  <pic:spPr bwMode="auto">
                    <a:xfrm>
                      <a:off x="0" y="0"/>
                      <a:ext cx="5852160" cy="2689277"/>
                    </a:xfrm>
                    <a:prstGeom prst="rect">
                      <a:avLst/>
                    </a:prstGeom>
                    <a:noFill/>
                    <a:ln w="9525">
                      <a:noFill/>
                      <a:headEnd/>
                      <a:tailEnd/>
                    </a:ln>
                  </pic:spPr>
                </pic:pic>
              </a:graphicData>
            </a:graphic>
          </wp:inline>
        </w:drawing>
      </w:r>
    </w:p>
    <w:p>
      <w:pPr>
        <w:pStyle w:val="ImageCaption"/>
      </w:pPr>
      <w:r>
        <w:t xml:space="preserve">Figure 5. Plastic bending of a rectangle (normalized, elastic–perfectly plastic). (a) Plastic zones at ±σ_Y grow inward as the curvature increases. (b) Moment–curvature: the curve approaches 1.5 M_Y; unloading follows the elastic slope and leaves a permanent curvature. (c) Residual stress after unloading from 3κ_Y.</w:t>
      </w:r>
    </w:p>
    <w:p>
      <w:pPr>
        <w:pStyle w:val="BodyText"/>
      </w:pPr>
      <w:r>
        <w:t xml:space="preserve">Equation 3 still holds after yield, so the strain stays linear while the stress follows the material’s curve. For an</w:t>
      </w:r>
      <w:r>
        <w:t xml:space="preserve"> </w:t>
      </w:r>
      <w:r>
        <w:rPr>
          <w:bCs/>
          <w:b/>
        </w:rPr>
        <w:t xml:space="preserve">elastic–perfectly plastic</w:t>
      </w:r>
      <w:r>
        <w:t xml:space="preserve"> </w:t>
      </w:r>
      <w:r>
        <w:t xml:space="preserve">(EPP) material, yield starts at the extreme fibers when (§4.6A)</w:t>
      </w:r>
    </w:p>
    <w:p>
      <w:pPr>
        <w:pStyle w:val="BodyText"/>
      </w:pPr>
      <m:oMathPara>
        <m:oMathParaPr>
          <m:jc m:val="center"/>
        </m:oMathParaPr>
        <m:oMath>
          <m:sSub>
            <m:e>
              <m:r>
                <m:t>M</m:t>
              </m:r>
            </m:e>
            <m:sub>
              <m:r>
                <m:t>Y</m:t>
              </m:r>
            </m:sub>
          </m:sSub>
          <m:r>
            <m:rPr>
              <m:sty m:val="p"/>
            </m:rPr>
            <m:t>=</m:t>
          </m:r>
          <m:sSub>
            <m:e>
              <m:r>
                <m:t>σ</m:t>
              </m:r>
            </m:e>
            <m:sub>
              <m:r>
                <m:t>Y</m:t>
              </m:r>
            </m:sub>
          </m:sSub>
          <m:r>
            <m:t>S</m:t>
          </m:r>
          <m:r>
            <m:rPr>
              <m:sty m:val="p"/>
            </m:rPr>
            <m:t>,</m:t>
          </m:r>
          <m:r>
            <m:t>  </m:t>
          </m:r>
          <m:sSub>
            <m:e>
              <m:r>
                <m:t>κ</m:t>
              </m:r>
            </m:e>
            <m:sub>
              <m:r>
                <m:t>Y</m:t>
              </m:r>
            </m:sub>
          </m:sSub>
          <m:r>
            <m:rPr>
              <m:sty m:val="p"/>
            </m:rPr>
            <m:t>=</m:t>
          </m:r>
          <m:f>
            <m:fPr>
              <m:type m:val="bar"/>
            </m:fPr>
            <m:num>
              <m:sSub>
                <m:e>
                  <m:r>
                    <m:t>σ</m:t>
                  </m:r>
                </m:e>
                <m:sub>
                  <m:r>
                    <m:t>Y</m:t>
                  </m:r>
                </m:sub>
              </m:sSub>
            </m:num>
            <m:den>
              <m:r>
                <m:t>E</m:t>
              </m:r>
              <m:r>
                <m:t>c</m:t>
              </m:r>
            </m:den>
          </m:f>
          <m:r>
            <m:t>  </m:t>
          </m:r>
          <m:d>
            <m:dPr>
              <m:begChr m:val="("/>
              <m:endChr m:val=")"/>
              <m:sepChr m:val=""/>
              <m:grow/>
            </m:dPr>
            <m:e>
              <m:r>
                <m:t>11</m:t>
              </m:r>
            </m:e>
          </m:d>
        </m:oMath>
      </m:oMathPara>
    </w:p>
    <w:p>
      <w:pPr>
        <w:pStyle w:val="FirstParagraph"/>
      </w:pPr>
      <w:r>
        <w:t xml:space="preserve">At larger curvature an elastic core of half-thickness</w:t>
      </w:r>
      <w:r>
        <w:t xml:space="preserve"> </w:t>
      </w:r>
      <m:oMath>
        <m:sSub>
          <m:e>
            <m:r>
              <m:t>y</m:t>
            </m:r>
          </m:e>
          <m:sub>
            <m:r>
              <m:t>Y</m:t>
            </m:r>
          </m:sub>
        </m:sSub>
        <m:r>
          <m:rPr>
            <m:sty m:val="p"/>
          </m:rPr>
          <m:t>=</m:t>
        </m:r>
        <m:r>
          <m:t>c</m:t>
        </m:r>
        <m:r>
          <m:t> </m:t>
        </m:r>
        <m:sSub>
          <m:e>
            <m:r>
              <m:t>κ</m:t>
            </m:r>
          </m:e>
          <m:sub>
            <m:r>
              <m:t>Y</m:t>
            </m:r>
          </m:sub>
        </m:sSub>
        <m:r>
          <m:rPr>
            <m:sty m:val="p"/>
          </m:rPr>
          <m:t>/</m:t>
        </m:r>
        <m:r>
          <m:t>κ</m:t>
        </m:r>
      </m:oMath>
      <w:r>
        <w:t xml:space="preserve"> </w:t>
      </w:r>
      <w:r>
        <w:t xml:space="preserve">is sandwiched between plastic zones at</w:t>
      </w:r>
      <w:r>
        <w:t xml:space="preserve"> </w:t>
      </w:r>
      <m:oMath>
        <m:r>
          <m:rPr>
            <m:sty m:val="p"/>
          </m:rPr>
          <m:t>±</m:t>
        </m:r>
        <m:sSub>
          <m:e>
            <m:r>
              <m:t>σ</m:t>
            </m:r>
          </m:e>
          <m:sub>
            <m:r>
              <m:t>Y</m:t>
            </m:r>
          </m:sub>
        </m:sSub>
      </m:oMath>
      <w:r>
        <w:t xml:space="preserve"> </w:t>
      </w:r>
      <w:r>
        <w:t xml:space="preserve">(Figure 5a), and Eqs. 4 give, for a rectangle,</w:t>
      </w:r>
    </w:p>
    <w:p>
      <w:pPr>
        <w:pStyle w:val="BodyText"/>
      </w:pPr>
      <m:oMathPara>
        <m:oMathParaPr>
          <m:jc m:val="center"/>
        </m:oMathParaPr>
        <m:oMath>
          <m:r>
            <m:t>M</m:t>
          </m:r>
          <m:r>
            <m:rPr>
              <m:sty m:val="p"/>
            </m:rPr>
            <m:t>=</m:t>
          </m:r>
          <m:f>
            <m:fPr>
              <m:type m:val="bar"/>
            </m:fPr>
            <m:num>
              <m:r>
                <m:t>3</m:t>
              </m:r>
            </m:num>
            <m:den>
              <m:r>
                <m:t>2</m:t>
              </m:r>
            </m:den>
          </m:f>
          <m:sSub>
            <m:e>
              <m:r>
                <m:t>M</m:t>
              </m:r>
            </m:e>
            <m:sub>
              <m:r>
                <m:t>Y</m:t>
              </m:r>
            </m:sub>
          </m:sSub>
          <m:d>
            <m:dPr>
              <m:begChr m:val="["/>
              <m:endChr m:val="]"/>
              <m:sepChr m:val=""/>
              <m:grow/>
            </m:dPr>
            <m:e>
              <m:r>
                <m:t>1</m:t>
              </m:r>
              <m:r>
                <m:rPr>
                  <m:sty m:val="p"/>
                </m:rPr>
                <m:t>−</m:t>
              </m:r>
              <m:f>
                <m:fPr>
                  <m:type m:val="bar"/>
                </m:fPr>
                <m:num>
                  <m:r>
                    <m:t>1</m:t>
                  </m:r>
                </m:num>
                <m:den>
                  <m:r>
                    <m:t>3</m:t>
                  </m:r>
                </m:den>
              </m:f>
              <m:sSup>
                <m:e>
                  <m:d>
                    <m:dPr>
                      <m:begChr m:val="("/>
                      <m:endChr m:val=")"/>
                      <m:sepChr m:val=""/>
                      <m:grow/>
                    </m:dPr>
                    <m:e>
                      <m:f>
                        <m:fPr>
                          <m:type m:val="bar"/>
                        </m:fPr>
                        <m:num>
                          <m:sSub>
                            <m:e>
                              <m:r>
                                <m:t>κ</m:t>
                              </m:r>
                            </m:e>
                            <m:sub>
                              <m:r>
                                <m:t>Y</m:t>
                              </m:r>
                            </m:sub>
                          </m:sSub>
                        </m:num>
                        <m:den>
                          <m:r>
                            <m:t>κ</m:t>
                          </m:r>
                        </m:den>
                      </m:f>
                    </m:e>
                  </m:d>
                </m:e>
                <m:sup>
                  <m:r>
                    <m:t>2</m:t>
                  </m:r>
                </m:sup>
              </m:sSup>
            </m:e>
          </m:d>
          <m:r>
            <m:rPr>
              <m:sty m:val="p"/>
            </m:rPr>
            <m:t>,</m:t>
          </m:r>
          <m:r>
            <m:t>  </m:t>
          </m:r>
          <m:r>
            <m:t>κ</m:t>
          </m:r>
          <m:r>
            <m:rPr>
              <m:sty m:val="p"/>
            </m:rPr>
            <m:t>≥</m:t>
          </m:r>
          <m:sSub>
            <m:e>
              <m:r>
                <m:t>κ</m:t>
              </m:r>
            </m:e>
            <m:sub>
              <m:r>
                <m:t>Y</m:t>
              </m:r>
            </m:sub>
          </m:sSub>
          <m:r>
            <m:t>  </m:t>
          </m:r>
          <m:d>
            <m:dPr>
              <m:begChr m:val="("/>
              <m:endChr m:val=")"/>
              <m:sepChr m:val=""/>
              <m:grow/>
            </m:dPr>
            <m:e>
              <m:r>
                <m:t>12</m:t>
              </m:r>
            </m:e>
          </m:d>
        </m:oMath>
      </m:oMathPara>
    </w:p>
    <w:p>
      <w:pPr>
        <w:pStyle w:val="FirstParagraph"/>
      </w:pPr>
      <w:r>
        <w:t xml:space="preserve">which approaches the</w:t>
      </w:r>
      <w:r>
        <w:t xml:space="preserve"> </w:t>
      </w:r>
      <w:r>
        <w:rPr>
          <w:bCs/>
          <w:b/>
        </w:rPr>
        <w:t xml:space="preserve">fully plastic moment</w:t>
      </w:r>
    </w:p>
    <w:p>
      <w:pPr>
        <w:pStyle w:val="BodyText"/>
      </w:pPr>
      <m:oMathPara>
        <m:oMathParaPr>
          <m:jc m:val="center"/>
        </m:oMathParaPr>
        <m:oMath>
          <m:sSub>
            <m:e>
              <m:r>
                <m:t>M</m:t>
              </m:r>
            </m:e>
            <m:sub>
              <m:r>
                <m:t>p</m:t>
              </m:r>
            </m:sub>
          </m:sSub>
          <m:r>
            <m:rPr>
              <m:sty m:val="p"/>
            </m:rPr>
            <m:t>=</m:t>
          </m:r>
          <m:sSub>
            <m:e>
              <m:r>
                <m:t>σ</m:t>
              </m:r>
            </m:e>
            <m:sub>
              <m:r>
                <m:t>Y</m:t>
              </m:r>
            </m:sub>
          </m:sSub>
          <m:r>
            <m:t>Z</m:t>
          </m:r>
          <m:r>
            <m:rPr>
              <m:sty m:val="p"/>
            </m:rPr>
            <m:t>,</m:t>
          </m:r>
          <m:r>
            <m:t>  </m:t>
          </m:r>
          <m:r>
            <m:t>Z</m:t>
          </m:r>
          <m:r>
            <m:rPr>
              <m:sty m:val="p"/>
            </m:rPr>
            <m:t>=</m:t>
          </m:r>
          <m:f>
            <m:fPr>
              <m:type m:val="bar"/>
            </m:fPr>
            <m:num>
              <m:r>
                <m:t>b</m:t>
              </m:r>
              <m:sSup>
                <m:e>
                  <m:r>
                    <m:t>h</m:t>
                  </m:r>
                </m:e>
                <m:sup>
                  <m:r>
                    <m:t>2</m:t>
                  </m:r>
                </m:sup>
              </m:sSup>
            </m:num>
            <m:den>
              <m:r>
                <m:t>4</m:t>
              </m:r>
            </m:den>
          </m:f>
          <m:r>
            <m:t> </m:t>
          </m:r>
          <m:r>
            <m:rPr>
              <m:nor/>
              <m:sty m:val="p"/>
            </m:rPr>
            <m:t>(rectangle)</m:t>
          </m:r>
          <m:r>
            <m:rPr>
              <m:sty m:val="p"/>
            </m:rPr>
            <m:t>,</m:t>
          </m:r>
          <m:r>
            <m:t>  </m:t>
          </m:r>
          <m:r>
            <m:t>k</m:t>
          </m:r>
          <m:r>
            <m:rPr>
              <m:sty m:val="p"/>
            </m:rPr>
            <m:t>=</m:t>
          </m:r>
          <m:f>
            <m:fPr>
              <m:type m:val="bar"/>
            </m:fPr>
            <m:num>
              <m:sSub>
                <m:e>
                  <m:r>
                    <m:t>M</m:t>
                  </m:r>
                </m:e>
                <m:sub>
                  <m:r>
                    <m:t>p</m:t>
                  </m:r>
                </m:sub>
              </m:sSub>
            </m:num>
            <m:den>
              <m:sSub>
                <m:e>
                  <m:r>
                    <m:t>M</m:t>
                  </m:r>
                </m:e>
                <m:sub>
                  <m:r>
                    <m:t>Y</m:t>
                  </m:r>
                </m:sub>
              </m:sSub>
            </m:den>
          </m:f>
          <m:r>
            <m:rPr>
              <m:sty m:val="p"/>
            </m:rPr>
            <m:t>=</m:t>
          </m:r>
          <m:f>
            <m:fPr>
              <m:type m:val="bar"/>
            </m:fPr>
            <m:num>
              <m:r>
                <m:t>Z</m:t>
              </m:r>
            </m:num>
            <m:den>
              <m:r>
                <m:t>S</m:t>
              </m:r>
            </m:den>
          </m:f>
          <m:r>
            <m:t>  </m:t>
          </m:r>
          <m:d>
            <m:dPr>
              <m:begChr m:val="("/>
              <m:endChr m:val=")"/>
              <m:sepChr m:val=""/>
              <m:grow/>
            </m:dPr>
            <m:e>
              <m:r>
                <m:t>13</m:t>
              </m:r>
            </m:e>
          </m:d>
        </m:oMath>
      </m:oMathPara>
    </w:p>
    <w:p>
      <w:pPr>
        <w:pStyle w:val="FirstParagraph"/>
      </w:pPr>
      <w:r>
        <w:t xml:space="preserve">For any section, the plastic neutral axis divides the area into two equal halves, and</w:t>
      </w:r>
      <w:r>
        <w:t xml:space="preserve"> </w:t>
      </w:r>
      <m:oMath>
        <m:r>
          <m:t>Z</m:t>
        </m:r>
      </m:oMath>
      <w:r>
        <w:t xml:space="preserve"> </w:t>
      </w:r>
      <w:r>
        <w:t xml:space="preserve">is the sum of the first moments of the two halves about it (§4.6B). The</w:t>
      </w:r>
      <w:r>
        <w:t xml:space="preserve"> </w:t>
      </w:r>
      <w:r>
        <w:rPr>
          <w:bCs/>
          <w:b/>
        </w:rPr>
        <w:t xml:space="preserve">shape factor</w:t>
      </w:r>
      <w:r>
        <w:t xml:space="preserve"> </w:t>
      </w:r>
      <m:oMath>
        <m:r>
          <m:t>k</m:t>
        </m:r>
      </m:oMath>
      <w:r>
        <w:t xml:space="preserve"> </w:t>
      </w:r>
      <w:r>
        <w:t xml:space="preserve">is 1.5 for a rectangle but only about 1.1–1.2 for an I-section, whose material is already concentrated far from the neutral axis (Figure 4b).</w:t>
      </w:r>
    </w:p>
    <w:p>
      <w:pPr>
        <w:pStyle w:val="BodyText"/>
      </w:pPr>
      <w:r>
        <w:rPr>
          <w:bCs/>
          <w:b/>
        </w:rPr>
        <w:t xml:space="preserve">Unloading and residual stresses.</w:t>
      </w:r>
      <w:r>
        <w:t xml:space="preserve"> </w:t>
      </w:r>
      <w:r>
        <w:t xml:space="preserve">Unloading is elastic, so it subtracts the elastic solution for the moment removed (§4.6C). After loading to</w:t>
      </w:r>
      <w:r>
        <w:t xml:space="preserve"> </w:t>
      </w:r>
      <m:oMath>
        <m:d>
          <m:dPr>
            <m:begChr m:val="("/>
            <m:endChr m:val=")"/>
            <m:sepChr m:val=""/>
            <m:grow/>
          </m:dPr>
          <m:e>
            <m:sSub>
              <m:e>
                <m:r>
                  <m:t>κ</m:t>
                </m:r>
              </m:e>
              <m:sub>
                <m:r>
                  <m:t>m</m:t>
                </m:r>
                <m:r>
                  <m:t>a</m:t>
                </m:r>
                <m:r>
                  <m:t>x</m:t>
                </m:r>
              </m:sub>
            </m:sSub>
            <m:r>
              <m:rPr>
                <m:sty m:val="p"/>
              </m:rPr>
              <m:t>,</m:t>
            </m:r>
            <m:sSub>
              <m:e>
                <m:r>
                  <m:t>M</m:t>
                </m:r>
              </m:e>
              <m:sub>
                <m:r>
                  <m:t>m</m:t>
                </m:r>
                <m:r>
                  <m:t>a</m:t>
                </m:r>
                <m:r>
                  <m:t>x</m:t>
                </m:r>
              </m:sub>
            </m:sSub>
          </m:e>
        </m:d>
      </m:oMath>
      <w:r>
        <w:t xml:space="preserve"> </w:t>
      </w:r>
      <w:r>
        <w:t xml:space="preserve">and releasing,</w:t>
      </w:r>
    </w:p>
    <w:p>
      <w:pPr>
        <w:pStyle w:val="BodyText"/>
      </w:pPr>
      <m:oMathPara>
        <m:oMathParaPr>
          <m:jc m:val="center"/>
        </m:oMathParaPr>
        <m:oMath>
          <m:sSub>
            <m:e>
              <m:r>
                <m:t>σ</m:t>
              </m:r>
            </m:e>
            <m:sub>
              <m:r>
                <m:t>r</m:t>
              </m:r>
              <m:r>
                <m:t>e</m:t>
              </m:r>
              <m:r>
                <m:t>s</m:t>
              </m:r>
            </m:sub>
          </m:sSub>
          <m:d>
            <m:dPr>
              <m:begChr m:val="("/>
              <m:endChr m:val=")"/>
              <m:sepChr m:val=""/>
              <m:grow/>
            </m:dPr>
            <m:e>
              <m:r>
                <m:t>y</m:t>
              </m:r>
            </m:e>
          </m:d>
          <m:r>
            <m:rPr>
              <m:sty m:val="p"/>
            </m:rPr>
            <m:t>=</m:t>
          </m:r>
          <m:r>
            <m:t>σ</m:t>
          </m:r>
          <m:d>
            <m:dPr>
              <m:begChr m:val="("/>
              <m:endChr m:val=")"/>
              <m:sepChr m:val=""/>
              <m:grow/>
            </m:dPr>
            <m:e>
              <m:r>
                <m:t>y</m:t>
              </m:r>
            </m:e>
          </m:d>
          <m:r>
            <m:rPr>
              <m:sty m:val="p"/>
            </m:rPr>
            <m:t>+</m:t>
          </m:r>
          <m:f>
            <m:fPr>
              <m:type m:val="bar"/>
            </m:fPr>
            <m:num>
              <m:sSub>
                <m:e>
                  <m:r>
                    <m:t>M</m:t>
                  </m:r>
                </m:e>
                <m:sub>
                  <m:r>
                    <m:t>m</m:t>
                  </m:r>
                  <m:r>
                    <m:t>a</m:t>
                  </m:r>
                  <m:r>
                    <m:t>x</m:t>
                  </m:r>
                </m:sub>
              </m:sSub>
              <m:r>
                <m:t> </m:t>
              </m:r>
              <m:r>
                <m:t>y</m:t>
              </m:r>
            </m:num>
            <m:den>
              <m:r>
                <m:t>I</m:t>
              </m:r>
            </m:den>
          </m:f>
          <m:r>
            <m:rPr>
              <m:sty m:val="p"/>
            </m:rPr>
            <m:t>,</m:t>
          </m:r>
          <m:r>
            <m:t>  </m:t>
          </m:r>
          <m:sSub>
            <m:e>
              <m:r>
                <m:t>κ</m:t>
              </m:r>
            </m:e>
            <m:sub>
              <m:r>
                <m:t>p</m:t>
              </m:r>
            </m:sub>
          </m:sSub>
          <m:r>
            <m:rPr>
              <m:sty m:val="p"/>
            </m:rPr>
            <m:t>=</m:t>
          </m:r>
          <m:sSub>
            <m:e>
              <m:r>
                <m:t>κ</m:t>
              </m:r>
            </m:e>
            <m:sub>
              <m:r>
                <m:t>m</m:t>
              </m:r>
              <m:r>
                <m:t>a</m:t>
              </m:r>
              <m:r>
                <m:t>x</m:t>
              </m:r>
            </m:sub>
          </m:sSub>
          <m:r>
            <m:rPr>
              <m:sty m:val="p"/>
            </m:rPr>
            <m:t>−</m:t>
          </m:r>
          <m:f>
            <m:fPr>
              <m:type m:val="bar"/>
            </m:fPr>
            <m:num>
              <m:sSub>
                <m:e>
                  <m:r>
                    <m:t>M</m:t>
                  </m:r>
                </m:e>
                <m:sub>
                  <m:r>
                    <m:t>m</m:t>
                  </m:r>
                  <m:r>
                    <m:t>a</m:t>
                  </m:r>
                  <m:r>
                    <m:t>x</m:t>
                  </m:r>
                </m:sub>
              </m:sSub>
            </m:num>
            <m:den>
              <m:r>
                <m:t>E</m:t>
              </m:r>
              <m:r>
                <m:t>I</m:t>
              </m:r>
            </m:den>
          </m:f>
          <m:r>
            <m:t>  </m:t>
          </m:r>
          <m:d>
            <m:dPr>
              <m:begChr m:val="("/>
              <m:endChr m:val=")"/>
              <m:sepChr m:val=""/>
              <m:grow/>
            </m:dPr>
            <m:e>
              <m:r>
                <m:t>14</m:t>
              </m:r>
            </m:e>
          </m:d>
        </m:oMath>
      </m:oMathPara>
    </w:p>
    <w:p>
      <w:pPr>
        <w:pStyle w:val="FirstParagraph"/>
      </w:pPr>
      <w:r>
        <w:t xml:space="preserve">The residual stresses carry no net force or moment: the extreme fibers on the compression side are left in tension, and those on the tension side in compression (Figure 5c).</w:t>
      </w:r>
    </w:p>
    <w:p>
      <w:pPr>
        <w:pStyle w:val="BodyText"/>
      </w:pPr>
      <w:r>
        <w:rPr>
          <w:iCs/>
          <w:i/>
        </w:rPr>
        <w:t xml:space="preserve">When Eqs. 11–14 apply:</w:t>
      </w:r>
      <w:r>
        <w:t xml:space="preserve"> </w:t>
      </w:r>
      <w:r>
        <w:t xml:space="preserve">the material has a flat yield plateau. 6061-T6 does not: it yields gradually and keeps hardening, so Eq. 12 is only an approximation for it. Beyond yield, Eq. 6 is no longer the stress; the value</w:t>
      </w:r>
      <w:r>
        <w:t xml:space="preserve"> </w:t>
      </w:r>
      <m:oMath>
        <m:sSub>
          <m:e>
            <m:r>
              <m:t>M</m:t>
            </m:r>
          </m:e>
          <m:sub>
            <m:r>
              <m:t>m</m:t>
            </m:r>
            <m:r>
              <m:t>a</m:t>
            </m:r>
            <m:r>
              <m:t>x</m:t>
            </m:r>
          </m:sub>
        </m:sSub>
        <m:r>
          <m:t>c</m:t>
        </m:r>
        <m:r>
          <m:rPr>
            <m:sty m:val="p"/>
          </m:rPr>
          <m:t>/</m:t>
        </m:r>
        <m:r>
          <m:t>I</m:t>
        </m:r>
      </m:oMath>
      <w:r>
        <w:t xml:space="preserve"> </w:t>
      </w:r>
      <w:r>
        <w:t xml:space="preserve">(the</w:t>
      </w:r>
      <w:r>
        <w:t xml:space="preserve"> </w:t>
      </w:r>
      <w:r>
        <w:t xml:space="preserve">“</w:t>
      </w:r>
      <w:r>
        <w:t xml:space="preserve">flexure stress</w:t>
      </w:r>
      <w:r>
        <w:t xml:space="preserve">”</w:t>
      </w:r>
      <w:r>
        <w:t xml:space="preserve">) overstates the real extreme-fiber stress.</w:t>
      </w:r>
    </w:p>
    <w:bookmarkEnd w:id="39"/>
    <w:bookmarkStart w:id="40" w:name="what-the-gages-measure"/>
    <w:p>
      <w:pPr>
        <w:pStyle w:val="Heading3"/>
      </w:pPr>
      <w:r>
        <w:t xml:space="preserve">2.5 What the gages measure</w:t>
      </w:r>
    </w:p>
    <w:p>
      <w:pPr>
        <w:pStyle w:val="FirstParagraph"/>
      </w:pPr>
      <w:r>
        <w:t xml:space="preserve">Each gage reads the longitudinal strain at its height. Fitting a straight line through the seven gages at midspan (five on the side, top and bottom),</w:t>
      </w:r>
    </w:p>
    <w:p>
      <w:pPr>
        <w:pStyle w:val="BodyText"/>
      </w:pPr>
      <m:oMathPara>
        <m:oMathParaPr>
          <m:jc m:val="center"/>
        </m:oMathParaPr>
        <m:oMath>
          <m:sSub>
            <m:e>
              <m:r>
                <m:t>ε</m:t>
              </m:r>
            </m:e>
            <m:sub>
              <m:r>
                <m:t>x</m:t>
              </m:r>
            </m:sub>
          </m:sSub>
          <m:r>
            <m:rPr>
              <m:sty m:val="p"/>
            </m:rPr>
            <m:t>=</m:t>
          </m:r>
          <m:sSub>
            <m:e>
              <m:r>
                <m:t>A</m:t>
              </m:r>
            </m:e>
            <m:sub>
              <m:r>
                <m:t>0</m:t>
              </m:r>
            </m:sub>
          </m:sSub>
          <m:r>
            <m:rPr>
              <m:sty m:val="p"/>
            </m:rPr>
            <m:t>+</m:t>
          </m:r>
          <m:sSub>
            <m:e>
              <m:r>
                <m:t>A</m:t>
              </m:r>
            </m:e>
            <m:sub>
              <m:r>
                <m:t>1</m:t>
              </m:r>
            </m:sub>
          </m:sSub>
          <m:sSub>
            <m:e>
              <m:r>
                <m:t>y</m:t>
              </m:r>
            </m:e>
            <m:sub>
              <m:r>
                <m:t>h</m:t>
              </m:r>
            </m:sub>
          </m:sSub>
          <m:r>
            <m:t> </m:t>
          </m:r>
          <m:r>
            <m:rPr>
              <m:sty m:val="p"/>
            </m:rPr>
            <m:t>⇒</m:t>
          </m:r>
          <m:r>
            <m:t> </m:t>
          </m:r>
          <m:r>
            <m:t>κ</m:t>
          </m:r>
          <m:r>
            <m:rPr>
              <m:sty m:val="p"/>
            </m:rPr>
            <m:t>=</m:t>
          </m:r>
          <m:r>
            <m:rPr>
              <m:sty m:val="p"/>
            </m:rPr>
            <m:t>−</m:t>
          </m:r>
          <m:sSub>
            <m:e>
              <m:r>
                <m:t>A</m:t>
              </m:r>
            </m:e>
            <m:sub>
              <m:r>
                <m:t>1</m:t>
              </m:r>
            </m:sub>
          </m:sSub>
          <m:r>
            <m:rPr>
              <m:sty m:val="p"/>
            </m:rPr>
            <m:t>,</m:t>
          </m:r>
          <m:r>
            <m:t>  </m:t>
          </m:r>
          <m:sSub>
            <m:e>
              <m:r>
                <m:t>y</m:t>
              </m:r>
            </m:e>
            <m:sub>
              <m:r>
                <m:t>N</m:t>
              </m:r>
              <m:r>
                <m:t>A</m:t>
              </m:r>
            </m:sub>
          </m:sSub>
          <m:r>
            <m:rPr>
              <m:sty m:val="p"/>
            </m:rPr>
            <m:t>=</m:t>
          </m:r>
          <m:r>
            <m:rPr>
              <m:sty m:val="p"/>
            </m:rPr>
            <m:t>−</m:t>
          </m:r>
          <m:f>
            <m:fPr>
              <m:type m:val="bar"/>
            </m:fPr>
            <m:num>
              <m:sSub>
                <m:e>
                  <m:r>
                    <m:t>A</m:t>
                  </m:r>
                </m:e>
                <m:sub>
                  <m:r>
                    <m:t>0</m:t>
                  </m:r>
                </m:sub>
              </m:sSub>
            </m:num>
            <m:den>
              <m:sSub>
                <m:e>
                  <m:r>
                    <m:t>A</m:t>
                  </m:r>
                </m:e>
                <m:sub>
                  <m:r>
                    <m:t>1</m:t>
                  </m:r>
                </m:sub>
              </m:sSub>
            </m:den>
          </m:f>
          <m:r>
            <m:t>  </m:t>
          </m:r>
          <m:d>
            <m:dPr>
              <m:begChr m:val="("/>
              <m:endChr m:val=")"/>
              <m:sepChr m:val=""/>
              <m:grow/>
            </m:dPr>
            <m:e>
              <m:r>
                <m:t>15</m:t>
              </m:r>
            </m:e>
          </m:d>
        </m:oMath>
      </m:oMathPara>
    </w:p>
    <w:p>
      <w:pPr>
        <w:pStyle w:val="FirstParagraph"/>
      </w:pPr>
      <w:r>
        <w:t xml:space="preserve">tests compatibility (are the residuals at the level of the gage noise?) and measures the curvature and the neutral axis without assuming the material is elastic. In the elastic range a bottom-face gage at position</w:t>
      </w:r>
      <w:r>
        <w:t xml:space="preserve"> </w:t>
      </w:r>
      <m:oMath>
        <m:r>
          <m:t>x</m:t>
        </m:r>
      </m:oMath>
      <w:r>
        <w:t xml:space="preserve"> </w:t>
      </w:r>
      <w:r>
        <w:t xml:space="preserve">also measures the moment there, and two of them measure the shear between them (Eq. 1):</w:t>
      </w:r>
    </w:p>
    <w:p>
      <w:pPr>
        <w:pStyle w:val="BodyText"/>
      </w:pPr>
      <m:oMathPara>
        <m:oMathParaPr>
          <m:jc m:val="center"/>
        </m:oMathParaPr>
        <m:oMath>
          <m:r>
            <m:t>M</m:t>
          </m:r>
          <m:d>
            <m:dPr>
              <m:begChr m:val="("/>
              <m:endChr m:val=")"/>
              <m:sepChr m:val=""/>
              <m:grow/>
            </m:dPr>
            <m:e>
              <m:r>
                <m:t>x</m:t>
              </m:r>
            </m:e>
          </m:d>
          <m:r>
            <m:rPr>
              <m:sty m:val="p"/>
            </m:rPr>
            <m:t>=</m:t>
          </m:r>
          <m:r>
            <m:t>E</m:t>
          </m:r>
          <m:r>
            <m:t> </m:t>
          </m:r>
          <m:r>
            <m:t>S</m:t>
          </m:r>
          <m:r>
            <m:t> </m:t>
          </m:r>
          <m:sSub>
            <m:e>
              <m:r>
                <m:t>ε</m:t>
              </m:r>
            </m:e>
            <m:sub>
              <m:r>
                <m:t>b</m:t>
              </m:r>
              <m:r>
                <m:t>o</m:t>
              </m:r>
              <m:r>
                <m:t>t</m:t>
              </m:r>
              <m:r>
                <m:t>t</m:t>
              </m:r>
              <m:r>
                <m:t>o</m:t>
              </m:r>
              <m:r>
                <m:t>m</m:t>
              </m:r>
            </m:sub>
          </m:sSub>
          <m:d>
            <m:dPr>
              <m:begChr m:val="("/>
              <m:endChr m:val=")"/>
              <m:sepChr m:val=""/>
              <m:grow/>
            </m:dPr>
            <m:e>
              <m:r>
                <m:t>x</m:t>
              </m:r>
            </m:e>
          </m:d>
          <m:r>
            <m:rPr>
              <m:sty m:val="p"/>
            </m:rPr>
            <m:t>,</m:t>
          </m:r>
          <m:r>
            <m:t>  </m:t>
          </m:r>
          <m:r>
            <m:t>V</m:t>
          </m:r>
          <m:r>
            <m:rPr>
              <m:sty m:val="p"/>
            </m:rPr>
            <m:t>≈</m:t>
          </m:r>
          <m:f>
            <m:fPr>
              <m:type m:val="bar"/>
            </m:fPr>
            <m:num>
              <m:r>
                <m:t>M</m:t>
              </m:r>
              <m:d>
                <m:dPr>
                  <m:begChr m:val="("/>
                  <m:endChr m:val=")"/>
                  <m:sepChr m:val=""/>
                  <m:grow/>
                </m:dPr>
                <m:e>
                  <m:sSub>
                    <m:e>
                      <m:r>
                        <m:t>x</m:t>
                      </m:r>
                    </m:e>
                    <m:sub>
                      <m:r>
                        <m:t>2</m:t>
                      </m:r>
                    </m:sub>
                  </m:sSub>
                </m:e>
              </m:d>
              <m:r>
                <m:rPr>
                  <m:sty m:val="p"/>
                </m:rPr>
                <m:t>−</m:t>
              </m:r>
              <m:r>
                <m:t>M</m:t>
              </m:r>
              <m:d>
                <m:dPr>
                  <m:begChr m:val="("/>
                  <m:endChr m:val=")"/>
                  <m:sepChr m:val=""/>
                  <m:grow/>
                </m:dPr>
                <m:e>
                  <m:sSub>
                    <m:e>
                      <m:r>
                        <m:t>x</m:t>
                      </m:r>
                    </m:e>
                    <m:sub>
                      <m:r>
                        <m:t>1</m:t>
                      </m:r>
                    </m:sub>
                  </m:sSub>
                </m:e>
              </m:d>
            </m:num>
            <m:den>
              <m:sSub>
                <m:e>
                  <m:r>
                    <m:t>x</m:t>
                  </m:r>
                </m:e>
                <m:sub>
                  <m:r>
                    <m:t>2</m:t>
                  </m:r>
                </m:sub>
              </m:sSub>
              <m:r>
                <m:rPr>
                  <m:sty m:val="p"/>
                </m:rPr>
                <m:t>−</m:t>
              </m:r>
              <m:sSub>
                <m:e>
                  <m:r>
                    <m:t>x</m:t>
                  </m:r>
                </m:e>
                <m:sub>
                  <m:r>
                    <m:t>1</m:t>
                  </m:r>
                </m:sub>
              </m:sSub>
            </m:den>
          </m:f>
          <m:r>
            <m:t>  </m:t>
          </m:r>
          <m:d>
            <m:dPr>
              <m:begChr m:val="("/>
              <m:endChr m:val=")"/>
              <m:sepChr m:val=""/>
              <m:grow/>
            </m:dPr>
            <m:e>
              <m:r>
                <m:t>16</m:t>
              </m:r>
            </m:e>
          </m:d>
        </m:oMath>
      </m:oMathPara>
    </w:p>
    <w:bookmarkEnd w:id="40"/>
    <w:bookmarkStart w:id="41" w:name="the-model-in-the-simulation"/>
    <w:p>
      <w:pPr>
        <w:pStyle w:val="Heading3"/>
      </w:pPr>
      <w:r>
        <w:t xml:space="preserve">2.6 The model in the simulation</w:t>
      </w:r>
    </w:p>
    <w:p>
      <w:pPr>
        <w:pStyle w:val="FirstParagraph"/>
      </w:pPr>
      <w:r>
        <w:rPr>
          <w:rStyle w:val="VerbatimChar"/>
        </w:rPr>
        <w:t xml:space="preserve">lab04_simulation.html</w:t>
      </w:r>
      <w:r>
        <w:t xml:space="preserve"> </w:t>
      </w:r>
      <w:r>
        <w:t xml:space="preserve">has two configurations.</w:t>
      </w:r>
      <w:r>
        <w:t xml:space="preserve"> </w:t>
      </w:r>
      <w:r>
        <w:rPr>
          <w:bCs/>
          <w:b/>
        </w:rPr>
        <w:t xml:space="preserve">Beam &amp; diagrams</w:t>
      </w:r>
      <w:r>
        <w:t xml:space="preserve"> </w:t>
      </w:r>
      <w:r>
        <w:t xml:space="preserve">builds</w:t>
      </w:r>
      <w:r>
        <w:t xml:space="preserve"> </w:t>
      </w:r>
      <m:oMath>
        <m:r>
          <m:t>V</m:t>
        </m:r>
      </m:oMath>
      <w:r>
        <w:t xml:space="preserve"> </w:t>
      </w:r>
      <w:r>
        <w:t xml:space="preserve">and</w:t>
      </w:r>
      <w:r>
        <w:t xml:space="preserve"> </w:t>
      </w:r>
      <m:oMath>
        <m:r>
          <m:t>M</m:t>
        </m:r>
      </m:oMath>
      <w:r>
        <w:t xml:space="preserve"> </w:t>
      </w:r>
      <w:r>
        <w:t xml:space="preserve">from statics for point loads, uniform and triangular loads on a simply supported, overhanging or cantilever beam, and compares them with an</w:t>
      </w:r>
      <w:r>
        <w:t xml:space="preserve"> </w:t>
      </w:r>
      <w:r>
        <w:rPr>
          <w:bCs/>
          <w:b/>
        </w:rPr>
        <w:t xml:space="preserve">independent numerical solution</w:t>
      </w:r>
      <w:r>
        <w:t xml:space="preserve"> </w:t>
      </w:r>
      <w:r>
        <w:t xml:space="preserve">that integrates Eqs. 1 step by step from one end, finding the unknown reaction by shooting.</w:t>
      </w:r>
      <w:r>
        <w:t xml:space="preserve"> </w:t>
      </w:r>
      <w:r>
        <w:rPr>
          <w:bCs/>
          <w:b/>
        </w:rPr>
        <w:t xml:space="preserve">Section &amp; stress</w:t>
      </w:r>
      <w:r>
        <w:t xml:space="preserve"> </w:t>
      </w:r>
      <w:r>
        <w:t xml:space="preserve">takes a curvature and evaluates Eqs. 6, 10 and 12 in closed form, and compares them with a</w:t>
      </w:r>
      <w:r>
        <w:t xml:space="preserve"> </w:t>
      </w:r>
      <w:r>
        <w:rPr>
          <w:bCs/>
          <w:b/>
        </w:rPr>
        <w:t xml:space="preserve">strip summation</w:t>
      </w:r>
      <w:r>
        <w:t xml:space="preserve"> </w:t>
      </w:r>
      <w:r>
        <w:t xml:space="preserve">that slices the section into</w:t>
      </w:r>
      <w:r>
        <w:t xml:space="preserve"> </w:t>
      </w:r>
      <m:oMath>
        <m:sSub>
          <m:e>
            <m:r>
              <m:t>N</m:t>
            </m:r>
          </m:e>
          <m:sub>
            <m:r>
              <m:t>s</m:t>
            </m:r>
          </m:sub>
        </m:sSub>
      </m:oMath>
      <w:r>
        <w:t xml:space="preserve"> </w:t>
      </w:r>
      <w:r>
        <w:t xml:space="preserve">strips, applies Eq. 3 and the chosen stress–strain law to each, finds the neutral axis from the first of Eqs. 4 by bisection, and adds up the moment. It never uses Eqs. 6–14. The law can be EPP (to check the formulas) or the material’s own curve from Lab 1 (to see where the formulas fail).</w:t>
      </w:r>
    </w:p>
    <w:bookmarkEnd w:id="41"/>
    <w:bookmarkStart w:id="42" w:name="uncertainty"/>
    <w:p>
      <w:pPr>
        <w:pStyle w:val="Heading3"/>
      </w:pPr>
      <w:r>
        <w:t xml:space="preserve">2.7 Uncertainty</w:t>
      </w:r>
    </w:p>
    <w:p>
      <w:pPr>
        <w:pStyle w:val="FirstParagraph"/>
      </w:pPr>
      <w:r>
        <w:t xml:space="preserve">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 In Part A you will fit</w:t>
      </w:r>
      <w:r>
        <w:t xml:space="preserve"> </w:t>
      </w:r>
      <m:oMath>
        <m:r>
          <m:t>M</m:t>
        </m:r>
        <m:r>
          <m:rPr>
            <m:sty m:val="p"/>
          </m:rPr>
          <m:t>=</m:t>
        </m:r>
        <m:d>
          <m:dPr>
            <m:begChr m:val="("/>
            <m:endChr m:val=")"/>
            <m:sepChr m:val=""/>
            <m:grow/>
          </m:dPr>
          <m:e>
            <m:r>
              <m:t>P</m:t>
            </m:r>
            <m:r>
              <m:rPr>
                <m:sty m:val="p"/>
              </m:rPr>
              <m:t>/</m:t>
            </m:r>
            <m:r>
              <m:t>2</m:t>
            </m:r>
          </m:e>
        </m:d>
        <m:r>
          <m:t>a</m:t>
        </m:r>
      </m:oMath>
      <w:r>
        <w:t xml:space="preserve"> </w:t>
      </w:r>
      <w:r>
        <w:t xml:space="preserve">against the measured</w:t>
      </w:r>
      <w:r>
        <w:t xml:space="preserve"> </w:t>
      </w:r>
      <m:oMath>
        <m:r>
          <m:t>κ</m:t>
        </m:r>
      </m:oMath>
      <w:r>
        <w:t xml:space="preserve">; the slope is</w:t>
      </w:r>
      <w:r>
        <w:t xml:space="preserve"> </w:t>
      </w:r>
      <m:oMath>
        <m:r>
          <m:t>E</m:t>
        </m:r>
        <m:r>
          <m:t>I</m:t>
        </m:r>
      </m:oMath>
      <w:r>
        <w:t xml:space="preserve">, so</w:t>
      </w:r>
      <w:r>
        <w:t xml:space="preserve"> </w:t>
      </w:r>
      <m:oMath>
        <m:r>
          <m:t>E</m:t>
        </m:r>
        <m:r>
          <m:rPr>
            <m:sty m:val="p"/>
          </m:rPr>
          <m:t>=</m:t>
        </m:r>
        <m:r>
          <m:rPr>
            <m:nor/>
            <m:sty m:val="p"/>
          </m:rPr>
          <m:t>slope</m:t>
        </m:r>
        <m:r>
          <m:rPr>
            <m:sty m:val="p"/>
          </m:rPr>
          <m:t>/</m:t>
        </m:r>
        <m:r>
          <m:t>I</m:t>
        </m:r>
      </m:oMath>
      <w:r>
        <w:t xml:space="preserve"> </w:t>
      </w:r>
      <w:r>
        <w:t xml:space="preserve">with</w:t>
      </w:r>
      <w:r>
        <w:t xml:space="preserve"> </w:t>
      </w:r>
      <m:oMath>
        <m:r>
          <m:t>I</m:t>
        </m:r>
        <m:r>
          <m:rPr>
            <m:sty m:val="p"/>
          </m:rPr>
          <m:t>=</m:t>
        </m:r>
        <m:r>
          <m:t>b</m:t>
        </m:r>
        <m:sSup>
          <m:e>
            <m:r>
              <m:t>h</m:t>
            </m:r>
          </m:e>
          <m:sup>
            <m:r>
              <m:t>3</m:t>
            </m:r>
          </m:sup>
        </m:sSup>
        <m:r>
          <m:rPr>
            <m:sty m:val="p"/>
          </m:rPr>
          <m:t>/</m:t>
        </m:r>
        <m:r>
          <m:t>12</m:t>
        </m:r>
      </m:oMath>
      <w:r>
        <w:t xml:space="preserve">:</w:t>
      </w:r>
    </w:p>
    <w:p>
      <w:pPr>
        <w:pStyle w:val="BodyText"/>
      </w:pPr>
      <m:oMathPara>
        <m:oMathParaPr>
          <m:jc m:val="center"/>
        </m:oMathParaPr>
        <m:oMath>
          <m:sSup>
            <m:e>
              <m:d>
                <m:dPr>
                  <m:begChr m:val="("/>
                  <m:endChr m:val=")"/>
                  <m:sepChr m:val=""/>
                  <m:grow/>
                </m:dPr>
                <m:e>
                  <m:f>
                    <m:fPr>
                      <m:type m:val="bar"/>
                    </m:fPr>
                    <m:num>
                      <m:sSub>
                        <m:e>
                          <m:r>
                            <m:t>u</m:t>
                          </m:r>
                        </m:e>
                        <m:sub>
                          <m:r>
                            <m:t>E</m:t>
                          </m:r>
                        </m:sub>
                      </m:sSub>
                    </m:num>
                    <m:den>
                      <m:r>
                        <m:t>E</m:t>
                      </m:r>
                    </m:den>
                  </m:f>
                </m:e>
              </m:d>
            </m:e>
            <m:sup>
              <m:r>
                <m:t>2</m:t>
              </m:r>
            </m:sup>
          </m:sSup>
          <m:r>
            <m:rPr>
              <m:sty m:val="p"/>
            </m:rPr>
            <m:t>=</m:t>
          </m:r>
          <m:sSup>
            <m:e>
              <m:d>
                <m:dPr>
                  <m:begChr m:val="("/>
                  <m:endChr m:val=")"/>
                  <m:sepChr m:val=""/>
                  <m:grow/>
                </m:dPr>
                <m:e>
                  <m:f>
                    <m:fPr>
                      <m:type m:val="bar"/>
                    </m:fPr>
                    <m:num>
                      <m:sSub>
                        <m:e>
                          <m:r>
                            <m:t>s</m:t>
                          </m:r>
                        </m:e>
                        <m:sub>
                          <m:r>
                            <m:t>k</m:t>
                          </m:r>
                        </m:sub>
                      </m:sSub>
                    </m:num>
                    <m:den>
                      <m:r>
                        <m:t>k</m:t>
                      </m:r>
                    </m:den>
                  </m:f>
                </m:e>
              </m:d>
            </m:e>
            <m:sup>
              <m:r>
                <m:t>2</m:t>
              </m:r>
            </m:sup>
          </m:sSup>
          <m:r>
            <m:rPr>
              <m:sty m:val="p"/>
            </m:rPr>
            <m:t>+</m:t>
          </m:r>
          <m:sSup>
            <m:e>
              <m:d>
                <m:dPr>
                  <m:begChr m:val="("/>
                  <m:endChr m:val=")"/>
                  <m:sepChr m:val=""/>
                  <m:grow/>
                </m:dPr>
                <m:e>
                  <m:f>
                    <m:fPr>
                      <m:type m:val="bar"/>
                    </m:fPr>
                    <m:num>
                      <m:sSub>
                        <m:e>
                          <m:r>
                            <m:t>u</m:t>
                          </m:r>
                        </m:e>
                        <m:sub>
                          <m:r>
                            <m:t>b</m:t>
                          </m:r>
                        </m:sub>
                      </m:sSub>
                    </m:num>
                    <m:den>
                      <m:r>
                        <m:t>b</m:t>
                      </m:r>
                    </m:den>
                  </m:f>
                </m:e>
              </m:d>
            </m:e>
            <m:sup>
              <m:r>
                <m:t>2</m:t>
              </m:r>
            </m:sup>
          </m:sSup>
          <m:r>
            <m:rPr>
              <m:sty m:val="p"/>
            </m:rPr>
            <m:t>+</m:t>
          </m:r>
          <m:sSup>
            <m:e>
              <m:d>
                <m:dPr>
                  <m:begChr m:val="("/>
                  <m:endChr m:val=")"/>
                  <m:sepChr m:val=""/>
                  <m:grow/>
                </m:dPr>
                <m:e>
                  <m:f>
                    <m:fPr>
                      <m:type m:val="bar"/>
                    </m:fPr>
                    <m:num>
                      <m:r>
                        <m:t>3</m:t>
                      </m:r>
                      <m:sSub>
                        <m:e>
                          <m:r>
                            <m:t>u</m:t>
                          </m:r>
                        </m:e>
                        <m:sub>
                          <m:r>
                            <m:t>h</m:t>
                          </m:r>
                        </m:sub>
                      </m:sSub>
                    </m:num>
                    <m:den>
                      <m:r>
                        <m:t>h</m:t>
                      </m:r>
                    </m:den>
                  </m:f>
                </m:e>
              </m:d>
            </m:e>
            <m:sup>
              <m:r>
                <m:t>2</m:t>
              </m:r>
            </m:sup>
          </m:sSup>
          <m:r>
            <m:rPr>
              <m:sty m:val="p"/>
            </m:rPr>
            <m:t>+</m:t>
          </m:r>
          <m:sSup>
            <m:e>
              <m:d>
                <m:dPr>
                  <m:begChr m:val="("/>
                  <m:endChr m:val=")"/>
                  <m:sepChr m:val=""/>
                  <m:grow/>
                </m:dPr>
                <m:e>
                  <m:f>
                    <m:fPr>
                      <m:type m:val="bar"/>
                    </m:fPr>
                    <m:num>
                      <m:sSub>
                        <m:e>
                          <m:r>
                            <m:t>u</m:t>
                          </m:r>
                        </m:e>
                        <m:sub>
                          <m:r>
                            <m:t>a</m:t>
                          </m:r>
                        </m:sub>
                      </m:sSub>
                    </m:num>
                    <m:den>
                      <m:r>
                        <m:t>a</m:t>
                      </m:r>
                    </m:den>
                  </m:f>
                </m:e>
              </m:d>
            </m:e>
            <m:sup>
              <m:r>
                <m:t>2</m:t>
              </m:r>
            </m:sup>
          </m:sSup>
          <m:r>
            <m:rPr>
              <m:sty m:val="p"/>
            </m:rPr>
            <m:t>+</m:t>
          </m:r>
          <m:sSup>
            <m:e>
              <m:d>
                <m:dPr>
                  <m:begChr m:val="("/>
                  <m:endChr m:val=")"/>
                  <m:sepChr m:val=""/>
                  <m:grow/>
                </m:dPr>
                <m:e>
                  <m:f>
                    <m:fPr>
                      <m:type m:val="bar"/>
                    </m:fPr>
                    <m:num>
                      <m:sSub>
                        <m:e>
                          <m:r>
                            <m:t>u</m:t>
                          </m:r>
                        </m:e>
                        <m:sub>
                          <m:r>
                            <m:t>P</m:t>
                          </m:r>
                        </m:sub>
                      </m:sSub>
                    </m:num>
                    <m:den>
                      <m:r>
                        <m:t>P</m:t>
                      </m:r>
                    </m:den>
                  </m:f>
                </m:e>
              </m:d>
            </m:e>
            <m:sup>
              <m:r>
                <m:t>2</m:t>
              </m:r>
            </m:sup>
          </m:sSup>
          <m:r>
            <m:rPr>
              <m:sty m:val="p"/>
            </m:rPr>
            <m:t>+</m:t>
          </m:r>
          <m:sSubSup>
            <m:e>
              <m:r>
                <m:t>u</m:t>
              </m:r>
            </m:e>
            <m:sub>
              <m:r>
                <m:t>G</m:t>
              </m:r>
              <m:r>
                <m:t>F</m:t>
              </m:r>
            </m:sub>
            <m:sup>
              <m:r>
                <m:t>2</m:t>
              </m:r>
            </m:sup>
          </m:sSubSup>
          <m:r>
            <m:t>  </m:t>
          </m:r>
          <m:d>
            <m:dPr>
              <m:begChr m:val="("/>
              <m:endChr m:val=")"/>
              <m:sepChr m:val=""/>
              <m:grow/>
            </m:dPr>
            <m:e>
              <m:r>
                <m:t>17</m:t>
              </m:r>
            </m:e>
          </m:d>
        </m:oMath>
      </m:oMathPara>
    </w:p>
    <w:p>
      <w:pPr>
        <w:pStyle w:val="FirstParagraph"/>
      </w:pPr>
      <w:r>
        <w:t xml:space="preserve">where</w:t>
      </w:r>
      <w:r>
        <w:t xml:space="preserve"> </w:t>
      </w:r>
      <m:oMath>
        <m:r>
          <m:t>k</m:t>
        </m:r>
      </m:oMath>
      <w:r>
        <w:t xml:space="preserve"> </w:t>
      </w:r>
      <w:r>
        <w:t xml:space="preserve">is the fitted slope with standard error</w:t>
      </w:r>
      <w:r>
        <w:t xml:space="preserve"> </w:t>
      </w:r>
      <m:oMath>
        <m:sSub>
          <m:e>
            <m:r>
              <m:t>s</m:t>
            </m:r>
          </m:e>
          <m:sub>
            <m:r>
              <m:t>k</m:t>
            </m:r>
          </m:sub>
        </m:sSub>
      </m:oMath>
      <w:r>
        <w:t xml:space="preserve"> </w:t>
      </w:r>
      <w:r>
        <w:t xml:space="preserve">and</w:t>
      </w:r>
      <w:r>
        <w:t xml:space="preserve"> </w:t>
      </w:r>
      <m:oMath>
        <m:sSub>
          <m:e>
            <m:r>
              <m:t>u</m:t>
            </m:r>
          </m:e>
          <m:sub>
            <m:r>
              <m:t>G</m:t>
            </m:r>
            <m:r>
              <m:t>F</m:t>
            </m:r>
          </m:sub>
        </m:sSub>
      </m:oMath>
      <w:r>
        <w:t xml:space="preserve"> </w:t>
      </w:r>
      <w:r>
        <w:t xml:space="preserve">is the relative uncertainty of the gage factor (every strain, and so</w:t>
      </w:r>
      <w:r>
        <w:t xml:space="preserve"> </w:t>
      </w:r>
      <m:oMath>
        <m:r>
          <m:t>κ</m:t>
        </m:r>
      </m:oMath>
      <w:r>
        <w:t xml:space="preserve">, scales with it).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reference</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r</m:t>
                  </m:r>
                  <m:r>
                    <m:t>e</m:t>
                  </m:r>
                  <m:r>
                    <m:t>f</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r</m:t>
                  </m:r>
                  <m:r>
                    <m:t>e</m:t>
                  </m:r>
                  <m:r>
                    <m:t>f</m:t>
                  </m:r>
                </m:sub>
                <m:sup>
                  <m:r>
                    <m:t>2</m:t>
                  </m:r>
                </m:sup>
              </m:sSubSup>
            </m:e>
          </m:rad>
          <m:r>
            <m:t>  </m:t>
          </m:r>
          <m:d>
            <m:dPr>
              <m:begChr m:val="("/>
              <m:endChr m:val=")"/>
              <m:sepChr m:val=""/>
              <m:grow/>
            </m:dPr>
            <m:e>
              <m:r>
                <m:t>18</m:t>
              </m:r>
            </m:e>
          </m:d>
        </m:oMath>
      </m:oMathPara>
    </w:p>
    <w:p>
      <w:pPr>
        <w:pStyle w:val="FirstParagraph"/>
      </w:pPr>
      <w:r>
        <w:t xml:space="preserve">Any larger discrepancy needs a physical or procedural explanation, quantified where possible.</w:t>
      </w:r>
    </w:p>
    <w:bookmarkEnd w:id="42"/>
    <w:bookmarkEnd w:id="43"/>
    <w:bookmarkStart w:id="44" w:name="pre-lab-due-at-the-start-of-the-session"/>
    <w:p>
      <w:pPr>
        <w:pStyle w:val="Heading2"/>
      </w:pPr>
      <w:r>
        <w:t xml:space="preserve">3. Pre-lab (due at the start of the session)</w:t>
      </w:r>
    </w:p>
    <w:p>
      <w:pPr>
        <w:pStyle w:val="FirstParagraph"/>
      </w:pPr>
      <w:r>
        <w:t xml:space="preserve">Answer on paper or in a short document. Show every step, units included. Use Table 1 and the nominal section</w:t>
      </w:r>
      <w:r>
        <w:t xml:space="preserve"> </w:t>
      </w:r>
      <m:oMath>
        <m:r>
          <m:t>b</m:t>
        </m:r>
      </m:oMath>
      <w:r>
        <w:t xml:space="preserve"> </w:t>
      </w:r>
      <w:r>
        <w:t xml:space="preserve">= 25.4 mm,</w:t>
      </w:r>
      <w:r>
        <w:t xml:space="preserve"> </w:t>
      </w:r>
      <m:oMath>
        <m:r>
          <m:t>h</m:t>
        </m:r>
      </m:oMath>
      <w:r>
        <w:t xml:space="preserve"> </w:t>
      </w:r>
      <w:r>
        <w:t xml:space="preserve">= 50.8 mm, span</w:t>
      </w:r>
      <w:r>
        <w:t xml:space="preserve"> </w:t>
      </w:r>
      <m:oMath>
        <m:r>
          <m:t>L</m:t>
        </m:r>
      </m:oMath>
      <w:r>
        <w:t xml:space="preserve"> </w:t>
      </w:r>
      <w:r>
        <w:t xml:space="preserve">= 600 mm,</w:t>
      </w:r>
      <w:r>
        <w:t xml:space="preserve"> </w:t>
      </w:r>
      <m:oMath>
        <m:r>
          <m:t>a</m:t>
        </m:r>
      </m:oMath>
      <w:r>
        <w:t xml:space="preserve"> </w:t>
      </w:r>
      <w:r>
        <w:t xml:space="preserve">= 200 mm.</w:t>
      </w:r>
    </w:p>
    <w:p>
      <w:pPr>
        <w:pStyle w:val="BodyText"/>
      </w:pPr>
      <w:r>
        <w:rPr>
          <w:bCs/>
          <w:b/>
        </w:rPr>
        <w:t xml:space="preserve">P1 — Estimate before you measure.</w:t>
      </w:r>
      <w:r>
        <w:t xml:space="preserve"> </w:t>
      </w:r>
      <w:r>
        <w:t xml:space="preserve">(a) For the aluminum bar find</w:t>
      </w:r>
      <w:r>
        <w:t xml:space="preserve"> </w:t>
      </w:r>
      <m:oMath>
        <m:r>
          <m:t>I</m:t>
        </m:r>
      </m:oMath>
      <w:r>
        <w:t xml:space="preserve"> </w:t>
      </w:r>
      <w:r>
        <w:t xml:space="preserve">and</w:t>
      </w:r>
      <w:r>
        <w:t xml:space="preserve"> </w:t>
      </w:r>
      <m:oMath>
        <m:r>
          <m:t>S</m:t>
        </m:r>
      </m:oMath>
      <w:r>
        <w:t xml:space="preserve">, and at</w:t>
      </w:r>
      <w:r>
        <w:t xml:space="preserve"> </w:t>
      </w:r>
      <m:oMath>
        <m:r>
          <m:t>P</m:t>
        </m:r>
      </m:oMath>
      <w:r>
        <w:t xml:space="preserve"> </w:t>
      </w:r>
      <w:r>
        <w:t xml:space="preserve">= 20 kN the midspan moment, the extreme-fiber stress and strain, and the curvature and its radius. (b) At what load</w:t>
      </w:r>
      <w:r>
        <w:t xml:space="preserve"> </w:t>
      </w:r>
      <m:oMath>
        <m:sSub>
          <m:e>
            <m:r>
              <m:t>P</m:t>
            </m:r>
          </m:e>
          <m:sub>
            <m:r>
              <m:t>Y</m:t>
            </m:r>
          </m:sub>
        </m:sSub>
      </m:oMath>
      <w:r>
        <w:t xml:space="preserve"> </w:t>
      </w:r>
      <w:r>
        <w:t xml:space="preserve">does the bar first yield, and at what load would it become fully plastic (EPP model)? How far past</w:t>
      </w:r>
      <w:r>
        <w:t xml:space="preserve"> </w:t>
      </w:r>
      <m:oMath>
        <m:sSub>
          <m:e>
            <m:r>
              <m:t>P</m:t>
            </m:r>
          </m:e>
          <m:sub>
            <m:r>
              <m:t>Y</m:t>
            </m:r>
          </m:sub>
        </m:sSub>
      </m:oMath>
      <w:r>
        <w:t xml:space="preserve"> </w:t>
      </w:r>
      <w:r>
        <w:t xml:space="preserve">does Part C’s 40 kN go? (c) The amplifier resolves 1 µε. What fraction of the bottom strain at the first load step (2.5 kN) is that? (d) In the shear spans</w:t>
      </w:r>
      <w:r>
        <w:t xml:space="preserve"> </w:t>
      </w:r>
      <m:oMath>
        <m:r>
          <m:t>V</m:t>
        </m:r>
        <m:r>
          <m:rPr>
            <m:sty m:val="p"/>
          </m:rPr>
          <m:t>=</m:t>
        </m:r>
        <m:r>
          <m:t>P</m:t>
        </m:r>
        <m:r>
          <m:rPr>
            <m:sty m:val="p"/>
          </m:rPr>
          <m:t>/</m:t>
        </m:r>
        <m:r>
          <m:t>2</m:t>
        </m:r>
      </m:oMath>
      <w:r>
        <w:t xml:space="preserve">. Estimate the average shear stress</w:t>
      </w:r>
      <w:r>
        <w:t xml:space="preserve"> </w:t>
      </w:r>
      <m:oMath>
        <m:r>
          <m:t>V</m:t>
        </m:r>
        <m:r>
          <m:rPr>
            <m:sty m:val="p"/>
          </m:rPr>
          <m:t>/</m:t>
        </m:r>
        <m:d>
          <m:dPr>
            <m:begChr m:val="("/>
            <m:endChr m:val=")"/>
            <m:sepChr m:val=""/>
            <m:grow/>
          </m:dPr>
          <m:e>
            <m:r>
              <m:t>b</m:t>
            </m:r>
            <m:r>
              <m:t>h</m:t>
            </m:r>
          </m:e>
        </m:d>
      </m:oMath>
      <w:r>
        <w:t xml:space="preserve"> </w:t>
      </w:r>
      <w:r>
        <w:t xml:space="preserve">at 20 kN and compare it with the bending stress from (a). Check the units of every answer.</w:t>
      </w:r>
    </w:p>
    <w:p>
      <w:pPr>
        <w:pStyle w:val="BodyText"/>
      </w:pPr>
      <w:r>
        <w:rPr>
          <w:bCs/>
          <w:b/>
        </w:rPr>
        <w:t xml:space="preserve">P2 — Diagrams.</w:t>
      </w:r>
      <w:r>
        <w:t xml:space="preserve"> </w:t>
      </w:r>
      <w:r>
        <w:t xml:space="preserve">(a) Draw</w:t>
      </w:r>
      <w:r>
        <w:t xml:space="preserve"> </w:t>
      </w:r>
      <m:oMath>
        <m:r>
          <m:t>V</m:t>
        </m:r>
      </m:oMath>
      <w:r>
        <w:t xml:space="preserve"> </w:t>
      </w:r>
      <w:r>
        <w:t xml:space="preserve">and</w:t>
      </w:r>
      <w:r>
        <w:t xml:space="preserve"> </w:t>
      </w:r>
      <m:oMath>
        <m:r>
          <m:t>M</m:t>
        </m:r>
      </m:oMath>
      <w:r>
        <w:t xml:space="preserve"> </w:t>
      </w:r>
      <w:r>
        <w:t xml:space="preserve">for the four-point set-up from free bodies, then confirm them with Eqs. 1: integrate</w:t>
      </w:r>
      <w:r>
        <w:t xml:space="preserve"> </w:t>
      </w:r>
      <m:oMath>
        <m:r>
          <m:t>V</m:t>
        </m:r>
      </m:oMath>
      <w:r>
        <w:t xml:space="preserve"> </w:t>
      </w:r>
      <w:r>
        <w:t xml:space="preserve">from</w:t>
      </w:r>
      <w:r>
        <w:t xml:space="preserve"> </w:t>
      </w:r>
      <m:oMath>
        <m:r>
          <m:t>x</m:t>
        </m:r>
        <m:r>
          <m:rPr>
            <m:sty m:val="p"/>
          </m:rPr>
          <m:t>=</m:t>
        </m:r>
        <m:r>
          <m:t>0</m:t>
        </m:r>
      </m:oMath>
      <w:r>
        <w:t xml:space="preserve"> </w:t>
      </w:r>
      <w:r>
        <w:t xml:space="preserve">and show that</w:t>
      </w:r>
      <w:r>
        <w:t xml:space="preserve"> </w:t>
      </w:r>
      <m:oMath>
        <m:r>
          <m:t>M</m:t>
        </m:r>
      </m:oMath>
      <w:r>
        <w:t xml:space="preserve"> </w:t>
      </w:r>
      <w:r>
        <w:t xml:space="preserve">returns to zero at</w:t>
      </w:r>
      <w:r>
        <w:t xml:space="preserve"> </w:t>
      </w:r>
      <m:oMath>
        <m:r>
          <m:t>x</m:t>
        </m:r>
        <m:r>
          <m:rPr>
            <m:sty m:val="p"/>
          </m:rPr>
          <m:t>=</m:t>
        </m:r>
        <m:r>
          <m:t>L</m:t>
        </m:r>
      </m:oMath>
      <w:r>
        <w:t xml:space="preserve">. (b) The load points are measured to ±0.5 mm. Suppose they are actually at</w:t>
      </w:r>
      <w:r>
        <w:t xml:space="preserve"> </w:t>
      </w:r>
      <m:oMath>
        <m:sSub>
          <m:e>
            <m:r>
              <m:t>a</m:t>
            </m:r>
          </m:e>
          <m:sub>
            <m:r>
              <m:t>1</m:t>
            </m:r>
          </m:sub>
        </m:sSub>
      </m:oMath>
      <w:r>
        <w:t xml:space="preserve"> </w:t>
      </w:r>
      <w:r>
        <w:t xml:space="preserve">= 200.4 mm and</w:t>
      </w:r>
      <w:r>
        <w:t xml:space="preserve"> </w:t>
      </w:r>
      <m:oMath>
        <m:sSub>
          <m:e>
            <m:r>
              <m:t>a</m:t>
            </m:r>
          </m:e>
          <m:sub>
            <m:r>
              <m:t>2</m:t>
            </m:r>
          </m:sub>
        </m:sSub>
      </m:oMath>
      <w:r>
        <w:t xml:space="preserve"> </w:t>
      </w:r>
      <w:r>
        <w:t xml:space="preserve">= 399.6 mm from the left support. Find the reactions and the midspan moment, and the percentage change from Eq. 2. (c) Repeat with only the second point off (</w:t>
      </w:r>
      <m:oMath>
        <m:sSub>
          <m:e>
            <m:r>
              <m:t>a</m:t>
            </m:r>
          </m:e>
          <m:sub>
            <m:r>
              <m:t>1</m:t>
            </m:r>
          </m:sub>
        </m:sSub>
      </m:oMath>
      <w:r>
        <w:t xml:space="preserve"> </w:t>
      </w:r>
      <w:r>
        <w:t xml:space="preserve">= 200.0 mm,</w:t>
      </w:r>
      <w:r>
        <w:t xml:space="preserve"> </w:t>
      </w:r>
      <m:oMath>
        <m:sSub>
          <m:e>
            <m:r>
              <m:t>a</m:t>
            </m:r>
          </m:e>
          <m:sub>
            <m:r>
              <m:t>2</m:t>
            </m:r>
          </m:sub>
        </m:sSub>
      </m:oMath>
      <w:r>
        <w:t xml:space="preserve"> </w:t>
      </w:r>
      <w:r>
        <w:t xml:space="preserve">= 399.6 mm). Is the middle region still in pure bending? Give the shear there as a fraction of</w:t>
      </w:r>
      <w:r>
        <w:t xml:space="preserve"> </w:t>
      </w:r>
      <m:oMath>
        <m:r>
          <m:t>P</m:t>
        </m:r>
      </m:oMath>
      <w:r>
        <w:t xml:space="preserve">.</w:t>
      </w:r>
    </w:p>
    <w:p>
      <w:pPr>
        <w:pStyle w:val="BodyText"/>
      </w:pPr>
      <w:r>
        <w:rPr>
          <w:bCs/>
          <w:b/>
        </w:rPr>
        <w:t xml:space="preserve">P3 — Composite section.</w:t>
      </w:r>
      <w:r>
        <w:t xml:space="preserve"> </w:t>
      </w:r>
      <w:r>
        <w:t xml:space="preserve">For the Part B section (aluminum bar on a 6.35 mm steel strip,</w:t>
      </w:r>
      <w:r>
        <w:t xml:space="preserve"> </w:t>
      </w:r>
      <m:oMath>
        <m:sSub>
          <m:e>
            <m:r>
              <m:t>E</m:t>
            </m:r>
          </m:e>
          <m:sub>
            <m:r>
              <m:t>2</m:t>
            </m:r>
          </m:sub>
        </m:sSub>
        <m:r>
          <m:rPr>
            <m:sty m:val="p"/>
          </m:rPr>
          <m:t>/</m:t>
        </m:r>
        <m:sSub>
          <m:e>
            <m:r>
              <m:t>E</m:t>
            </m:r>
          </m:e>
          <m:sub>
            <m:r>
              <m:t>1</m:t>
            </m:r>
          </m:sub>
        </m:sSub>
      </m:oMath>
      <w:r>
        <w:t xml:space="preserve"> </w:t>
      </w:r>
      <w:r>
        <w:t xml:space="preserve">from Table 1), find</w:t>
      </w:r>
      <w:r>
        <w:t xml:space="preserve"> </w:t>
      </w:r>
      <m:oMath>
        <m:r>
          <m:t>n</m:t>
        </m:r>
      </m:oMath>
      <w:r>
        <w:t xml:space="preserve">,</w:t>
      </w:r>
      <w:r>
        <w:t xml:space="preserve"> </w:t>
      </w:r>
      <m:oMath>
        <m:acc>
          <m:accPr>
            <m:chr m:val="‾"/>
          </m:accPr>
          <m:e>
            <m:r>
              <m:t>y</m:t>
            </m:r>
          </m:e>
        </m:acc>
      </m:oMath>
      <w:r>
        <w:t xml:space="preserve"> </w:t>
      </w:r>
      <w:r>
        <w:t xml:space="preserve">above the bottom of the strip, and</w:t>
      </w:r>
      <w:r>
        <w:t xml:space="preserve"> </w:t>
      </w:r>
      <m:oMath>
        <m:sSub>
          <m:e>
            <m:r>
              <m:t>I</m:t>
            </m:r>
          </m:e>
          <m:sub>
            <m:r>
              <m:t>t</m:t>
            </m:r>
          </m:sub>
        </m:sSub>
      </m:oMath>
      <w:r>
        <w:t xml:space="preserve">. At</w:t>
      </w:r>
      <w:r>
        <w:t xml:space="preserve"> </w:t>
      </w:r>
      <m:oMath>
        <m:r>
          <m:t>P</m:t>
        </m:r>
      </m:oMath>
      <w:r>
        <w:t xml:space="preserve"> </w:t>
      </w:r>
      <w:r>
        <w:t xml:space="preserve">= 15 kN find the stress at the bottom of the steel, on each side of the interface, and at the top of the aluminum. (b) Check two limits:</w:t>
      </w:r>
      <w:r>
        <w:t xml:space="preserve"> </w:t>
      </w:r>
      <m:oMath>
        <m:sSub>
          <m:e>
            <m:r>
              <m:t>t</m:t>
            </m:r>
          </m:e>
          <m:sub>
            <m:r>
              <m:t>s</m:t>
            </m:r>
          </m:sub>
        </m:sSub>
        <m:r>
          <m:rPr>
            <m:sty m:val="p"/>
          </m:rPr>
          <m:t>→</m:t>
        </m:r>
        <m:r>
          <m:t>0</m:t>
        </m:r>
      </m:oMath>
      <w:r>
        <w:t xml:space="preserve"> </w:t>
      </w:r>
      <w:r>
        <w:t xml:space="preserve">and</w:t>
      </w:r>
      <w:r>
        <w:t xml:space="preserve"> </w:t>
      </w:r>
      <m:oMath>
        <m:r>
          <m:t>n</m:t>
        </m:r>
        <m:r>
          <m:rPr>
            <m:sty m:val="p"/>
          </m:rPr>
          <m:t>=</m:t>
        </m:r>
        <m:r>
          <m:t>1</m:t>
        </m:r>
      </m:oMath>
      <w:r>
        <w:t xml:space="preserve">.</w:t>
      </w:r>
    </w:p>
    <w:p>
      <w:pPr>
        <w:pStyle w:val="BodyText"/>
      </w:pPr>
      <w:r>
        <w:rPr>
          <w:bCs/>
          <w:b/>
        </w:rPr>
        <w:t xml:space="preserve">P4 — Beyond yield.</w:t>
      </w:r>
      <w:r>
        <w:t xml:space="preserve"> </w:t>
      </w:r>
      <w:r>
        <w:t xml:space="preserve">Treat the aluminum as EPP with</w:t>
      </w:r>
      <w:r>
        <w:t xml:space="preserve"> </w:t>
      </w:r>
      <m:oMath>
        <m:sSub>
          <m:e>
            <m:r>
              <m:t>σ</m:t>
            </m:r>
          </m:e>
          <m:sub>
            <m:r>
              <m:t>Y</m:t>
            </m:r>
          </m:sub>
        </m:sSub>
      </m:oMath>
      <w:r>
        <w:t xml:space="preserve"> </w:t>
      </w:r>
      <w:r>
        <w:t xml:space="preserve">from Table 1. (a) Find</w:t>
      </w:r>
      <w:r>
        <w:t xml:space="preserve"> </w:t>
      </w:r>
      <m:oMath>
        <m:sSub>
          <m:e>
            <m:r>
              <m:t>M</m:t>
            </m:r>
          </m:e>
          <m:sub>
            <m:r>
              <m:t>Y</m:t>
            </m:r>
          </m:sub>
        </m:sSub>
      </m:oMath>
      <w:r>
        <w:t xml:space="preserve">,</w:t>
      </w:r>
      <w:r>
        <w:t xml:space="preserve"> </w:t>
      </w:r>
      <m:oMath>
        <m:sSub>
          <m:e>
            <m:r>
              <m:t>κ</m:t>
            </m:r>
          </m:e>
          <m:sub>
            <m:r>
              <m:t>Y</m:t>
            </m:r>
          </m:sub>
        </m:sSub>
      </m:oMath>
      <w:r>
        <w:t xml:space="preserve"> </w:t>
      </w:r>
      <w:r>
        <w:t xml:space="preserve">and</w:t>
      </w:r>
      <w:r>
        <w:t xml:space="preserve"> </w:t>
      </w:r>
      <m:oMath>
        <m:sSub>
          <m:e>
            <m:r>
              <m:t>M</m:t>
            </m:r>
          </m:e>
          <m:sub>
            <m:r>
              <m:t>p</m:t>
            </m:r>
          </m:sub>
        </m:sSub>
      </m:oMath>
      <w:r>
        <w:t xml:space="preserve">. (b) At</w:t>
      </w:r>
      <w:r>
        <w:t xml:space="preserve"> </w:t>
      </w:r>
      <m:oMath>
        <m:r>
          <m:t>P</m:t>
        </m:r>
      </m:oMath>
      <w:r>
        <w:t xml:space="preserve"> </w:t>
      </w:r>
      <w:r>
        <w:t xml:space="preserve">= 40 kN, invert Eq. 12 to find</w:t>
      </w:r>
      <w:r>
        <w:t xml:space="preserve"> </w:t>
      </w:r>
      <m:oMath>
        <m:r>
          <m:t>κ</m:t>
        </m:r>
      </m:oMath>
      <w:r>
        <w:t xml:space="preserve"> </w:t>
      </w:r>
      <w:r>
        <w:t xml:space="preserve">and the half-thickness of the elastic core. (c) Find the permanent curvature after unloading (Eq. 14) and the residual stress at the top and bottom surfaces. (d) Check that the residual stresses carry no net moment.</w:t>
      </w:r>
    </w:p>
    <w:p>
      <w:pPr>
        <w:pStyle w:val="BodyText"/>
      </w:pPr>
      <w:r>
        <w:rPr>
          <w:bCs/>
          <w:b/>
        </w:rPr>
        <w:t xml:space="preserve">P5 — Predict with the simulation.</w:t>
      </w:r>
      <w:r>
        <w:t xml:space="preserve"> </w:t>
      </w:r>
      <w:r>
        <w:t xml:space="preserve">Open</w:t>
      </w:r>
      <w:r>
        <w:t xml:space="preserve"> </w:t>
      </w:r>
      <w:r>
        <w:rPr>
          <w:rStyle w:val="VerbatimChar"/>
        </w:rPr>
        <w:t xml:space="preserve">lab04_simulation.html</w:t>
      </w:r>
      <w:r>
        <w:t xml:space="preserve">. For the preset</w:t>
      </w:r>
      <w:r>
        <w:t xml:space="preserve"> </w:t>
      </w:r>
      <w:r>
        <w:t xml:space="preserve">“</w:t>
      </w:r>
      <w:r>
        <w:t xml:space="preserve">Lab Part A</w:t>
      </w:r>
      <w:r>
        <w:t xml:space="preserve">”</w:t>
      </w:r>
      <w:r>
        <w:t xml:space="preserve">, record</w:t>
      </w:r>
      <w:r>
        <w:t xml:space="preserve"> </w:t>
      </w:r>
      <m:oMath>
        <m:r>
          <m:t>M</m:t>
        </m:r>
      </m:oMath>
      <w:r>
        <w:t xml:space="preserve"> </w:t>
      </w:r>
      <w:r>
        <w:t xml:space="preserve">at midspan and the extreme-fiber stress. Switch to</w:t>
      </w:r>
      <w:r>
        <w:t xml:space="preserve"> </w:t>
      </w:r>
      <w:r>
        <w:t xml:space="preserve">“</w:t>
      </w:r>
      <w:r>
        <w:t xml:space="preserve">Lab Part B</w:t>
      </w:r>
      <w:r>
        <w:t xml:space="preserve">”</w:t>
      </w:r>
      <w:r>
        <w:t xml:space="preserve"> </w:t>
      </w:r>
      <w:r>
        <w:t xml:space="preserve">and record the neutral-axis height and</w:t>
      </w:r>
      <w:r>
        <w:t xml:space="preserve"> </w:t>
      </w:r>
      <m:oMath>
        <m:sSub>
          <m:e>
            <m:r>
              <m:t>I</m:t>
            </m:r>
          </m:e>
          <m:sub>
            <m:r>
              <m:t>t</m:t>
            </m:r>
          </m:sub>
        </m:sSub>
      </m:oMath>
      <w:r>
        <w:t xml:space="preserve">. For</w:t>
      </w:r>
      <w:r>
        <w:t xml:space="preserve"> </w:t>
      </w:r>
      <w:r>
        <w:t xml:space="preserve">“</w:t>
      </w:r>
      <w:r>
        <w:t xml:space="preserve">Lab Part C</w:t>
      </w:r>
      <w:r>
        <w:t xml:space="preserve">”</w:t>
      </w:r>
      <w:r>
        <w:t xml:space="preserve">, record the moment at</w:t>
      </w:r>
      <w:r>
        <w:t xml:space="preserve"> </w:t>
      </w:r>
      <m:oMath>
        <m:r>
          <m:t>κ</m:t>
        </m:r>
      </m:oMath>
      <w:r>
        <w:t xml:space="preserve"> </w:t>
      </w:r>
      <w:r>
        <w:t xml:space="preserve">= 0.292 m</w:t>
      </w:r>
      <w:r>
        <w:rPr>
          <w:vertAlign w:val="superscript"/>
        </w:rPr>
        <w:t xml:space="preserve">−1</w:t>
      </w:r>
      <w:r>
        <w:t xml:space="preserve"> </w:t>
      </w:r>
      <w:r>
        <w:t xml:space="preserve">with the material’s own curve and with</w:t>
      </w:r>
      <w:r>
        <w:t xml:space="preserve"> </w:t>
      </w:r>
      <w:r>
        <w:rPr>
          <w:bCs/>
          <w:b/>
        </w:rPr>
        <w:t xml:space="preserve">Elastic–perfectly plastic</w:t>
      </w:r>
      <w:r>
        <w:t xml:space="preserve">: which is larger, and why? Run</w:t>
      </w:r>
      <w:r>
        <w:t xml:space="preserve"> </w:t>
      </w:r>
      <w:r>
        <w:t xml:space="preserve">“</w:t>
      </w:r>
      <w:r>
        <w:t xml:space="preserve">Overload, then unload</w:t>
      </w:r>
      <w:r>
        <w:t xml:space="preserve">”</w:t>
      </w:r>
      <w:r>
        <w:t xml:space="preserve"> </w:t>
      </w:r>
      <w:r>
        <w:t xml:space="preserve">and record the permanent curvature.</w:t>
      </w:r>
    </w:p>
    <w:p>
      <w:pPr>
        <w:pStyle w:val="BodyText"/>
      </w:pPr>
      <w:r>
        <w:rPr>
          <w:bCs/>
          <w:b/>
        </w:rPr>
        <w:t xml:space="preserve">P6 — Safety.</w:t>
      </w:r>
      <w:r>
        <w:t xml:space="preserve"> </w:t>
      </w:r>
      <w:r>
        <w:t xml:space="preserve">(a) List the hazards in this lab and how the procedure controls each. (b) Why is Part C run last, and why must the overload stop be set before it starts?</w:t>
      </w:r>
    </w:p>
    <w:p>
      <w:pPr>
        <w:pStyle w:val="TableCaption"/>
      </w:pPr>
      <w:r>
        <w:t xml:space="preserve">Table 1. Reference values. The ± values are standard uncertainties. Replace them with your own team’s results where you have them.</w:t>
      </w:r>
    </w:p>
    <w:tbl>
      <w:tblPr>
        <w:tblStyle w:val="Table"/>
        <w:tblW w:type="pct" w:w="5000"/>
        <w:jc w:val="center"/>
        <w:tblLook w:firstRow="1" w:lastRow="0" w:firstColumn="0" w:lastColumn="0" w:noHBand="0" w:noVBand="0" w:val="0020"/>
        <w:tblCaption w:val="Table 1. Reference values. The ± values are standard uncertainties. Replace them with your own team’s results where you have the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2112"/>
        <w:gridCol w:w="2112"/>
        <w:gridCol w:w="211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Material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oMath>
            <w:r>
              <w:rPr>
                <w:b/>
                <w:sz w:val="19"/>
              </w:rPr>
              <w:t xml:space="preserve"> </w:t>
            </w:r>
            <w:r>
              <w:rPr>
                <w:b/>
                <w:sz w:val="19"/>
              </w:rPr>
              <w:t xml:space="preserve">(GPa)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ν</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Y</m:t>
                  </m:r>
                </m:sub>
              </m:sSub>
            </m:oMath>
            <w:r>
              <w:rPr>
                <w:b/>
                <w:sz w:val="19"/>
              </w:rPr>
              <w:t xml:space="preserve"> </w:t>
            </w:r>
            <w:r>
              <w:rPr>
                <w:b/>
                <w:sz w:val="19"/>
              </w:rPr>
              <w:t xml:space="preserve">(MPa)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aluminum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68.46 ± 0.47 (your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0.330 ± 0.003 (your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273.7 ± 1.0 (0.2 % offset, your Lab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1018 steel, hot rolled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 ±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0.29 ± 0.01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296.2 ± 1.1 (lower yield point, your Lab 1)</w:t>
            </w:r>
          </w:p>
        </w:tc>
      </w:tr>
    </w:tbl>
    <w:bookmarkEnd w:id="44"/>
    <w:bookmarkStart w:id="45" w:name="equipment-and-safety"/>
    <w:p>
      <w:pPr>
        <w:pStyle w:val="Heading2"/>
      </w:pPr>
      <w:r>
        <w:t xml:space="preserve">4. Equipment and safety</w:t>
      </w:r>
    </w:p>
    <w:p>
      <w:pPr>
        <w:pStyle w:val="TableCaption"/>
      </w:pPr>
      <w:r>
        <w:t xml:space="preserve">Table 2. Equipment. If your equipment differs, record its values and use them throughout.</w:t>
      </w:r>
    </w:p>
    <w:tbl>
      <w:tblPr>
        <w:tblStyle w:val="Table"/>
        <w:tblW w:type="pct" w:w="5000"/>
        <w:jc w:val="center"/>
        <w:tblLook w:firstRow="1" w:lastRow="0" w:firstColumn="0" w:lastColumn="0" w:noHBand="0" w:noVBand="0" w:val="0020"/>
        <w:tblCaption w:val="Table 2. Equipment. If your equipment differs, record its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Testing machine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Capacity ≥ 50 kN; load accuracy ±0.5 % of reading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Four-point fixture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Rollers 600 mm apart; spreader with load rollers 200 mm apart, centered; roller diameter 25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Strain gages and amplifier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120 Ω foil gages, 3 mm grid, gage factor ±1 %; resolution 1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Calipers / height gage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Accuracy ±0.02 mm / ±0.05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Straightedge / feeler gages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 m, flat to 0.02 mm / 0.05 mm steps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(Parts A and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25.4 × 50.8 × 700 mm; five side gages at about 5, 15, 25, 35 and 45 mm above the bottom at midspan; top, bottom and top-transverse gages at midspan; bottom gages at</w:t>
            </w:r>
            <w:r>
              <w:rPr>
                <w:sz w:val="19"/>
              </w:rPr>
              <w:t xml:space="preserve"> </w:t>
            </w:r>
            <m:oMath>
              <m:r>
                <m:t>x</m:t>
              </m:r>
            </m:oMath>
            <w:r>
              <w:rPr>
                <w:sz w:val="19"/>
              </w:rPr>
              <w:t xml:space="preserve"> </w:t>
            </w:r>
            <w:r>
              <w:rPr>
                <w:sz w:val="19"/>
              </w:rPr>
              <w:t xml:space="preserve">= 100 and 150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B (Part 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The same bar with a 1018 steel strip, 25.4 × 6.35 mm, bonded to its bottom face; five side gages at about 10, 20, 30, 40 and 50 mm above the bottom of the strip; top, bottom and top-transverse gages at midspan</w:t>
            </w:r>
          </w:p>
        </w:tc>
      </w:tr>
    </w:tbl>
    <w:p>
      <w:pPr>
        <w:pStyle w:val="Safety"/>
      </w:pPr>
      <w:r>
        <w:rPr>
          <w:bCs/>
          <w:b/>
        </w:rPr>
        <w:t xml:space="preserve">Safety.</w:t>
      </w:r>
      <w:r>
        <w:t xml:space="preserve"> </w:t>
      </w:r>
      <w:r>
        <w:t xml:space="preserve">Wear safety glasses while any load is on the fixture.</w:t>
      </w:r>
      <w:r>
        <w:t xml:space="preserve"> </w:t>
      </w:r>
      <w:r>
        <w:rPr>
          <w:bCs/>
          <w:b/>
        </w:rPr>
        <w:t xml:space="preserve">Load limits:</w:t>
      </w:r>
      <w:r>
        <w:t xml:space="preserve"> </w:t>
      </w:r>
      <w:r>
        <w:t xml:space="preserve">set the machine’s overload stop before each part, at 22 kN for Part A, 17 kN for Part B and 42 kN for Part C; do not exceed 20, 15 and 40 kN.</w:t>
      </w:r>
      <w:r>
        <w:t xml:space="preserve"> </w:t>
      </w:r>
      <w:r>
        <w:rPr>
          <w:bCs/>
          <w:b/>
        </w:rPr>
        <w:t xml:space="preserve">Pinch points:</w:t>
      </w:r>
      <w:r>
        <w:t xml:space="preserve"> </w:t>
      </w:r>
      <w:r>
        <w:t xml:space="preserve">keep fingers out from between the rollers and the bar and from under the spreader whenever the crosshead can move; jog the crosshead only with both hands on the controller.</w:t>
      </w:r>
      <w:r>
        <w:t xml:space="preserve"> </w:t>
      </w:r>
      <w:r>
        <w:rPr>
          <w:bCs/>
          <w:b/>
        </w:rPr>
        <w:t xml:space="preserve">Stored energy:</w:t>
      </w:r>
      <w:r>
        <w:t xml:space="preserve"> </w:t>
      </w:r>
      <w:r>
        <w:t xml:space="preserve">a beam that rolls off a support or a spreader that tips can release the load suddenly; check that the bar is centered and square on both supports before every part, and stop at once if the load drops or the bar shifts.</w:t>
      </w:r>
      <w:r>
        <w:t xml:space="preserve"> </w:t>
      </w:r>
      <w:r>
        <w:rPr>
          <w:bCs/>
          <w:b/>
        </w:rPr>
        <w:t xml:space="preserve">Part C</w:t>
      </w:r>
      <w:r>
        <w:t xml:space="preserve"> </w:t>
      </w:r>
      <w:r>
        <w:t xml:space="preserve">bends the bar permanently; it is run last so that Parts A and B use an undamaged bar, and it is never run past 40 kN, close to the fully plastic load. The bars weigh about 2.5 kg; lift them with two hands and keep feet clear.</w:t>
      </w:r>
    </w:p>
    <w:bookmarkEnd w:id="45"/>
    <w:bookmarkStart w:id="46" w:name="procedure"/>
    <w:p>
      <w:pPr>
        <w:pStyle w:val="Heading2"/>
      </w:pPr>
      <w:r>
        <w:t xml:space="preserve">5. Procedure</w:t>
      </w:r>
    </w:p>
    <w:p>
      <w:pPr>
        <w:numPr>
          <w:ilvl w:val="0"/>
          <w:numId w:val="1002"/>
        </w:numPr>
        <w:pStyle w:val="Compact"/>
      </w:pPr>
      <w:r>
        <w:rPr>
          <w:bCs/>
          <w:b/>
        </w:rPr>
        <w:t xml:space="preserve">Measure the section.</w:t>
      </w:r>
      <w:r>
        <w:t xml:space="preserve"> </w:t>
      </w:r>
      <w:r>
        <w:t xml:space="preserve">Measure</w:t>
      </w:r>
      <w:r>
        <w:t xml:space="preserve"> </w:t>
      </w:r>
      <m:oMath>
        <m:r>
          <m:t>b</m:t>
        </m:r>
      </m:oMath>
      <w:r>
        <w:t xml:space="preserve"> </w:t>
      </w:r>
      <w:r>
        <w:t xml:space="preserve">and</w:t>
      </w:r>
      <w:r>
        <w:t xml:space="preserve"> </w:t>
      </w:r>
      <m:oMath>
        <m:r>
          <m:t>h</m:t>
        </m:r>
      </m:oMath>
      <w:r>
        <w:t xml:space="preserve"> </w:t>
      </w:r>
      <w:r>
        <w:t xml:space="preserve">of bar A at three places along the middle 200 mm with the calipers, and</w:t>
      </w:r>
      <w:r>
        <w:t xml:space="preserve"> </w:t>
      </w:r>
      <m:oMath>
        <m:sSub>
          <m:e>
            <m:r>
              <m:t>t</m:t>
            </m:r>
          </m:e>
          <m:sub>
            <m:r>
              <m:t>s</m:t>
            </m:r>
          </m:sub>
        </m:sSub>
      </m:oMath>
      <w:r>
        <w:t xml:space="preserve"> </w:t>
      </w:r>
      <w:r>
        <w:t xml:space="preserve">of bar B’s strip. Measure the height of every side gage’s center above the bottom of its bar with the height gage. Record everything in Table 3.</w:t>
      </w:r>
      <w:r>
        <w:t xml:space="preserve"> </w:t>
      </w:r>
      <w:r>
        <w:rPr>
          <w:bCs/>
          <w:b/>
        </w:rPr>
        <w:t xml:space="preserve">Check:</w:t>
      </w:r>
      <w:r>
        <w:t xml:space="preserve"> </w:t>
      </w:r>
      <w:r>
        <w:t xml:space="preserve">the three readings of each dimension should span no more than 0.03 mm.</w:t>
      </w:r>
    </w:p>
    <w:p>
      <w:pPr>
        <w:numPr>
          <w:ilvl w:val="0"/>
          <w:numId w:val="1002"/>
        </w:numPr>
        <w:pStyle w:val="Compact"/>
      </w:pPr>
      <w:r>
        <w:rPr>
          <w:bCs/>
          <w:b/>
        </w:rPr>
        <w:t xml:space="preserve">Set the fixture.</w:t>
      </w:r>
      <w:r>
        <w:t xml:space="preserve"> </w:t>
      </w:r>
      <w:r>
        <w:t xml:space="preserve">Set the supports 600.0 mm apart and center the spreader. Measure the distance from the left support to each load roller.</w:t>
      </w:r>
      <w:r>
        <w:t xml:space="preserve"> </w:t>
      </w:r>
      <w:r>
        <w:rPr>
          <w:bCs/>
          <w:b/>
        </w:rPr>
        <w:t xml:space="preserve">Check:</w:t>
      </w:r>
      <w:r>
        <w:t xml:space="preserve"> </w:t>
      </w:r>
      <w:r>
        <w:t xml:space="preserve">both should be within 0.5 mm of 200 and 400 mm.</w:t>
      </w:r>
    </w:p>
    <w:p>
      <w:pPr>
        <w:numPr>
          <w:ilvl w:val="0"/>
          <w:numId w:val="1002"/>
        </w:numPr>
        <w:pStyle w:val="Compact"/>
      </w:pPr>
      <w:r>
        <w:rPr>
          <w:bCs/>
          <w:b/>
        </w:rPr>
        <w:t xml:space="preserve">Connect and zero the gages.</w:t>
      </w:r>
      <w:r>
        <w:t xml:space="preserve"> </w:t>
      </w:r>
      <w:r>
        <w:t xml:space="preserve">Place bar A on the supports with the side gages facing you, connect the ten channels and zero them with no load on the spreader. Shunt-calibrate one channel.</w:t>
      </w:r>
      <w:r>
        <w:t xml:space="preserve"> </w:t>
      </w:r>
      <w:r>
        <w:rPr>
          <w:bCs/>
          <w:b/>
        </w:rPr>
        <w:t xml:space="preserve">Check:</w:t>
      </w:r>
      <w:r>
        <w:t xml:space="preserve"> </w:t>
      </w:r>
      <w:r>
        <w:t xml:space="preserve">the shunt reading is within 1 % of its nominal value.</w:t>
      </w:r>
    </w:p>
    <w:p>
      <w:pPr>
        <w:numPr>
          <w:ilvl w:val="0"/>
          <w:numId w:val="1002"/>
        </w:numPr>
        <w:pStyle w:val="Compact"/>
      </w:pPr>
      <w:r>
        <w:rPr>
          <w:bCs/>
          <w:b/>
        </w:rPr>
        <w:t xml:space="preserve">Part A — elastic bending.</w:t>
      </w:r>
      <w:r>
        <w:t xml:space="preserve"> </w:t>
      </w:r>
      <w:r>
        <w:t xml:space="preserve">Preload to 1 kN, unload and re-zero. Load in 2.5 kN steps to 20 kN at about 2 kN/s, holding 10 s at each step before recording all channels; then unload in 5 kN steps to zero.</w:t>
      </w:r>
      <w:r>
        <w:t xml:space="preserve"> </w:t>
      </w:r>
      <w:r>
        <w:rPr>
          <w:bCs/>
          <w:b/>
        </w:rPr>
        <w:t xml:space="preserve">Check at 5 kN:</w:t>
      </w:r>
      <w:r>
        <w:t xml:space="preserve"> </w:t>
      </w:r>
      <w:r>
        <w:t xml:space="preserve">the top and bottom strains should be equal and opposite within 3 %, and close to your P1 estimate; if not, check the bar’s seating and the gage connections.</w:t>
      </w:r>
    </w:p>
    <w:p>
      <w:pPr>
        <w:numPr>
          <w:ilvl w:val="0"/>
          <w:numId w:val="1002"/>
        </w:numPr>
        <w:pStyle w:val="Compact"/>
      </w:pPr>
      <w:r>
        <w:rPr>
          <w:bCs/>
          <w:b/>
        </w:rPr>
        <w:t xml:space="preserve">Part B — composite bar.</w:t>
      </w:r>
      <w:r>
        <w:t xml:space="preserve"> </w:t>
      </w:r>
      <w:r>
        <w:t xml:space="preserve">Replace bar A with bar B, steel strip down, and repeat steps 3–4 to 15 kN.</w:t>
      </w:r>
      <w:r>
        <w:t xml:space="preserve"> </w:t>
      </w:r>
      <w:r>
        <w:rPr>
          <w:bCs/>
          <w:b/>
        </w:rPr>
        <w:t xml:space="preserve">Check at 5 kN:</w:t>
      </w:r>
      <w:r>
        <w:t xml:space="preserve"> </w:t>
      </w:r>
      <w:r>
        <w:t xml:space="preserve">the top strain should be larger in size than the bottom strain. Why?</w:t>
      </w:r>
    </w:p>
    <w:p>
      <w:pPr>
        <w:numPr>
          <w:ilvl w:val="0"/>
          <w:numId w:val="1002"/>
        </w:numPr>
        <w:pStyle w:val="Compact"/>
      </w:pPr>
      <w:r>
        <w:rPr>
          <w:bCs/>
          <w:b/>
        </w:rPr>
        <w:t xml:space="preserve">Part C — beyond yield.</w:t>
      </w:r>
      <w:r>
        <w:t xml:space="preserve"> </w:t>
      </w:r>
      <w:r>
        <w:t xml:space="preserve">Replace bar A, re-zero, and load in 5 kN steps to 25 kN, then in 3 kN steps to 40 kN, recording at each step. Unload in 10 kN steps to zero and record the strains at zero load.</w:t>
      </w:r>
      <w:r>
        <w:t xml:space="preserve"> </w:t>
      </w:r>
      <w:r>
        <w:rPr>
          <w:bCs/>
          <w:b/>
        </w:rPr>
        <w:t xml:space="preserve">Check:</w:t>
      </w:r>
      <w:r>
        <w:t xml:space="preserve"> </w:t>
      </w:r>
      <w:r>
        <w:t xml:space="preserve">above about 28 kN the top and bottom strains should start to grow faster than the load.</w:t>
      </w:r>
    </w:p>
    <w:p>
      <w:pPr>
        <w:numPr>
          <w:ilvl w:val="0"/>
          <w:numId w:val="1002"/>
        </w:numPr>
        <w:pStyle w:val="Compact"/>
      </w:pPr>
      <w:r>
        <w:rPr>
          <w:bCs/>
          <w:b/>
        </w:rPr>
        <w:t xml:space="preserve">Measure the permanent set.</w:t>
      </w:r>
      <w:r>
        <w:t xml:space="preserve"> </w:t>
      </w:r>
      <w:r>
        <w:t xml:space="preserve">Lay the straightedge along the top face of bar A, resting on its two ends, and measure the gap at midspan with feeler gages.</w:t>
      </w:r>
    </w:p>
    <w:p>
      <w:pPr>
        <w:numPr>
          <w:ilvl w:val="0"/>
          <w:numId w:val="1002"/>
        </w:numPr>
        <w:pStyle w:val="Compact"/>
      </w:pPr>
      <w:r>
        <w:rPr>
          <w:bCs/>
          <w:b/>
        </w:rPr>
        <w:t xml:space="preserve">Before you leave:</w:t>
      </w:r>
      <w:r>
        <w:t xml:space="preserve"> </w:t>
      </w:r>
      <w:r>
        <w:t xml:space="preserve">open the simulation, enter your measured dimensions in each Lab preset, and record its predictions in Table 5 next to your raw readings.</w:t>
      </w:r>
    </w:p>
    <w:bookmarkEnd w:id="46"/>
    <w:bookmarkStart w:id="47" w:name="data-tables"/>
    <w:p>
      <w:pPr>
        <w:pStyle w:val="Heading2"/>
      </w:pPr>
      <w:r>
        <w:t xml:space="preserve">6. Data tables</w:t>
      </w:r>
    </w:p>
    <w:p>
      <w:pPr>
        <w:pStyle w:val="TableCaption"/>
      </w:pPr>
      <w:r>
        <w:t xml:space="preserve">Table 3. Dimensions and gage heights.</w:t>
      </w:r>
    </w:p>
    <w:tbl>
      <w:tblPr>
        <w:tblStyle w:val="Table"/>
        <w:tblW w:type="pct" w:w="5000"/>
        <w:jc w:val="center"/>
        <w:tblLook w:firstRow="1" w:lastRow="0" w:firstColumn="0" w:lastColumn="0" w:noHBand="0" w:noVBand="0" w:val="0020"/>
        <w:tblCaption w:val="Table 3. Dimensions and gage height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926"/>
        <w:gridCol w:w="4132"/>
        <w:gridCol w:w="8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width</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depth</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B strip thickness</w:t>
            </w:r>
            <w:r>
              <w:rPr>
                <w:sz w:val="19"/>
              </w:rPr>
              <w:t xml:space="preserve"> </w:t>
            </w:r>
            <m:oMath>
              <m:sSub>
                <m:e>
                  <m:r>
                    <m:t>t</m:t>
                  </m:r>
                </m:e>
                <m:sub>
                  <m:r>
                    <m:t>s</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rollers from left support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side gages</w:t>
            </w:r>
            <w:r>
              <w:rPr>
                <w:sz w:val="19"/>
              </w:rPr>
              <w:t xml:space="preserve"> </w:t>
            </w:r>
            <m:oMath>
              <m:sSub>
                <m:e>
                  <m:r>
                    <m:t>y</m:t>
                  </m:r>
                </m:e>
                <m:sub>
                  <m:r>
                    <m:t>h</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B side gages</w:t>
            </w:r>
            <w:r>
              <w:rPr>
                <w:sz w:val="19"/>
              </w:rPr>
              <w:t xml:space="preserve"> </w:t>
            </w:r>
            <m:oMath>
              <m:sSub>
                <m:e>
                  <m:r>
                    <m:t>y</m:t>
                  </m:r>
                </m:e>
                <m:sub>
                  <m:r>
                    <m:t>h</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
      <w:pPr>
        <w:pStyle w:val="TableCaption"/>
      </w:pPr>
      <w:r>
        <w:t xml:space="preserve">Table 4. Spot readings (µε) for the checks in the procedure; the data system records every step. S1–S5: side gages from the lowest; Tr.: top transverse; B100, B150: bottom gages at</w:t>
      </w:r>
      <w:r>
        <w:t xml:space="preserve"> </w:t>
      </w:r>
      <m:oMath>
        <m:r>
          <m:t>x</m:t>
        </m:r>
      </m:oMath>
      <w:r>
        <w:t xml:space="preserve"> </w:t>
      </w:r>
      <w:r>
        <w:t xml:space="preserve">= 100 and 150 mm.</w:t>
      </w:r>
    </w:p>
    <w:tbl>
      <w:tblPr>
        <w:tblStyle w:val="Table"/>
        <w:tblW w:type="pct" w:w="5000"/>
        <w:jc w:val="center"/>
        <w:tblLook w:firstRow="1" w:lastRow="0" w:firstColumn="0" w:lastColumn="0" w:noHBand="0" w:noVBand="0" w:val="0020"/>
        <w:tblCaption w:val="Table 4. Spot readings (µε) for the checks in the procedure; the data system records every step. S1–S5: side gages from the lowest; Tr.: top transverse; B100, B150: bottom gages at x = 100 and 150 m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498"/>
        <w:gridCol w:w="642"/>
        <w:gridCol w:w="642"/>
        <w:gridCol w:w="642"/>
        <w:gridCol w:w="642"/>
        <w:gridCol w:w="642"/>
        <w:gridCol w:w="642"/>
        <w:gridCol w:w="642"/>
        <w:gridCol w:w="642"/>
        <w:gridCol w:w="642"/>
        <w:gridCol w:w="64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m:oMath>
              <m:r>
                <m:t>P</m:t>
              </m:r>
            </m:oMath>
            <w:r>
              <w:rPr>
                <w:b/>
                <w:sz w:val="19"/>
              </w:rPr>
              <w:t xml:space="preserve"> </w:t>
            </w:r>
            <w:r>
              <w:rPr>
                <w:b/>
                <w:sz w:val="19"/>
              </w:rPr>
              <w:t xml:space="preserve">(kN)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S1</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S2</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S3</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S4</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S5</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Top</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Bot.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Tr.</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B100</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B150</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 Part 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 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 after 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Theory vs. simulation vs. measurement.</w:t>
      </w:r>
    </w:p>
    <w:tbl>
      <w:tblPr>
        <w:tblStyle w:val="Table"/>
        <w:tblW w:type="pct" w:w="5000"/>
        <w:jc w:val="center"/>
        <w:tblLook w:firstRow="1" w:lastRow="0" w:firstColumn="0" w:lastColumn="0" w:noHBand="0" w:noVBand="0" w:val="0020"/>
        <w:tblCaption w:val="Table 5. Theory vs. simulation vs. measuremen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559"/>
        <w:gridCol w:w="1067"/>
        <w:gridCol w:w="1067"/>
        <w:gridCol w:w="1245"/>
        <w:gridCol w:w="978"/>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Theory (equation)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18)?</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Shear</w:t>
            </w:r>
            <w:r>
              <w:rPr>
                <w:sz w:val="19"/>
              </w:rPr>
              <w:t xml:space="preserve"> </w:t>
            </w:r>
            <m:oMath>
              <m:r>
                <m:t>V</m:t>
              </m:r>
              <m:r>
                <m:rPr>
                  <m:sty m:val="p"/>
                </m:rPr>
                <m:t>/</m:t>
              </m:r>
              <m:r>
                <m:t>P</m:t>
              </m:r>
            </m:oMath>
            <w:r>
              <w:rPr>
                <w:sz w:val="19"/>
              </w:rPr>
              <w:t xml:space="preserve"> </w:t>
            </w:r>
            <w:r>
              <w:rPr>
                <w:sz w:val="19"/>
              </w:rPr>
              <w:t xml:space="preserve">in the left shear span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Neutral axis, bar A (mm above bottom)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h</m:t>
              </m:r>
              <m:r>
                <m:rPr>
                  <m:sty m:val="p"/>
                </m:rPr>
                <m:t>/</m:t>
              </m:r>
              <m:r>
                <m:t>2</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of 6061-T6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ν</m:t>
              </m:r>
            </m:oMath>
            <w:r>
              <w:rPr>
                <w:sz w:val="19"/>
              </w:rPr>
              <w:t xml:space="preserve"> </w:t>
            </w:r>
            <w:r>
              <w:rPr>
                <w:sz w:val="19"/>
              </w:rPr>
              <w:t xml:space="preserve">of 6061-T6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Neutral axis, bar B (mm above bottom)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r>
                <m:t>I</m:t>
              </m:r>
            </m:oMath>
            <w:r>
              <w:rPr>
                <w:sz w:val="19"/>
              </w:rPr>
              <w:t xml:space="preserve">, bar B (N·m²)</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Moment at 40 kN, measured</w:t>
            </w:r>
            <w:r>
              <w:rPr>
                <w:sz w:val="19"/>
              </w:rPr>
              <w:t xml:space="preserve"> </w:t>
            </w:r>
            <m:oMath>
              <m:r>
                <m:t>κ</m:t>
              </m:r>
            </m:oMath>
            <w:r>
              <w:rPr>
                <w:sz w:val="19"/>
              </w:rPr>
              <w:t xml:space="preserve"> </w:t>
            </w:r>
            <w:r>
              <w:rPr>
                <w:sz w:val="19"/>
              </w:rPr>
              <w:t xml:space="preserve">(N·m)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Permanent curvature (m</w:t>
            </w:r>
            <w:r>
              <w:rPr>
                <w:sz w:val="19"/>
                <w:vertAlign w:val="superscript"/>
              </w:rPr>
              <w:t xml:space="preserve">−1</w:t>
            </w: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Straightedge gap after Part C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App. D.9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7"/>
    <w:bookmarkStart w:id="48"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Shear and moment from the gages.</w:t>
      </w:r>
      <w:r>
        <w:t xml:space="preserve"> </w:t>
      </w:r>
      <w:r>
        <w:t xml:space="preserve">Use the Part A loading steps above 1 kN. For the bottom gages at</w:t>
      </w:r>
      <w:r>
        <w:t xml:space="preserve"> </w:t>
      </w:r>
      <m:oMath>
        <m:r>
          <m:t>x</m:t>
        </m:r>
      </m:oMath>
      <w:r>
        <w:t xml:space="preserve"> </w:t>
      </w:r>
      <w:r>
        <w:t xml:space="preserve">= 100 mm, 150 mm and midspan, fit strain against</w:t>
      </w:r>
      <w:r>
        <w:t xml:space="preserve"> </w:t>
      </w:r>
      <m:oMath>
        <m:r>
          <m:t>P</m:t>
        </m:r>
      </m:oMath>
      <w:r>
        <w:t xml:space="preserve"> </w:t>
      </w:r>
      <w:r>
        <w:t xml:space="preserve">and convert each slope to moment per unit load with Eq. 16, using your</w:t>
      </w:r>
      <w:r>
        <w:t xml:space="preserve"> </w:t>
      </w:r>
      <m:oMath>
        <m:r>
          <m:t>E</m:t>
        </m:r>
      </m:oMath>
      <w:r>
        <w:t xml:space="preserve"> </w:t>
      </w:r>
      <w:r>
        <w:t xml:space="preserve">from A3. Plot</w:t>
      </w:r>
      <w:r>
        <w:t xml:space="preserve"> </w:t>
      </w:r>
      <m:oMath>
        <m:r>
          <m:t>M</m:t>
        </m:r>
        <m:r>
          <m:rPr>
            <m:sty m:val="p"/>
          </m:rPr>
          <m:t>/</m:t>
        </m:r>
        <m:r>
          <m:t>P</m:t>
        </m:r>
      </m:oMath>
      <w:r>
        <w:t xml:space="preserve"> </w:t>
      </w:r>
      <w:r>
        <w:t xml:space="preserve">against</w:t>
      </w:r>
      <w:r>
        <w:t xml:space="preserve"> </w:t>
      </w:r>
      <m:oMath>
        <m:r>
          <m:t>x</m:t>
        </m:r>
      </m:oMath>
      <w:r>
        <w:t xml:space="preserve"> </w:t>
      </w:r>
      <w:r>
        <w:t xml:space="preserve">with the statics line of Eq. 2 and find</w:t>
      </w:r>
      <w:r>
        <w:t xml:space="preserve"> </w:t>
      </w:r>
      <m:oMath>
        <m:r>
          <m:t>V</m:t>
        </m:r>
        <m:r>
          <m:rPr>
            <m:sty m:val="p"/>
          </m:rPr>
          <m:t>/</m:t>
        </m:r>
        <m:r>
          <m:t>P</m:t>
        </m:r>
      </m:oMath>
      <w:r>
        <w:t xml:space="preserve"> </w:t>
      </w:r>
      <w:r>
        <w:t xml:space="preserve">from the two shear-span gages. Compare it with 1/2 using Eq. 18.</w:t>
      </w:r>
      <w:r>
        <w:t xml:space="preserve"> </w:t>
      </w:r>
      <w:r>
        <w:rPr>
          <w:iCs/>
          <w:i/>
        </w:rPr>
        <w:t xml:space="preserve">Check:</w:t>
      </w:r>
      <w:r>
        <w:t xml:space="preserve"> </w:t>
      </w:r>
      <w:r>
        <w:t xml:space="preserve">extrapolate your line to</w:t>
      </w:r>
      <w:r>
        <w:t xml:space="preserve"> </w:t>
      </w:r>
      <m:oMath>
        <m:r>
          <m:t>x</m:t>
        </m:r>
        <m:r>
          <m:rPr>
            <m:sty m:val="p"/>
          </m:rPr>
          <m:t>=</m:t>
        </m:r>
        <m:r>
          <m:t>0</m:t>
        </m:r>
      </m:oMath>
      <w:r>
        <w:t xml:space="preserve">; what should</w:t>
      </w:r>
      <w:r>
        <w:t xml:space="preserve"> </w:t>
      </w:r>
      <m:oMath>
        <m:r>
          <m:t>M</m:t>
        </m:r>
      </m:oMath>
      <w:r>
        <w:t xml:space="preserve"> </w:t>
      </w:r>
      <w:r>
        <w:t xml:space="preserve">be there, and is it?</w:t>
      </w:r>
      <w:r>
        <w:t xml:space="preserve"> </w:t>
      </w:r>
      <w:r>
        <w:rPr>
          <w:iCs/>
          <w:i/>
        </w:rPr>
        <w:t xml:space="preserve">Interpret:</w:t>
      </w:r>
      <w:r>
        <w:t xml:space="preserve"> </w:t>
      </w:r>
      <w:r>
        <w:t xml:space="preserve">what does the measured slope tell you about the reaction, and why does the gradient between the load points vanish?</w:t>
      </w:r>
    </w:p>
    <w:p>
      <w:pPr>
        <w:pStyle w:val="BodyText"/>
      </w:pPr>
      <w:r>
        <w:rPr>
          <w:bCs/>
          <w:b/>
        </w:rPr>
        <w:t xml:space="preserve">A2 [Core] — The strain profile and plane sections.</w:t>
      </w:r>
      <w:r>
        <w:t xml:space="preserve"> </w:t>
      </w:r>
      <w:r>
        <w:t xml:space="preserve">For every Part A step, fit Eq. 15 to the seven midspan gages and report</w:t>
      </w:r>
      <w:r>
        <w:t xml:space="preserve"> </w:t>
      </w:r>
      <m:oMath>
        <m:r>
          <m:t>κ</m:t>
        </m:r>
      </m:oMath>
      <w:r>
        <w:t xml:space="preserve">,</w:t>
      </w:r>
      <w:r>
        <w:t xml:space="preserve"> </w:t>
      </w:r>
      <m:oMath>
        <m:sSub>
          <m:e>
            <m:r>
              <m:t>y</m:t>
            </m:r>
          </m:e>
          <m:sub>
            <m:r>
              <m:t>N</m:t>
            </m:r>
            <m:r>
              <m:t>A</m:t>
            </m:r>
          </m:sub>
        </m:sSub>
      </m:oMath>
      <w:r>
        <w:t xml:space="preserve"> </w:t>
      </w:r>
      <w:r>
        <w:t xml:space="preserve">and the RMS residual. Plot the strain profiles at 5, 10 and 20 kN with their fitted lines. Report the mean</w:t>
      </w:r>
      <w:r>
        <w:t xml:space="preserve"> </w:t>
      </w:r>
      <m:oMath>
        <m:sSub>
          <m:e>
            <m:r>
              <m:t>y</m:t>
            </m:r>
          </m:e>
          <m:sub>
            <m:r>
              <m:t>N</m:t>
            </m:r>
            <m:r>
              <m:t>A</m:t>
            </m:r>
          </m:sub>
        </m:sSub>
      </m:oMath>
      <w:r>
        <w:t xml:space="preserve"> </w:t>
      </w:r>
      <w:r>
        <w:t xml:space="preserve">with its uncertainty and compare it with</w:t>
      </w:r>
      <w:r>
        <w:t xml:space="preserve"> </w:t>
      </w:r>
      <m:oMath>
        <m:r>
          <m:t>h</m:t>
        </m:r>
        <m:r>
          <m:rPr>
            <m:sty m:val="p"/>
          </m:rPr>
          <m:t>/</m:t>
        </m:r>
        <m:r>
          <m:t>2</m:t>
        </m:r>
      </m:oMath>
      <w:r>
        <w:t xml:space="preserve">.</w:t>
      </w:r>
      <w:r>
        <w:t xml:space="preserve"> </w:t>
      </w:r>
      <w:r>
        <w:rPr>
          <w:iCs/>
          <w:i/>
        </w:rPr>
        <w:t xml:space="preserve">Check:</w:t>
      </w:r>
      <w:r>
        <w:t xml:space="preserve"> </w:t>
      </w:r>
      <w:r>
        <w:t xml:space="preserve">the residuals should be comparable to the reading noise (about 1–2 µε), and the top and bottom strains equal and opposite.</w:t>
      </w:r>
      <w:r>
        <w:t xml:space="preserve"> </w:t>
      </w:r>
      <w:r>
        <w:rPr>
          <w:iCs/>
          <w:i/>
        </w:rPr>
        <w:t xml:space="preserve">Interpret:</w:t>
      </w:r>
      <w:r>
        <w:t xml:space="preserve"> </w:t>
      </w:r>
      <w:r>
        <w:t xml:space="preserve">what would a curved profile or a residual growing with load have meant physically?</w:t>
      </w:r>
    </w:p>
    <w:p>
      <w:pPr>
        <w:pStyle w:val="BodyText"/>
      </w:pPr>
      <w:r>
        <w:rPr>
          <w:bCs/>
          <w:b/>
        </w:rPr>
        <w:t xml:space="preserve">A3 [Core] — E from moment and curvature.</w:t>
      </w:r>
      <w:r>
        <w:t xml:space="preserve"> </w:t>
      </w:r>
      <w:r>
        <w:t xml:space="preserve">Fit</w:t>
      </w:r>
      <w:r>
        <w:t xml:space="preserve"> </w:t>
      </w:r>
      <m:oMath>
        <m:r>
          <m:t>M</m:t>
        </m:r>
        <m:r>
          <m:rPr>
            <m:sty m:val="p"/>
          </m:rPr>
          <m:t>=</m:t>
        </m:r>
        <m:d>
          <m:dPr>
            <m:begChr m:val="("/>
            <m:endChr m:val=")"/>
            <m:sepChr m:val=""/>
            <m:grow/>
          </m:dPr>
          <m:e>
            <m:r>
              <m:t>P</m:t>
            </m:r>
            <m:r>
              <m:rPr>
                <m:sty m:val="p"/>
              </m:rPr>
              <m:t>/</m:t>
            </m:r>
            <m:r>
              <m:t>2</m:t>
            </m:r>
          </m:e>
        </m:d>
        <m:r>
          <m:t>a</m:t>
        </m:r>
      </m:oMath>
      <w:r>
        <w:t xml:space="preserve"> </w:t>
      </w:r>
      <w:r>
        <w:t xml:space="preserve">against</w:t>
      </w:r>
      <w:r>
        <w:t xml:space="preserve"> </w:t>
      </w:r>
      <m:oMath>
        <m:r>
          <m:t>κ</m:t>
        </m:r>
      </m:oMath>
      <w:r>
        <w:t xml:space="preserve"> </w:t>
      </w:r>
      <w:r>
        <w:t xml:space="preserve">from A2 for the loading steps, and compute</w:t>
      </w:r>
      <w:r>
        <w:t xml:space="preserve"> </w:t>
      </w:r>
      <m:oMath>
        <m:r>
          <m:t>E</m:t>
        </m:r>
      </m:oMath>
      <w:r>
        <w:t xml:space="preserve"> </w:t>
      </w:r>
      <w:r>
        <w:t xml:space="preserve">from the slope and</w:t>
      </w:r>
      <w:r>
        <w:t xml:space="preserve"> </w:t>
      </w:r>
      <m:oMath>
        <m:r>
          <m:t>I</m:t>
        </m:r>
      </m:oMath>
      <w:r>
        <w:t xml:space="preserve">, with its uncertainty from Eq. 17. Compare it with your Lab 2 value. Then at 20 kN compare the bottom-fiber stress from the flexure formula (Eq. 6) with</w:t>
      </w:r>
      <w:r>
        <w:t xml:space="preserve"> </w:t>
      </w:r>
      <m:oMath>
        <m:r>
          <m:t>E</m:t>
        </m:r>
      </m:oMath>
      <w:r>
        <w:t xml:space="preserve"> </w:t>
      </w:r>
      <w:r>
        <w:t xml:space="preserve">times the measured strain.</w:t>
      </w:r>
      <w:r>
        <w:t xml:space="preserve"> </w:t>
      </w:r>
      <w:r>
        <w:rPr>
          <w:iCs/>
          <w:i/>
        </w:rPr>
        <w:t xml:space="preserve">Check:</w:t>
      </w:r>
      <w:r>
        <w:t xml:space="preserve"> </w:t>
      </w:r>
      <w:r>
        <w:t xml:space="preserve">units of the slope; show that a 1 % error in</w:t>
      </w:r>
      <w:r>
        <w:t xml:space="preserve"> </w:t>
      </w:r>
      <m:oMath>
        <m:r>
          <m:t>h</m:t>
        </m:r>
      </m:oMath>
      <w:r>
        <w:t xml:space="preserve"> </w:t>
      </w:r>
      <w:r>
        <w:t xml:space="preserve">gives a 3 % error in</w:t>
      </w:r>
      <w:r>
        <w:t xml:space="preserve"> </w:t>
      </w:r>
      <m:oMath>
        <m:r>
          <m:t>E</m:t>
        </m:r>
      </m:oMath>
      <w:r>
        <w:t xml:space="preserve">.</w:t>
      </w:r>
      <w:r>
        <w:t xml:space="preserve"> </w:t>
      </w:r>
      <w:r>
        <w:rPr>
          <w:iCs/>
          <w:i/>
        </w:rPr>
        <w:t xml:space="preserve">Interpret:</w:t>
      </w:r>
      <w:r>
        <w:t xml:space="preserve"> </w:t>
      </w:r>
      <w:r>
        <w:t xml:space="preserve">which uncertainty term dominates, and why does a common gage-factor error bias</w:t>
      </w:r>
      <w:r>
        <w:t xml:space="preserve"> </w:t>
      </w:r>
      <m:oMath>
        <m:r>
          <m:t>E</m:t>
        </m:r>
      </m:oMath>
      <w:r>
        <w:t xml:space="preserve"> </w:t>
      </w:r>
      <w:r>
        <w:t xml:space="preserve">but not</w:t>
      </w:r>
      <w:r>
        <w:t xml:space="preserve"> </w:t>
      </w:r>
      <m:oMath>
        <m:sSub>
          <m:e>
            <m:r>
              <m:t>y</m:t>
            </m:r>
          </m:e>
          <m:sub>
            <m:r>
              <m:t>N</m:t>
            </m:r>
            <m:r>
              <m:t>A</m:t>
            </m:r>
          </m:sub>
        </m:sSub>
      </m:oMath>
      <w:r>
        <w:t xml:space="preserve">?</w:t>
      </w:r>
    </w:p>
    <w:p>
      <w:pPr>
        <w:pStyle w:val="BodyText"/>
      </w:pPr>
      <w:r>
        <w:rPr>
          <w:bCs/>
          <w:b/>
        </w:rPr>
        <w:t xml:space="preserve">A4 [Core] — Poisson’s ratio from anticlastic curvature.</w:t>
      </w:r>
      <w:r>
        <w:t xml:space="preserve"> </w:t>
      </w:r>
      <w:r>
        <w:t xml:space="preserve">Fit the top-transverse strain against the top longitudinal strain for the Part A loading steps and report</w:t>
      </w:r>
      <w:r>
        <w:t xml:space="preserve"> </w:t>
      </w:r>
      <m:oMath>
        <m:r>
          <m:t>ν</m:t>
        </m:r>
      </m:oMath>
      <w:r>
        <w:t xml:space="preserve"> </w:t>
      </w:r>
      <w:r>
        <w:t xml:space="preserve">from Eq. 8 with its uncertainty. Compare with Lab 2. Find the anticlastic radius</w:t>
      </w:r>
      <w:r>
        <w:t xml:space="preserve"> </w:t>
      </w:r>
      <m:oMath>
        <m:r>
          <m:t>ρ</m:t>
        </m:r>
        <m:r>
          <m:rPr>
            <m:sty m:val="p"/>
          </m:rPr>
          <m:t>′</m:t>
        </m:r>
      </m:oMath>
      <w:r>
        <w:t xml:space="preserve"> </w:t>
      </w:r>
      <w:r>
        <w:t xml:space="preserve">at 20 kN.</w:t>
      </w:r>
      <w:r>
        <w:t xml:space="preserve"> </w:t>
      </w:r>
      <w:r>
        <w:rPr>
          <w:iCs/>
          <w:i/>
        </w:rPr>
        <w:t xml:space="preserve">Check:</w:t>
      </w:r>
      <w:r>
        <w:t xml:space="preserve"> </w:t>
      </w:r>
      <w:r>
        <w:t xml:space="preserve">the sign of the transverse strain on the compressed face.</w:t>
      </w:r>
      <w:r>
        <w:t xml:space="preserve"> </w:t>
      </w:r>
      <w:r>
        <w:rPr>
          <w:iCs/>
          <w:i/>
        </w:rPr>
        <w:t xml:space="preserve">Interpret:</w:t>
      </w:r>
      <w:r>
        <w:t xml:space="preserve"> </w:t>
      </w:r>
      <w:r>
        <w:t xml:space="preserve">why is a transverse gage near the edge of the top face slightly less reliable than one at its center?</w:t>
      </w:r>
    </w:p>
    <w:p>
      <w:pPr>
        <w:pStyle w:val="BodyText"/>
      </w:pPr>
      <w:r>
        <w:rPr>
          <w:bCs/>
          <w:b/>
        </w:rPr>
        <w:t xml:space="preserve">A5 [Core] — The composite beam.</w:t>
      </w:r>
      <w:r>
        <w:t xml:space="preserve"> </w:t>
      </w:r>
      <w:r>
        <w:t xml:space="preserve">From the Part B profile fits, find the neutral-axis height and compare it with your P3 prediction recomputed with measured dimensions and your</w:t>
      </w:r>
      <w:r>
        <w:t xml:space="preserve"> </w:t>
      </w:r>
      <m:oMath>
        <m:r>
          <m:t>E</m:t>
        </m:r>
      </m:oMath>
      <w:r>
        <w:t xml:space="preserve">, propagating the uncertainty in</w:t>
      </w:r>
      <w:r>
        <w:t xml:space="preserve"> </w:t>
      </w:r>
      <m:oMath>
        <m:r>
          <m:t>n</m:t>
        </m:r>
      </m:oMath>
      <w:r>
        <w:t xml:space="preserve">. Fit</w:t>
      </w:r>
      <w:r>
        <w:t xml:space="preserve"> </w:t>
      </w:r>
      <m:oMath>
        <m:r>
          <m:t>M</m:t>
        </m:r>
      </m:oMath>
      <w:r>
        <w:t xml:space="preserve"> </w:t>
      </w:r>
      <w:r>
        <w:t xml:space="preserve">against</w:t>
      </w:r>
      <w:r>
        <w:t xml:space="preserve"> </w:t>
      </w:r>
      <m:oMath>
        <m:r>
          <m:t>κ</m:t>
        </m:r>
      </m:oMath>
      <w:r>
        <w:t xml:space="preserve"> </w:t>
      </w:r>
      <w:r>
        <w:t xml:space="preserve">to get the measured</w:t>
      </w:r>
      <w:r>
        <w:t xml:space="preserve"> </w:t>
      </w:r>
      <m:oMath>
        <m:r>
          <m:t>E</m:t>
        </m:r>
        <m:r>
          <m:t>I</m:t>
        </m:r>
      </m:oMath>
      <w:r>
        <w:t xml:space="preserve"> </w:t>
      </w:r>
      <w:r>
        <w:t xml:space="preserve">and compare it with</w:t>
      </w:r>
      <w:r>
        <w:t xml:space="preserve"> </w:t>
      </w:r>
      <m:oMath>
        <m:sSub>
          <m:e>
            <m:r>
              <m:t>E</m:t>
            </m:r>
          </m:e>
          <m:sub>
            <m:r>
              <m:t>1</m:t>
            </m:r>
          </m:sub>
        </m:sSub>
        <m:sSub>
          <m:e>
            <m:r>
              <m:t>I</m:t>
            </m:r>
          </m:e>
          <m:sub>
            <m:r>
              <m:t>t</m:t>
            </m:r>
          </m:sub>
        </m:sSub>
      </m:oMath>
      <w:r>
        <w:t xml:space="preserve">. At 15 kN, use the fitted strain line and each material’s</w:t>
      </w:r>
      <w:r>
        <w:t xml:space="preserve"> </w:t>
      </w:r>
      <m:oMath>
        <m:r>
          <m:t>E</m:t>
        </m:r>
      </m:oMath>
      <w:r>
        <w:t xml:space="preserve"> </w:t>
      </w:r>
      <w:r>
        <w:t xml:space="preserve">to find the stresses at the four points of P3, and compare. Finally, evaluate</w:t>
      </w:r>
      <w:r>
        <w:t xml:space="preserve"> </w:t>
      </w:r>
      <m:oMath>
        <m:r>
          <m:rPr>
            <m:sty m:val="p"/>
          </m:rPr>
          <m:t>∫</m:t>
        </m:r>
        <m:sSub>
          <m:e>
            <m:r>
              <m:t>σ</m:t>
            </m:r>
          </m:e>
          <m:sub>
            <m:r>
              <m:t>x</m:t>
            </m:r>
          </m:sub>
        </m:sSub>
        <m:r>
          <m:t> </m:t>
        </m:r>
        <m:r>
          <m:t>d</m:t>
        </m:r>
        <m:r>
          <m:t>A</m:t>
        </m:r>
      </m:oMath>
      <w:r>
        <w:t xml:space="preserve"> </w:t>
      </w:r>
      <w:r>
        <w:t xml:space="preserve">from your fitted strain line as a fraction of the compressive resultant.</w:t>
      </w:r>
      <w:r>
        <w:t xml:space="preserve"> </w:t>
      </w:r>
      <w:r>
        <w:rPr>
          <w:iCs/>
          <w:i/>
        </w:rPr>
        <w:t xml:space="preserve">Check:</w:t>
      </w:r>
      <w:r>
        <w:t xml:space="preserve"> </w:t>
      </w:r>
      <w:r>
        <w:t xml:space="preserve">that fraction should be near zero; why?</w:t>
      </w:r>
      <w:r>
        <w:t xml:space="preserve"> </w:t>
      </w:r>
      <w:r>
        <w:rPr>
          <w:iCs/>
          <w:i/>
        </w:rPr>
        <w:t xml:space="preserve">Interpret:</w:t>
      </w:r>
      <w:r>
        <w:t xml:space="preserve"> </w:t>
      </w:r>
      <w:r>
        <w:t xml:space="preserve">how much stiffer is the composite bar than bar A alone, and where is it most highly stressed?</w:t>
      </w:r>
    </w:p>
    <w:p>
      <w:pPr>
        <w:pStyle w:val="BodyText"/>
      </w:pPr>
      <w:r>
        <w:rPr>
          <w:bCs/>
          <w:b/>
        </w:rPr>
        <w:t xml:space="preserve">A6 [Core] — Beyond first yield.</w:t>
      </w:r>
      <w:r>
        <w:t xml:space="preserve"> </w:t>
      </w:r>
      <w:r>
        <w:t xml:space="preserve">Plot the Part C moment against measured curvature, with the elastic line, the EPP curve of Eq. 12 and the curve from the simulation’s strip summation with the material’s own law (Section &amp; stress, preset</w:t>
      </w:r>
      <w:r>
        <w:t xml:space="preserve"> </w:t>
      </w:r>
      <w:r>
        <w:t xml:space="preserve">“</w:t>
      </w:r>
      <w:r>
        <w:t xml:space="preserve">Lab Part C</w:t>
      </w:r>
      <w:r>
        <w:t xml:space="preserve">”</w:t>
      </w:r>
      <w:r>
        <w:t xml:space="preserve">, one point per measured</w:t>
      </w:r>
      <w:r>
        <w:t xml:space="preserve"> </w:t>
      </w:r>
      <m:oMath>
        <m:r>
          <m:t>κ</m:t>
        </m:r>
      </m:oMath>
      <w:r>
        <w:t xml:space="preserve">; export the CSV). At 40 kN, report the flexure stress</w:t>
      </w:r>
      <w:r>
        <w:t xml:space="preserve"> </w:t>
      </w:r>
      <m:oMath>
        <m:sSub>
          <m:e>
            <m:r>
              <m:t>M</m:t>
            </m:r>
          </m:e>
          <m:sub>
            <m:r>
              <m:t>m</m:t>
            </m:r>
            <m:r>
              <m:t>a</m:t>
            </m:r>
            <m:r>
              <m:t>x</m:t>
            </m:r>
          </m:sub>
        </m:sSub>
        <m:r>
          <m:t>c</m:t>
        </m:r>
        <m:r>
          <m:rPr>
            <m:sty m:val="p"/>
          </m:rPr>
          <m:t>/</m:t>
        </m:r>
        <m:r>
          <m:t>I</m:t>
        </m:r>
      </m:oMath>
      <w:r>
        <w:t xml:space="preserve">, the actual extreme-fiber stress (Lab 1’s curve at the measured extreme strain) and the percentage by which the flexure formula overstates it. Predict the permanent curvature with Eq. 14 and compare it with the curvature measured after unloading. Report the strip-summation surface residual stress on the tension side. Finally, predict the straightedge gap from your permanent curvature, assuming it is confined to the middle 200 mm (Appendix D.9), and compare it with the measured gap.</w:t>
      </w:r>
      <w:r>
        <w:t xml:space="preserve"> </w:t>
      </w:r>
      <w:r>
        <w:rPr>
          <w:iCs/>
          <w:i/>
        </w:rPr>
        <w:t xml:space="preserve">Check:</w:t>
      </w:r>
      <w:r>
        <w:t xml:space="preserve"> </w:t>
      </w:r>
      <w:r>
        <w:t xml:space="preserve">the neutral axis and the RMS residual of the profile fit at 40 kN: do plane sections still hold?</w:t>
      </w:r>
      <w:r>
        <w:t xml:space="preserve"> </w:t>
      </w:r>
      <w:r>
        <w:rPr>
          <w:iCs/>
          <w:i/>
        </w:rPr>
        <w:t xml:space="preserve">Interpret:</w:t>
      </w:r>
      <w:r>
        <w:t xml:space="preserve"> </w:t>
      </w:r>
      <w:r>
        <w:t xml:space="preserve">why does the EPP model overpredict the moment at moderate curvature, why is the permanent set larger than a simple bilinear picture suggests, and what does the gap tell you about where else the bar yielded?</w:t>
      </w:r>
    </w:p>
    <w:p>
      <w:pPr>
        <w:pStyle w:val="BodyText"/>
      </w:pPr>
      <w:r>
        <w:rPr>
          <w:bCs/>
          <w:b/>
        </w:rPr>
        <w:t xml:space="preserve">A7 [Core] — Theory vs. simulation vs. measurement.</w:t>
      </w:r>
      <w:r>
        <w:t xml:space="preserve"> </w:t>
      </w:r>
      <w:r>
        <w:t xml:space="preserve">Complete Table 5. Make one figure with error bars at</w:t>
      </w:r>
      <w:r>
        <w:t xml:space="preserve"> </w:t>
      </w:r>
      <m:oMath>
        <m:r>
          <m:rPr>
            <m:sty m:val="p"/>
          </m:rPr>
          <m:t>±</m:t>
        </m:r>
        <m:r>
          <m:t>U</m:t>
        </m:r>
      </m:oMath>
      <w:r>
        <w:t xml:space="preserve"> </w:t>
      </w:r>
      <w:r>
        <w:t xml:space="preserve">for each row, normalized by its theory value.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Run</w:t>
      </w:r>
      <w:r>
        <w:t xml:space="preserve"> </w:t>
      </w:r>
      <w:r>
        <w:t xml:space="preserve">“</w:t>
      </w:r>
      <w:r>
        <w:t xml:space="preserve">Flexure formula beyond yield</w:t>
      </w:r>
      <w:r>
        <w:t xml:space="preserve">”</w:t>
      </w:r>
      <w:r>
        <w:t xml:space="preserve">: by what percentage does</w:t>
      </w:r>
      <w:r>
        <w:t xml:space="preserve"> </w:t>
      </w:r>
      <m:oMath>
        <m:r>
          <m:t>M</m:t>
        </m:r>
        <m:r>
          <m:t>c</m:t>
        </m:r>
        <m:r>
          <m:rPr>
            <m:sty m:val="p"/>
          </m:rPr>
          <m:t>/</m:t>
        </m:r>
        <m:r>
          <m:t>I</m:t>
        </m:r>
      </m:oMath>
      <w:r>
        <w:t xml:space="preserve"> </w:t>
      </w:r>
      <w:r>
        <w:t xml:space="preserve">overstate the real extreme-fiber stress at 40 kN, and how does the error grow with load? (b) Run</w:t>
      </w:r>
      <w:r>
        <w:t xml:space="preserve"> </w:t>
      </w:r>
      <w:r>
        <w:t xml:space="preserve">“</w:t>
      </w:r>
      <w:r>
        <w:t xml:space="preserve">Aluminum is not elastic–perfectly plastic</w:t>
      </w:r>
      <w:r>
        <w:t xml:space="preserve">”</w:t>
      </w:r>
      <w:r>
        <w:t xml:space="preserve">: at the measured 40 kN curvature, how far apart are the two laws, and which one your data follow? (c) Run</w:t>
      </w:r>
      <w:r>
        <w:t xml:space="preserve"> </w:t>
      </w:r>
      <w:r>
        <w:t xml:space="preserve">“</w:t>
      </w:r>
      <w:r>
        <w:t xml:space="preserve">Ignore the steel strip</w:t>
      </w:r>
      <w:r>
        <w:t xml:space="preserve">”</w:t>
      </w:r>
      <w:r>
        <w:t xml:space="preserve">: how far does the neutral axis move, and by what factor would you misjudge the stress in the strip? (d) Plane sections: compare the profile-fit RMS residual at 20 kN (Part A) and 40 kN (Part C). Do your data show any departure from Eq. 3, and if not, which of Eqs. 3–6 failed in Part C?</w:t>
      </w:r>
    </w:p>
    <w:p>
      <w:pPr>
        <w:pStyle w:val="BodyText"/>
      </w:pPr>
      <w:r>
        <w:rPr>
          <w:bCs/>
          <w:b/>
        </w:rPr>
        <w:t xml:space="preserve">C1 [Challenge] — Shape factor.</w:t>
      </w:r>
      <w:r>
        <w:t xml:space="preserve"> </w:t>
      </w:r>
      <w:r>
        <w:t xml:space="preserve">Derive</w:t>
      </w:r>
      <w:r>
        <w:t xml:space="preserve"> </w:t>
      </w:r>
      <m:oMath>
        <m:r>
          <m:t>Z</m:t>
        </m:r>
      </m:oMath>
      <w:r>
        <w:t xml:space="preserve"> </w:t>
      </w:r>
      <w:r>
        <w:t xml:space="preserve">and</w:t>
      </w:r>
      <w:r>
        <w:t xml:space="preserve"> </w:t>
      </w:r>
      <m:oMath>
        <m:r>
          <m:t>k</m:t>
        </m:r>
      </m:oMath>
      <w:r>
        <w:t xml:space="preserve"> </w:t>
      </w:r>
      <w:r>
        <w:t xml:space="preserve">for the simulation’s I-section preset (Appendix D.6) and run</w:t>
      </w:r>
      <w:r>
        <w:t xml:space="preserve"> </w:t>
      </w:r>
      <w:r>
        <w:t xml:space="preserve">“</w:t>
      </w:r>
      <w:r>
        <w:t xml:space="preserve">An I-beam has little plastic reserve</w:t>
      </w:r>
      <w:r>
        <w:t xml:space="preserve">”</w:t>
      </w:r>
      <w:r>
        <w:t xml:space="preserve">. Explain the difference from the rectangle with the stress blocks of Figure 4b. What does it mean for design against collapse rather than first yield?</w:t>
      </w:r>
    </w:p>
    <w:p>
      <w:pPr>
        <w:pStyle w:val="BodyText"/>
      </w:pPr>
      <w:r>
        <w:rPr>
          <w:bCs/>
          <w:b/>
        </w:rPr>
        <w:t xml:space="preserve">C2 [Challenge] — Convergence.</w:t>
      </w:r>
      <w:r>
        <w:t xml:space="preserve"> </w:t>
      </w:r>
      <w:r>
        <w:t xml:space="preserve">In</w:t>
      </w:r>
      <w:r>
        <w:t xml:space="preserve"> </w:t>
      </w:r>
      <w:r>
        <w:rPr>
          <w:bCs/>
          <w:b/>
        </w:rPr>
        <w:t xml:space="preserve">Section &amp; stress</w:t>
      </w:r>
      <w:r>
        <w:t xml:space="preserve">, preset</w:t>
      </w:r>
      <w:r>
        <w:t xml:space="preserve"> </w:t>
      </w:r>
      <w:r>
        <w:t xml:space="preserve">“</w:t>
      </w:r>
      <w:r>
        <w:t xml:space="preserve">Lab Part B</w:t>
      </w:r>
      <w:r>
        <w:t xml:space="preserve">”</w:t>
      </w:r>
      <w:r>
        <w:t xml:space="preserve"> </w:t>
      </w:r>
      <w:r>
        <w:t xml:space="preserve">(elastic, so the transformed section is exact), record the error in the strip-summation moment at</w:t>
      </w:r>
      <w:r>
        <w:t xml:space="preserve"> </w:t>
      </w:r>
      <m:oMath>
        <m:sSub>
          <m:e>
            <m:r>
              <m:t>N</m:t>
            </m:r>
          </m:e>
          <m:sub>
            <m:r>
              <m:t>s</m:t>
            </m:r>
          </m:sub>
        </m:sSub>
      </m:oMath>
      <w:r>
        <w:t xml:space="preserve"> </w:t>
      </w:r>
      <w:r>
        <w:t xml:space="preserve">= 10, 20 and 40. Show that it falls as</w:t>
      </w:r>
      <w:r>
        <w:t xml:space="preserve"> </w:t>
      </w:r>
      <m:oMath>
        <m:sSubSup>
          <m:e>
            <m:r>
              <m:t>N</m:t>
            </m:r>
          </m:e>
          <m:sub>
            <m:r>
              <m:t>s</m:t>
            </m:r>
          </m:sub>
          <m:sup>
            <m:r>
              <m:rPr>
                <m:sty m:val="p"/>
              </m:rPr>
              <m:t>−</m:t>
            </m:r>
            <m:r>
              <m:t>2</m:t>
            </m:r>
          </m:sup>
        </m:sSubSup>
      </m:oMath>
      <w:r>
        <w:t xml:space="preserve"> </w:t>
      </w:r>
      <w:r>
        <w:t xml:space="preserve">and Richardson-extrapolate (</w:t>
      </w:r>
      <m:oMath>
        <m:r>
          <m:t>M</m:t>
        </m:r>
        <m:r>
          <m:rPr>
            <m:sty m:val="p"/>
          </m:rPr>
          <m:t>≈</m:t>
        </m:r>
        <m:d>
          <m:dPr>
            <m:begChr m:val="("/>
            <m:endChr m:val=")"/>
            <m:sepChr m:val=""/>
            <m:grow/>
          </m:dPr>
          <m:e>
            <m:r>
              <m:t>4</m:t>
            </m:r>
            <m:sSub>
              <m:e>
                <m:r>
                  <m:t>M</m:t>
                </m:r>
              </m:e>
              <m:sub>
                <m:r>
                  <m:t>2</m:t>
                </m:r>
                <m:r>
                  <m:t>N</m:t>
                </m:r>
              </m:sub>
            </m:sSub>
            <m:r>
              <m:rPr>
                <m:sty m:val="p"/>
              </m:rPr>
              <m:t>−</m:t>
            </m:r>
            <m:sSub>
              <m:e>
                <m:r>
                  <m:t>M</m:t>
                </m:r>
              </m:e>
              <m:sub>
                <m:r>
                  <m:t>N</m:t>
                </m:r>
              </m:sub>
            </m:sSub>
          </m:e>
        </m:d>
        <m:r>
          <m:rPr>
            <m:sty m:val="p"/>
          </m:rPr>
          <m:t>/</m:t>
        </m:r>
        <m:r>
          <m:t>3</m:t>
        </m:r>
      </m:oMath>
      <w:r>
        <w:t xml:space="preserve">). Repeat with preset</w:t>
      </w:r>
      <w:r>
        <w:t xml:space="preserve"> </w:t>
      </w:r>
      <w:r>
        <w:t xml:space="preserve">“</w:t>
      </w:r>
      <w:r>
        <w:t xml:space="preserve">Lab Part C</w:t>
      </w:r>
      <w:r>
        <w:t xml:space="preserve">”</w:t>
      </w:r>
      <w:r>
        <w:t xml:space="preserve"> </w:t>
      </w:r>
      <w:r>
        <w:t xml:space="preserve">and the law set to Elastic–perfectly plastic: on the convergence plot the error still falls roughly as</w:t>
      </w:r>
      <w:r>
        <w:t xml:space="preserve"> </w:t>
      </w:r>
      <m:oMath>
        <m:sSubSup>
          <m:e>
            <m:r>
              <m:t>N</m:t>
            </m:r>
          </m:e>
          <m:sub>
            <m:r>
              <m:t>s</m:t>
            </m:r>
          </m:sub>
          <m:sup>
            <m:r>
              <m:rPr>
                <m:sty m:val="p"/>
              </m:rPr>
              <m:t>−</m:t>
            </m:r>
            <m:r>
              <m:t>2</m:t>
            </m:r>
          </m:sup>
        </m:sSubSup>
      </m:oMath>
      <w:r>
        <w:t xml:space="preserve">, but not smoothly. Explain why from where the elastic–plastic boundary falls among the strips. Then run</w:t>
      </w:r>
      <w:r>
        <w:t xml:space="preserve"> </w:t>
      </w:r>
      <w:r>
        <w:t xml:space="preserve">“</w:t>
      </w:r>
      <w:r>
        <w:t xml:space="preserve">Refine the load integration</w:t>
      </w:r>
      <w:r>
        <w:t xml:space="preserve">”</w:t>
      </w:r>
      <w:r>
        <w:t xml:space="preserve"> </w:t>
      </w:r>
      <w:r>
        <w:t xml:space="preserve">and show the same order for the triangular load. Why is the four-point case exact at any</w:t>
      </w:r>
      <w:r>
        <w:t xml:space="preserve"> </w:t>
      </w:r>
      <m:oMath>
        <m:r>
          <m:t>N</m:t>
        </m:r>
      </m:oMath>
      <w:r>
        <w:t xml:space="preserve">?</w:t>
      </w:r>
    </w:p>
    <w:p>
      <w:pPr>
        <w:pStyle w:val="BodyText"/>
      </w:pPr>
      <w:r>
        <w:rPr>
          <w:bCs/>
          <w:b/>
        </w:rPr>
        <w:t xml:space="preserve">C3 [Challenge] — How errors propagate.</w:t>
      </w:r>
      <w:r>
        <w:t xml:space="preserve"> </w:t>
      </w:r>
      <w:r>
        <w:t xml:space="preserve">Show from Eq. 15 that (a) a common gage-factor error scales</w:t>
      </w:r>
      <w:r>
        <w:t xml:space="preserve"> </w:t>
      </w:r>
      <m:oMath>
        <m:r>
          <m:t>κ</m:t>
        </m:r>
      </m:oMath>
      <w:r>
        <w:t xml:space="preserve"> </w:t>
      </w:r>
      <w:r>
        <w:t xml:space="preserve">but leaves</w:t>
      </w:r>
      <w:r>
        <w:t xml:space="preserve"> </w:t>
      </w:r>
      <m:oMath>
        <m:sSub>
          <m:e>
            <m:r>
              <m:t>y</m:t>
            </m:r>
          </m:e>
          <m:sub>
            <m:r>
              <m:t>N</m:t>
            </m:r>
            <m:r>
              <m:t>A</m:t>
            </m:r>
          </m:sub>
        </m:sSub>
      </m:oMath>
      <w:r>
        <w:t xml:space="preserve"> </w:t>
      </w:r>
      <w:r>
        <w:t xml:space="preserve">unchanged; (b) a common offset in all gage heights shifts</w:t>
      </w:r>
      <w:r>
        <w:t xml:space="preserve"> </w:t>
      </w:r>
      <m:oMath>
        <m:sSub>
          <m:e>
            <m:r>
              <m:t>y</m:t>
            </m:r>
          </m:e>
          <m:sub>
            <m:r>
              <m:t>N</m:t>
            </m:r>
            <m:r>
              <m:t>A</m:t>
            </m:r>
          </m:sub>
        </m:sSub>
      </m:oMath>
      <w:r>
        <w:t xml:space="preserve"> </w:t>
      </w:r>
      <w:r>
        <w:t xml:space="preserve">but leaves</w:t>
      </w:r>
      <w:r>
        <w:t xml:space="preserve"> </w:t>
      </w:r>
      <m:oMath>
        <m:r>
          <m:t>κ</m:t>
        </m:r>
      </m:oMath>
      <w:r>
        <w:t xml:space="preserve"> </w:t>
      </w:r>
      <w:r>
        <w:t xml:space="preserve">unchanged; (c) a 0.1 mm error in one gage’s height changes the fitted</w:t>
      </w:r>
      <w:r>
        <w:t xml:space="preserve"> </w:t>
      </w:r>
      <m:oMath>
        <m:r>
          <m:t>κ</m:t>
        </m:r>
      </m:oMath>
      <w:r>
        <w:t xml:space="preserve"> </w:t>
      </w:r>
      <w:r>
        <w:t xml:space="preserve">by an amount you estimate. Which of these could explain any discrepancy in A2 or A3?</w:t>
      </w:r>
    </w:p>
    <w:p>
      <w:pPr>
        <w:pStyle w:val="BodyText"/>
      </w:pPr>
      <w:r>
        <w:rPr>
          <w:bCs/>
          <w:b/>
        </w:rPr>
        <w:t xml:space="preserve">X1 [Extension] — A bimetal strip.</w:t>
      </w:r>
      <w:r>
        <w:t xml:space="preserve"> </w:t>
      </w:r>
      <w:r>
        <w:t xml:space="preserve">Bar B is heated uniformly by</w:t>
      </w:r>
      <w:r>
        <w:t xml:space="preserve"> </w:t>
      </w:r>
      <m:oMath>
        <m:r>
          <m:t>Δ</m:t>
        </m:r>
        <m:r>
          <m:t>T</m:t>
        </m:r>
      </m:oMath>
      <w:r>
        <w:t xml:space="preserve"> </w:t>
      </w:r>
      <w:r>
        <w:t xml:space="preserve">with no load. Using compatibility at the interface (</w:t>
      </w:r>
      <m:oMath>
        <m:r>
          <m:t>α</m:t>
        </m:r>
      </m:oMath>
      <w:r>
        <w:t xml:space="preserve"> </w:t>
      </w:r>
      <w:r>
        <w:t xml:space="preserve">= 23.6 × 10</w:t>
      </w:r>
      <w:r>
        <w:rPr>
          <w:vertAlign w:val="superscript"/>
        </w:rPr>
        <w:t xml:space="preserve">−6</w:t>
      </w:r>
      <w:r>
        <w:t xml:space="preserve"> </w:t>
      </w:r>
      <w:r>
        <w:t xml:space="preserve">/K for 6061-T6 and 11.7 × 10</w:t>
      </w:r>
      <w:r>
        <w:rPr>
          <w:vertAlign w:val="superscript"/>
        </w:rPr>
        <w:t xml:space="preserve">−6</w:t>
      </w:r>
      <w:r>
        <w:t xml:space="preserve"> </w:t>
      </w:r>
      <w:r>
        <w:t xml:space="preserve">/K for 1018 steel) and the equilibrium conditions of Eqs. 4, find the curvature per kelvin and the interface stresses for</w:t>
      </w:r>
      <w:r>
        <w:t xml:space="preserve"> </w:t>
      </w:r>
      <m:oMath>
        <m:r>
          <m:t>Δ</m:t>
        </m:r>
        <m:r>
          <m:t>T</m:t>
        </m:r>
      </m:oMath>
      <w:r>
        <w:t xml:space="preserve"> </w:t>
      </w:r>
      <w:r>
        <w:t xml:space="preserve">= 50 K. Check the limit of equal coefficients.</w:t>
      </w:r>
    </w:p>
    <w:p>
      <w:pPr>
        <w:pStyle w:val="BodyText"/>
      </w:pPr>
      <w:r>
        <w:rPr>
          <w:bCs/>
          <w:b/>
        </w:rPr>
        <w:t xml:space="preserve">X2 [Extension] — Reverse loading.</w:t>
      </w:r>
      <w:r>
        <w:t xml:space="preserve"> </w:t>
      </w:r>
      <w:r>
        <w:t xml:space="preserve">For an EPP rectangle unloaded from</w:t>
      </w:r>
      <w:r>
        <w:t xml:space="preserve"> </w:t>
      </w:r>
      <m:oMath>
        <m:sSub>
          <m:e>
            <m:r>
              <m:t>M</m:t>
            </m:r>
          </m:e>
          <m:sub>
            <m:r>
              <m:t>m</m:t>
            </m:r>
            <m:r>
              <m:t>a</m:t>
            </m:r>
            <m:r>
              <m:t>x</m:t>
            </m:r>
          </m:sub>
        </m:sSub>
      </m:oMath>
      <w:r>
        <w:t xml:space="preserve">, find the residual stress at the extreme fibers and the reverse moment at which the beam yields again. Show that unloading from any</w:t>
      </w:r>
      <w:r>
        <w:t xml:space="preserve"> </w:t>
      </w:r>
      <m:oMath>
        <m:sSub>
          <m:e>
            <m:r>
              <m:t>M</m:t>
            </m:r>
          </m:e>
          <m:sub>
            <m:r>
              <m:t>m</m:t>
            </m:r>
            <m:r>
              <m:t>a</m:t>
            </m:r>
            <m:r>
              <m:t>x</m:t>
            </m:r>
          </m:sub>
        </m:sSub>
        <m:r>
          <m:rPr>
            <m:sty m:val="p"/>
          </m:rPr>
          <m:t>≤</m:t>
        </m:r>
        <m:sSub>
          <m:e>
            <m:r>
              <m:t>M</m:t>
            </m:r>
          </m:e>
          <m:sub>
            <m:r>
              <m:t>p</m:t>
            </m:r>
          </m:sub>
        </m:sSub>
      </m:oMath>
      <w:r>
        <w:t xml:space="preserve"> </w:t>
      </w:r>
      <w:r>
        <w:t xml:space="preserve">never causes reverse yield.</w:t>
      </w:r>
    </w:p>
    <w:p>
      <w:pPr>
        <w:pStyle w:val="BodyText"/>
      </w:pPr>
      <w:r>
        <w:rPr>
          <w:bCs/>
          <w:b/>
        </w:rPr>
        <w:t xml:space="preserve">X3 [Extension] — An unsymmetric section.</w:t>
      </w:r>
      <w:r>
        <w:t xml:space="preserve"> </w:t>
      </w:r>
      <w:r>
        <w:t xml:space="preserve">For the simulation’s T-section (Section &amp; stress, shape T-section), find the elastic neutral axis, the plastic neutral axis (equal areas) and the shape factor, and check them against the simulation at a large curvature. Why do the two axes differ?</w:t>
      </w:r>
    </w:p>
    <w:bookmarkEnd w:id="48"/>
    <w:bookmarkStart w:id="49" w:name="design-problem"/>
    <w:p>
      <w:pPr>
        <w:pStyle w:val="Heading2"/>
      </w:pPr>
      <w:r>
        <w:t xml:space="preserve">8. Design problem</w:t>
      </w:r>
    </w:p>
    <w:p>
      <w:pPr>
        <w:pStyle w:val="FirstParagraph"/>
      </w:pPr>
      <w:r>
        <w:rPr>
          <w:bCs/>
          <w:b/>
        </w:rPr>
        <w:t xml:space="preserve">D1 — A floor beam.</w:t>
      </w:r>
      <w:r>
        <w:t xml:space="preserve"> </w:t>
      </w:r>
      <w:r>
        <w:t xml:space="preserve">A simply supported beam spans 3.0 m and carries a uniform load of 3.0 kN/m (self-weight included) and a 5.0 kN point load at midspan. Requirements:</w:t>
      </w:r>
    </w:p>
    <w:p>
      <w:pPr>
        <w:numPr>
          <w:ilvl w:val="0"/>
          <w:numId w:val="1003"/>
        </w:numPr>
        <w:pStyle w:val="Compact"/>
      </w:pPr>
      <w:r>
        <w:t xml:space="preserve">factor of safety of at least 1.67 against first yield, using a</w:t>
      </w:r>
      <w:r>
        <w:t xml:space="preserve"> </w:t>
      </w:r>
      <w:r>
        <w:rPr>
          <w:bCs/>
          <w:b/>
        </w:rPr>
        <w:t xml:space="preserve">conservative</w:t>
      </w:r>
      <w:r>
        <w:t xml:space="preserve"> </w:t>
      </w:r>
      <w:r>
        <w:t xml:space="preserve">yield strength from</w:t>
      </w:r>
      <w:r>
        <w:t xml:space="preserve"> </w:t>
      </w:r>
      <w:r>
        <w:rPr>
          <w:bCs/>
          <w:b/>
        </w:rPr>
        <w:t xml:space="preserve">your</w:t>
      </w:r>
      <w:r>
        <w:t xml:space="preserve"> </w:t>
      </w:r>
      <w:r>
        <w:t xml:space="preserve">Lab 1 measurement (</w:t>
      </w:r>
      <m:oMath>
        <m:sSub>
          <m:e>
            <m:r>
              <m:t>σ</m:t>
            </m:r>
          </m:e>
          <m:sub>
            <m:r>
              <m:t>Y</m:t>
            </m:r>
          </m:sub>
        </m:sSub>
        <m:r>
          <m:rPr>
            <m:sty m:val="p"/>
          </m:rPr>
          <m:t>−</m:t>
        </m:r>
        <m:r>
          <m:t>U</m:t>
        </m:r>
      </m:oMath>
      <w:r>
        <w:t xml:space="preserve">);</w:t>
      </w:r>
    </w:p>
    <w:p>
      <w:pPr>
        <w:numPr>
          <w:ilvl w:val="0"/>
          <w:numId w:val="1003"/>
        </w:numPr>
        <w:pStyle w:val="Compact"/>
      </w:pPr>
      <w:r>
        <w:t xml:space="preserve">midspan deflection no more than</w:t>
      </w:r>
      <w:r>
        <w:t xml:space="preserve"> </w:t>
      </w:r>
      <m:oMath>
        <m:r>
          <m:t>L</m:t>
        </m:r>
        <m:r>
          <m:rPr>
            <m:sty m:val="p"/>
          </m:rPr>
          <m:t>/</m:t>
        </m:r>
        <m:r>
          <m:t>240</m:t>
        </m:r>
      </m:oMath>
      <w:r>
        <w:t xml:space="preserve">, using</w:t>
      </w:r>
      <w:r>
        <w:t xml:space="preserve"> </w:t>
      </w:r>
      <m:oMath>
        <m:r>
          <m:t>δ</m:t>
        </m:r>
        <m:r>
          <m:rPr>
            <m:sty m:val="p"/>
          </m:rPr>
          <m:t>=</m:t>
        </m:r>
        <m:f>
          <m:fPr>
            <m:type m:val="bar"/>
          </m:fPr>
          <m:num>
            <m:r>
              <m:t>5</m:t>
            </m:r>
            <m:r>
              <m:t>w</m:t>
            </m:r>
            <m:sSup>
              <m:e>
                <m:r>
                  <m:t>L</m:t>
                </m:r>
              </m:e>
              <m:sup>
                <m:r>
                  <m:t>4</m:t>
                </m:r>
              </m:sup>
            </m:sSup>
          </m:num>
          <m:den>
            <m:r>
              <m:t>384</m:t>
            </m:r>
            <m:r>
              <m:t>E</m:t>
            </m:r>
            <m:r>
              <m:t>I</m:t>
            </m:r>
          </m:den>
        </m:f>
        <m:r>
          <m:rPr>
            <m:sty m:val="p"/>
          </m:rPr>
          <m:t>+</m:t>
        </m:r>
        <m:f>
          <m:fPr>
            <m:type m:val="bar"/>
          </m:fPr>
          <m:num>
            <m:r>
              <m:t>P</m:t>
            </m:r>
            <m:sSup>
              <m:e>
                <m:r>
                  <m:t>L</m:t>
                </m:r>
              </m:e>
              <m:sup>
                <m:r>
                  <m:t>3</m:t>
                </m:r>
              </m:sup>
            </m:sSup>
          </m:num>
          <m:den>
            <m:r>
              <m:t>48</m:t>
            </m:r>
            <m:r>
              <m:t>E</m:t>
            </m:r>
            <m:r>
              <m:t>I</m:t>
            </m:r>
          </m:den>
        </m:f>
      </m:oMath>
      <w:r>
        <w:t xml:space="preserve"> </w:t>
      </w:r>
      <w:r>
        <w:t xml:space="preserve">(you will derive both terms in Lab 7) and</w:t>
      </w:r>
      <w:r>
        <w:t xml:space="preserve"> </w:t>
      </w:r>
      <w:r>
        <w:rPr>
          <w:bCs/>
          <w:b/>
        </w:rPr>
        <w:t xml:space="preserve">your</w:t>
      </w:r>
      <w:r>
        <w:t xml:space="preserve"> </w:t>
      </w:r>
      <w:r>
        <w:t xml:space="preserve">measured</w:t>
      </w:r>
      <w:r>
        <w:t xml:space="preserve"> </w:t>
      </w:r>
      <m:oMath>
        <m:r>
          <m:t>E</m:t>
        </m:r>
      </m:oMath>
      <w:r>
        <w:t xml:space="preserve"> </w:t>
      </w:r>
      <w:r>
        <w:t xml:space="preserve">for aluminum;</w:t>
      </w:r>
    </w:p>
    <w:p>
      <w:pPr>
        <w:numPr>
          <w:ilvl w:val="0"/>
          <w:numId w:val="1003"/>
        </w:numPr>
        <w:pStyle w:val="Compact"/>
      </w:pPr>
      <w:r>
        <w:t xml:space="preserve">a section from Table 6, in 1018 steel or 6061-T6 aluminum.</w:t>
      </w:r>
    </w:p>
    <w:p>
      <w:pPr>
        <w:pStyle w:val="FirstParagraph"/>
      </w:pPr>
      <w:r>
        <w:t xml:space="preserve">Choose a material and a section. Densities: 7870 kg/m³ (steel), 2700 kg/m³ (aluminum); stock prices about $2.20/kg (steel) and $6.50/kg (aluminum). More than one design is acceptable. Justify yours with a quantitative trade-off (mass, cost or another criterion you define), and say which requirement governs for each material. Submit at most one page: the moment and the required</w:t>
      </w:r>
      <w:r>
        <w:t xml:space="preserve"> </w:t>
      </w:r>
      <m:oMath>
        <m:r>
          <m:t>S</m:t>
        </m:r>
      </m:oMath>
      <w:r>
        <w:t xml:space="preserve"> </w:t>
      </w:r>
      <w:r>
        <w:t xml:space="preserve">and</w:t>
      </w:r>
      <w:r>
        <w:t xml:space="preserve"> </w:t>
      </w:r>
      <m:oMath>
        <m:r>
          <m:t>I</m:t>
        </m:r>
      </m:oMath>
      <w:r>
        <w:t xml:space="preserve"> </w:t>
      </w:r>
      <w:r>
        <w:t xml:space="preserve">for each material, a table of the candidates you checked, the chosen design with every requirement checked, and one assumption that could invalidate your design (for example, lateral support of the compression flange), with how you would check it.</w:t>
      </w:r>
    </w:p>
    <w:p>
      <w:pPr>
        <w:pStyle w:val="TableCaption"/>
      </w:pPr>
      <w:r>
        <w:t xml:space="preserve">Table 6. Generic catalog (I: wide-flange I-section; RT: rectangular tube with sharp corners). Properties are about the strong axis.</w:t>
      </w:r>
    </w:p>
    <w:tbl>
      <w:tblPr>
        <w:tblStyle w:val="Table"/>
        <w:tblW w:type="pct" w:w="5000"/>
        <w:jc w:val="center"/>
        <w:tblLook w:firstRow="1" w:lastRow="0" w:firstColumn="0" w:lastColumn="0" w:noHBand="0" w:noVBand="0" w:val="0020"/>
        <w:tblCaption w:val="Table 6. Generic catalog (I: wide-flange I-section; RT: rectangular tube with sharp corners). Properties are about the strong axi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635"/>
        <w:gridCol w:w="1119"/>
        <w:gridCol w:w="1205"/>
        <w:gridCol w:w="946"/>
        <w:gridCol w:w="946"/>
        <w:gridCol w:w="1033"/>
        <w:gridCol w:w="1033"/>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Section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m:oMath>
              <m:r>
                <m:t>h</m:t>
              </m:r>
            </m:oMath>
            <w:r>
              <w:rPr>
                <w:b/>
                <w:sz w:val="19"/>
              </w:rPr>
              <w:t xml:space="preserve"> </w:t>
            </w:r>
            <w:r>
              <w:rPr>
                <w:b/>
                <w:sz w:val="19"/>
              </w:rPr>
              <w:t xml:space="preserve">×</w:t>
            </w:r>
            <w:r>
              <w:rPr>
                <w:b/>
                <w:sz w:val="19"/>
              </w:rPr>
              <w:t xml:space="preserve"> </w:t>
            </w:r>
            <m:oMath>
              <m:r>
                <m:t>b</m:t>
              </m:r>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Flange</w:t>
            </w:r>
            <w:r>
              <w:rPr>
                <w:b/>
                <w:sz w:val="19"/>
              </w:rPr>
              <w:t xml:space="preserve"> </w:t>
            </w:r>
            <m:oMath>
              <m:sSub>
                <m:e>
                  <m:r>
                    <m:t>t</m:t>
                  </m:r>
                </m:e>
                <m:sub>
                  <m:r>
                    <m:t>f</m:t>
                  </m:r>
                </m:sub>
              </m:sSub>
            </m:oMath>
            <w:r>
              <w:rPr>
                <w:b/>
                <w:sz w:val="19"/>
              </w:rPr>
              <w:t xml:space="preserve"> </w:t>
            </w:r>
            <w:r>
              <w:rPr>
                <w:b/>
                <w:sz w:val="19"/>
              </w:rPr>
              <w:t xml:space="preserve">/ wall</w:t>
            </w:r>
            <w:r>
              <w:rPr>
                <w:b/>
                <w:sz w:val="19"/>
              </w:rPr>
              <w:t xml:space="preserve"> </w:t>
            </w:r>
            <m:oMath>
              <m:r>
                <m:t>t</m:t>
              </m:r>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Web</w:t>
            </w:r>
            <w:r>
              <w:rPr>
                <w:b/>
                <w:sz w:val="19"/>
              </w:rPr>
              <w:t xml:space="preserve"> </w:t>
            </w:r>
            <m:oMath>
              <m:sSub>
                <m:e>
                  <m:r>
                    <m:t>t</m:t>
                  </m:r>
                </m:e>
                <m:sub>
                  <m:r>
                    <m:t>w</m:t>
                  </m:r>
                </m:sub>
              </m:sSub>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Area (mm²)</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I</m:t>
              </m:r>
            </m:oMath>
            <w:r>
              <w:rPr>
                <w:b/>
                <w:sz w:val="19"/>
              </w:rPr>
              <w:t xml:space="preserve"> </w:t>
            </w:r>
            <w:r>
              <w:rPr>
                <w:b/>
                <w:sz w:val="19"/>
              </w:rPr>
              <w:t xml:space="preserve">(10</w:t>
            </w:r>
            <w:r>
              <w:rPr>
                <w:b/>
                <w:sz w:val="19"/>
                <w:vertAlign w:val="superscript"/>
              </w:rPr>
              <w:t xml:space="preserve">6</w:t>
            </w:r>
            <w:r>
              <w:rPr>
                <w:b/>
                <w:sz w:val="19"/>
              </w:rPr>
              <w:t xml:space="preserve"> </w:t>
            </w:r>
            <w:r>
              <w:rPr>
                <w:b/>
                <w:sz w:val="19"/>
              </w:rPr>
              <w:t xml:space="preserve">mm</w:t>
            </w:r>
            <w:r>
              <w:rPr>
                <w:b/>
                <w:sz w:val="19"/>
                <w:vertAlign w:val="superscript"/>
              </w:rPr>
              <w:t xml:space="preserve">4</w:t>
            </w:r>
            <w:r>
              <w:rPr>
                <w:b/>
                <w:sz w:val="19"/>
              </w:rPr>
              <w:t xml:space="preserv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S</m:t>
              </m:r>
            </m:oMath>
            <w:r>
              <w:rPr>
                <w:b/>
                <w:sz w:val="19"/>
              </w:rPr>
              <w:t xml:space="preserve"> </w:t>
            </w:r>
            <w:r>
              <w:rPr>
                <w:b/>
                <w:sz w:val="19"/>
              </w:rPr>
              <w:t xml:space="preserve">(10³ mm³)</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I-100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 × 55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990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1.633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32.66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I-120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120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3.063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51.05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I-140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140 × 73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5.253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75.04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I-160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160 × 82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8.346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104.3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I-180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180 × 91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12.72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141.4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I-200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200 × 100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18.46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184.6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RT-100x50x4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 × 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1.441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28.83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RT-120x60x5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120 × 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3.094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51.57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RT-150x100x5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150 × 100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7.545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100.6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RT-200x100x6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200 × 100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3456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179.4</w:t>
            </w:r>
          </w:p>
        </w:tc>
      </w:tr>
    </w:tbl>
    <w:p/>
    <w:p>
      <w:pPr>
        <w:pStyle w:val="TableCaption"/>
      </w:pPr>
      <w:r>
        <w:t xml:space="preserve">Table 7. How D1 will be graded.</w:t>
      </w:r>
    </w:p>
    <w:tbl>
      <w:tblPr>
        <w:tblStyle w:val="Table"/>
        <w:tblW w:type="pct" w:w="5000"/>
        <w:jc w:val="center"/>
        <w:tblLook w:firstRow="1" w:lastRow="0" w:firstColumn="0" w:lastColumn="0" w:noHBand="0" w:noVBand="0" w:val="0020"/>
        <w:tblCaption w:val="Table 7.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7183"/>
        <w:gridCol w:w="736"/>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Moment diagram and maximum moment correct; requirements translated into required</w:t>
            </w:r>
            <w:r>
              <w:rPr>
                <w:sz w:val="19"/>
              </w:rPr>
              <w:t xml:space="preserve"> </w:t>
            </w:r>
            <m:oMath>
              <m:r>
                <m:t>S</m:t>
              </m:r>
            </m:oMath>
            <w:r>
              <w:rPr>
                <w:sz w:val="19"/>
              </w:rPr>
              <w:t xml:space="preserve"> </w:t>
            </w:r>
            <w:r>
              <w:rPr>
                <w:sz w:val="19"/>
              </w:rPr>
              <w:t xml:space="preserve">and</w:t>
            </w:r>
            <w:r>
              <w:rPr>
                <w:sz w:val="19"/>
              </w:rPr>
              <w:t xml:space="preserve"> </w:t>
            </w:r>
            <m:oMath>
              <m:r>
                <m:t>I</m:t>
              </m:r>
            </m:oMath>
            <w:r>
              <w:rPr>
                <w:sz w:val="19"/>
              </w:rPr>
              <w:t xml:space="preserve">, units correct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Conservative strength and measured</w:t>
            </w:r>
            <w:r>
              <w:rPr>
                <w:sz w:val="19"/>
              </w:rPr>
              <w:t xml:space="preserve"> </w:t>
            </w:r>
            <m:oMath>
              <m:r>
                <m:t>E</m:t>
              </m:r>
            </m:oMath>
            <w:r>
              <w:rPr>
                <w:sz w:val="19"/>
              </w:rPr>
              <w:t xml:space="preserve"> </w:t>
            </w:r>
            <w:r>
              <w:rPr>
                <w:sz w:val="19"/>
              </w:rPr>
              <w:t xml:space="preserve">from</w:t>
            </w:r>
            <w:r>
              <w:rPr>
                <w:sz w:val="19"/>
              </w:rPr>
              <w:t xml:space="preserve"> </w:t>
            </w:r>
            <w:r>
              <w:rPr>
                <w:bCs/>
                <w:b/>
                <w:sz w:val="19"/>
              </w:rPr>
              <w:t xml:space="preserve">your</w:t>
            </w:r>
            <w:r>
              <w:rPr>
                <w:sz w:val="19"/>
              </w:rPr>
              <w:t xml:space="preserve"> </w:t>
            </w:r>
            <w:r>
              <w:rPr>
                <w:sz w:val="19"/>
              </w:rPr>
              <w:t xml:space="preserve">data, applied to the right material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Every requirement checked for the final design; governing requirement identified for each material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Choice justified by a quantitative comparison of at least two alternatives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49"/>
    <w:bookmarkStart w:id="50" w:name="report"/>
    <w:p>
      <w:pPr>
        <w:pStyle w:val="Heading2"/>
      </w:pPr>
      <w:r>
        <w:t xml:space="preserve">9. Report</w:t>
      </w:r>
    </w:p>
    <w:p>
      <w:pPr>
        <w:pStyle w:val="FirstParagraph"/>
      </w:pPr>
      <w:r>
        <w:t xml:space="preserve">Write a technical report of at most eight pages plus appendices, one per team. Include the pre-lab, Tables 3–5,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8.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8.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3–4,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p>
      <w:r>
        <w:br w:type="page"/>
      </w:r>
    </w:p>
    <w:bookmarkEnd w:id="50"/>
    <w:bookmarkStart w:id="51" w:name="Xa00d341d67b2129e2d98bf6b0e5649a05125490"/>
    <w:p>
      <w:pPr>
        <w:pStyle w:val="Heading2"/>
      </w:pPr>
      <w:r>
        <w:t xml:space="preserve">Appendix A — Running the lab without equipment</w:t>
      </w:r>
    </w:p>
    <w:p>
      <w:pPr>
        <w:pStyle w:val="FirstParagraph"/>
      </w:pPr>
      <w:r>
        <w:t xml:space="preserve">If the machine is unavailable, use</w:t>
      </w:r>
      <w:r>
        <w:t xml:space="preserve"> </w:t>
      </w:r>
      <w:r>
        <w:rPr>
          <w:rStyle w:val="VerbatimChar"/>
        </w:rPr>
        <w:t xml:space="preserve">sample_data.csv</w:t>
      </w:r>
      <w:r>
        <w:t xml:space="preserve">. It holds one row per load step for the three parts:</w:t>
      </w:r>
    </w:p>
    <w:p>
      <w:pPr>
        <w:pStyle w:val="TableCaption"/>
      </w:pPr>
      <w:r>
        <w:t xml:space="preserve">Table A1. Columns of</w:t>
      </w:r>
      <w:r>
        <w:t xml:space="preserve"> </w:t>
      </w:r>
      <w:r>
        <w:rPr>
          <w:rStyle w:val="VerbatimChar"/>
        </w:rPr>
        <w:t xml:space="preserve">sample_data.csv</w:t>
      </w:r>
      <w:r>
        <w:t xml:space="preserve">. All strains are zeroed at the start of each part, resolution 1 µε.</w:t>
      </w:r>
    </w:p>
    <w:tbl>
      <w:tblPr>
        <w:tblStyle w:val="Table"/>
        <w:tblW w:type="pct" w:w="5000"/>
        <w:jc w:val="center"/>
        <w:tblLook w:firstRow="1" w:lastRow="0" w:firstColumn="0" w:lastColumn="0" w:noHBand="0" w:noVBand="0" w:val="0020"/>
        <w:tblCaption w:val="Table A1. Columns of sample_data.csv. All strains are zeroed at the start of each part, resolution 1 µε."/>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part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A</w:t>
            </w:r>
            <w:r>
              <w:rPr>
                <w:sz w:val="19"/>
              </w:rPr>
              <w:t xml:space="preserve"> </w:t>
            </w:r>
            <w:r>
              <w:rPr>
                <w:sz w:val="19"/>
              </w:rPr>
              <w:t xml:space="preserve">(bar A, elastic),</w:t>
            </w:r>
            <w:r>
              <w:rPr>
                <w:sz w:val="19"/>
              </w:rPr>
              <w:t xml:space="preserve"> </w:t>
            </w:r>
            <w:r>
              <w:rPr>
                <w:rStyle w:val="VerbatimChar"/>
                <w:sz w:val="19"/>
              </w:rPr>
              <w:t xml:space="preserve">B</w:t>
            </w:r>
            <w:r>
              <w:rPr>
                <w:sz w:val="19"/>
              </w:rPr>
              <w:t xml:space="preserve"> </w:t>
            </w:r>
            <w:r>
              <w:rPr>
                <w:sz w:val="19"/>
              </w:rPr>
              <w:t xml:space="preserve">(bar B, composite) or</w:t>
            </w:r>
            <w:r>
              <w:rPr>
                <w:sz w:val="19"/>
              </w:rPr>
              <w:t xml:space="preserve"> </w:t>
            </w:r>
            <w:r>
              <w:rPr>
                <w:rStyle w:val="VerbatimChar"/>
                <w:sz w:val="19"/>
              </w:rPr>
              <w:t xml:space="preserve">C</w:t>
            </w:r>
            <w:r>
              <w:rPr>
                <w:sz w:val="19"/>
              </w:rPr>
              <w:t xml:space="preserve"> </w:t>
            </w:r>
            <w:r>
              <w:rPr>
                <w:sz w:val="19"/>
              </w:rPr>
              <w:t xml:space="preserve">(bar A beyond yield)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step number within the part, from 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load_N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total load</w:t>
            </w:r>
            <w:r>
              <w:rPr>
                <w:sz w:val="19"/>
              </w:rPr>
              <w:t xml:space="preserve"> </w:t>
            </w:r>
            <m:oMath>
              <m:r>
                <m:t>P</m:t>
              </m:r>
            </m:oMath>
            <w:r>
              <w:rPr>
                <w:sz w:val="19"/>
              </w:rPr>
              <w:t xml:space="preserve"> </w:t>
            </w:r>
            <w:r>
              <w:rPr>
                <w:sz w:val="19"/>
              </w:rPr>
              <w:t xml:space="preserve">on the spreader (N), resolution 1 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strain_side1_ue</w:t>
            </w:r>
            <w:r>
              <w:rPr>
                <w:sz w:val="19"/>
              </w:rPr>
              <w:t xml:space="preserve">,</w:t>
            </w:r>
            <w:r>
              <w:rPr>
                <w:sz w:val="19"/>
              </w:rPr>
              <w:t xml:space="preserve"> </w:t>
            </w:r>
            <w:r>
              <w:rPr>
                <w:rStyle w:val="VerbatimChar"/>
                <w:sz w:val="19"/>
              </w:rPr>
              <w:t xml:space="preserve">strain_side2_ue</w:t>
            </w:r>
            <w:r>
              <w:rPr>
                <w:sz w:val="19"/>
              </w:rPr>
              <w:t xml:space="preserve">,</w:t>
            </w:r>
            <w:r>
              <w:rPr>
                <w:sz w:val="19"/>
              </w:rPr>
              <w:t xml:space="preserve"> </w:t>
            </w:r>
            <w:r>
              <w:rPr>
                <w:rStyle w:val="VerbatimChar"/>
                <w:sz w:val="19"/>
              </w:rPr>
              <w:t xml:space="preserve">strain_side3_ue</w:t>
            </w:r>
            <w:r>
              <w:rPr>
                <w:sz w:val="19"/>
              </w:rPr>
              <w:t xml:space="preserve">,</w:t>
            </w:r>
            <w:r>
              <w:rPr>
                <w:sz w:val="19"/>
              </w:rPr>
              <w:t xml:space="preserve"> </w:t>
            </w:r>
            <w:r>
              <w:rPr>
                <w:rStyle w:val="VerbatimChar"/>
                <w:sz w:val="19"/>
              </w:rPr>
              <w:t xml:space="preserve">strain_side4_ue</w:t>
            </w:r>
            <w:r>
              <w:rPr>
                <w:sz w:val="19"/>
              </w:rPr>
              <w:t xml:space="preserve">,</w:t>
            </w:r>
            <w:r>
              <w:rPr>
                <w:sz w:val="19"/>
              </w:rPr>
              <w:t xml:space="preserve"> </w:t>
            </w:r>
            <w:r>
              <w:rPr>
                <w:rStyle w:val="VerbatimChar"/>
                <w:sz w:val="19"/>
              </w:rPr>
              <w:t xml:space="preserve">strain_side5_ue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side gages at midspan, from the lowest (1) to the highest (5)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strain_top_ue</w:t>
            </w:r>
            <w:r>
              <w:rPr>
                <w:sz w:val="19"/>
              </w:rPr>
              <w:t xml:space="preserve">,</w:t>
            </w:r>
            <w:r>
              <w:rPr>
                <w:sz w:val="19"/>
              </w:rPr>
              <w:t xml:space="preserve"> </w:t>
            </w:r>
            <w:r>
              <w:rPr>
                <w:rStyle w:val="VerbatimChar"/>
                <w:sz w:val="19"/>
              </w:rPr>
              <w:t xml:space="preserve">strain_bottom_ue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top-face and bottom-face gages at midspan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strain_transverse_top_ue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transverse gage on the top face at midspan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strain_bottom_x100_ue</w:t>
            </w:r>
            <w:r>
              <w:rPr>
                <w:sz w:val="19"/>
              </w:rPr>
              <w:t xml:space="preserve">,</w:t>
            </w:r>
            <w:r>
              <w:rPr>
                <w:sz w:val="19"/>
              </w:rPr>
              <w:t xml:space="preserve"> </w:t>
            </w:r>
            <w:r>
              <w:rPr>
                <w:rStyle w:val="VerbatimChar"/>
                <w:sz w:val="19"/>
              </w:rPr>
              <w:t xml:space="preserve">strain_bottom_x150_ue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bottom-face gages at</w:t>
            </w:r>
            <w:r>
              <w:rPr>
                <w:sz w:val="19"/>
              </w:rPr>
              <w:t xml:space="preserve"> </w:t>
            </w:r>
            <m:oMath>
              <m:r>
                <m:t>x</m:t>
              </m:r>
            </m:oMath>
            <w:r>
              <w:rPr>
                <w:sz w:val="19"/>
              </w:rPr>
              <w:t xml:space="preserve"> </w:t>
            </w:r>
            <w:r>
              <w:rPr>
                <w:sz w:val="19"/>
              </w:rPr>
              <w:t xml:space="preserve">= 100 and 150 mm (µε); blank for Part B</w:t>
            </w:r>
          </w:p>
        </w:tc>
      </w:tr>
    </w:tbl>
    <w:p>
      <w:pPr>
        <w:pStyle w:val="BodyText"/>
      </w:pPr>
      <w:r>
        <w:t xml:space="preserve">Part A was loaded in 2.5 kN steps to 20 kN and unloaded in 5 kN steps; Part B in 2.5 kN steps to 15 kN and back; Part C in 5 kN steps to 25 kN, 3 kN steps to 40 kN, and unloaded in 10 kN steps. Use these measurements:</w:t>
      </w:r>
    </w:p>
    <w:p>
      <w:pPr>
        <w:pStyle w:val="TableCaption"/>
      </w:pPr>
      <w:r>
        <w:t xml:space="preserve">Table A2. Measurements for the sample data. Instrument accuracies are those of Table 2; the load-roller positions are good to ±0.5 mm.</w:t>
      </w:r>
    </w:p>
    <w:tbl>
      <w:tblPr>
        <w:tblStyle w:val="Table"/>
        <w:tblW w:type="pct" w:w="5000"/>
        <w:jc w:val="center"/>
        <w:tblLook w:firstRow="1" w:lastRow="0" w:firstColumn="0" w:lastColumn="0" w:noHBand="0" w:noVBand="0" w:val="0020"/>
        <w:tblCaption w:val="Table A2. Measurements for the sample data. Instrument accuracies are those of Table 2; the load-roller positions are good to ±0.5 m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width</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25.43, 25.41, 25.42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depth</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50.79, 50.77, 50.78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B strip thickness</w:t>
            </w:r>
            <w:r>
              <w:rPr>
                <w:sz w:val="19"/>
              </w:rPr>
              <w:t xml:space="preserve"> </w:t>
            </w:r>
            <m:oMath>
              <m:sSub>
                <m:e>
                  <m:r>
                    <m:t>t</m:t>
                  </m:r>
                </m:e>
                <m:sub>
                  <m:r>
                    <m:t>s</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6.37, 6.35, 6.36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Span / load rollers from left support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600.0 / 200.0, 400.0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side gages</w:t>
            </w:r>
            <w:r>
              <w:rPr>
                <w:sz w:val="19"/>
              </w:rPr>
              <w:t xml:space="preserve"> </w:t>
            </w:r>
            <m:oMath>
              <m:sSub>
                <m:e>
                  <m:r>
                    <m:t>y</m:t>
                  </m:r>
                </m:e>
                <m:sub>
                  <m:r>
                    <m:t>h</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5.65, 15.18, 25.49, 35.15, 45.62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B side gages</w:t>
            </w:r>
            <w:r>
              <w:rPr>
                <w:sz w:val="19"/>
              </w:rPr>
              <w:t xml:space="preserve"> </w:t>
            </w:r>
            <m:oMath>
              <m:sSub>
                <m:e>
                  <m:r>
                    <m:t>y</m:t>
                  </m:r>
                </m:e>
                <m:sub>
                  <m:r>
                    <m:t>h</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10.28, 20.21, 30.40, 40.09, 50.25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Straightedge gap at midspan after Part C, bar resting on its ends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2.85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length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700</w:t>
            </w:r>
          </w:p>
        </w:tc>
      </w:tr>
    </w:tbl>
    <w:bookmarkEnd w:id="51"/>
    <w:bookmarkStart w:id="52" w:name="appendix-b-uncertainty-quick-reference"/>
    <w:p>
      <w:pPr>
        <w:pStyle w:val="Heading2"/>
      </w:pPr>
      <w:r>
        <w:t xml:space="preserve">Appendix B — Uncertainty quick reference</w:t>
      </w:r>
    </w:p>
    <w:p>
      <w:pPr>
        <w:numPr>
          <w:ilvl w:val="0"/>
          <w:numId w:val="1004"/>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4"/>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4"/>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4"/>
        </w:numPr>
        <w:pStyle w:val="Compact"/>
      </w:pPr>
      <w:r>
        <w:t xml:space="preserve">Least-squares line</w:t>
      </w:r>
      <w:r>
        <w:t xml:space="preserve"> </w:t>
      </w:r>
      <m:oMath>
        <m:r>
          <m:t>y</m:t>
        </m:r>
        <m:r>
          <m:rPr>
            <m:sty m:val="p"/>
          </m:rPr>
          <m:t>=</m:t>
        </m:r>
        <m:sSub>
          <m:e>
            <m:r>
              <m:t>A</m:t>
            </m:r>
          </m:e>
          <m:sub>
            <m:r>
              <m:t>0</m:t>
            </m:r>
          </m:sub>
        </m:sSub>
        <m:r>
          <m:rPr>
            <m:sty m:val="p"/>
          </m:rPr>
          <m:t>+</m:t>
        </m:r>
        <m:sSub>
          <m:e>
            <m:r>
              <m:t>A</m:t>
            </m:r>
          </m:e>
          <m:sub>
            <m:r>
              <m:t>1</m:t>
            </m:r>
          </m:sub>
        </m:sSub>
        <m:r>
          <m:t>x</m:t>
        </m:r>
      </m:oMath>
      <w:r>
        <w:t xml:space="preserve"> </w:t>
      </w:r>
      <w:r>
        <w:t xml:space="preserve">through</w:t>
      </w:r>
      <w:r>
        <w:t xml:space="preserve"> </w:t>
      </w:r>
      <m:oMath>
        <m:r>
          <m:t>N</m:t>
        </m:r>
      </m:oMath>
      <w:r>
        <w:t xml:space="preserve"> </w:t>
      </w:r>
      <w:r>
        <w:t xml:space="preserve">points:</w:t>
      </w:r>
      <w:r>
        <w:t xml:space="preserve"> </w:t>
      </w:r>
      <m:oMath>
        <m:sSub>
          <m:e>
            <m:r>
              <m:t>s</m:t>
            </m:r>
          </m:e>
          <m:sub>
            <m:sSub>
              <m:e>
                <m:r>
                  <m:t>A</m:t>
                </m:r>
              </m:e>
              <m:sub>
                <m:r>
                  <m:t>1</m:t>
                </m:r>
              </m:sub>
            </m:sSub>
          </m:sub>
        </m:sSub>
        <m:r>
          <m:rPr>
            <m:sty m:val="p"/>
          </m:rPr>
          <m:t>=</m:t>
        </m:r>
        <m:r>
          <m:t>s</m:t>
        </m:r>
        <m:r>
          <m:rPr>
            <m:sty m:val="p"/>
          </m:rPr>
          <m:t>/</m:t>
        </m:r>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rad>
      </m:oMath>
      <w:r>
        <w:t xml:space="preserve">, with</w:t>
      </w:r>
      <w:r>
        <w:t xml:space="preserve"> </w:t>
      </w:r>
      <m:oMath>
        <m:sSup>
          <m:e>
            <m:r>
              <m:t>s</m:t>
            </m:r>
          </m:e>
          <m:sup>
            <m:r>
              <m:t>2</m:t>
            </m:r>
          </m:sup>
        </m:sSup>
        <m:r>
          <m:rPr>
            <m:sty m:val="p"/>
          </m:rPr>
          <m:t>=</m:t>
        </m:r>
        <m:r>
          <m:rPr>
            <m:sty m:val="p"/>
          </m:rPr>
          <m:t>∑</m:t>
        </m:r>
        <m:sSup>
          <m:e>
            <m:d>
              <m:dPr>
                <m:begChr m:val="("/>
                <m:endChr m:val=")"/>
                <m:sepChr m:val=""/>
                <m:grow/>
              </m:dPr>
              <m:e>
                <m:sSub>
                  <m:e>
                    <m:r>
                      <m:t>y</m:t>
                    </m:r>
                  </m:e>
                  <m:sub>
                    <m:r>
                      <m:t>i</m:t>
                    </m:r>
                  </m:sub>
                </m:sSub>
                <m:r>
                  <m:rPr>
                    <m:sty m:val="p"/>
                  </m:rPr>
                  <m:t>−</m:t>
                </m:r>
                <m:sSub>
                  <m:e>
                    <m:r>
                      <m:t>A</m:t>
                    </m:r>
                  </m:e>
                  <m:sub>
                    <m:r>
                      <m:t>0</m:t>
                    </m:r>
                  </m:sub>
                </m:sSub>
                <m:r>
                  <m:rPr>
                    <m:sty m:val="p"/>
                  </m:rPr>
                  <m:t>−</m:t>
                </m:r>
                <m:sSub>
                  <m:e>
                    <m:r>
                      <m:t>A</m:t>
                    </m:r>
                  </m:e>
                  <m:sub>
                    <m:r>
                      <m:t>1</m:t>
                    </m:r>
                  </m:sub>
                </m:sSub>
                <m:sSub>
                  <m:e>
                    <m:r>
                      <m:t>x</m:t>
                    </m:r>
                  </m:e>
                  <m:sub>
                    <m:r>
                      <m:t>i</m:t>
                    </m:r>
                  </m:sub>
                </m:sSub>
              </m:e>
            </m:d>
          </m:e>
          <m:sup>
            <m:r>
              <m:t>2</m:t>
            </m:r>
          </m:sup>
        </m:sSup>
        <m:r>
          <m:rPr>
            <m:sty m:val="p"/>
          </m:rPr>
          <m:t>/</m:t>
        </m:r>
        <m:d>
          <m:dPr>
            <m:begChr m:val="("/>
            <m:endChr m:val=")"/>
            <m:sepChr m:val=""/>
            <m:grow/>
          </m:dPr>
          <m:e>
            <m:r>
              <m:t>N</m:t>
            </m:r>
            <m:r>
              <m:rPr>
                <m:sty m:val="p"/>
              </m:rPr>
              <m:t>−</m:t>
            </m:r>
            <m:r>
              <m:t>2</m:t>
            </m:r>
          </m:e>
        </m:d>
      </m:oMath>
      <w:r>
        <w:t xml:space="preserve"> </w:t>
      </w:r>
      <w:r>
        <w:t xml:space="preserve">(LINEST in a spreadsheet).</w:t>
      </w:r>
    </w:p>
    <w:p>
      <w:pPr>
        <w:numPr>
          <w:ilvl w:val="0"/>
          <w:numId w:val="1004"/>
        </w:numPr>
        <w:pStyle w:val="Compact"/>
      </w:pPr>
      <w:r>
        <w:rPr>
          <w:iCs/>
          <w:i/>
        </w:rPr>
        <w:t xml:space="preserve">Neutral axis from a fit.</w:t>
      </w:r>
      <w:r>
        <w:t xml:space="preserve"> </w:t>
      </w:r>
      <m:oMath>
        <m:sSub>
          <m:e>
            <m:r>
              <m:t>y</m:t>
            </m:r>
          </m:e>
          <m:sub>
            <m:r>
              <m:t>N</m:t>
            </m:r>
            <m:r>
              <m:t>A</m:t>
            </m:r>
          </m:sub>
        </m:sSub>
        <m:r>
          <m:rPr>
            <m:sty m:val="p"/>
          </m:rPr>
          <m:t>=</m:t>
        </m:r>
        <m:r>
          <m:rPr>
            <m:sty m:val="p"/>
          </m:rPr>
          <m:t>−</m:t>
        </m:r>
        <m:sSub>
          <m:e>
            <m:r>
              <m:t>A</m:t>
            </m:r>
          </m:e>
          <m:sub>
            <m:r>
              <m:t>0</m:t>
            </m:r>
          </m:sub>
        </m:sSub>
        <m:r>
          <m:rPr>
            <m:sty m:val="p"/>
          </m:rPr>
          <m:t>/</m:t>
        </m:r>
        <m:sSub>
          <m:e>
            <m:r>
              <m:t>A</m:t>
            </m:r>
          </m:e>
          <m:sub>
            <m:r>
              <m:t>1</m:t>
            </m:r>
          </m:sub>
        </m:sSub>
      </m:oMath>
      <w:r>
        <w:t xml:space="preserve"> </w:t>
      </w:r>
      <w:r>
        <w:t xml:space="preserve">is a ratio of correlated fit parameters; for one step, use the scatter of</w:t>
      </w:r>
      <w:r>
        <w:t xml:space="preserve"> </w:t>
      </w:r>
      <m:oMath>
        <m:sSub>
          <m:e>
            <m:r>
              <m:t>y</m:t>
            </m:r>
          </m:e>
          <m:sub>
            <m:r>
              <m:t>N</m:t>
            </m:r>
            <m:r>
              <m:t>A</m:t>
            </m:r>
          </m:sub>
        </m:sSub>
      </m:oMath>
      <w:r>
        <w:t xml:space="preserve"> </w:t>
      </w:r>
      <w:r>
        <w:t xml:space="preserve">over all the steps above 1 kN instead (</w:t>
      </w:r>
      <m:oMath>
        <m:r>
          <m:t>u</m:t>
        </m:r>
        <m:r>
          <m:rPr>
            <m:sty m:val="p"/>
          </m:rPr>
          <m:t>=</m:t>
        </m:r>
        <m:r>
          <m:t>s</m:t>
        </m:r>
        <m:r>
          <m:rPr>
            <m:sty m:val="p"/>
          </m:rPr>
          <m:t>/</m:t>
        </m:r>
        <m:rad>
          <m:radPr>
            <m:degHide m:val="on"/>
          </m:radPr>
          <m:deg/>
          <m:e>
            <m:r>
              <m:t>N</m:t>
            </m:r>
          </m:e>
        </m:rad>
      </m:oMath>
      <w:r>
        <w:t xml:space="preserve">), and add the height-gage term</w:t>
      </w:r>
      <w:r>
        <w:t xml:space="preserve"> </w:t>
      </w:r>
      <m:oMath>
        <m:r>
          <m:t>0.05</m:t>
        </m:r>
        <m:r>
          <m:rPr>
            <m:sty m:val="p"/>
          </m:rPr>
          <m:t>/</m:t>
        </m:r>
        <m:rad>
          <m:radPr>
            <m:degHide m:val="on"/>
          </m:radPr>
          <m:deg/>
          <m:e>
            <m:r>
              <m:t>3</m:t>
            </m:r>
          </m:e>
        </m:rad>
      </m:oMath>
      <w:r>
        <w:t xml:space="preserve"> </w:t>
      </w:r>
      <w:r>
        <w:t xml:space="preserve">mm divided by</w:t>
      </w:r>
      <w:r>
        <w:t xml:space="preserve"> </w:t>
      </w:r>
      <m:oMath>
        <m:rad>
          <m:radPr>
            <m:degHide m:val="on"/>
          </m:radPr>
          <m:deg/>
          <m:e>
            <m:r>
              <m:t>5</m:t>
            </m:r>
          </m:e>
        </m:rad>
      </m:oMath>
      <w:r>
        <w:t xml:space="preserve"> </w:t>
      </w:r>
      <w:r>
        <w:t xml:space="preserve">for the five side gages.</w:t>
      </w:r>
    </w:p>
    <w:p>
      <w:pPr>
        <w:numPr>
          <w:ilvl w:val="0"/>
          <w:numId w:val="1004"/>
        </w:numPr>
        <w:pStyle w:val="Compact"/>
      </w:pPr>
      <w:r>
        <w:rPr>
          <w:iCs/>
          <w:i/>
        </w:rPr>
        <w:t xml:space="preserve">A quantity from an inverted formula (P4, A6).</w:t>
      </w:r>
      <w:r>
        <w:t xml:space="preserve"> </w:t>
      </w:r>
      <w:r>
        <w:t xml:space="preserve">Perturb each input by its</w:t>
      </w:r>
      <w:r>
        <w:t xml:space="preserve"> </w:t>
      </w:r>
      <m:oMath>
        <m:r>
          <m:t>u</m:t>
        </m:r>
      </m:oMath>
      <w:r>
        <w:t xml:space="preserve">, recompute, and add the changes in quadrature.</w:t>
      </w:r>
    </w:p>
    <w:p>
      <w:pPr>
        <w:numPr>
          <w:ilvl w:val="0"/>
          <w:numId w:val="1004"/>
        </w:numPr>
        <w:pStyle w:val="Compact"/>
      </w:pPr>
      <w:r>
        <w:rPr>
          <w:iCs/>
          <w:i/>
        </w:rPr>
        <w:t xml:space="preserve">Example.</w:t>
      </w:r>
      <w:r>
        <w:t xml:space="preserve"> </w:t>
      </w:r>
      <w:r>
        <w:t xml:space="preserve">Three caliper readings of</w:t>
      </w:r>
      <w:r>
        <w:t xml:space="preserve"> </w:t>
      </w:r>
      <m:oMath>
        <m:r>
          <m:t>h</m:t>
        </m:r>
      </m:oMath>
      <w:r>
        <w:t xml:space="preserve"> </w:t>
      </w:r>
      <w:r>
        <w:t xml:space="preserve">with</w:t>
      </w:r>
      <w:r>
        <w:t xml:space="preserve"> </w:t>
      </w:r>
      <m:oMath>
        <m:r>
          <m:t>s</m:t>
        </m:r>
      </m:oMath>
      <w:r>
        <w:t xml:space="preserve"> </w:t>
      </w:r>
      <w:r>
        <w:t xml:space="preserve">= 0.010 mm and accuracy ±0.02 mm:</w:t>
      </w:r>
      <w:r>
        <w:t xml:space="preserve"> </w:t>
      </w:r>
      <m:oMath>
        <m:sSub>
          <m:e>
            <m:r>
              <m:t>u</m:t>
            </m:r>
          </m:e>
          <m:sub>
            <m:r>
              <m:t>h</m:t>
            </m:r>
          </m:sub>
        </m:sSub>
        <m:r>
          <m:rPr>
            <m:sty m:val="p"/>
          </m:rPr>
          <m:t>=</m:t>
        </m:r>
        <m:rad>
          <m:radPr>
            <m:degHide m:val="on"/>
          </m:radPr>
          <m:deg/>
          <m:e>
            <m:sSup>
              <m:e>
                <m:r>
                  <m:t>0.010</m:t>
                </m:r>
              </m:e>
              <m:sup>
                <m:r>
                  <m:t>2</m:t>
                </m:r>
              </m:sup>
            </m:sSup>
            <m:r>
              <m:rPr>
                <m:sty m:val="p"/>
              </m:rPr>
              <m:t>/</m:t>
            </m:r>
            <m:r>
              <m:t>3</m:t>
            </m:r>
            <m:r>
              <m:rPr>
                <m:sty m:val="p"/>
              </m:rPr>
              <m:t>+</m:t>
            </m:r>
            <m:sSup>
              <m:e>
                <m:r>
                  <m:t>0.02</m:t>
                </m:r>
              </m:e>
              <m:sup>
                <m:r>
                  <m:t>2</m:t>
                </m:r>
              </m:sup>
            </m:sSup>
            <m:r>
              <m:rPr>
                <m:sty m:val="p"/>
              </m:rPr>
              <m:t>/</m:t>
            </m:r>
            <m:r>
              <m:t>3</m:t>
            </m:r>
          </m:e>
        </m:rad>
      </m:oMath>
      <w:r>
        <w:t xml:space="preserve"> </w:t>
      </w:r>
      <w:r>
        <w:t xml:space="preserve">= 0.013 mm, so</w:t>
      </w:r>
      <w:r>
        <w:t xml:space="preserve"> </w:t>
      </w:r>
      <m:oMath>
        <m:r>
          <m:t>3</m:t>
        </m:r>
        <m:sSub>
          <m:e>
            <m:r>
              <m:t>u</m:t>
            </m:r>
          </m:e>
          <m:sub>
            <m:r>
              <m:t>h</m:t>
            </m:r>
          </m:sub>
        </m:sSub>
        <m:r>
          <m:rPr>
            <m:sty m:val="p"/>
          </m:rPr>
          <m:t>/</m:t>
        </m:r>
        <m:r>
          <m:t>h</m:t>
        </m:r>
      </m:oMath>
      <w:r>
        <w:t xml:space="preserve"> </w:t>
      </w:r>
      <w:r>
        <w:t xml:space="preserve">= 0.08 %.</w:t>
      </w:r>
    </w:p>
    <w:p>
      <w:pPr>
        <w:numPr>
          <w:ilvl w:val="0"/>
          <w:numId w:val="1004"/>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52"/>
    <w:bookmarkStart w:id="53"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lab04_simulation.html</w:t>
      </w:r>
      <w:r>
        <w:t xml:space="preserve"> </w:t>
      </w:r>
      <w:r>
        <w:t xml:space="preserve">in any browser; it needs no internet connection. Choose a configuration and a preset, then move the sliders. In</w:t>
      </w:r>
      <w:r>
        <w:t xml:space="preserve"> </w:t>
      </w:r>
      <w:r>
        <w:rPr>
          <w:bCs/>
          <w:b/>
        </w:rPr>
        <w:t xml:space="preserve">Beam &amp; diagrams</w:t>
      </w:r>
      <w:r>
        <w:t xml:space="preserve"> </w:t>
      </w:r>
      <w:r>
        <w:t xml:space="preserve">mode, choose the supports and the loads; the plots show</w:t>
      </w:r>
      <w:r>
        <w:t xml:space="preserve"> </w:t>
      </w:r>
      <m:oMath>
        <m:r>
          <m:t>V</m:t>
        </m:r>
      </m:oMath>
      <w:r>
        <w:t xml:space="preserve"> </w:t>
      </w:r>
      <w:r>
        <w:t xml:space="preserve">and</w:t>
      </w:r>
      <w:r>
        <w:t xml:space="preserve"> </w:t>
      </w:r>
      <m:oMath>
        <m:r>
          <m:t>M</m:t>
        </m:r>
      </m:oMath>
      <w:r>
        <w:t xml:space="preserve"> </w:t>
      </w:r>
      <w:r>
        <w:t xml:space="preserve">from statics (solid) and from step-by-step integration of Eqs. 1 (markers), with the sample data’s moments when the set-up matches Part A. In</w:t>
      </w:r>
      <w:r>
        <w:t xml:space="preserve"> </w:t>
      </w:r>
      <w:r>
        <w:rPr>
          <w:bCs/>
          <w:b/>
        </w:rPr>
        <w:t xml:space="preserve">Section &amp; stress</w:t>
      </w:r>
      <w:r>
        <w:t xml:space="preserve"> </w:t>
      </w:r>
      <w:r>
        <w:t xml:space="preserve">mode, choose the shape and materials and set the curvature; the</w:t>
      </w:r>
      <w:r>
        <w:t xml:space="preserve"> </w:t>
      </w:r>
      <w:r>
        <w:rPr>
          <w:bCs/>
          <w:b/>
        </w:rPr>
        <w:t xml:space="preserve">law</w:t>
      </w:r>
      <w:r>
        <w:t xml:space="preserve"> </w:t>
      </w:r>
      <w:r>
        <w:t xml:space="preserve">toggle switches the strip summation between the material’s own stress–strain curve and the EPP model, and</w:t>
      </w:r>
      <w:r>
        <w:t xml:space="preserve"> </w:t>
      </w:r>
      <w:r>
        <w:rPr>
          <w:bCs/>
          <w:b/>
        </w:rPr>
        <w:t xml:space="preserve">Stress state</w:t>
      </w:r>
      <w:r>
        <w:t xml:space="preserve"> </w:t>
      </w:r>
      <w:r>
        <w:t xml:space="preserve">switches between the loaded state and the state after unloading. The</w:t>
      </w:r>
      <w:r>
        <w:t xml:space="preserve"> </w:t>
      </w:r>
      <w:r>
        <w:rPr>
          <w:bCs/>
          <w:b/>
        </w:rPr>
        <w:t xml:space="preserve">readout table</w:t>
      </w:r>
      <w:r>
        <w:t xml:space="preserve"> </w:t>
      </w:r>
      <w:r>
        <w:t xml:space="preserve">compares each closed-form result with the independent numerical solution:</w:t>
      </w:r>
      <w:r>
        <w:t xml:space="preserve"> </w:t>
      </w:r>
      <w:r>
        <w:t xml:space="preserve">“</w:t>
      </w:r>
      <w:r>
        <w:t xml:space="preserve">agree</w:t>
      </w:r>
      <w:r>
        <w:t xml:space="preserve">”</w:t>
      </w:r>
      <w:r>
        <w:t xml:space="preserve"> </w:t>
      </w:r>
      <w:r>
        <w:t xml:space="preserve">rows check the formulas, and</w:t>
      </w:r>
      <w:r>
        <w:t xml:space="preserve"> </w:t>
      </w:r>
      <w:r>
        <w:t xml:space="preserve">“</w:t>
      </w:r>
      <w:r>
        <w:t xml:space="preserve">different models</w:t>
      </w:r>
      <w:r>
        <w:t xml:space="preserve">”</w:t>
      </w:r>
      <w:r>
        <w:t xml:space="preserve"> </w:t>
      </w:r>
      <w:r>
        <w:t xml:space="preserve">rows show how far a formula is from a more realistic model.</w:t>
      </w:r>
      <w:r>
        <w:t xml:space="preserve"> </w:t>
      </w:r>
      <w:r>
        <w:rPr>
          <w:bCs/>
          <w:b/>
        </w:rPr>
        <w:t xml:space="preserve">Push the model past its assumptions</w:t>
      </w:r>
      <w:r>
        <w:t xml:space="preserve"> </w:t>
      </w:r>
      <w:r>
        <w:t xml:space="preserve">runs prepared experiments.</w:t>
      </w:r>
      <w:r>
        <w:t xml:space="preserve"> </w:t>
      </w:r>
      <w:r>
        <w:rPr>
          <w:bCs/>
          <w:b/>
        </w:rPr>
        <w:t xml:space="preserve">Export (CSV)</w:t>
      </w:r>
      <w:r>
        <w:t xml:space="preserve"> </w:t>
      </w:r>
      <w:r>
        <w:t xml:space="preserve">saves the curves,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53"/>
    <w:bookmarkStart w:id="54" w:name="appendix-d-derivations"/>
    <w:p>
      <w:pPr>
        <w:pStyle w:val="Heading2"/>
      </w:pPr>
      <w:r>
        <w:t xml:space="preserve">Appendix D — Derivations</w:t>
      </w:r>
    </w:p>
    <w:p>
      <w:pPr>
        <w:pStyle w:val="FirstParagraph"/>
      </w:pPr>
      <w:r>
        <w:rPr>
          <w:bCs/>
          <w:b/>
        </w:rPr>
        <w:t xml:space="preserve">D.1 Load, shear and moment (Eqs. 1–2).</w:t>
      </w:r>
      <w:r>
        <w:t xml:space="preserve"> </w:t>
      </w:r>
      <w:r>
        <w:t xml:space="preserve">Take a slice between</w:t>
      </w:r>
      <w:r>
        <w:t xml:space="preserve"> </w:t>
      </w:r>
      <m:oMath>
        <m:r>
          <m:t>x</m:t>
        </m:r>
      </m:oMath>
      <w:r>
        <w:t xml:space="preserve"> </w:t>
      </w:r>
      <w:r>
        <w:t xml:space="preserve">and</w:t>
      </w:r>
      <w:r>
        <w:t xml:space="preserve"> </w:t>
      </w:r>
      <m:oMath>
        <m:r>
          <m:t>x</m:t>
        </m:r>
        <m:r>
          <m:rPr>
            <m:sty m:val="p"/>
          </m:rPr>
          <m:t>+</m:t>
        </m:r>
        <m:r>
          <m:t>d</m:t>
        </m:r>
        <m:r>
          <m:t>x</m:t>
        </m:r>
      </m:oMath>
      <w:r>
        <w:t xml:space="preserve"> </w:t>
      </w:r>
      <w:r>
        <w:t xml:space="preserve">carrying the downward load</w:t>
      </w:r>
      <w:r>
        <w:t xml:space="preserve"> </w:t>
      </w:r>
      <m:oMath>
        <m:r>
          <m:t>w</m:t>
        </m:r>
        <m:r>
          <m:t> </m:t>
        </m:r>
        <m:r>
          <m:t>d</m:t>
        </m:r>
        <m:r>
          <m:t>x</m:t>
        </m:r>
      </m:oMath>
      <w:r>
        <w:t xml:space="preserve">. With</w:t>
      </w:r>
      <w:r>
        <w:t xml:space="preserve"> </w:t>
      </w:r>
      <m:oMath>
        <m:r>
          <m:t>V</m:t>
        </m:r>
      </m:oMath>
      <w:r>
        <w:t xml:space="preserve"> </w:t>
      </w:r>
      <w:r>
        <w:t xml:space="preserve">and</w:t>
      </w:r>
      <w:r>
        <w:t xml:space="preserve"> </w:t>
      </w:r>
      <m:oMath>
        <m:r>
          <m:t>M</m:t>
        </m:r>
      </m:oMath>
      <w:r>
        <w:t xml:space="preserve"> </w:t>
      </w:r>
      <w:r>
        <w:t xml:space="preserve">positive as in the sign-convention box, vertical equilibrium gives</w:t>
      </w:r>
      <w:r>
        <w:t xml:space="preserve"> </w:t>
      </w:r>
      <m:oMath>
        <m:r>
          <m:t>V</m:t>
        </m:r>
        <m:r>
          <m:rPr>
            <m:sty m:val="p"/>
          </m:rPr>
          <m:t>−</m:t>
        </m:r>
        <m:d>
          <m:dPr>
            <m:begChr m:val="("/>
            <m:endChr m:val=")"/>
            <m:sepChr m:val=""/>
            <m:grow/>
          </m:dPr>
          <m:e>
            <m:r>
              <m:t>V</m:t>
            </m:r>
            <m:r>
              <m:rPr>
                <m:sty m:val="p"/>
              </m:rPr>
              <m:t>+</m:t>
            </m:r>
            <m:r>
              <m:t>d</m:t>
            </m:r>
            <m:r>
              <m:t>V</m:t>
            </m:r>
          </m:e>
        </m:d>
        <m:r>
          <m:rPr>
            <m:sty m:val="p"/>
          </m:rPr>
          <m:t>−</m:t>
        </m:r>
        <m:r>
          <m:t>w</m:t>
        </m:r>
        <m:r>
          <m:t> </m:t>
        </m:r>
        <m:r>
          <m:t>d</m:t>
        </m:r>
        <m:r>
          <m:t>x</m:t>
        </m:r>
        <m:r>
          <m:rPr>
            <m:sty m:val="p"/>
          </m:rPr>
          <m:t>=</m:t>
        </m:r>
        <m:r>
          <m:t>0</m:t>
        </m:r>
      </m:oMath>
      <w:r>
        <w:t xml:space="preserve">, so</w:t>
      </w:r>
      <w:r>
        <w:t xml:space="preserve"> </w:t>
      </w:r>
      <m:oMath>
        <m:r>
          <m:t>d</m:t>
        </m:r>
        <m:r>
          <m:t>V</m:t>
        </m:r>
        <m:r>
          <m:rPr>
            <m:sty m:val="p"/>
          </m:rPr>
          <m:t>/</m:t>
        </m:r>
        <m:r>
          <m:t>d</m:t>
        </m:r>
        <m:r>
          <m:t>x</m:t>
        </m:r>
        <m:r>
          <m:rPr>
            <m:sty m:val="p"/>
          </m:rPr>
          <m:t>=</m:t>
        </m:r>
        <m:r>
          <m:rPr>
            <m:sty m:val="p"/>
          </m:rPr>
          <m:t>−</m:t>
        </m:r>
        <m:r>
          <m:t>w</m:t>
        </m:r>
      </m:oMath>
      <w:r>
        <w:t xml:space="preserve">. Moments about the right face give</w:t>
      </w:r>
      <w:r>
        <w:t xml:space="preserve"> </w:t>
      </w:r>
      <m:oMath>
        <m:d>
          <m:dPr>
            <m:begChr m:val="("/>
            <m:endChr m:val=")"/>
            <m:sepChr m:val=""/>
            <m:grow/>
          </m:dPr>
          <m:e>
            <m:r>
              <m:t>M</m:t>
            </m:r>
            <m:r>
              <m:rPr>
                <m:sty m:val="p"/>
              </m:rPr>
              <m:t>+</m:t>
            </m:r>
            <m:r>
              <m:t>d</m:t>
            </m:r>
            <m:r>
              <m:t>M</m:t>
            </m:r>
          </m:e>
        </m:d>
        <m:r>
          <m:rPr>
            <m:sty m:val="p"/>
          </m:rPr>
          <m:t>−</m:t>
        </m:r>
        <m:r>
          <m:t>M</m:t>
        </m:r>
        <m:r>
          <m:rPr>
            <m:sty m:val="p"/>
          </m:rPr>
          <m:t>−</m:t>
        </m:r>
        <m:r>
          <m:t>V</m:t>
        </m:r>
        <m:r>
          <m:t> </m:t>
        </m:r>
        <m:r>
          <m:t>d</m:t>
        </m:r>
        <m:r>
          <m:t>x</m:t>
        </m:r>
        <m:r>
          <m:rPr>
            <m:sty m:val="p"/>
          </m:rPr>
          <m:t>+</m:t>
        </m:r>
        <m:r>
          <m:t>w</m:t>
        </m:r>
        <m:r>
          <m:t> </m:t>
        </m:r>
        <m:r>
          <m:t>d</m:t>
        </m:r>
        <m:r>
          <m:t>x</m:t>
        </m:r>
        <m:r>
          <m:t> </m:t>
        </m:r>
        <m:d>
          <m:dPr>
            <m:begChr m:val="("/>
            <m:endChr m:val=")"/>
            <m:sepChr m:val=""/>
            <m:grow/>
          </m:dPr>
          <m:e>
            <m:r>
              <m:t>d</m:t>
            </m:r>
            <m:r>
              <m:t>x</m:t>
            </m:r>
            <m:r>
              <m:rPr>
                <m:sty m:val="p"/>
              </m:rPr>
              <m:t>/</m:t>
            </m:r>
            <m:r>
              <m:t>2</m:t>
            </m:r>
          </m:e>
        </m:d>
        <m:r>
          <m:rPr>
            <m:sty m:val="p"/>
          </m:rPr>
          <m:t>=</m:t>
        </m:r>
        <m:r>
          <m:t>0</m:t>
        </m:r>
      </m:oMath>
      <w:r>
        <w:t xml:space="preserve">, so</w:t>
      </w:r>
      <w:r>
        <w:t xml:space="preserve"> </w:t>
      </w:r>
      <m:oMath>
        <m:r>
          <m:t>d</m:t>
        </m:r>
        <m:r>
          <m:t>M</m:t>
        </m:r>
        <m:r>
          <m:rPr>
            <m:sty m:val="p"/>
          </m:rPr>
          <m:t>/</m:t>
        </m:r>
        <m:r>
          <m:t>d</m:t>
        </m:r>
        <m:r>
          <m:t>x</m:t>
        </m:r>
        <m:r>
          <m:rPr>
            <m:sty m:val="p"/>
          </m:rPr>
          <m:t>=</m:t>
        </m:r>
        <m:r>
          <m:t>V</m:t>
        </m:r>
      </m:oMath>
      <w:r>
        <w:t xml:space="preserve"> </w:t>
      </w:r>
      <w:r>
        <w:t xml:space="preserve">as</w:t>
      </w:r>
      <w:r>
        <w:t xml:space="preserve"> </w:t>
      </w:r>
      <m:oMath>
        <m:r>
          <m:t>d</m:t>
        </m:r>
        <m:r>
          <m:t>x</m:t>
        </m:r>
        <m:r>
          <m:rPr>
            <m:sty m:val="p"/>
          </m:rPr>
          <m:t>→</m:t>
        </m:r>
        <m:r>
          <m:t>0</m:t>
        </m:r>
      </m:oMath>
      <w:r>
        <w:t xml:space="preserve">. For four-point bending, symmetry gives reactions</w:t>
      </w:r>
      <w:r>
        <w:t xml:space="preserve"> </w:t>
      </w:r>
      <m:oMath>
        <m:r>
          <m:t>P</m:t>
        </m:r>
        <m:r>
          <m:rPr>
            <m:sty m:val="p"/>
          </m:rPr>
          <m:t>/</m:t>
        </m:r>
        <m:r>
          <m:t>2</m:t>
        </m:r>
      </m:oMath>
      <w:r>
        <w:t xml:space="preserve">; the left free body at</w:t>
      </w:r>
      <w:r>
        <w:t xml:space="preserve"> </w:t>
      </w:r>
      <m:oMath>
        <m:r>
          <m:t>x</m:t>
        </m:r>
        <m:r>
          <m:rPr>
            <m:sty m:val="p"/>
          </m:rPr>
          <m:t>&lt;</m:t>
        </m:r>
        <m:r>
          <m:t>a</m:t>
        </m:r>
      </m:oMath>
      <w:r>
        <w:t xml:space="preserve"> </w:t>
      </w:r>
      <w:r>
        <w:t xml:space="preserve">carries</w:t>
      </w:r>
      <w:r>
        <w:t xml:space="preserve"> </w:t>
      </w:r>
      <m:oMath>
        <m:r>
          <m:t>M</m:t>
        </m:r>
        <m:r>
          <m:rPr>
            <m:sty m:val="p"/>
          </m:rPr>
          <m:t>=</m:t>
        </m:r>
        <m:d>
          <m:dPr>
            <m:begChr m:val="("/>
            <m:endChr m:val=")"/>
            <m:sepChr m:val=""/>
            <m:grow/>
          </m:dPr>
          <m:e>
            <m:r>
              <m:t>P</m:t>
            </m:r>
            <m:r>
              <m:rPr>
                <m:sty m:val="p"/>
              </m:rPr>
              <m:t>/</m:t>
            </m:r>
            <m:r>
              <m:t>2</m:t>
            </m:r>
          </m:e>
        </m:d>
        <m:r>
          <m:t>x</m:t>
        </m:r>
      </m:oMath>
      <w:r>
        <w:t xml:space="preserve">, and at</w:t>
      </w:r>
      <w:r>
        <w:t xml:space="preserve"> </w:t>
      </w:r>
      <m:oMath>
        <m:r>
          <m:t>a</m:t>
        </m:r>
        <m:r>
          <m:rPr>
            <m:sty m:val="p"/>
          </m:rPr>
          <m:t>&lt;</m:t>
        </m:r>
        <m:r>
          <m:t>x</m:t>
        </m:r>
        <m:r>
          <m:rPr>
            <m:sty m:val="p"/>
          </m:rPr>
          <m:t>&lt;</m:t>
        </m:r>
        <m:r>
          <m:t>L</m:t>
        </m:r>
        <m:r>
          <m:rPr>
            <m:sty m:val="p"/>
          </m:rPr>
          <m:t>−</m:t>
        </m:r>
        <m:r>
          <m:t>a</m:t>
        </m:r>
      </m:oMath>
      <w:r>
        <w:t xml:space="preserve"> </w:t>
      </w:r>
      <w:r>
        <w:t xml:space="preserve">it carries</w:t>
      </w:r>
      <w:r>
        <w:t xml:space="preserve"> </w:t>
      </w:r>
      <m:oMath>
        <m:r>
          <m:t>M</m:t>
        </m:r>
        <m:r>
          <m:rPr>
            <m:sty m:val="p"/>
          </m:rPr>
          <m:t>=</m:t>
        </m:r>
        <m:d>
          <m:dPr>
            <m:begChr m:val="("/>
            <m:endChr m:val=")"/>
            <m:sepChr m:val=""/>
            <m:grow/>
          </m:dPr>
          <m:e>
            <m:r>
              <m:t>P</m:t>
            </m:r>
            <m:r>
              <m:rPr>
                <m:sty m:val="p"/>
              </m:rPr>
              <m:t>/</m:t>
            </m:r>
            <m:r>
              <m:t>2</m:t>
            </m:r>
          </m:e>
        </m:d>
        <m:r>
          <m:t>x</m:t>
        </m:r>
        <m:r>
          <m:rPr>
            <m:sty m:val="p"/>
          </m:rPr>
          <m:t>−</m:t>
        </m:r>
        <m:d>
          <m:dPr>
            <m:begChr m:val="("/>
            <m:endChr m:val=")"/>
            <m:sepChr m:val=""/>
            <m:grow/>
          </m:dPr>
          <m:e>
            <m:r>
              <m:t>P</m:t>
            </m:r>
            <m:r>
              <m:rPr>
                <m:sty m:val="p"/>
              </m:rPr>
              <m:t>/</m:t>
            </m:r>
            <m:r>
              <m:t>2</m:t>
            </m:r>
          </m:e>
        </m:d>
        <m:d>
          <m:dPr>
            <m:begChr m:val="("/>
            <m:endChr m:val=")"/>
            <m:sepChr m:val=""/>
            <m:grow/>
          </m:dPr>
          <m:e>
            <m:r>
              <m:t>x</m:t>
            </m:r>
            <m:r>
              <m:rPr>
                <m:sty m:val="p"/>
              </m:rPr>
              <m:t>−</m:t>
            </m:r>
            <m:r>
              <m:t>a</m:t>
            </m:r>
          </m:e>
        </m:d>
        <m:r>
          <m:rPr>
            <m:sty m:val="p"/>
          </m:rPr>
          <m:t>=</m:t>
        </m:r>
        <m:r>
          <m:t>P</m:t>
        </m:r>
        <m:r>
          <m:t>a</m:t>
        </m:r>
        <m:r>
          <m:rPr>
            <m:sty m:val="p"/>
          </m:rPr>
          <m:t>/</m:t>
        </m:r>
        <m:r>
          <m:t>2</m:t>
        </m:r>
      </m:oMath>
      <w:r>
        <w:t xml:space="preserve">, independent of</w:t>
      </w:r>
      <w:r>
        <w:t xml:space="preserve"> </w:t>
      </w:r>
      <m:oMath>
        <m:r>
          <m:t>x</m:t>
        </m:r>
      </m:oMath>
      <w:r>
        <w:t xml:space="preserve">, so</w:t>
      </w:r>
      <w:r>
        <w:t xml:space="preserve"> </w:t>
      </w:r>
      <m:oMath>
        <m:r>
          <m:t>V</m:t>
        </m:r>
        <m:r>
          <m:rPr>
            <m:sty m:val="p"/>
          </m:rPr>
          <m:t>=</m:t>
        </m:r>
        <m:r>
          <m:t>0</m:t>
        </m:r>
      </m:oMath>
      <w:r>
        <w:t xml:space="preserve"> </w:t>
      </w:r>
      <w:r>
        <w:t xml:space="preserve">there. If the load points are at</w:t>
      </w:r>
      <w:r>
        <w:t xml:space="preserve"> </w:t>
      </w:r>
      <m:oMath>
        <m:sSub>
          <m:e>
            <m:r>
              <m:t>a</m:t>
            </m:r>
          </m:e>
          <m:sub>
            <m:r>
              <m:t>1</m:t>
            </m:r>
          </m:sub>
        </m:sSub>
      </m:oMath>
      <w:r>
        <w:t xml:space="preserve"> </w:t>
      </w:r>
      <w:r>
        <w:t xml:space="preserve">and</w:t>
      </w:r>
      <w:r>
        <w:t xml:space="preserve"> </w:t>
      </w:r>
      <m:oMath>
        <m:sSub>
          <m:e>
            <m:r>
              <m:t>a</m:t>
            </m:r>
          </m:e>
          <m:sub>
            <m:r>
              <m:t>2</m:t>
            </m:r>
          </m:sub>
        </m:sSub>
      </m:oMath>
      <w:r>
        <w:t xml:space="preserve"> </w:t>
      </w:r>
      <w:r>
        <w:t xml:space="preserve">instead,</w:t>
      </w:r>
      <w:r>
        <w:t xml:space="preserve"> </w:t>
      </w:r>
      <m:oMath>
        <m:sSub>
          <m:e>
            <m:r>
              <m:t>R</m:t>
            </m:r>
          </m:e>
          <m:sub>
            <m:r>
              <m:t>A</m:t>
            </m:r>
          </m:sub>
        </m:sSub>
        <m:r>
          <m:rPr>
            <m:sty m:val="p"/>
          </m:rPr>
          <m:t>=</m:t>
        </m:r>
        <m:d>
          <m:dPr>
            <m:begChr m:val="("/>
            <m:endChr m:val=")"/>
            <m:sepChr m:val=""/>
            <m:grow/>
          </m:dPr>
          <m:e>
            <m:r>
              <m:t>P</m:t>
            </m:r>
            <m:r>
              <m:rPr>
                <m:sty m:val="p"/>
              </m:rPr>
              <m:t>/</m:t>
            </m:r>
            <m:r>
              <m:t>2</m:t>
            </m:r>
          </m:e>
        </m:d>
        <m:d>
          <m:dPr>
            <m:begChr m:val="("/>
            <m:endChr m:val=")"/>
            <m:sepChr m:val=""/>
            <m:grow/>
          </m:dPr>
          <m:e>
            <m:r>
              <m:t>2</m:t>
            </m:r>
            <m:r>
              <m:t>L</m:t>
            </m:r>
            <m:r>
              <m:rPr>
                <m:sty m:val="p"/>
              </m:rPr>
              <m:t>−</m:t>
            </m:r>
            <m:sSub>
              <m:e>
                <m:r>
                  <m:t>a</m:t>
                </m:r>
              </m:e>
              <m:sub>
                <m:r>
                  <m:t>1</m:t>
                </m:r>
              </m:sub>
            </m:sSub>
            <m:r>
              <m:rPr>
                <m:sty m:val="p"/>
              </m:rPr>
              <m:t>−</m:t>
            </m:r>
            <m:sSub>
              <m:e>
                <m:r>
                  <m:t>a</m:t>
                </m:r>
              </m:e>
              <m:sub>
                <m:r>
                  <m:t>2</m:t>
                </m:r>
              </m:sub>
            </m:sSub>
          </m:e>
        </m:d>
        <m:r>
          <m:rPr>
            <m:sty m:val="p"/>
          </m:rPr>
          <m:t>/</m:t>
        </m:r>
        <m:r>
          <m:t>L</m:t>
        </m:r>
      </m:oMath>
      <w:r>
        <w:t xml:space="preserve"> </w:t>
      </w:r>
      <w:r>
        <w:t xml:space="preserve">and</w:t>
      </w:r>
      <w:r>
        <w:t xml:space="preserve"> </w:t>
      </w:r>
      <m:oMath>
        <m:r>
          <m:t>M</m:t>
        </m:r>
        <m:r>
          <m:rPr>
            <m:sty m:val="p"/>
          </m:rPr>
          <m:t>=</m:t>
        </m:r>
        <m:sSub>
          <m:e>
            <m:r>
              <m:t>R</m:t>
            </m:r>
          </m:e>
          <m:sub>
            <m:r>
              <m:t>A</m:t>
            </m:r>
          </m:sub>
        </m:sSub>
        <m:r>
          <m:t>x</m:t>
        </m:r>
        <m:r>
          <m:rPr>
            <m:sty m:val="p"/>
          </m:rPr>
          <m:t>−</m:t>
        </m:r>
        <m:d>
          <m:dPr>
            <m:begChr m:val="("/>
            <m:endChr m:val=")"/>
            <m:sepChr m:val=""/>
            <m:grow/>
          </m:dPr>
          <m:e>
            <m:r>
              <m:t>P</m:t>
            </m:r>
            <m:r>
              <m:rPr>
                <m:sty m:val="p"/>
              </m:rPr>
              <m:t>/</m:t>
            </m:r>
            <m:r>
              <m:t>2</m:t>
            </m:r>
          </m:e>
        </m:d>
        <m:d>
          <m:dPr>
            <m:begChr m:val="("/>
            <m:endChr m:val=")"/>
            <m:sepChr m:val=""/>
            <m:grow/>
          </m:dPr>
          <m:e>
            <m:r>
              <m:t>x</m:t>
            </m:r>
            <m:r>
              <m:rPr>
                <m:sty m:val="p"/>
              </m:rPr>
              <m:t>−</m:t>
            </m:r>
            <m:sSub>
              <m:e>
                <m:r>
                  <m:t>a</m:t>
                </m:r>
              </m:e>
              <m:sub>
                <m:r>
                  <m:t>1</m:t>
                </m:r>
              </m:sub>
            </m:sSub>
          </m:e>
        </m:d>
      </m:oMath>
      <w:r>
        <w:t xml:space="preserve"> </w:t>
      </w:r>
      <w:r>
        <w:t xml:space="preserve">between the loads, whose slope</w:t>
      </w:r>
      <w:r>
        <w:t xml:space="preserve"> </w:t>
      </w:r>
      <m:oMath>
        <m:sSub>
          <m:e>
            <m:r>
              <m:t>R</m:t>
            </m:r>
          </m:e>
          <m:sub>
            <m:r>
              <m:t>A</m:t>
            </m:r>
          </m:sub>
        </m:sSub>
        <m:r>
          <m:rPr>
            <m:sty m:val="p"/>
          </m:rPr>
          <m:t>−</m:t>
        </m:r>
        <m:r>
          <m:t>P</m:t>
        </m:r>
        <m:r>
          <m:rPr>
            <m:sty m:val="p"/>
          </m:rPr>
          <m:t>/</m:t>
        </m:r>
        <m:r>
          <m:t>2</m:t>
        </m:r>
      </m:oMath>
      <w:r>
        <w:t xml:space="preserve"> </w:t>
      </w:r>
      <w:r>
        <w:t xml:space="preserve">vanishes only when</w:t>
      </w:r>
      <w:r>
        <w:t xml:space="preserve"> </w:t>
      </w:r>
      <m:oMath>
        <m:sSub>
          <m:e>
            <m:r>
              <m:t>a</m:t>
            </m:r>
          </m:e>
          <m:sub>
            <m:r>
              <m:t>1</m:t>
            </m:r>
          </m:sub>
        </m:sSub>
        <m:r>
          <m:rPr>
            <m:sty m:val="p"/>
          </m:rPr>
          <m:t>+</m:t>
        </m:r>
        <m:sSub>
          <m:e>
            <m:r>
              <m:t>a</m:t>
            </m:r>
          </m:e>
          <m:sub>
            <m:r>
              <m:t>2</m:t>
            </m:r>
          </m:sub>
        </m:sSub>
        <m:r>
          <m:rPr>
            <m:sty m:val="p"/>
          </m:rPr>
          <m:t>=</m:t>
        </m:r>
        <m:r>
          <m:t>L</m:t>
        </m:r>
      </m:oMath>
      <w:r>
        <w:t xml:space="preserve">.</w:t>
      </w:r>
    </w:p>
    <w:p>
      <w:pPr>
        <w:pStyle w:val="BodyText"/>
      </w:pPr>
      <w:r>
        <w:rPr>
          <w:bCs/>
          <w:b/>
        </w:rPr>
        <w:t xml:space="preserve">D.2 Flexure formula (Eqs. 3–7).</w:t>
      </w:r>
      <w:r>
        <w:t xml:space="preserve"> </w:t>
      </w:r>
      <w:r>
        <w:t xml:space="preserve">By symmetry, a cross-section of a symmetric member bent by equal and opposite end couples cannot warp: a bulge toward one end would look different from the other end, which the loading cannot tell apart. So sections stay plane, and a fiber at distance</w:t>
      </w:r>
      <w:r>
        <w:t xml:space="preserve"> </w:t>
      </w:r>
      <m:oMath>
        <m:r>
          <m:t>y</m:t>
        </m:r>
      </m:oMath>
      <w:r>
        <w:t xml:space="preserve"> </w:t>
      </w:r>
      <w:r>
        <w:t xml:space="preserve">from the surface that keeps its length (the neutral surface) has length</w:t>
      </w:r>
      <w:r>
        <w:t xml:space="preserve"> </w:t>
      </w:r>
      <m:oMath>
        <m:d>
          <m:dPr>
            <m:begChr m:val="("/>
            <m:endChr m:val=")"/>
            <m:sepChr m:val=""/>
            <m:grow/>
          </m:dPr>
          <m:e>
            <m:r>
              <m:t>ρ</m:t>
            </m:r>
            <m:r>
              <m:rPr>
                <m:sty m:val="p"/>
              </m:rPr>
              <m:t>−</m:t>
            </m:r>
            <m:r>
              <m:t>y</m:t>
            </m:r>
          </m:e>
        </m:d>
        <m:r>
          <m:t>θ</m:t>
        </m:r>
      </m:oMath>
      <w:r>
        <w:t xml:space="preserve"> </w:t>
      </w:r>
      <w:r>
        <w:t xml:space="preserve">where the neutral surface has</w:t>
      </w:r>
      <w:r>
        <w:t xml:space="preserve"> </w:t>
      </w:r>
      <m:oMath>
        <m:r>
          <m:t>ρ</m:t>
        </m:r>
        <m:r>
          <m:t>θ</m:t>
        </m:r>
      </m:oMath>
      <w:r>
        <w:t xml:space="preserve">; its strain is</w:t>
      </w:r>
      <w:r>
        <w:t xml:space="preserve"> </w:t>
      </w:r>
      <m:oMath>
        <m:r>
          <m:rPr>
            <m:sty m:val="p"/>
          </m:rPr>
          <m:t>−</m:t>
        </m:r>
        <m:r>
          <m:t>y</m:t>
        </m:r>
        <m:r>
          <m:rPr>
            <m:sty m:val="p"/>
          </m:rPr>
          <m:t>/</m:t>
        </m:r>
        <m:r>
          <m:t>ρ</m:t>
        </m:r>
      </m:oMath>
      <w:r>
        <w:t xml:space="preserve"> </w:t>
      </w:r>
      <w:r>
        <w:t xml:space="preserve">(Eq. 3). With</w:t>
      </w:r>
      <w:r>
        <w:t xml:space="preserve"> </w:t>
      </w:r>
      <m:oMath>
        <m:sSub>
          <m:e>
            <m:r>
              <m:t>σ</m:t>
            </m:r>
          </m:e>
          <m:sub>
            <m:r>
              <m:t>x</m:t>
            </m:r>
          </m:sub>
        </m:sSub>
        <m:r>
          <m:rPr>
            <m:sty m:val="p"/>
          </m:rPr>
          <m:t>=</m:t>
        </m:r>
        <m:r>
          <m:t>E</m:t>
        </m:r>
        <m:sSub>
          <m:e>
            <m:r>
              <m:t>ε</m:t>
            </m:r>
          </m:e>
          <m:sub>
            <m:r>
              <m:t>x</m:t>
            </m:r>
          </m:sub>
        </m:sSub>
        <m:r>
          <m:rPr>
            <m:sty m:val="p"/>
          </m:rPr>
          <m:t>=</m:t>
        </m:r>
        <m:r>
          <m:rPr>
            <m:sty m:val="p"/>
          </m:rPr>
          <m:t>−</m:t>
        </m:r>
        <m:r>
          <m:t>E</m:t>
        </m:r>
        <m:r>
          <m:t>κ</m:t>
        </m:r>
        <m:r>
          <m:t>y</m:t>
        </m:r>
      </m:oMath>
      <w:r>
        <w:t xml:space="preserve">, the first of Eqs. 4 gives</w:t>
      </w:r>
      <w:r>
        <w:t xml:space="preserve"> </w:t>
      </w:r>
      <m:oMath>
        <m:r>
          <m:rPr>
            <m:sty m:val="p"/>
          </m:rPr>
          <m:t>−</m:t>
        </m:r>
        <m:r>
          <m:t>E</m:t>
        </m:r>
        <m:r>
          <m:t>κ</m:t>
        </m:r>
        <m:r>
          <m:rPr>
            <m:sty m:val="p"/>
          </m:rPr>
          <m:t>∫</m:t>
        </m:r>
        <m:r>
          <m:t>y</m:t>
        </m:r>
        <m:r>
          <m:t> </m:t>
        </m:r>
        <m:r>
          <m:t>d</m:t>
        </m:r>
        <m:r>
          <m:t>A</m:t>
        </m:r>
        <m:r>
          <m:rPr>
            <m:sty m:val="p"/>
          </m:rPr>
          <m:t>=</m:t>
        </m:r>
        <m:r>
          <m:t>0</m:t>
        </m:r>
      </m:oMath>
      <w:r>
        <w:t xml:space="preserve">: the neutral axis is at the centroid. The second gives</w:t>
      </w:r>
      <w:r>
        <w:t xml:space="preserve"> </w:t>
      </w:r>
      <m:oMath>
        <m:r>
          <m:t>E</m:t>
        </m:r>
        <m:r>
          <m:t>κ</m:t>
        </m:r>
        <m:r>
          <m:rPr>
            <m:sty m:val="p"/>
          </m:rPr>
          <m:t>∫</m:t>
        </m:r>
        <m:sSup>
          <m:e>
            <m:r>
              <m:t>y</m:t>
            </m:r>
          </m:e>
          <m:sup>
            <m:r>
              <m:t>2</m:t>
            </m:r>
          </m:sup>
        </m:sSup>
        <m:r>
          <m:t> </m:t>
        </m:r>
        <m:r>
          <m:t>d</m:t>
        </m:r>
        <m:r>
          <m:t>A</m:t>
        </m:r>
        <m:r>
          <m:rPr>
            <m:sty m:val="p"/>
          </m:rPr>
          <m:t>=</m:t>
        </m:r>
        <m:r>
          <m:t>E</m:t>
        </m:r>
        <m:r>
          <m:t>I</m:t>
        </m:r>
        <m:r>
          <m:t>κ</m:t>
        </m:r>
        <m:r>
          <m:rPr>
            <m:sty m:val="p"/>
          </m:rPr>
          <m:t>=</m:t>
        </m:r>
        <m:r>
          <m:t>M</m:t>
        </m:r>
      </m:oMath>
      <w:r>
        <w:t xml:space="preserve"> </w:t>
      </w:r>
      <w:r>
        <w:t xml:space="preserve">(Eq. 5), and eliminating</w:t>
      </w:r>
      <w:r>
        <w:t xml:space="preserve"> </w:t>
      </w:r>
      <m:oMath>
        <m:r>
          <m:t>E</m:t>
        </m:r>
        <m:r>
          <m:t>κ</m:t>
        </m:r>
      </m:oMath>
      <w:r>
        <w:t xml:space="preserve"> </w:t>
      </w:r>
      <w:r>
        <w:t xml:space="preserve">gives Eq. 6. For a rectangle,</w:t>
      </w:r>
      <w:r>
        <w:t xml:space="preserve"> </w:t>
      </w:r>
      <m:oMath>
        <m:r>
          <m:rPr>
            <m:sty m:val="p"/>
          </m:rPr>
          <m:t>∫</m:t>
        </m:r>
        <m:sSup>
          <m:e>
            <m:r>
              <m:t>y</m:t>
            </m:r>
          </m:e>
          <m:sup>
            <m:r>
              <m:t>2</m:t>
            </m:r>
          </m:sup>
        </m:sSup>
        <m:r>
          <m:t> </m:t>
        </m:r>
        <m:r>
          <m:t>d</m:t>
        </m:r>
        <m:r>
          <m:t>A</m:t>
        </m:r>
        <m:r>
          <m:rPr>
            <m:sty m:val="p"/>
          </m:rPr>
          <m:t>=</m:t>
        </m:r>
        <m:nary>
          <m:naryPr>
            <m:chr m:val="∫"/>
            <m:limLoc m:val="subSup"/>
            <m:subHide m:val="off"/>
            <m:supHide m:val="off"/>
          </m:naryPr>
          <m:sub>
            <m:r>
              <m:rPr>
                <m:sty m:val="p"/>
              </m:rPr>
              <m:t>−</m:t>
            </m:r>
            <m:r>
              <m:t>h</m:t>
            </m:r>
            <m:r>
              <m:rPr>
                <m:sty m:val="p"/>
              </m:rPr>
              <m:t>/</m:t>
            </m:r>
            <m:r>
              <m:t>2</m:t>
            </m:r>
          </m:sub>
          <m:sup>
            <m:r>
              <m:t>h</m:t>
            </m:r>
            <m:r>
              <m:rPr>
                <m:sty m:val="p"/>
              </m:rPr>
              <m:t>/</m:t>
            </m:r>
            <m:r>
              <m:t>2</m:t>
            </m:r>
          </m:sup>
          <m:e>
            <m:r>
              <m:t>b</m:t>
            </m:r>
          </m:e>
        </m:nary>
        <m:r>
          <m:t> </m:t>
        </m:r>
        <m:sSup>
          <m:e>
            <m:r>
              <m:t>y</m:t>
            </m:r>
          </m:e>
          <m:sup>
            <m:r>
              <m:t>2</m:t>
            </m:r>
          </m:sup>
        </m:sSup>
        <m:r>
          <m:t> </m:t>
        </m:r>
        <m:r>
          <m:t>d</m:t>
        </m:r>
        <m:r>
          <m:t>y</m:t>
        </m:r>
        <m:r>
          <m:rPr>
            <m:sty m:val="p"/>
          </m:rPr>
          <m:t>=</m:t>
        </m:r>
        <m:r>
          <m:t>b</m:t>
        </m:r>
        <m:sSup>
          <m:e>
            <m:r>
              <m:t>h</m:t>
            </m:r>
          </m:e>
          <m:sup>
            <m:r>
              <m:t>3</m:t>
            </m:r>
          </m:sup>
        </m:sSup>
        <m:r>
          <m:rPr>
            <m:sty m:val="p"/>
          </m:rPr>
          <m:t>/</m:t>
        </m:r>
        <m:r>
          <m:t>12</m:t>
        </m:r>
      </m:oMath>
      <w:r>
        <w:t xml:space="preserve"> </w:t>
      </w:r>
      <w:r>
        <w:t xml:space="preserve">(Eq. 7). Units: N·m / (N/m² × m</w:t>
      </w:r>
      <w:r>
        <w:rPr>
          <w:vertAlign w:val="superscript"/>
        </w:rPr>
        <w:t xml:space="preserve">4</w:t>
      </w:r>
      <w:r>
        <w:t xml:space="preserve">) = m</w:t>
      </w:r>
      <w:r>
        <w:rPr>
          <w:vertAlign w:val="superscript"/>
        </w:rPr>
        <w:t xml:space="preserve">−1</w:t>
      </w:r>
      <w:r>
        <w:t xml:space="preserve">.</w:t>
      </w:r>
    </w:p>
    <w:p>
      <w:pPr>
        <w:pStyle w:val="BodyText"/>
      </w:pPr>
      <w:r>
        <w:rPr>
          <w:bCs/>
          <w:b/>
        </w:rPr>
        <w:t xml:space="preserve">D.3 Anticlastic curvature (Eq. 8).</w:t>
      </w:r>
      <w:r>
        <w:t xml:space="preserve"> </w:t>
      </w:r>
      <w:r>
        <w:t xml:space="preserve">The stress is uniaxial (</w:t>
      </w:r>
      <m:oMath>
        <m:sSub>
          <m:e>
            <m:r>
              <m:t>σ</m:t>
            </m:r>
          </m:e>
          <m:sub>
            <m:r>
              <m:t>y</m:t>
            </m:r>
          </m:sub>
        </m:sSub>
        <m:r>
          <m:rPr>
            <m:sty m:val="p"/>
          </m:rPr>
          <m:t>=</m:t>
        </m:r>
        <m:sSub>
          <m:e>
            <m:r>
              <m:t>σ</m:t>
            </m:r>
          </m:e>
          <m:sub>
            <m:r>
              <m:t>z</m:t>
            </m:r>
          </m:sub>
        </m:sSub>
        <m:r>
          <m:rPr>
            <m:sty m:val="p"/>
          </m:rPr>
          <m:t>=</m:t>
        </m:r>
        <m:r>
          <m:t>0</m:t>
        </m:r>
      </m:oMath>
      <w:r>
        <w:t xml:space="preserve">), so Hooke’s law gives</w:t>
      </w:r>
      <w:r>
        <w:t xml:space="preserve"> </w:t>
      </w:r>
      <m:oMath>
        <m:sSub>
          <m:e>
            <m:r>
              <m:t>ε</m:t>
            </m:r>
          </m:e>
          <m:sub>
            <m:r>
              <m:t>z</m:t>
            </m:r>
          </m:sub>
        </m:sSub>
        <m:r>
          <m:rPr>
            <m:sty m:val="p"/>
          </m:rPr>
          <m:t>=</m:t>
        </m:r>
        <m:r>
          <m:rPr>
            <m:sty m:val="p"/>
          </m:rPr>
          <m:t>−</m:t>
        </m:r>
        <m:r>
          <m:t>ν</m:t>
        </m:r>
        <m:sSub>
          <m:e>
            <m:r>
              <m:t>σ</m:t>
            </m:r>
          </m:e>
          <m:sub>
            <m:r>
              <m:t>x</m:t>
            </m:r>
          </m:sub>
        </m:sSub>
        <m:r>
          <m:rPr>
            <m:sty m:val="p"/>
          </m:rPr>
          <m:t>/</m:t>
        </m:r>
        <m:r>
          <m:t>E</m:t>
        </m:r>
        <m:r>
          <m:rPr>
            <m:sty m:val="p"/>
          </m:rPr>
          <m:t>=</m:t>
        </m:r>
        <m:r>
          <m:rPr>
            <m:sty m:val="p"/>
          </m:rPr>
          <m:t>−</m:t>
        </m:r>
        <m:r>
          <m:t>ν</m:t>
        </m:r>
        <m:sSub>
          <m:e>
            <m:r>
              <m:t>ε</m:t>
            </m:r>
          </m:e>
          <m:sub>
            <m:r>
              <m:t>x</m:t>
            </m:r>
          </m:sub>
        </m:sSub>
        <m:r>
          <m:rPr>
            <m:sty m:val="p"/>
          </m:rPr>
          <m:t>=</m:t>
        </m:r>
        <m:r>
          <m:t>ν</m:t>
        </m:r>
        <m:r>
          <m:t>y</m:t>
        </m:r>
        <m:r>
          <m:rPr>
            <m:sty m:val="p"/>
          </m:rPr>
          <m:t>/</m:t>
        </m:r>
        <m:r>
          <m:t>ρ</m:t>
        </m:r>
      </m:oMath>
      <w:r>
        <w:t xml:space="preserve">. A transverse strain linear in</w:t>
      </w:r>
      <w:r>
        <w:t xml:space="preserve"> </w:t>
      </w:r>
      <m:oMath>
        <m:r>
          <m:t>y</m:t>
        </m:r>
      </m:oMath>
      <w:r>
        <w:t xml:space="preserve"> </w:t>
      </w:r>
      <w:r>
        <w:t xml:space="preserve">is a curvature in the</w:t>
      </w:r>
      <w:r>
        <w:t xml:space="preserve"> </w:t>
      </w:r>
      <m:oMath>
        <m:r>
          <m:t>y</m:t>
        </m:r>
      </m:oMath>
      <w:r>
        <w:t xml:space="preserve">–</w:t>
      </w:r>
      <m:oMath>
        <m:r>
          <m:t>z</m:t>
        </m:r>
      </m:oMath>
      <w:r>
        <w:t xml:space="preserve"> </w:t>
      </w:r>
      <w:r>
        <w:t xml:space="preserve">plane of magnitude</w:t>
      </w:r>
      <w:r>
        <w:t xml:space="preserve"> </w:t>
      </w:r>
      <m:oMath>
        <m:r>
          <m:t>ν</m:t>
        </m:r>
        <m:r>
          <m:rPr>
            <m:sty m:val="p"/>
          </m:rPr>
          <m:t>/</m:t>
        </m:r>
        <m:r>
          <m:t>ρ</m:t>
        </m:r>
      </m:oMath>
      <w:r>
        <w:t xml:space="preserve">, of opposite sense to the longitudinal one.</w:t>
      </w:r>
    </w:p>
    <w:p>
      <w:pPr>
        <w:pStyle w:val="BodyText"/>
      </w:pPr>
      <w:r>
        <w:rPr>
          <w:bCs/>
          <w:b/>
        </w:rPr>
        <w:t xml:space="preserve">D.4 Transformed section (Eqs. 9–10).</w:t>
      </w:r>
      <w:r>
        <w:t xml:space="preserve"> </w:t>
      </w:r>
      <w:r>
        <w:t xml:space="preserve">With</w:t>
      </w:r>
      <w:r>
        <w:t xml:space="preserve"> </w:t>
      </w:r>
      <m:oMath>
        <m:sSub>
          <m:e>
            <m:r>
              <m:t>ε</m:t>
            </m:r>
          </m:e>
          <m:sub>
            <m:r>
              <m:t>x</m:t>
            </m:r>
          </m:sub>
        </m:sSub>
        <m:r>
          <m:rPr>
            <m:sty m:val="p"/>
          </m:rPr>
          <m:t>=</m:t>
        </m:r>
        <m:r>
          <m:rPr>
            <m:sty m:val="p"/>
          </m:rPr>
          <m:t>−</m:t>
        </m:r>
        <m:r>
          <m:t>κ</m:t>
        </m:r>
        <m:r>
          <m:t>y</m:t>
        </m:r>
      </m:oMath>
      <w:r>
        <w:t xml:space="preserve"> </w:t>
      </w:r>
      <w:r>
        <w:t xml:space="preserve">in both materials,</w:t>
      </w:r>
      <w:r>
        <w:t xml:space="preserve"> </w:t>
      </w:r>
      <m:oMath>
        <m:sSub>
          <m:e>
            <m:r>
              <m:t>σ</m:t>
            </m:r>
          </m:e>
          <m:sub>
            <m:r>
              <m:t>1</m:t>
            </m:r>
          </m:sub>
        </m:sSub>
        <m:r>
          <m:rPr>
            <m:sty m:val="p"/>
          </m:rPr>
          <m:t>=</m:t>
        </m:r>
        <m:r>
          <m:rPr>
            <m:sty m:val="p"/>
          </m:rPr>
          <m:t>−</m:t>
        </m:r>
        <m:sSub>
          <m:e>
            <m:r>
              <m:t>E</m:t>
            </m:r>
          </m:e>
          <m:sub>
            <m:r>
              <m:t>1</m:t>
            </m:r>
          </m:sub>
        </m:sSub>
        <m:r>
          <m:t>κ</m:t>
        </m:r>
        <m:r>
          <m:t>y</m:t>
        </m:r>
      </m:oMath>
      <w:r>
        <w:t xml:space="preserve"> </w:t>
      </w:r>
      <w:r>
        <w:t xml:space="preserve">and</w:t>
      </w:r>
      <w:r>
        <w:t xml:space="preserve"> </w:t>
      </w:r>
      <m:oMath>
        <m:sSub>
          <m:e>
            <m:r>
              <m:t>σ</m:t>
            </m:r>
          </m:e>
          <m:sub>
            <m:r>
              <m:t>2</m:t>
            </m:r>
          </m:sub>
        </m:sSub>
        <m:r>
          <m:rPr>
            <m:sty m:val="p"/>
          </m:rPr>
          <m:t>=</m:t>
        </m:r>
        <m:r>
          <m:rPr>
            <m:sty m:val="p"/>
          </m:rPr>
          <m:t>−</m:t>
        </m:r>
        <m:sSub>
          <m:e>
            <m:r>
              <m:t>E</m:t>
            </m:r>
          </m:e>
          <m:sub>
            <m:r>
              <m:t>2</m:t>
            </m:r>
          </m:sub>
        </m:sSub>
        <m:r>
          <m:t>κ</m:t>
        </m:r>
        <m:r>
          <m:t>y</m:t>
        </m:r>
        <m:r>
          <m:rPr>
            <m:sty m:val="p"/>
          </m:rPr>
          <m:t>=</m:t>
        </m:r>
        <m:r>
          <m:rPr>
            <m:sty m:val="p"/>
          </m:rPr>
          <m:t>−</m:t>
        </m:r>
        <m:r>
          <m:t>n</m:t>
        </m:r>
        <m:sSub>
          <m:e>
            <m:r>
              <m:t>E</m:t>
            </m:r>
          </m:e>
          <m:sub>
            <m:r>
              <m:t>1</m:t>
            </m:r>
          </m:sub>
        </m:sSub>
        <m:r>
          <m:t>κ</m:t>
        </m:r>
        <m:r>
          <m:t>y</m:t>
        </m:r>
      </m:oMath>
      <w:r>
        <w:t xml:space="preserve">. The force on an element</w:t>
      </w:r>
      <w:r>
        <w:t xml:space="preserve"> </w:t>
      </w:r>
      <m:oMath>
        <m:r>
          <m:t>d</m:t>
        </m:r>
        <m:r>
          <m:t>A</m:t>
        </m:r>
      </m:oMath>
      <w:r>
        <w:t xml:space="preserve"> </w:t>
      </w:r>
      <w:r>
        <w:t xml:space="preserve">of material 2 is the same as on an element</w:t>
      </w:r>
      <w:r>
        <w:t xml:space="preserve"> </w:t>
      </w:r>
      <m:oMath>
        <m:r>
          <m:t>n</m:t>
        </m:r>
        <m:r>
          <m:t> </m:t>
        </m:r>
        <m:r>
          <m:t>d</m:t>
        </m:r>
        <m:r>
          <m:t>A</m:t>
        </m:r>
      </m:oMath>
      <w:r>
        <w:t xml:space="preserve"> </w:t>
      </w:r>
      <w:r>
        <w:t xml:space="preserve">of material 1, so Eqs. 4 become the homogeneous-beam conditions for a section whose material-2 parts are</w:t>
      </w:r>
      <w:r>
        <w:t xml:space="preserve"> </w:t>
      </w:r>
      <m:oMath>
        <m:r>
          <m:t>n</m:t>
        </m:r>
      </m:oMath>
      <w:r>
        <w:t xml:space="preserve"> </w:t>
      </w:r>
      <w:r>
        <w:t xml:space="preserve">times as wide:</w:t>
      </w:r>
      <w:r>
        <w:t xml:space="preserve"> </w:t>
      </w:r>
      <m:oMath>
        <m:r>
          <m:rPr>
            <m:sty m:val="p"/>
          </m:rPr>
          <m:t>∫</m:t>
        </m:r>
        <m:r>
          <m:t>y</m:t>
        </m:r>
        <m:r>
          <m:t> </m:t>
        </m:r>
        <m:r>
          <m:t>d</m:t>
        </m:r>
        <m:sSub>
          <m:e>
            <m:r>
              <m:t>A</m:t>
            </m:r>
          </m:e>
          <m:sub>
            <m:r>
              <m:t>t</m:t>
            </m:r>
          </m:sub>
        </m:sSub>
        <m:r>
          <m:rPr>
            <m:sty m:val="p"/>
          </m:rPr>
          <m:t>=</m:t>
        </m:r>
        <m:r>
          <m:t>0</m:t>
        </m:r>
      </m:oMath>
      <w:r>
        <w:t xml:space="preserve"> </w:t>
      </w:r>
      <w:r>
        <w:t xml:space="preserve">(the neutral axis is the transformed centroid) and</w:t>
      </w:r>
      <w:r>
        <w:t xml:space="preserve"> </w:t>
      </w:r>
      <m:oMath>
        <m:sSub>
          <m:e>
            <m:r>
              <m:t>E</m:t>
            </m:r>
          </m:e>
          <m:sub>
            <m:r>
              <m:t>1</m:t>
            </m:r>
          </m:sub>
        </m:sSub>
        <m:r>
          <m:t>κ</m:t>
        </m:r>
        <m:sSub>
          <m:e>
            <m:r>
              <m:t>I</m:t>
            </m:r>
          </m:e>
          <m:sub>
            <m:r>
              <m:t>t</m:t>
            </m:r>
          </m:sub>
        </m:sSub>
        <m:r>
          <m:rPr>
            <m:sty m:val="p"/>
          </m:rPr>
          <m:t>=</m:t>
        </m:r>
        <m:r>
          <m:t>M</m:t>
        </m:r>
      </m:oMath>
      <w:r>
        <w:t xml:space="preserve">. Substituting back gives Eq. 10. If</w:t>
      </w:r>
      <w:r>
        <w:t xml:space="preserve"> </w:t>
      </w:r>
      <m:oMath>
        <m:sSub>
          <m:e>
            <m:r>
              <m:t>t</m:t>
            </m:r>
          </m:e>
          <m:sub>
            <m:r>
              <m:t>s</m:t>
            </m:r>
          </m:sub>
        </m:sSub>
        <m:r>
          <m:rPr>
            <m:sty m:val="p"/>
          </m:rPr>
          <m:t>→</m:t>
        </m:r>
        <m:r>
          <m:t>0</m:t>
        </m:r>
      </m:oMath>
      <w:r>
        <w:t xml:space="preserve"> </w:t>
      </w:r>
      <w:r>
        <w:t xml:space="preserve">or</w:t>
      </w:r>
      <w:r>
        <w:t xml:space="preserve"> </w:t>
      </w:r>
      <m:oMath>
        <m:r>
          <m:t>n</m:t>
        </m:r>
        <m:r>
          <m:rPr>
            <m:sty m:val="p"/>
          </m:rPr>
          <m:t>=</m:t>
        </m:r>
        <m:r>
          <m:t>1</m:t>
        </m:r>
      </m:oMath>
      <w:r>
        <w:t xml:space="preserve">, the result reduces to Eqs. 6–7.</w:t>
      </w:r>
    </w:p>
    <w:p>
      <w:pPr>
        <w:pStyle w:val="BodyText"/>
      </w:pPr>
      <w:r>
        <w:rPr>
          <w:bCs/>
          <w:b/>
        </w:rPr>
        <w:t xml:space="preserve">D.5 Elastoplastic rectangle (Eqs. 11–12).</w:t>
      </w:r>
      <w:r>
        <w:t xml:space="preserve"> </w:t>
      </w:r>
      <w:r>
        <w:t xml:space="preserve">Yield begins at</w:t>
      </w:r>
      <w:r>
        <w:t xml:space="preserve"> </w:t>
      </w:r>
      <m:oMath>
        <m:d>
          <m:dPr>
            <m:begChr m:val="|"/>
            <m:endChr m:val="|"/>
            <m:sepChr m:val=""/>
            <m:grow/>
          </m:dPr>
          <m:e>
            <m:r>
              <m:t>y</m:t>
            </m:r>
          </m:e>
        </m:d>
        <m:r>
          <m:rPr>
            <m:sty m:val="p"/>
          </m:rPr>
          <m:t>=</m:t>
        </m:r>
        <m:r>
          <m:t>c</m:t>
        </m:r>
      </m:oMath>
      <w:r>
        <w:t xml:space="preserve"> </w:t>
      </w:r>
      <w:r>
        <w:t xml:space="preserve">when</w:t>
      </w:r>
      <w:r>
        <w:t xml:space="preserve"> </w:t>
      </w:r>
      <m:oMath>
        <m:r>
          <m:t>E</m:t>
        </m:r>
        <m:r>
          <m:t>κ</m:t>
        </m:r>
        <m:r>
          <m:t>c</m:t>
        </m:r>
        <m:r>
          <m:rPr>
            <m:sty m:val="p"/>
          </m:rPr>
          <m:t>=</m:t>
        </m:r>
        <m:sSub>
          <m:e>
            <m:r>
              <m:t>σ</m:t>
            </m:r>
          </m:e>
          <m:sub>
            <m:r>
              <m:t>Y</m:t>
            </m:r>
          </m:sub>
        </m:sSub>
      </m:oMath>
      <w:r>
        <w:t xml:space="preserve"> </w:t>
      </w:r>
      <w:r>
        <w:t xml:space="preserve">(Eq. 11). For</w:t>
      </w:r>
      <w:r>
        <w:t xml:space="preserve"> </w:t>
      </w:r>
      <m:oMath>
        <m:r>
          <m:t>κ</m:t>
        </m:r>
        <m:r>
          <m:rPr>
            <m:sty m:val="p"/>
          </m:rPr>
          <m:t>&gt;</m:t>
        </m:r>
        <m:sSub>
          <m:e>
            <m:r>
              <m:t>κ</m:t>
            </m:r>
          </m:e>
          <m:sub>
            <m:r>
              <m:t>Y</m:t>
            </m:r>
          </m:sub>
        </m:sSub>
      </m:oMath>
      <w:r>
        <w:t xml:space="preserve"> </w:t>
      </w:r>
      <w:r>
        <w:t xml:space="preserve">the fibers with</w:t>
      </w:r>
      <w:r>
        <w:t xml:space="preserve"> </w:t>
      </w:r>
      <m:oMath>
        <m:d>
          <m:dPr>
            <m:begChr m:val="|"/>
            <m:endChr m:val="|"/>
            <m:sepChr m:val=""/>
            <m:grow/>
          </m:dPr>
          <m:e>
            <m:r>
              <m:t>y</m:t>
            </m:r>
          </m:e>
        </m:d>
        <m:r>
          <m:rPr>
            <m:sty m:val="p"/>
          </m:rPr>
          <m:t>&lt;</m:t>
        </m:r>
        <m:sSub>
          <m:e>
            <m:r>
              <m:t>y</m:t>
            </m:r>
          </m:e>
          <m:sub>
            <m:r>
              <m:t>Y</m:t>
            </m:r>
          </m:sub>
        </m:sSub>
        <m:r>
          <m:rPr>
            <m:sty m:val="p"/>
          </m:rPr>
          <m:t>=</m:t>
        </m:r>
        <m:sSub>
          <m:e>
            <m:r>
              <m:t>σ</m:t>
            </m:r>
          </m:e>
          <m:sub>
            <m:r>
              <m:t>Y</m:t>
            </m:r>
          </m:sub>
        </m:sSub>
        <m:r>
          <m:rPr>
            <m:sty m:val="p"/>
          </m:rPr>
          <m:t>/</m:t>
        </m:r>
        <m:d>
          <m:dPr>
            <m:begChr m:val="("/>
            <m:endChr m:val=")"/>
            <m:sepChr m:val=""/>
            <m:grow/>
          </m:dPr>
          <m:e>
            <m:r>
              <m:t>E</m:t>
            </m:r>
            <m:r>
              <m:t>κ</m:t>
            </m:r>
          </m:e>
        </m:d>
      </m:oMath>
      <w:r>
        <w:t xml:space="preserve"> </w:t>
      </w:r>
      <w:r>
        <w:t xml:space="preserve">are elastic and the rest are at</w:t>
      </w:r>
      <w:r>
        <w:t xml:space="preserve"> </w:t>
      </w:r>
      <m:oMath>
        <m:r>
          <m:rPr>
            <m:sty m:val="p"/>
          </m:rPr>
          <m:t>∓</m:t>
        </m:r>
        <m:sSub>
          <m:e>
            <m:r>
              <m:t>σ</m:t>
            </m:r>
          </m:e>
          <m:sub>
            <m:r>
              <m:t>Y</m:t>
            </m:r>
          </m:sub>
        </m:sSub>
      </m:oMath>
      <w:r>
        <w:t xml:space="preserve">. Then</w:t>
      </w:r>
      <w:r>
        <w:t xml:space="preserve"> </w:t>
      </w:r>
      <m:oMath>
        <m:r>
          <m:t>M</m:t>
        </m:r>
        <m:r>
          <m:rPr>
            <m:sty m:val="p"/>
          </m:rPr>
          <m:t>=</m:t>
        </m:r>
        <m:r>
          <m:t>2</m:t>
        </m:r>
        <m:r>
          <m:t>b</m:t>
        </m:r>
        <m:d>
          <m:dPr>
            <m:begChr m:val="["/>
            <m:endChr m:val="]"/>
            <m:sepChr m:val=""/>
            <m:grow/>
          </m:dPr>
          <m:e>
            <m:nary>
              <m:naryPr>
                <m:chr m:val="∫"/>
                <m:limLoc m:val="subSup"/>
                <m:subHide m:val="off"/>
                <m:supHide m:val="off"/>
              </m:naryPr>
              <m:sub>
                <m:r>
                  <m:t>0</m:t>
                </m:r>
              </m:sub>
              <m:sup>
                <m:sSub>
                  <m:e>
                    <m:r>
                      <m:t>y</m:t>
                    </m:r>
                  </m:e>
                  <m:sub>
                    <m:r>
                      <m:t>Y</m:t>
                    </m:r>
                  </m:sub>
                </m:sSub>
              </m:sup>
              <m:e>
                <m:f>
                  <m:fPr>
                    <m:type m:val="bar"/>
                  </m:fPr>
                  <m:num>
                    <m:sSub>
                      <m:e>
                        <m:r>
                          <m:t>σ</m:t>
                        </m:r>
                      </m:e>
                      <m:sub>
                        <m:r>
                          <m:t>Y</m:t>
                        </m:r>
                      </m:sub>
                    </m:sSub>
                  </m:num>
                  <m:den>
                    <m:sSub>
                      <m:e>
                        <m:r>
                          <m:t>y</m:t>
                        </m:r>
                      </m:e>
                      <m:sub>
                        <m:r>
                          <m:t>Y</m:t>
                        </m:r>
                      </m:sub>
                    </m:sSub>
                  </m:den>
                </m:f>
              </m:e>
            </m:nary>
            <m:sSup>
              <m:e>
                <m:r>
                  <m:t>y</m:t>
                </m:r>
              </m:e>
              <m:sup>
                <m:r>
                  <m:t>2</m:t>
                </m:r>
              </m:sup>
            </m:sSup>
            <m:r>
              <m:t> </m:t>
            </m:r>
            <m:r>
              <m:t>d</m:t>
            </m:r>
            <m:r>
              <m:t>y</m:t>
            </m:r>
            <m:r>
              <m:rPr>
                <m:sty m:val="p"/>
              </m:rPr>
              <m:t>+</m:t>
            </m:r>
            <m:nary>
              <m:naryPr>
                <m:chr m:val="∫"/>
                <m:limLoc m:val="subSup"/>
                <m:subHide m:val="off"/>
                <m:supHide m:val="off"/>
              </m:naryPr>
              <m:sub>
                <m:sSub>
                  <m:e>
                    <m:r>
                      <m:t>y</m:t>
                    </m:r>
                  </m:e>
                  <m:sub>
                    <m:r>
                      <m:t>Y</m:t>
                    </m:r>
                  </m:sub>
                </m:sSub>
              </m:sub>
              <m:sup>
                <m:r>
                  <m:t>c</m:t>
                </m:r>
              </m:sup>
              <m:e>
                <m:sSub>
                  <m:e>
                    <m:r>
                      <m:t>σ</m:t>
                    </m:r>
                  </m:e>
                  <m:sub>
                    <m:r>
                      <m:t>Y</m:t>
                    </m:r>
                  </m:sub>
                </m:sSub>
              </m:e>
            </m:nary>
            <m:r>
              <m:t>y</m:t>
            </m:r>
            <m:r>
              <m:t> </m:t>
            </m:r>
            <m:r>
              <m:t>d</m:t>
            </m:r>
            <m:r>
              <m:t>y</m:t>
            </m:r>
          </m:e>
        </m:d>
        <m:r>
          <m:rPr>
            <m:sty m:val="p"/>
          </m:rPr>
          <m:t>=</m:t>
        </m:r>
        <m:r>
          <m:t>2</m:t>
        </m:r>
        <m:r>
          <m:t>b</m:t>
        </m:r>
        <m:sSub>
          <m:e>
            <m:r>
              <m:t>σ</m:t>
            </m:r>
          </m:e>
          <m:sub>
            <m:r>
              <m:t>Y</m:t>
            </m:r>
          </m:sub>
        </m:sSub>
        <m:d>
          <m:dPr>
            <m:begChr m:val="["/>
            <m:endChr m:val="]"/>
            <m:sepChr m:val=""/>
            <m:grow/>
          </m:dPr>
          <m:e>
            <m:f>
              <m:fPr>
                <m:type m:val="bar"/>
              </m:fPr>
              <m:num>
                <m:sSubSup>
                  <m:e>
                    <m:r>
                      <m:t>y</m:t>
                    </m:r>
                  </m:e>
                  <m:sub>
                    <m:r>
                      <m:t>Y</m:t>
                    </m:r>
                  </m:sub>
                  <m:sup>
                    <m:r>
                      <m:t>2</m:t>
                    </m:r>
                  </m:sup>
                </m:sSubSup>
              </m:num>
              <m:den>
                <m:r>
                  <m:t>3</m:t>
                </m:r>
              </m:den>
            </m:f>
            <m:r>
              <m:rPr>
                <m:sty m:val="p"/>
              </m:rPr>
              <m:t>+</m:t>
            </m:r>
            <m:f>
              <m:fPr>
                <m:type m:val="bar"/>
              </m:fPr>
              <m:num>
                <m:sSup>
                  <m:e>
                    <m:r>
                      <m:t>c</m:t>
                    </m:r>
                  </m:e>
                  <m:sup>
                    <m:r>
                      <m:t>2</m:t>
                    </m:r>
                  </m:sup>
                </m:sSup>
                <m:r>
                  <m:rPr>
                    <m:sty m:val="p"/>
                  </m:rPr>
                  <m:t>−</m:t>
                </m:r>
                <m:sSubSup>
                  <m:e>
                    <m:r>
                      <m:t>y</m:t>
                    </m:r>
                  </m:e>
                  <m:sub>
                    <m:r>
                      <m:t>Y</m:t>
                    </m:r>
                  </m:sub>
                  <m:sup>
                    <m:r>
                      <m:t>2</m:t>
                    </m:r>
                  </m:sup>
                </m:sSubSup>
              </m:num>
              <m:den>
                <m:r>
                  <m:t>2</m:t>
                </m:r>
              </m:den>
            </m:f>
          </m:e>
        </m:d>
        <m:r>
          <m:rPr>
            <m:sty m:val="p"/>
          </m:rPr>
          <m:t>=</m:t>
        </m:r>
        <m:r>
          <m:t>b</m:t>
        </m:r>
        <m:sSup>
          <m:e>
            <m:r>
              <m:t>c</m:t>
            </m:r>
          </m:e>
          <m:sup>
            <m:r>
              <m:t>2</m:t>
            </m:r>
          </m:sup>
        </m:sSup>
        <m:sSub>
          <m:e>
            <m:r>
              <m:t>σ</m:t>
            </m:r>
          </m:e>
          <m:sub>
            <m:r>
              <m:t>Y</m:t>
            </m:r>
          </m:sub>
        </m:sSub>
        <m:d>
          <m:dPr>
            <m:begChr m:val="["/>
            <m:endChr m:val="]"/>
            <m:sepChr m:val=""/>
            <m:grow/>
          </m:dPr>
          <m:e>
            <m:r>
              <m:t>1</m:t>
            </m:r>
            <m:r>
              <m:rPr>
                <m:sty m:val="p"/>
              </m:rPr>
              <m:t>−</m:t>
            </m:r>
            <m:f>
              <m:fPr>
                <m:type m:val="bar"/>
              </m:fPr>
              <m:num>
                <m:sSubSup>
                  <m:e>
                    <m:r>
                      <m:t>y</m:t>
                    </m:r>
                  </m:e>
                  <m:sub>
                    <m:r>
                      <m:t>Y</m:t>
                    </m:r>
                  </m:sub>
                  <m:sup>
                    <m:r>
                      <m:t>2</m:t>
                    </m:r>
                  </m:sup>
                </m:sSubSup>
              </m:num>
              <m:den>
                <m:r>
                  <m:t>3</m:t>
                </m:r>
                <m:sSup>
                  <m:e>
                    <m:r>
                      <m:t>c</m:t>
                    </m:r>
                  </m:e>
                  <m:sup>
                    <m:r>
                      <m:t>2</m:t>
                    </m:r>
                  </m:sup>
                </m:sSup>
              </m:den>
            </m:f>
          </m:e>
        </m:d>
      </m:oMath>
      <w:r>
        <w:t xml:space="preserve">. With</w:t>
      </w:r>
      <w:r>
        <w:t xml:space="preserve"> </w:t>
      </w:r>
      <m:oMath>
        <m:sSub>
          <m:e>
            <m:r>
              <m:t>M</m:t>
            </m:r>
          </m:e>
          <m:sub>
            <m:r>
              <m:t>Y</m:t>
            </m:r>
          </m:sub>
        </m:sSub>
        <m:r>
          <m:rPr>
            <m:sty m:val="p"/>
          </m:rPr>
          <m:t>=</m:t>
        </m:r>
        <m:sSub>
          <m:e>
            <m:r>
              <m:t>σ</m:t>
            </m:r>
          </m:e>
          <m:sub>
            <m:r>
              <m:t>Y</m:t>
            </m:r>
          </m:sub>
        </m:sSub>
        <m:r>
          <m:t>b</m:t>
        </m:r>
        <m:sSup>
          <m:e>
            <m:r>
              <m:t>h</m:t>
            </m:r>
          </m:e>
          <m:sup>
            <m:r>
              <m:t>2</m:t>
            </m:r>
          </m:sup>
        </m:sSup>
        <m:r>
          <m:rPr>
            <m:sty m:val="p"/>
          </m:rPr>
          <m:t>/</m:t>
        </m:r>
        <m:r>
          <m:t>6</m:t>
        </m:r>
        <m:r>
          <m:rPr>
            <m:sty m:val="p"/>
          </m:rPr>
          <m:t>=</m:t>
        </m:r>
        <m:f>
          <m:fPr>
            <m:type m:val="bar"/>
          </m:fPr>
          <m:num>
            <m:r>
              <m:t>2</m:t>
            </m:r>
          </m:num>
          <m:den>
            <m:r>
              <m:t>3</m:t>
            </m:r>
          </m:den>
        </m:f>
        <m:r>
          <m:t>b</m:t>
        </m:r>
        <m:sSup>
          <m:e>
            <m:r>
              <m:t>c</m:t>
            </m:r>
          </m:e>
          <m:sup>
            <m:r>
              <m:t>2</m:t>
            </m:r>
          </m:sup>
        </m:sSup>
        <m:sSub>
          <m:e>
            <m:r>
              <m:t>σ</m:t>
            </m:r>
          </m:e>
          <m:sub>
            <m:r>
              <m:t>Y</m:t>
            </m:r>
          </m:sub>
        </m:sSub>
      </m:oMath>
      <w:r>
        <w:t xml:space="preserve"> </w:t>
      </w:r>
      <w:r>
        <w:t xml:space="preserve">and</w:t>
      </w:r>
      <w:r>
        <w:t xml:space="preserve"> </w:t>
      </w:r>
      <m:oMath>
        <m:sSub>
          <m:e>
            <m:r>
              <m:t>y</m:t>
            </m:r>
          </m:e>
          <m:sub>
            <m:r>
              <m:t>Y</m:t>
            </m:r>
          </m:sub>
        </m:sSub>
        <m:r>
          <m:rPr>
            <m:sty m:val="p"/>
          </m:rPr>
          <m:t>/</m:t>
        </m:r>
        <m:r>
          <m:t>c</m:t>
        </m:r>
        <m:r>
          <m:rPr>
            <m:sty m:val="p"/>
          </m:rPr>
          <m:t>=</m:t>
        </m:r>
        <m:sSub>
          <m:e>
            <m:r>
              <m:t>κ</m:t>
            </m:r>
          </m:e>
          <m:sub>
            <m:r>
              <m:t>Y</m:t>
            </m:r>
          </m:sub>
        </m:sSub>
        <m:r>
          <m:rPr>
            <m:sty m:val="p"/>
          </m:rPr>
          <m:t>/</m:t>
        </m:r>
        <m:r>
          <m:t>κ</m:t>
        </m:r>
      </m:oMath>
      <w:r>
        <w:t xml:space="preserve">, this is Eq. 12.</w:t>
      </w:r>
    </w:p>
    <w:p>
      <w:pPr>
        <w:pStyle w:val="BodyText"/>
      </w:pPr>
      <w:r>
        <w:rPr>
          <w:bCs/>
          <w:b/>
        </w:rPr>
        <w:t xml:space="preserve">D.6 Fully plastic moment (Eq. 13).</w:t>
      </w:r>
      <w:r>
        <w:t xml:space="preserve"> </w:t>
      </w:r>
      <w:r>
        <w:t xml:space="preserve">When every fiber is at</w:t>
      </w:r>
      <w:r>
        <w:t xml:space="preserve"> </w:t>
      </w:r>
      <m:oMath>
        <m:r>
          <m:rPr>
            <m:sty m:val="p"/>
          </m:rPr>
          <m:t>±</m:t>
        </m:r>
        <m:sSub>
          <m:e>
            <m:r>
              <m:t>σ</m:t>
            </m:r>
          </m:e>
          <m:sub>
            <m:r>
              <m:t>Y</m:t>
            </m:r>
          </m:sub>
        </m:sSub>
      </m:oMath>
      <w:r>
        <w:t xml:space="preserve">, the first of Eqs. 4 says the areas in tension and compression are equal, so the plastic neutral axis bisects the area. The moment is</w:t>
      </w:r>
      <w:r>
        <w:t xml:space="preserve"> </w:t>
      </w:r>
      <m:oMath>
        <m:sSub>
          <m:e>
            <m:r>
              <m:t>σ</m:t>
            </m:r>
          </m:e>
          <m:sub>
            <m:r>
              <m:t>Y</m:t>
            </m:r>
          </m:sub>
        </m:sSub>
      </m:oMath>
      <w:r>
        <w:t xml:space="preserve"> </w:t>
      </w:r>
      <w:r>
        <w:t xml:space="preserve">times the sum of the first moments of the two halves about that axis, which defines</w:t>
      </w:r>
      <w:r>
        <w:t xml:space="preserve"> </w:t>
      </w:r>
      <m:oMath>
        <m:r>
          <m:t>Z</m:t>
        </m:r>
      </m:oMath>
      <w:r>
        <w:t xml:space="preserve">. For a rectangle,</w:t>
      </w:r>
      <w:r>
        <w:t xml:space="preserve"> </w:t>
      </w:r>
      <m:oMath>
        <m:r>
          <m:t>Z</m:t>
        </m:r>
        <m:r>
          <m:rPr>
            <m:sty m:val="p"/>
          </m:rPr>
          <m:t>=</m:t>
        </m:r>
        <m:r>
          <m:t>2</m:t>
        </m:r>
        <m:r>
          <m:rPr>
            <m:sty m:val="p"/>
          </m:rPr>
          <m:t>×</m:t>
        </m:r>
        <m:d>
          <m:dPr>
            <m:begChr m:val="("/>
            <m:endChr m:val=")"/>
            <m:sepChr m:val=""/>
            <m:grow/>
          </m:dPr>
          <m:e>
            <m:r>
              <m:t>b</m:t>
            </m:r>
            <m:r>
              <m:t>h</m:t>
            </m:r>
            <m:r>
              <m:rPr>
                <m:sty m:val="p"/>
              </m:rPr>
              <m:t>/</m:t>
            </m:r>
            <m:r>
              <m:t>2</m:t>
            </m:r>
          </m:e>
        </m:d>
        <m:d>
          <m:dPr>
            <m:begChr m:val="("/>
            <m:endChr m:val=")"/>
            <m:sepChr m:val=""/>
            <m:grow/>
          </m:dPr>
          <m:e>
            <m:r>
              <m:t>h</m:t>
            </m:r>
            <m:r>
              <m:rPr>
                <m:sty m:val="p"/>
              </m:rPr>
              <m:t>/</m:t>
            </m:r>
            <m:r>
              <m:t>4</m:t>
            </m:r>
          </m:e>
        </m:d>
        <m:r>
          <m:rPr>
            <m:sty m:val="p"/>
          </m:rPr>
          <m:t>=</m:t>
        </m:r>
        <m:r>
          <m:t>b</m:t>
        </m:r>
        <m:sSup>
          <m:e>
            <m:r>
              <m:t>h</m:t>
            </m:r>
          </m:e>
          <m:sup>
            <m:r>
              <m:t>2</m:t>
            </m:r>
          </m:sup>
        </m:sSup>
        <m:r>
          <m:rPr>
            <m:sty m:val="p"/>
          </m:rPr>
          <m:t>/</m:t>
        </m:r>
        <m:r>
          <m:t>4</m:t>
        </m:r>
      </m:oMath>
      <w:r>
        <w:t xml:space="preserve">, and</w:t>
      </w:r>
      <w:r>
        <w:t xml:space="preserve"> </w:t>
      </w:r>
      <m:oMath>
        <m:r>
          <m:t>k</m:t>
        </m:r>
        <m:r>
          <m:rPr>
            <m:sty m:val="p"/>
          </m:rPr>
          <m:t>=</m:t>
        </m:r>
        <m:r>
          <m:t>Z</m:t>
        </m:r>
        <m:r>
          <m:rPr>
            <m:sty m:val="p"/>
          </m:rPr>
          <m:t>/</m:t>
        </m:r>
        <m:r>
          <m:t>S</m:t>
        </m:r>
        <m:r>
          <m:rPr>
            <m:sty m:val="p"/>
          </m:rPr>
          <m:t>=</m:t>
        </m:r>
        <m:r>
          <m:t>1.5</m:t>
        </m:r>
      </m:oMath>
      <w:r>
        <w:t xml:space="preserve">. For an I-section of depth</w:t>
      </w:r>
      <w:r>
        <w:t xml:space="preserve"> </w:t>
      </w:r>
      <m:oMath>
        <m:r>
          <m:t>h</m:t>
        </m:r>
      </m:oMath>
      <w:r>
        <w:t xml:space="preserve">, flange width</w:t>
      </w:r>
      <w:r>
        <w:t xml:space="preserve"> </w:t>
      </w:r>
      <m:oMath>
        <m:r>
          <m:t>b</m:t>
        </m:r>
      </m:oMath>
      <w:r>
        <w:t xml:space="preserve">, flange thickness</w:t>
      </w:r>
      <w:r>
        <w:t xml:space="preserve"> </w:t>
      </w:r>
      <m:oMath>
        <m:sSub>
          <m:e>
            <m:r>
              <m:t>t</m:t>
            </m:r>
          </m:e>
          <m:sub>
            <m:r>
              <m:t>f</m:t>
            </m:r>
          </m:sub>
        </m:sSub>
      </m:oMath>
      <w:r>
        <w:t xml:space="preserve"> </w:t>
      </w:r>
      <w:r>
        <w:t xml:space="preserve">and web thickness</w:t>
      </w:r>
      <w:r>
        <w:t xml:space="preserve"> </w:t>
      </w:r>
      <m:oMath>
        <m:sSub>
          <m:e>
            <m:r>
              <m:t>t</m:t>
            </m:r>
          </m:e>
          <m:sub>
            <m:r>
              <m:t>w</m:t>
            </m:r>
          </m:sub>
        </m:sSub>
      </m:oMath>
      <w:r>
        <w:t xml:space="preserve">, with web height</w:t>
      </w:r>
      <w:r>
        <w:t xml:space="preserve"> </w:t>
      </w:r>
      <m:oMath>
        <m:sSub>
          <m:e>
            <m:r>
              <m:t>h</m:t>
            </m:r>
          </m:e>
          <m:sub>
            <m:r>
              <m:t>w</m:t>
            </m:r>
          </m:sub>
        </m:sSub>
        <m:r>
          <m:rPr>
            <m:sty m:val="p"/>
          </m:rPr>
          <m:t>=</m:t>
        </m:r>
        <m:r>
          <m:t>h</m:t>
        </m:r>
        <m:r>
          <m:rPr>
            <m:sty m:val="p"/>
          </m:rPr>
          <m:t>−</m:t>
        </m:r>
        <m:r>
          <m:t>2</m:t>
        </m:r>
        <m:sSub>
          <m:e>
            <m:r>
              <m:t>t</m:t>
            </m:r>
          </m:e>
          <m:sub>
            <m:r>
              <m:t>f</m:t>
            </m:r>
          </m:sub>
        </m:sSub>
      </m:oMath>
      <w:r>
        <w:t xml:space="preserve">:</w:t>
      </w:r>
      <w:r>
        <w:t xml:space="preserve"> </w:t>
      </w:r>
      <m:oMath>
        <m:r>
          <m:t>Z</m:t>
        </m:r>
        <m:r>
          <m:rPr>
            <m:sty m:val="p"/>
          </m:rPr>
          <m:t>=</m:t>
        </m:r>
        <m:r>
          <m:t>b</m:t>
        </m:r>
        <m:sSub>
          <m:e>
            <m:r>
              <m:t>t</m:t>
            </m:r>
          </m:e>
          <m:sub>
            <m:r>
              <m:t>f</m:t>
            </m:r>
          </m:sub>
        </m:sSub>
        <m:d>
          <m:dPr>
            <m:begChr m:val="("/>
            <m:endChr m:val=")"/>
            <m:sepChr m:val=""/>
            <m:grow/>
          </m:dPr>
          <m:e>
            <m:r>
              <m:t>h</m:t>
            </m:r>
            <m:r>
              <m:rPr>
                <m:sty m:val="p"/>
              </m:rPr>
              <m:t>−</m:t>
            </m:r>
            <m:sSub>
              <m:e>
                <m:r>
                  <m:t>t</m:t>
                </m:r>
              </m:e>
              <m:sub>
                <m:r>
                  <m:t>f</m:t>
                </m:r>
              </m:sub>
            </m:sSub>
          </m:e>
        </m:d>
        <m:r>
          <m:rPr>
            <m:sty m:val="p"/>
          </m:rPr>
          <m:t>+</m:t>
        </m:r>
        <m:sSub>
          <m:e>
            <m:r>
              <m:t>t</m:t>
            </m:r>
          </m:e>
          <m:sub>
            <m:r>
              <m:t>w</m:t>
            </m:r>
          </m:sub>
        </m:sSub>
        <m:sSubSup>
          <m:e>
            <m:r>
              <m:t>h</m:t>
            </m:r>
          </m:e>
          <m:sub>
            <m:r>
              <m:t>w</m:t>
            </m:r>
          </m:sub>
          <m:sup>
            <m:r>
              <m:t>2</m:t>
            </m:r>
          </m:sup>
        </m:sSubSup>
        <m:r>
          <m:rPr>
            <m:sty m:val="p"/>
          </m:rPr>
          <m:t>/</m:t>
        </m:r>
        <m:r>
          <m:t>4</m:t>
        </m:r>
      </m:oMath>
      <w:r>
        <w:t xml:space="preserve">.</w:t>
      </w:r>
    </w:p>
    <w:p>
      <w:pPr>
        <w:pStyle w:val="BodyText"/>
      </w:pPr>
      <w:r>
        <w:rPr>
          <w:bCs/>
          <w:b/>
        </w:rPr>
        <w:t xml:space="preserve">D.7 Unloading (Eq. 14).</w:t>
      </w:r>
      <w:r>
        <w:t xml:space="preserve"> </w:t>
      </w:r>
      <w:r>
        <w:t xml:space="preserve">Removing</w:t>
      </w:r>
      <w:r>
        <w:t xml:space="preserve"> </w:t>
      </w:r>
      <m:oMath>
        <m:sSub>
          <m:e>
            <m:r>
              <m:t>M</m:t>
            </m:r>
          </m:e>
          <m:sub>
            <m:r>
              <m:t>m</m:t>
            </m:r>
            <m:r>
              <m:t>a</m:t>
            </m:r>
            <m:r>
              <m:t>x</m:t>
            </m:r>
          </m:sub>
        </m:sSub>
      </m:oMath>
      <w:r>
        <w:t xml:space="preserve"> </w:t>
      </w:r>
      <w:r>
        <w:t xml:space="preserve">changes every fiber’s strain by</w:t>
      </w:r>
      <w:r>
        <w:t xml:space="preserve"> </w:t>
      </w:r>
      <m:oMath>
        <m:r>
          <m:t>Δ</m:t>
        </m:r>
        <m:r>
          <m:t>ε</m:t>
        </m:r>
        <m:r>
          <m:rPr>
            <m:sty m:val="p"/>
          </m:rPr>
          <m:t>=</m:t>
        </m:r>
        <m:r>
          <m:t>Δ</m:t>
        </m:r>
        <m:r>
          <m:t>κ</m:t>
        </m:r>
        <m:r>
          <m:t> </m:t>
        </m:r>
        <m:r>
          <m:t>y</m:t>
        </m:r>
      </m:oMath>
      <w:r>
        <w:t xml:space="preserve"> </w:t>
      </w:r>
      <w:r>
        <w:t xml:space="preserve">in reverse. If no fiber reverse-yields, the stress change is elastic everywhere, so it is the elastic solution for</w:t>
      </w:r>
      <w:r>
        <w:t xml:space="preserve"> </w:t>
      </w:r>
      <m:oMath>
        <m:r>
          <m:rPr>
            <m:sty m:val="p"/>
          </m:rPr>
          <m:t>−</m:t>
        </m:r>
        <m:sSub>
          <m:e>
            <m:r>
              <m:t>M</m:t>
            </m:r>
          </m:e>
          <m:sub>
            <m:r>
              <m:t>m</m:t>
            </m:r>
            <m:r>
              <m:t>a</m:t>
            </m:r>
            <m:r>
              <m:t>x</m:t>
            </m:r>
          </m:sub>
        </m:sSub>
      </m:oMath>
      <w:r>
        <w:t xml:space="preserve">:</w:t>
      </w:r>
      <w:r>
        <w:t xml:space="preserve"> </w:t>
      </w:r>
      <m:oMath>
        <m:r>
          <m:t>Δ</m:t>
        </m:r>
        <m:r>
          <m:t>σ</m:t>
        </m:r>
        <m:r>
          <m:rPr>
            <m:sty m:val="p"/>
          </m:rPr>
          <m:t>=</m:t>
        </m:r>
        <m:r>
          <m:rPr>
            <m:sty m:val="p"/>
          </m:rPr>
          <m:t>+</m:t>
        </m:r>
        <m:sSub>
          <m:e>
            <m:r>
              <m:t>M</m:t>
            </m:r>
          </m:e>
          <m:sub>
            <m:r>
              <m:t>m</m:t>
            </m:r>
            <m:r>
              <m:t>a</m:t>
            </m:r>
            <m:r>
              <m:t>x</m:t>
            </m:r>
          </m:sub>
        </m:sSub>
        <m:r>
          <m:t>y</m:t>
        </m:r>
        <m:r>
          <m:rPr>
            <m:sty m:val="p"/>
          </m:rPr>
          <m:t>/</m:t>
        </m:r>
        <m:r>
          <m:t>I</m:t>
        </m:r>
      </m:oMath>
      <w:r>
        <w:t xml:space="preserve"> </w:t>
      </w:r>
      <w:r>
        <w:t xml:space="preserve">and</w:t>
      </w:r>
      <w:r>
        <w:t xml:space="preserve"> </w:t>
      </w:r>
      <m:oMath>
        <m:r>
          <m:t>Δ</m:t>
        </m:r>
        <m:r>
          <m:t>κ</m:t>
        </m:r>
        <m:r>
          <m:rPr>
            <m:sty m:val="p"/>
          </m:rPr>
          <m:t>=</m:t>
        </m:r>
        <m:r>
          <m:rPr>
            <m:sty m:val="p"/>
          </m:rPr>
          <m:t>−</m:t>
        </m:r>
        <m:sSub>
          <m:e>
            <m:r>
              <m:t>M</m:t>
            </m:r>
          </m:e>
          <m:sub>
            <m:r>
              <m:t>m</m:t>
            </m:r>
            <m:r>
              <m:t>a</m:t>
            </m:r>
            <m:r>
              <m:t>x</m:t>
            </m:r>
          </m:sub>
        </m:sSub>
        <m:r>
          <m:rPr>
            <m:sty m:val="p"/>
          </m:rPr>
          <m:t>/</m:t>
        </m:r>
        <m:d>
          <m:dPr>
            <m:begChr m:val="("/>
            <m:endChr m:val=")"/>
            <m:sepChr m:val=""/>
            <m:grow/>
          </m:dPr>
          <m:e>
            <m:r>
              <m:t>E</m:t>
            </m:r>
            <m:r>
              <m:t>I</m:t>
            </m:r>
          </m:e>
        </m:d>
      </m:oMath>
      <w:r>
        <w:t xml:space="preserve">. The residuals carry</w:t>
      </w:r>
      <w:r>
        <w:t xml:space="preserve"> </w:t>
      </w:r>
      <m:oMath>
        <m:r>
          <m:rPr>
            <m:sty m:val="p"/>
          </m:rPr>
          <m:t>∫</m:t>
        </m:r>
        <m:sSub>
          <m:e>
            <m:r>
              <m:t>σ</m:t>
            </m:r>
          </m:e>
          <m:sub>
            <m:r>
              <m:t>r</m:t>
            </m:r>
            <m:r>
              <m:t>e</m:t>
            </m:r>
            <m:r>
              <m:t>s</m:t>
            </m:r>
          </m:sub>
        </m:sSub>
        <m:r>
          <m:t> </m:t>
        </m:r>
        <m:r>
          <m:t>d</m:t>
        </m:r>
        <m:r>
          <m:t>A</m:t>
        </m:r>
        <m:r>
          <m:rPr>
            <m:sty m:val="p"/>
          </m:rPr>
          <m:t>=</m:t>
        </m:r>
        <m:r>
          <m:t>0</m:t>
        </m:r>
        <m:r>
          <m:rPr>
            <m:sty m:val="p"/>
          </m:rPr>
          <m:t>+</m:t>
        </m:r>
        <m:r>
          <m:t>0</m:t>
        </m:r>
      </m:oMath>
      <w:r>
        <w:t xml:space="preserve"> </w:t>
      </w:r>
      <w:r>
        <w:t xml:space="preserve">and</w:t>
      </w:r>
      <w:r>
        <w:t xml:space="preserve"> </w:t>
      </w:r>
      <m:oMath>
        <m:r>
          <m:rPr>
            <m:sty m:val="p"/>
          </m:rPr>
          <m:t>−</m:t>
        </m:r>
        <m:r>
          <m:rPr>
            <m:sty m:val="p"/>
          </m:rPr>
          <m:t>∫</m:t>
        </m:r>
        <m:r>
          <m:t>y</m:t>
        </m:r>
        <m:sSub>
          <m:e>
            <m:r>
              <m:t>σ</m:t>
            </m:r>
          </m:e>
          <m:sub>
            <m:r>
              <m:t>r</m:t>
            </m:r>
            <m:r>
              <m:t>e</m:t>
            </m:r>
            <m:r>
              <m:t>s</m:t>
            </m:r>
          </m:sub>
        </m:sSub>
        <m:r>
          <m:t> </m:t>
        </m:r>
        <m:r>
          <m:t>d</m:t>
        </m:r>
        <m:r>
          <m:t>A</m:t>
        </m:r>
        <m:r>
          <m:rPr>
            <m:sty m:val="p"/>
          </m:rPr>
          <m:t>=</m:t>
        </m:r>
        <m:sSub>
          <m:e>
            <m:r>
              <m:t>M</m:t>
            </m:r>
          </m:e>
          <m:sub>
            <m:r>
              <m:t>m</m:t>
            </m:r>
            <m:r>
              <m:t>a</m:t>
            </m:r>
            <m:r>
              <m:t>x</m:t>
            </m:r>
          </m:sub>
        </m:sSub>
        <m:r>
          <m:rPr>
            <m:sty m:val="p"/>
          </m:rPr>
          <m:t>−</m:t>
        </m:r>
        <m:sSub>
          <m:e>
            <m:r>
              <m:t>M</m:t>
            </m:r>
          </m:e>
          <m:sub>
            <m:r>
              <m:t>m</m:t>
            </m:r>
            <m:r>
              <m:t>a</m:t>
            </m:r>
            <m:r>
              <m:t>x</m:t>
            </m:r>
          </m:sub>
        </m:sSub>
        <m:r>
          <m:rPr>
            <m:sty m:val="p"/>
          </m:rPr>
          <m:t>=</m:t>
        </m:r>
        <m:r>
          <m:t>0</m:t>
        </m:r>
      </m:oMath>
      <w:r>
        <w:t xml:space="preserve">.</w:t>
      </w:r>
    </w:p>
    <w:p>
      <w:pPr>
        <w:pStyle w:val="BodyText"/>
      </w:pPr>
      <w:r>
        <w:rPr>
          <w:bCs/>
          <w:b/>
        </w:rPr>
        <w:t xml:space="preserve">D.8 Gage fit (Eqs. 15–16).</w:t>
      </w:r>
      <w:r>
        <w:t xml:space="preserve"> </w:t>
      </w:r>
      <w:r>
        <w:t xml:space="preserve">With heights from the bottom, Eq. 3 reads</w:t>
      </w:r>
      <w:r>
        <w:t xml:space="preserve"> </w:t>
      </w:r>
      <m:oMath>
        <m:sSub>
          <m:e>
            <m:r>
              <m:t>ε</m:t>
            </m:r>
          </m:e>
          <m:sub>
            <m:r>
              <m:t>x</m:t>
            </m:r>
          </m:sub>
        </m:sSub>
        <m:r>
          <m:rPr>
            <m:sty m:val="p"/>
          </m:rPr>
          <m:t>=</m:t>
        </m:r>
        <m:r>
          <m:rPr>
            <m:sty m:val="p"/>
          </m:rPr>
          <m:t>−</m:t>
        </m:r>
        <m:r>
          <m:t>κ</m:t>
        </m:r>
        <m:d>
          <m:dPr>
            <m:begChr m:val="("/>
            <m:endChr m:val=")"/>
            <m:sepChr m:val=""/>
            <m:grow/>
          </m:dPr>
          <m:e>
            <m:sSub>
              <m:e>
                <m:r>
                  <m:t>y</m:t>
                </m:r>
              </m:e>
              <m:sub>
                <m:r>
                  <m:t>h</m:t>
                </m:r>
              </m:sub>
            </m:sSub>
            <m:r>
              <m:rPr>
                <m:sty m:val="p"/>
              </m:rPr>
              <m:t>−</m:t>
            </m:r>
            <m:sSub>
              <m:e>
                <m:r>
                  <m:t>y</m:t>
                </m:r>
              </m:e>
              <m:sub>
                <m:r>
                  <m:t>N</m:t>
                </m:r>
                <m:r>
                  <m:t>A</m:t>
                </m:r>
              </m:sub>
            </m:sSub>
          </m:e>
        </m:d>
        <m:r>
          <m:rPr>
            <m:sty m:val="p"/>
          </m:rPr>
          <m:t>=</m:t>
        </m:r>
        <m:r>
          <m:t>κ</m:t>
        </m:r>
        <m:sSub>
          <m:e>
            <m:r>
              <m:t>y</m:t>
            </m:r>
          </m:e>
          <m:sub>
            <m:r>
              <m:t>N</m:t>
            </m:r>
            <m:r>
              <m:t>A</m:t>
            </m:r>
          </m:sub>
        </m:sSub>
        <m:r>
          <m:rPr>
            <m:sty m:val="p"/>
          </m:rPr>
          <m:t>−</m:t>
        </m:r>
        <m:r>
          <m:t>κ</m:t>
        </m:r>
        <m:sSub>
          <m:e>
            <m:r>
              <m:t>y</m:t>
            </m:r>
          </m:e>
          <m:sub>
            <m:r>
              <m:t>h</m:t>
            </m:r>
          </m:sub>
        </m:sSub>
      </m:oMath>
      <w:r>
        <w:t xml:space="preserve">, a straight line with slope</w:t>
      </w:r>
      <w:r>
        <w:t xml:space="preserve"> </w:t>
      </w:r>
      <m:oMath>
        <m:r>
          <m:rPr>
            <m:sty m:val="p"/>
          </m:rPr>
          <m:t>−</m:t>
        </m:r>
        <m:r>
          <m:t>κ</m:t>
        </m:r>
      </m:oMath>
      <w:r>
        <w:t xml:space="preserve"> </w:t>
      </w:r>
      <w:r>
        <w:t xml:space="preserve">and intercept</w:t>
      </w:r>
      <w:r>
        <w:t xml:space="preserve"> </w:t>
      </w:r>
      <m:oMath>
        <m:r>
          <m:t>κ</m:t>
        </m:r>
        <m:sSub>
          <m:e>
            <m:r>
              <m:t>y</m:t>
            </m:r>
          </m:e>
          <m:sub>
            <m:r>
              <m:t>N</m:t>
            </m:r>
            <m:r>
              <m:t>A</m:t>
            </m:r>
          </m:sub>
        </m:sSub>
      </m:oMath>
      <w:r>
        <w:t xml:space="preserve">. In the elastic range the bottom fiber has</w:t>
      </w:r>
      <w:r>
        <w:t xml:space="preserve"> </w:t>
      </w:r>
      <m:oMath>
        <m:r>
          <m:t>σ</m:t>
        </m:r>
        <m:r>
          <m:rPr>
            <m:sty m:val="p"/>
          </m:rPr>
          <m:t>=</m:t>
        </m:r>
        <m:r>
          <m:t>M</m:t>
        </m:r>
        <m:r>
          <m:t>c</m:t>
        </m:r>
        <m:r>
          <m:rPr>
            <m:sty m:val="p"/>
          </m:rPr>
          <m:t>/</m:t>
        </m:r>
        <m:r>
          <m:t>I</m:t>
        </m:r>
        <m:r>
          <m:rPr>
            <m:sty m:val="p"/>
          </m:rPr>
          <m:t>=</m:t>
        </m:r>
        <m:r>
          <m:t>M</m:t>
        </m:r>
        <m:r>
          <m:rPr>
            <m:sty m:val="p"/>
          </m:rPr>
          <m:t>/</m:t>
        </m:r>
        <m:r>
          <m:t>S</m:t>
        </m:r>
      </m:oMath>
      <w:r>
        <w:t xml:space="preserve"> </w:t>
      </w:r>
      <w:r>
        <w:t xml:space="preserve">and</w:t>
      </w:r>
      <w:r>
        <w:t xml:space="preserve"> </w:t>
      </w:r>
      <m:oMath>
        <m:r>
          <m:t>σ</m:t>
        </m:r>
        <m:r>
          <m:rPr>
            <m:sty m:val="p"/>
          </m:rPr>
          <m:t>=</m:t>
        </m:r>
        <m:r>
          <m:t>E</m:t>
        </m:r>
        <m:r>
          <m:t>ε</m:t>
        </m:r>
      </m:oMath>
      <w:r>
        <w:t xml:space="preserve">, so</w:t>
      </w:r>
      <w:r>
        <w:t xml:space="preserve"> </w:t>
      </w:r>
      <m:oMath>
        <m:r>
          <m:t>M</m:t>
        </m:r>
        <m:r>
          <m:rPr>
            <m:sty m:val="p"/>
          </m:rPr>
          <m:t>=</m:t>
        </m:r>
        <m:r>
          <m:t>E</m:t>
        </m:r>
        <m:r>
          <m:t>S</m:t>
        </m:r>
        <m:sSub>
          <m:e>
            <m:r>
              <m:t>ε</m:t>
            </m:r>
          </m:e>
          <m:sub>
            <m:r>
              <m:t>b</m:t>
            </m:r>
            <m:r>
              <m:t>o</m:t>
            </m:r>
            <m:r>
              <m:t>t</m:t>
            </m:r>
            <m:r>
              <m:t>t</m:t>
            </m:r>
            <m:r>
              <m:t>o</m:t>
            </m:r>
            <m:r>
              <m:t>m</m:t>
            </m:r>
          </m:sub>
        </m:sSub>
      </m:oMath>
      <w:r>
        <w:t xml:space="preserve">; with Eq. 1, the slope of</w:t>
      </w:r>
      <w:r>
        <w:t xml:space="preserve"> </w:t>
      </w:r>
      <m:oMath>
        <m:r>
          <m:t>M</m:t>
        </m:r>
      </m:oMath>
      <w:r>
        <w:t xml:space="preserve"> </w:t>
      </w:r>
      <w:r>
        <w:t xml:space="preserve">along the beam is</w:t>
      </w:r>
      <w:r>
        <w:t xml:space="preserve"> </w:t>
      </w:r>
      <m:oMath>
        <m:r>
          <m:t>V</m:t>
        </m:r>
      </m:oMath>
      <w:r>
        <w:t xml:space="preserve">.</w:t>
      </w:r>
    </w:p>
    <w:p>
      <w:pPr>
        <w:pStyle w:val="BodyText"/>
      </w:pPr>
      <w:r>
        <w:rPr>
          <w:bCs/>
          <w:b/>
        </w:rPr>
        <w:t xml:space="preserve">D.9 Straightedge gap.</w:t>
      </w:r>
      <w:r>
        <w:t xml:space="preserve"> </w:t>
      </w:r>
      <w:r>
        <w:t xml:space="preserve">Suppose the permanent curvature</w:t>
      </w:r>
      <w:r>
        <w:t xml:space="preserve"> </w:t>
      </w:r>
      <m:oMath>
        <m:sSub>
          <m:e>
            <m:r>
              <m:t>κ</m:t>
            </m:r>
          </m:e>
          <m:sub>
            <m:r>
              <m:t>p</m:t>
            </m:r>
          </m:sub>
        </m:sSub>
      </m:oMath>
      <w:r>
        <w:t xml:space="preserve"> </w:t>
      </w:r>
      <w:r>
        <w:t xml:space="preserve">is uniform over the middle region of half-length</w:t>
      </w:r>
      <w:r>
        <w:t xml:space="preserve"> </w:t>
      </w:r>
      <m:oMath>
        <m:r>
          <m:t>m</m:t>
        </m:r>
      </m:oMath>
      <w:r>
        <w:t xml:space="preserve"> </w:t>
      </w:r>
      <w:r>
        <w:t xml:space="preserve">(here 100 mm) and zero elsewhere, and the bar’s half-length is</w:t>
      </w:r>
      <w:r>
        <w:t xml:space="preserve"> </w:t>
      </w:r>
      <m:oMath>
        <m:r>
          <m:rPr>
            <m:sty m:val="p"/>
          </m:rPr>
          <m:t>ℓ</m:t>
        </m:r>
      </m:oMath>
      <w:r>
        <w:t xml:space="preserve"> </w:t>
      </w:r>
      <w:r>
        <w:t xml:space="preserve">(350 mm). Measured from the tangent at midspan, the top face rises by</w:t>
      </w:r>
      <w:r>
        <w:t xml:space="preserve"> </w:t>
      </w:r>
      <m:oMath>
        <m:sSub>
          <m:e>
            <m:r>
              <m:t>κ</m:t>
            </m:r>
          </m:e>
          <m:sub>
            <m:r>
              <m:t>p</m:t>
            </m:r>
          </m:sub>
        </m:sSub>
        <m:sSup>
          <m:e>
            <m:r>
              <m:t>m</m:t>
            </m:r>
          </m:e>
          <m:sup>
            <m:r>
              <m:t>2</m:t>
            </m:r>
          </m:sup>
        </m:sSup>
        <m:r>
          <m:rPr>
            <m:sty m:val="p"/>
          </m:rPr>
          <m:t>/</m:t>
        </m:r>
        <m:r>
          <m:t>2</m:t>
        </m:r>
      </m:oMath>
      <w:r>
        <w:t xml:space="preserve"> </w:t>
      </w:r>
      <w:r>
        <w:t xml:space="preserve">over the curved part and then by</w:t>
      </w:r>
      <w:r>
        <w:t xml:space="preserve"> </w:t>
      </w:r>
      <m:oMath>
        <m:sSub>
          <m:e>
            <m:r>
              <m:t>κ</m:t>
            </m:r>
          </m:e>
          <m:sub>
            <m:r>
              <m:t>p</m:t>
            </m:r>
          </m:sub>
        </m:sSub>
        <m:r>
          <m:t>m</m:t>
        </m:r>
      </m:oMath>
      <w:r>
        <w:t xml:space="preserve"> </w:t>
      </w:r>
      <w:r>
        <w:t xml:space="preserve">per unit length along the straight remainder, so each end is higher by</w:t>
      </w:r>
      <w:r>
        <w:t xml:space="preserve"> </w:t>
      </w:r>
      <m:oMath>
        <m:sSub>
          <m:e>
            <m:r>
              <m:t>κ</m:t>
            </m:r>
          </m:e>
          <m:sub>
            <m:r>
              <m:t>p</m:t>
            </m:r>
          </m:sub>
        </m:sSub>
        <m:sSup>
          <m:e>
            <m:r>
              <m:t>m</m:t>
            </m:r>
          </m:e>
          <m:sup>
            <m:r>
              <m:t>2</m:t>
            </m:r>
          </m:sup>
        </m:sSup>
        <m:r>
          <m:rPr>
            <m:sty m:val="p"/>
          </m:rPr>
          <m:t>/</m:t>
        </m:r>
        <m:r>
          <m:t>2</m:t>
        </m:r>
        <m:r>
          <m:rPr>
            <m:sty m:val="p"/>
          </m:rPr>
          <m:t>+</m:t>
        </m:r>
        <m:sSub>
          <m:e>
            <m:r>
              <m:t>κ</m:t>
            </m:r>
          </m:e>
          <m:sub>
            <m:r>
              <m:t>p</m:t>
            </m:r>
          </m:sub>
        </m:sSub>
        <m:r>
          <m:t>m</m:t>
        </m:r>
        <m:d>
          <m:dPr>
            <m:begChr m:val="("/>
            <m:endChr m:val=")"/>
            <m:sepChr m:val=""/>
            <m:grow/>
          </m:dPr>
          <m:e>
            <m:r>
              <m:rPr>
                <m:sty m:val="p"/>
              </m:rPr>
              <m:t>ℓ</m:t>
            </m:r>
            <m:r>
              <m:rPr>
                <m:sty m:val="p"/>
              </m:rPr>
              <m:t>−</m:t>
            </m:r>
            <m:r>
              <m:t>m</m:t>
            </m:r>
          </m:e>
        </m:d>
        <m:r>
          <m:rPr>
            <m:sty m:val="p"/>
          </m:rPr>
          <m:t>=</m:t>
        </m:r>
        <m:sSub>
          <m:e>
            <m:r>
              <m:t>κ</m:t>
            </m:r>
          </m:e>
          <m:sub>
            <m:r>
              <m:t>p</m:t>
            </m:r>
          </m:sub>
        </m:sSub>
        <m:r>
          <m:t>m</m:t>
        </m:r>
        <m:d>
          <m:dPr>
            <m:begChr m:val="("/>
            <m:endChr m:val=")"/>
            <m:sepChr m:val=""/>
            <m:grow/>
          </m:dPr>
          <m:e>
            <m:r>
              <m:rPr>
                <m:sty m:val="p"/>
              </m:rPr>
              <m:t>ℓ</m:t>
            </m:r>
            <m:r>
              <m:rPr>
                <m:sty m:val="p"/>
              </m:rPr>
              <m:t>−</m:t>
            </m:r>
            <m:r>
              <m:t>m</m:t>
            </m:r>
            <m:r>
              <m:rPr>
                <m:sty m:val="p"/>
              </m:rPr>
              <m:t>/</m:t>
            </m:r>
            <m:r>
              <m:t>2</m:t>
            </m:r>
          </m:e>
        </m:d>
      </m:oMath>
      <w:r>
        <w:t xml:space="preserve">. A straightedge resting on the two ends therefore stands that far above the top face at midspan. If the shear spans also yielded near the load points, they add their own permanent curvature, and the gap is larger.</w:t>
      </w:r>
    </w:p>
    <w:bookmarkEnd w:id="54"/>
    <w:bookmarkEnd w:id="55"/>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4 · Bending: Diagrams, the Flexure Formula, Composite and Plastic Beams · Student handout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2026-10-26T00:56:12Z</dcterms:created>
  <dcterms:modified xsi:type="dcterms:W3CDTF">2026-10-26T00:56:12Z</dcterms:modified>
</cp:coreProperties>
</file>

<file path=docProps/custom.xml><?xml version="1.0" encoding="utf-8"?>
<Properties xmlns="http://schemas.openxmlformats.org/officeDocument/2006/custom-properties" xmlns:vt="http://schemas.openxmlformats.org/officeDocument/2006/docPropsVTypes"/>
</file>