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97de593de6fca0150eedd4a575339159b909e29"/>
    <w:p>
      <w:pPr>
        <w:pStyle w:val="Heading1"/>
      </w:pPr>
      <w:r>
        <w:t xml:space="preserve">Lab 8 — Instructor Key: Transformation of Stress and Strain</w:t>
      </w:r>
    </w:p>
    <w:p>
      <w:pPr>
        <w:pStyle w:val="Instructor"/>
      </w:pPr>
      <w:r>
        <w:rPr>
          <w:bCs/>
          <w:b/>
        </w:rPr>
        <w:t xml:space="preserve">For instructors only. Do not distribute to students.</w:t>
      </w:r>
      <w:r>
        <w:t xml:space="preserve"> </w:t>
      </w:r>
      <w:r>
        <w:t xml:space="preserve">Every number in this key is computed by</w:t>
      </w:r>
      <w:r>
        <w:t xml:space="preserve"> </w:t>
      </w:r>
      <w:r>
        <w:rPr>
          <w:rStyle w:val="VerbatimChar"/>
        </w:rPr>
        <w:t xml:space="preserve">src/lab08_analysis.py</w:t>
      </w:r>
      <w:r>
        <w:t xml:space="preserve"> </w:t>
      </w:r>
      <w:r>
        <w:t xml:space="preserve">(and</w:t>
      </w:r>
      <w:r>
        <w:t xml:space="preserve"> </w:t>
      </w:r>
      <w:r>
        <w:rPr>
          <w:rStyle w:val="VerbatimChar"/>
        </w:rPr>
        <w:t xml:space="preserve">src/make_key.py</w:t>
      </w:r>
      <w:r>
        <w:t xml:space="preserve">) from</w:t>
      </w:r>
      <w:r>
        <w:t xml:space="preserve"> </w:t>
      </w:r>
      <w:r>
        <w:rPr>
          <w:rStyle w:val="VerbatimChar"/>
        </w:rPr>
        <w:t xml:space="preserve">sample_data.csv</w:t>
      </w:r>
      <w:r>
        <w:t xml:space="preserve"> </w:t>
      </w:r>
      <w:r>
        <w:t xml:space="preserve">and</w:t>
      </w:r>
      <w:r>
        <w:t xml:space="preserve"> </w:t>
      </w:r>
      <w:r>
        <w:rPr>
          <w:rStyle w:val="VerbatimChar"/>
        </w:rPr>
        <w:t xml:space="preserve">src/specimen_measurements.json</w:t>
      </w:r>
      <w:r>
        <w:t xml:space="preserve">, or by the simulation’s own model code run in Node. To build a key for your own class data, put your CSV and measurements in the same format and run</w:t>
      </w:r>
      <w:r>
        <w:t xml:space="preserve"> </w:t>
      </w:r>
      <w:r>
        <w:rPr>
          <w:rStyle w:val="VerbatimChar"/>
        </w:rPr>
        <w:t xml:space="preserve">python3 src/lab08_analysis.py your.csv your_measurements.json</w:t>
      </w:r>
      <w:r>
        <w:t xml:space="preserve">, then</w:t>
      </w:r>
      <w:r>
        <w:t xml:space="preserve"> </w:t>
      </w:r>
      <w:r>
        <w:rPr>
          <w:rStyle w:val="VerbatimChar"/>
        </w:rPr>
        <w:t xml:space="preserve">python3 src/make_key.py</w:t>
      </w:r>
      <w:r>
        <w:t xml:space="preserve">. Uncertainties are expanded (</w:t>
      </w:r>
      <m:oMath>
        <m:r>
          <m:t>U</m:t>
        </m:r>
        <m:r>
          <m:rPr>
            <m:sty m:val="p"/>
          </m:rPr>
          <m:t>=</m:t>
        </m:r>
        <m:r>
          <m:t>2</m:t>
        </m:r>
        <m:r>
          <m:t>u</m:t>
        </m:r>
      </m:oMath>
      <w:r>
        <w:t xml:space="preserve">) unless marked</w:t>
      </w:r>
      <w:r>
        <w:t xml:space="preserve"> </w:t>
      </w:r>
      <m:oMath>
        <m:r>
          <m:t>u</m:t>
        </m:r>
      </m:oMath>
      <w:r>
        <w:t xml:space="preserve">; they come from a Monte Carlo propagation of every input (GUM Supplement 1), so quantities that share inputs keep their correlation. Sign convention as in the handout (Beer 8e): tension positive,</w:t>
      </w:r>
      <w:r>
        <w:t xml:space="preserve"> </w:t>
      </w:r>
      <m:oMath>
        <m:sSub>
          <m:e>
            <m:r>
              <m:t>τ</m:t>
            </m:r>
          </m:e>
          <m:sub>
            <m:r>
              <m:t>x</m:t>
            </m:r>
            <m:r>
              <m:t>y</m:t>
            </m:r>
          </m:sub>
        </m:sSub>
        <m:r>
          <m:rPr>
            <m:sty m:val="p"/>
          </m:rPr>
          <m:t>&gt;</m:t>
        </m:r>
        <m:r>
          <m:t>0</m:t>
        </m:r>
      </m:oMath>
      <w:r>
        <w:t xml:space="preserve"> </w:t>
      </w:r>
      <w:r>
        <w:t xml:space="preserve">on the</w:t>
      </w:r>
      <w:r>
        <w:t xml:space="preserve"> </w:t>
      </w:r>
      <m:oMath>
        <m:r>
          <m:rPr>
            <m:sty m:val="p"/>
          </m:rPr>
          <m:t>+</m:t>
        </m:r>
        <m:r>
          <m:t>x</m:t>
        </m:r>
      </m:oMath>
      <w:r>
        <w:t xml:space="preserve"> </w:t>
      </w:r>
      <w:r>
        <w:t xml:space="preserve">face in</w:t>
      </w:r>
      <w:r>
        <w:t xml:space="preserve"> </w:t>
      </w:r>
      <m:oMath>
        <m:r>
          <m:rPr>
            <m:sty m:val="p"/>
          </m:rPr>
          <m:t>+</m:t>
        </m:r>
        <m:r>
          <m:t>y</m:t>
        </m:r>
      </m:oMath>
      <w:r>
        <w:t xml:space="preserve">,</w:t>
      </w:r>
      <w:r>
        <w:t xml:space="preserve"> </w:t>
      </w:r>
      <m:oMath>
        <m:r>
          <m:t>θ</m:t>
        </m:r>
      </m:oMath>
      <w:r>
        <w:t xml:space="preserve"> </w:t>
      </w:r>
      <w:r>
        <w:t xml:space="preserve">counterclockwise, Mohr’s circle</w:t>
      </w:r>
      <w:r>
        <w:t xml:space="preserve"> </w:t>
      </w:r>
      <w:r>
        <w:t xml:space="preserve">“</w:t>
      </w:r>
      <w:r>
        <w:t xml:space="preserve">clockwise above</w:t>
      </w:r>
      <w:r>
        <w:t xml:space="preserve">”</w:t>
      </w:r>
      <w:r>
        <w:t xml:space="preserve">; on the tube</w:t>
      </w:r>
      <w:r>
        <w:t xml:space="preserve"> </w:t>
      </w:r>
      <m:oMath>
        <m:r>
          <m:t>x</m:t>
        </m:r>
      </m:oMath>
      <w:r>
        <w:t xml:space="preserve"> </w:t>
      </w:r>
      <w:r>
        <w:t xml:space="preserve">along the tube and</w:t>
      </w:r>
      <w:r>
        <w:t xml:space="preserve"> </w:t>
      </w:r>
      <m:oMath>
        <m:r>
          <m:t>y</m:t>
        </m:r>
      </m:oMath>
      <w:r>
        <w:t xml:space="preserve"> </w:t>
      </w:r>
      <w:r>
        <w:t xml:space="preserve">90° counterclockwise from</w:t>
      </w:r>
      <w:r>
        <w:t xml:space="preserve"> </w:t>
      </w:r>
      <m:oMath>
        <m:r>
          <m:t>x</m:t>
        </m:r>
      </m:oMath>
      <w:r>
        <w:t xml:space="preserve"> </w:t>
      </w:r>
      <w:r>
        <w:t xml:space="preserve">seen from outside.</w:t>
      </w:r>
    </w:p>
    <w:bookmarkStart w:id="20" w:name="results-at-a-glance-sample-data"/>
    <w:p>
      <w:pPr>
        <w:pStyle w:val="Heading2"/>
      </w:pPr>
      <w:r>
        <w:t xml:space="preserve">1. Results at a glance (sample data)</w:t>
      </w:r>
    </w:p>
    <w:p>
      <w:pPr>
        <w:pStyle w:val="TableCaption"/>
      </w:pPr>
      <w:r>
        <w:t xml:space="preserve">Table K1. Results from the sample data.</w:t>
      </w:r>
    </w:p>
    <w:tbl>
      <w:tblPr>
        <w:tblStyle w:val="Table"/>
        <w:tblW w:type="pct" w:w="5000"/>
        <w:jc w:val="center"/>
        <w:tblLook w:firstRow="1" w:lastRow="0" w:firstColumn="0" w:lastColumn="0" w:noHBand="0" w:noVBand="0" w:val="0020"/>
        <w:tblCaption w:val="Table K1. Results from the sample data."/>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475"/>
        <w:gridCol w:w="1320"/>
        <w:gridCol w:w="2475"/>
        <w:gridCol w:w="165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Measured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Reference or prediction</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Verdict (Eq. 13)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Tube:</w:t>
            </w:r>
            <w:r>
              <w:rPr>
                <w:sz w:val="19"/>
              </w:rPr>
              <w:t xml:space="preserve"> </w:t>
            </w:r>
            <m:oMath>
              <m:sSub>
                <m:e>
                  <m:r>
                    <m:t>D</m:t>
                  </m:r>
                </m:e>
                <m:sub>
                  <m:r>
                    <m:t>o</m:t>
                  </m:r>
                </m:sub>
              </m:sSub>
            </m:oMath>
            <w:r>
              <w:rPr>
                <w:sz w:val="19"/>
              </w:rPr>
              <w:t xml:space="preserve">, wall (mm)</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38.130 ± 0.009, 3.205 ± 0.008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38.10 × 3.18 nominal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Rosette H, rosette K bonded at</w:t>
            </w:r>
            <w:r>
              <w:rPr>
                <w:sz w:val="19"/>
              </w:rPr>
              <w:t xml:space="preserve"> </w:t>
            </w:r>
            <m:oMath>
              <m:r>
                <m:t>β</m:t>
              </m:r>
            </m:oMath>
            <w:r>
              <w:rPr>
                <w:sz w:val="19"/>
              </w:rPr>
              <w:t xml:space="preserve"> </w:t>
            </w: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1.45 ± 0.20, −1.02 ± 0.23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 intended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(GPa), Part 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68.51 ± 0.68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2: 68.46 ± 0.94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ν</m:t>
              </m:r>
            </m:oMath>
            <w:r>
              <w:rPr>
                <w:sz w:val="19"/>
              </w:rPr>
              <w:t xml:space="preserve">, Part 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0.3293 ± 0.0044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2: 0.3296 ± 0.0058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(GPa), Part B − Part A, mean of H and 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25.67 ± 0.32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3: 26.03 ± 0.24;</w:t>
            </w:r>
            <w:r>
              <w:rPr>
                <w:sz w:val="19"/>
              </w:rPr>
              <w:t xml:space="preserve"> </w:t>
            </w:r>
            <m:oMath>
              <m:r>
                <m:t>E</m:t>
              </m:r>
              <m:r>
                <m:rPr>
                  <m:sty m:val="p"/>
                </m:rPr>
                <m:t>/</m:t>
              </m:r>
              <m:r>
                <m:t>2</m:t>
              </m:r>
              <m:d>
                <m:dPr>
                  <m:begChr m:val="("/>
                  <m:endChr m:val=")"/>
                  <m:sepChr m:val=""/>
                  <m:grow/>
                </m:dPr>
                <m:e>
                  <m:r>
                    <m:t>1</m:t>
                  </m:r>
                  <m:r>
                    <m:rPr>
                      <m:sty m:val="p"/>
                    </m:rPr>
                    <m:t>+</m:t>
                  </m:r>
                  <m:r>
                    <m:t>ν</m:t>
                  </m:r>
                </m:e>
              </m:d>
            </m:oMath>
            <w:r>
              <w:rPr>
                <w:sz w:val="19"/>
              </w:rPr>
              <w:t xml:space="preserve">: 25.77 ± 0.26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 with Lab 3; agree with</w:t>
            </w:r>
            <w:r>
              <w:rPr>
                <w:sz w:val="19"/>
              </w:rPr>
              <w:t xml:space="preserve"> </w:t>
            </w:r>
            <m:oMath>
              <m:r>
                <m:t>E</m:t>
              </m:r>
            </m:oMath>
            <w:r>
              <w:rPr>
                <w:sz w:val="19"/>
              </w:rPr>
              <w:t xml:space="preserve">,</w:t>
            </w:r>
            <w:r>
              <w:rPr>
                <w:sz w:val="19"/>
              </w:rPr>
              <w:t xml:space="preserve"> </w:t>
            </w:r>
            <m:oMath>
              <m:r>
                <m:t>ν</m:t>
              </m:r>
            </m:oMath>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 Part B:</w:t>
            </w:r>
            <w:r>
              <w:rPr>
                <w:sz w:val="19"/>
              </w:rPr>
              <w:t xml:space="preserve"> </w:t>
            </w:r>
            <m:oMath>
              <m:sSub>
                <m:e>
                  <m:r>
                    <m:t>σ</m:t>
                  </m:r>
                </m:e>
                <m:sub>
                  <m:r>
                    <m:t>m</m:t>
                  </m:r>
                  <m:r>
                    <m:t>a</m:t>
                  </m:r>
                  <m:r>
                    <m:t>x</m:t>
                  </m:r>
                </m:sub>
              </m:sSub>
            </m:oMath>
            <w:r>
              <w:rPr>
                <w:sz w:val="19"/>
              </w:rPr>
              <w:t xml:space="preserve">,</w:t>
            </w:r>
            <w:r>
              <w:rPr>
                <w:sz w:val="19"/>
              </w:rPr>
              <w:t xml:space="preserve"> </w:t>
            </w:r>
            <m:oMath>
              <m:sSub>
                <m:e>
                  <m:r>
                    <m:t>σ</m:t>
                  </m:r>
                </m:e>
                <m:sub>
                  <m:r>
                    <m:t>m</m:t>
                  </m:r>
                  <m:r>
                    <m:t>i</m:t>
                  </m:r>
                  <m:r>
                    <m:t>n</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60.29 ± 0.95, −7.36 ± 0.43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 60.31, −7.42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both 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 Part B:</w:t>
            </w:r>
            <w:r>
              <w:rPr>
                <w:sz w:val="19"/>
              </w:rPr>
              <w:t xml:space="preserve"> </w:t>
            </w:r>
            <m:oMath>
              <m:sSub>
                <m:e>
                  <m:r>
                    <m:t>θ</m:t>
                  </m:r>
                </m:e>
                <m:sub>
                  <m:r>
                    <m:t>p</m:t>
                  </m:r>
                </m:sub>
              </m:sSub>
            </m:oMath>
            <w:r>
              <w:rPr>
                <w:sz w:val="19"/>
              </w:rPr>
              <w:t xml:space="preserve"> </w:t>
            </w:r>
            <w:r>
              <w:rPr>
                <w:sz w:val="19"/>
              </w:rPr>
              <w:t xml:space="preserv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−19.53 ± 0.23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−19.33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K, Part B:</w:t>
            </w:r>
            <w:r>
              <w:rPr>
                <w:sz w:val="19"/>
              </w:rPr>
              <w:t xml:space="preserve"> </w:t>
            </w:r>
            <m:oMath>
              <m:sSub>
                <m:e>
                  <m:r>
                    <m:t>σ</m:t>
                  </m:r>
                </m:e>
                <m:sub>
                  <m:r>
                    <m:t>m</m:t>
                  </m:r>
                  <m:r>
                    <m:t>a</m:t>
                  </m:r>
                  <m:r>
                    <m:t>x</m:t>
                  </m:r>
                </m:sub>
              </m:sSub>
            </m:oMath>
            <w:r>
              <w:rPr>
                <w:sz w:val="19"/>
              </w:rPr>
              <w:t xml:space="preserve">,</w:t>
            </w:r>
            <w:r>
              <w:rPr>
                <w:sz w:val="19"/>
              </w:rPr>
              <w:t xml:space="preserve"> </w:t>
            </w:r>
            <m:oMath>
              <m:sSub>
                <m:e>
                  <m:r>
                    <m:t>σ</m:t>
                  </m:r>
                </m:e>
                <m:sub>
                  <m:r>
                    <m:t>m</m:t>
                  </m:r>
                  <m:r>
                    <m:t>i</m:t>
                  </m:r>
                  <m:r>
                    <m:t>n</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24.61 ± 0.57, −24.07 ± 0.43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Eq. 9: 24.55, −24.55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σ_max agrees; σ_min does not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θ</m:t>
                  </m:r>
                </m:sub>
              </m:sSub>
            </m:oMath>
            <w:r>
              <w:rPr>
                <w:sz w:val="19"/>
              </w:rPr>
              <w:t xml:space="preserve"> </w:t>
            </w:r>
            <w:r>
              <w:rPr>
                <w:sz w:val="19"/>
              </w:rPr>
              <w:t xml:space="preserve">per MPa, Part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4.489 ± 0.083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Lamé 4.494; thin wall 4.949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 with Lamé; disagree with thin wall</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ν</m:t>
              </m:r>
            </m:oMath>
            <w:r>
              <w:rPr>
                <w:sz w:val="19"/>
              </w:rPr>
              <w:t xml:space="preserve"> </w:t>
            </w:r>
            <w:r>
              <w:rPr>
                <w:sz w:val="19"/>
              </w:rPr>
              <w:t xml:space="preserve">from the pressure strains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0.3349 ± 0.0070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 2: 0.3296 ± 0.0058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 Part C with the lever:</w:t>
            </w:r>
            <w:r>
              <w:rPr>
                <w:sz w:val="19"/>
              </w:rPr>
              <w:t xml:space="preserve"> </w:t>
            </w:r>
            <m:oMath>
              <m:sSub>
                <m:e>
                  <m:r>
                    <m:t>σ</m:t>
                  </m:r>
                </m:e>
                <m:sub>
                  <m:r>
                    <m:t>m</m:t>
                  </m:r>
                  <m:r>
                    <m:t>a</m:t>
                  </m:r>
                  <m:r>
                    <m:t>x</m:t>
                  </m:r>
                </m:sub>
              </m:sSub>
            </m:oMath>
            <w:r>
              <w:rPr>
                <w:sz w:val="19"/>
              </w:rPr>
              <w:t xml:space="preserve">,</w:t>
            </w:r>
            <w:r>
              <w:rPr>
                <w:sz w:val="19"/>
              </w:rPr>
              <w:t xml:space="preserve"> </w:t>
            </w:r>
            <m:oMath>
              <m:sSub>
                <m:e>
                  <m:r>
                    <m:t>σ</m:t>
                  </m:r>
                </m:e>
                <m:sub>
                  <m:r>
                    <m:t>m</m:t>
                  </m:r>
                  <m:r>
                    <m:t>i</m:t>
                  </m:r>
                  <m:r>
                    <m:t>n</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80.69 ± 1.37, 25.71 ± 0.75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80.84, 25.98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both tensile, as predicted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 Part C with the lever: absolute / in-plane</w:t>
            </w:r>
            <w:r>
              <w:rPr>
                <w:sz w:val="19"/>
              </w:rPr>
              <w:t xml:space="preserve"> </w:t>
            </w:r>
            <m:oMath>
              <m:sSub>
                <m:e>
                  <m:r>
                    <m:t>τ</m:t>
                  </m:r>
                </m:e>
                <m:sub>
                  <m:r>
                    <m:t>m</m:t>
                  </m:r>
                  <m:r>
                    <m:t>a</m:t>
                  </m:r>
                  <m:r>
                    <m:t>x</m:t>
                  </m:r>
                </m:sub>
              </m:sSub>
            </m:oMath>
            <w:r>
              <w:rPr>
                <w:sz w:val="19"/>
              </w:rPr>
              <w:t xml:space="preserve"> </w:t>
            </w:r>
            <w:r>
              <w:rPr>
                <w:sz w:val="19"/>
              </w:rPr>
              <w:t xml:space="preserve">(MPa)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40.35 ± 0.68 / 27.49 ± 0.50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absolute predicted 40.42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agree</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 lightest tube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44.45 × 4.78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with the in-plane</w:t>
            </w:r>
            <w:r>
              <w:rPr>
                <w:sz w:val="19"/>
              </w:rPr>
              <w:t xml:space="preserve"> </w:t>
            </w:r>
            <m:oMath>
              <m:sSub>
                <m:e>
                  <m:r>
                    <m:t>τ</m:t>
                  </m:r>
                </m:e>
                <m:sub>
                  <m:r>
                    <m:t>m</m:t>
                  </m:r>
                  <m:r>
                    <m:t>a</m:t>
                  </m:r>
                  <m:r>
                    <m:t>x</m:t>
                  </m:r>
                </m:sub>
              </m:sSub>
            </m:oMath>
            <w:r>
              <w:rPr>
                <w:sz w:val="19"/>
              </w:rPr>
              <w:t xml:space="preserve">: 50.8 × 3.18 (unsafe)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The sample data were generated from a known</w:t>
      </w:r>
      <w:r>
        <w:t xml:space="preserve"> </w:t>
      </w:r>
      <w:r>
        <w:t xml:space="preserve">“</w:t>
      </w:r>
      <w:r>
        <w:t xml:space="preserve">truth</w:t>
      </w:r>
      <w:r>
        <w:t xml:space="preserve">”</w:t>
      </w:r>
      <w:r>
        <w:t xml:space="preserve"> </w:t>
      </w:r>
      <w:r>
        <w:t xml:space="preserve">model (</w:t>
      </w:r>
      <w:r>
        <w:rPr>
          <w:rStyle w:val="VerbatimChar"/>
        </w:rPr>
        <w:t xml:space="preserve">src/generate_sample_data.py</w:t>
      </w:r>
      <w:r>
        <w:t xml:space="preserve">, values in</w:t>
      </w:r>
      <w:r>
        <w:t xml:space="preserve"> </w:t>
      </w:r>
      <w:r>
        <w:rPr>
          <w:rStyle w:val="VerbatimChar"/>
        </w:rPr>
        <w:t xml:space="preserve">src/truth.json</w:t>
      </w:r>
      <w:r>
        <w:t xml:space="preserve">):</w:t>
      </w:r>
      <w:r>
        <w:t xml:space="preserve"> </w:t>
      </w:r>
      <m:oMath>
        <m:r>
          <m:t>E</m:t>
        </m:r>
      </m:oMath>
      <w:r>
        <w:t xml:space="preserve"> </w:t>
      </w:r>
      <w:r>
        <w:t xml:space="preserve">= 68.9 GPa,</w:t>
      </w:r>
      <w:r>
        <w:t xml:space="preserve"> </w:t>
      </w:r>
      <m:oMath>
        <m:r>
          <m:t>ν</m:t>
        </m:r>
      </m:oMath>
      <w:r>
        <w:t xml:space="preserve"> </w:t>
      </w:r>
      <w:r>
        <w:t xml:space="preserve">= 0.33; tube 38.13 × 3.205 mm; arms 250.6 and 200.2 mm; the</w:t>
      </w:r>
      <w:r>
        <w:t xml:space="preserve"> </w:t>
      </w:r>
      <w:r>
        <w:t xml:space="preserve">“</w:t>
      </w:r>
      <w:r>
        <w:t xml:space="preserve">axis</w:t>
      </w:r>
      <w:r>
        <w:t xml:space="preserve">”</w:t>
      </w:r>
      <w:r>
        <w:t xml:space="preserve"> </w:t>
      </w:r>
      <w:r>
        <w:t xml:space="preserve">load point 0.4 mm off the axis; rosette H 1.2° from the top toward K and bonded at +1.5°; rosette K 0.8° above mid-height and bonded at −1.0°; gage factor +0.3 % common and ±0.3 % per grid;</w:t>
      </w:r>
      <w:r>
        <w:t xml:space="preserve"> </w:t>
      </w:r>
      <m:oMath>
        <m:sSub>
          <m:e>
            <m:r>
              <m:t>K</m:t>
            </m:r>
          </m:e>
          <m:sub>
            <m:r>
              <m:t>t</m:t>
            </m:r>
          </m:sub>
        </m:sSub>
      </m:oMath>
      <w:r>
        <w:t xml:space="preserve"> </w:t>
      </w:r>
      <w:r>
        <w:t xml:space="preserve">= 1.2 % with</w:t>
      </w:r>
      <w:r>
        <w:t xml:space="preserve"> </w:t>
      </w:r>
      <m:oMath>
        <m:sSub>
          <m:e>
            <m:r>
              <m:t>ν</m:t>
            </m:r>
          </m:e>
          <m:sub>
            <m:r>
              <m:t>0</m:t>
            </m:r>
          </m:sub>
        </m:sSub>
      </m:oMath>
      <w:r>
        <w:t xml:space="preserve"> </w:t>
      </w:r>
      <w:r>
        <w:t xml:space="preserve">= 0.285; load cell +0.2 %, pressure transducer −0.3 %; 1.5 µε noise and 1 µε resolution; beam theory for bending, torsion and transverse shear and the exact Lamé solution for pressure. The closure tests in</w:t>
      </w:r>
      <w:r>
        <w:t xml:space="preserve"> </w:t>
      </w:r>
      <w:r>
        <w:rPr>
          <w:rStyle w:val="VerbatimChar"/>
        </w:rPr>
        <w:t xml:space="preserve">tests/test_lab08_independent.py</w:t>
      </w:r>
      <w:r>
        <w:t xml:space="preserve"> </w:t>
      </w:r>
      <w:r>
        <w:t xml:space="preserve">confirm that the analysis recovers the truth values within their stated uncertainty.</w:t>
      </w:r>
    </w:p>
    <w:bookmarkEnd w:id="20"/>
    <w:bookmarkStart w:id="21" w:name="pre-lab-solutions"/>
    <w:p>
      <w:pPr>
        <w:pStyle w:val="Heading2"/>
      </w:pPr>
      <w:r>
        <w:t xml:space="preserve">2. Pre-lab solutions</w:t>
      </w:r>
    </w:p>
    <w:p>
      <w:pPr>
        <w:pStyle w:val="FirstParagraph"/>
      </w:pPr>
      <w:r>
        <w:t xml:space="preserve">Nominal tube:</w:t>
      </w:r>
      <w:r>
        <w:t xml:space="preserve"> </w:t>
      </w:r>
      <m:oMath>
        <m:sSub>
          <m:e>
            <m:r>
              <m:t>r</m:t>
            </m:r>
          </m:e>
          <m:sub>
            <m:r>
              <m:t>o</m:t>
            </m:r>
          </m:sub>
        </m:sSub>
      </m:oMath>
      <w:r>
        <w:t xml:space="preserve"> </w:t>
      </w:r>
      <w:r>
        <w:t xml:space="preserve">= 19.05 mm,</w:t>
      </w:r>
      <w:r>
        <w:t xml:space="preserve"> </w:t>
      </w:r>
      <m:oMath>
        <m:sSub>
          <m:e>
            <m:r>
              <m:t>r</m:t>
            </m:r>
          </m:e>
          <m:sub>
            <m:r>
              <m:t>i</m:t>
            </m:r>
          </m:sub>
        </m:sSub>
      </m:oMath>
      <w:r>
        <w:t xml:space="preserve"> </w:t>
      </w:r>
      <w:r>
        <w:t xml:space="preserve">= 15.875 mm,</w:t>
      </w:r>
      <w:r>
        <w:t xml:space="preserve"> </w:t>
      </w:r>
      <m:oMath>
        <m:r>
          <m:t>I</m:t>
        </m:r>
      </m:oMath>
      <w:r>
        <w:t xml:space="preserve"> </w:t>
      </w:r>
      <w:r>
        <w:t xml:space="preserve">= 53 553 mm</w:t>
      </w:r>
      <w:r>
        <w:rPr>
          <w:vertAlign w:val="superscript"/>
        </w:rPr>
        <w:t xml:space="preserve">4</w:t>
      </w:r>
      <w:r>
        <w:t xml:space="preserve">,</w:t>
      </w:r>
      <w:r>
        <w:t xml:space="preserve"> </w:t>
      </w:r>
      <m:oMath>
        <m:r>
          <m:t>J</m:t>
        </m:r>
      </m:oMath>
      <w:r>
        <w:t xml:space="preserve"> </w:t>
      </w:r>
      <w:r>
        <w:t xml:space="preserve">= 107 107 mm</w:t>
      </w:r>
      <w:r>
        <w:rPr>
          <w:vertAlign w:val="superscript"/>
        </w:rPr>
        <w:t xml:space="preserve">4</w:t>
      </w:r>
      <w:r>
        <w:t xml:space="preserve">,</w:t>
      </w:r>
      <w:r>
        <w:t xml:space="preserve"> </w:t>
      </w:r>
      <m:oMath>
        <m:r>
          <m:t>Q</m:t>
        </m:r>
      </m:oMath>
      <w:r>
        <w:t xml:space="preserve"> </w:t>
      </w:r>
      <w:r>
        <w:t xml:space="preserve">= 1 942 mm³; Table 1:</w:t>
      </w:r>
      <w:r>
        <w:t xml:space="preserve"> </w:t>
      </w:r>
      <m:oMath>
        <m:r>
          <m:t>E</m:t>
        </m:r>
      </m:oMath>
      <w:r>
        <w:t xml:space="preserve"> </w:t>
      </w:r>
      <w:r>
        <w:t xml:space="preserve">= 68.46 GPa,</w:t>
      </w:r>
      <w:r>
        <w:t xml:space="preserve"> </w:t>
      </w:r>
      <m:oMath>
        <m:r>
          <m:t>ν</m:t>
        </m:r>
      </m:oMath>
      <w:r>
        <w:t xml:space="preserve"> </w:t>
      </w:r>
      <w:r>
        <w:t xml:space="preserve">= 0.3296,</w:t>
      </w:r>
      <w:r>
        <w:t xml:space="preserve"> </w:t>
      </w:r>
      <m:oMath>
        <m:r>
          <m:t>G</m:t>
        </m:r>
      </m:oMath>
      <w:r>
        <w:t xml:space="preserve"> </w:t>
      </w:r>
      <w:r>
        <w:t xml:space="preserve">= 25.74 GPa.</w:t>
      </w:r>
    </w:p>
    <w:p>
      <w:pPr>
        <w:pStyle w:val="BodyText"/>
      </w:pPr>
      <w:r>
        <w:rPr>
          <w:bCs/>
          <w:b/>
        </w:rPr>
        <w:t xml:space="preserve">P1.</w:t>
      </w:r>
      <w:r>
        <w:t xml:space="preserve"> </w:t>
      </w:r>
      <w:r>
        <w:t xml:space="preserve">(a)</w:t>
      </w:r>
      <w:r>
        <w:t xml:space="preserve"> </w:t>
      </w:r>
      <m:oMath>
        <m:r>
          <m:t>M</m:t>
        </m:r>
      </m:oMath>
      <w:r>
        <w:t xml:space="preserve"> </w:t>
      </w:r>
      <w:r>
        <w:t xml:space="preserve">= 150 N·m,</w:t>
      </w:r>
      <w:r>
        <w:t xml:space="preserve"> </w:t>
      </w:r>
      <m:oMath>
        <m:r>
          <m:t>T</m:t>
        </m:r>
      </m:oMath>
      <w:r>
        <w:t xml:space="preserve"> </w:t>
      </w:r>
      <w:r>
        <w:t xml:space="preserve">= 120 N·m:</w:t>
      </w:r>
      <w:r>
        <w:t xml:space="preserve"> </w:t>
      </w:r>
      <m:oMath>
        <m:sSub>
          <m:e>
            <m:r>
              <m:t>σ</m:t>
            </m:r>
          </m:e>
          <m:sub>
            <m:r>
              <m:t>x</m:t>
            </m:r>
          </m:sub>
        </m:sSub>
      </m:oMath>
      <w:r>
        <w:t xml:space="preserve"> </w:t>
      </w:r>
      <w:r>
        <w:t xml:space="preserve">= 53.36 MPa,</w:t>
      </w:r>
      <w:r>
        <w:t xml:space="preserve"> </w:t>
      </w:r>
      <m:oMath>
        <m:sSub>
          <m:e>
            <m:r>
              <m:t>τ</m:t>
            </m:r>
          </m:e>
          <m:sub>
            <m:r>
              <m:t>x</m:t>
            </m:r>
            <m:r>
              <m:t>y</m:t>
            </m:r>
          </m:sub>
        </m:sSub>
      </m:oMath>
      <w:r>
        <w:t xml:space="preserve"> </w:t>
      </w:r>
      <w:r>
        <w:t xml:space="preserve">= −21.34 MPa.</w:t>
      </w:r>
      <w:r>
        <w:t xml:space="preserve"> </w:t>
      </w:r>
      <m:oMath>
        <m:sSub>
          <m:e>
            <m:r>
              <m:t>σ</m:t>
            </m:r>
          </m:e>
          <m:sub>
            <m:r>
              <m:t>a</m:t>
            </m:r>
            <m:r>
              <m:t>v</m:t>
            </m:r>
            <m:r>
              <m:t>e</m:t>
            </m:r>
          </m:sub>
        </m:sSub>
      </m:oMath>
      <w:r>
        <w:t xml:space="preserve"> </w:t>
      </w:r>
      <w:r>
        <w:t xml:space="preserve">= 26.68,</w:t>
      </w:r>
      <w:r>
        <w:t xml:space="preserve"> </w:t>
      </w:r>
      <m:oMath>
        <m:r>
          <m:t>R</m:t>
        </m:r>
      </m:oMath>
      <w:r>
        <w:t xml:space="preserve"> </w:t>
      </w:r>
      <w:r>
        <w:t xml:space="preserve">= 34.17 MPa:</w:t>
      </w:r>
      <w:r>
        <w:t xml:space="preserve"> </w:t>
      </w:r>
      <m:oMath>
        <m:sSub>
          <m:e>
            <m:r>
              <m:t>σ</m:t>
            </m:r>
          </m:e>
          <m:sub>
            <m:r>
              <m:t>m</m:t>
            </m:r>
            <m:r>
              <m:t>a</m:t>
            </m:r>
            <m:r>
              <m:t>x</m:t>
            </m:r>
          </m:sub>
        </m:sSub>
      </m:oMath>
      <w:r>
        <w:t xml:space="preserve"> </w:t>
      </w:r>
      <w:r>
        <w:t xml:space="preserve">= 60.84 MPa,</w:t>
      </w:r>
      <w:r>
        <w:t xml:space="preserve"> </w:t>
      </w:r>
      <m:oMath>
        <m:sSub>
          <m:e>
            <m:r>
              <m:t>σ</m:t>
            </m:r>
          </m:e>
          <m:sub>
            <m:r>
              <m:t>m</m:t>
            </m:r>
            <m:r>
              <m:t>i</m:t>
            </m:r>
            <m:r>
              <m:t>n</m:t>
            </m:r>
          </m:sub>
        </m:sSub>
      </m:oMath>
      <w:r>
        <w:t xml:space="preserve"> </w:t>
      </w:r>
      <w:r>
        <w:t xml:space="preserve">= −7.49 MPa,</w:t>
      </w:r>
      <w:r>
        <w:t xml:space="preserve"> </w:t>
      </w:r>
      <m:oMath>
        <m:sSub>
          <m:e>
            <m:r>
              <m:t>θ</m:t>
            </m:r>
          </m:e>
          <m:sub>
            <m:r>
              <m:t>p</m:t>
            </m:r>
          </m:sub>
        </m:sSub>
      </m:oMath>
      <w:r>
        <w:t xml:space="preserve"> </w:t>
      </w:r>
      <w:r>
        <w:t xml:space="preserve">= −19.33° (clockwise from</w:t>
      </w:r>
      <w:r>
        <w:t xml:space="preserve"> </w:t>
      </w:r>
      <m:oMath>
        <m:r>
          <m:t>x</m:t>
        </m:r>
      </m:oMath>
      <w:r>
        <w:t xml:space="preserve">, seen from above), in-plane</w:t>
      </w:r>
      <w:r>
        <w:t xml:space="preserve"> </w:t>
      </w:r>
      <m:oMath>
        <m:sSub>
          <m:e>
            <m:r>
              <m:t>τ</m:t>
            </m:r>
          </m:e>
          <m:sub>
            <m:r>
              <m:t>m</m:t>
            </m:r>
            <m:r>
              <m:t>a</m:t>
            </m:r>
            <m:r>
              <m:t>x</m:t>
            </m:r>
          </m:sub>
        </m:sSub>
      </m:oMath>
      <w:r>
        <w:t xml:space="preserve"> </w:t>
      </w:r>
      <w:r>
        <w:t xml:space="preserve">= 34.17 MPa. (b)</w:t>
      </w:r>
      <w:r>
        <w:t xml:space="preserve"> </w:t>
      </w:r>
      <m:oMath>
        <m:r>
          <m:t>T</m:t>
        </m:r>
        <m:r>
          <m:t>c</m:t>
        </m:r>
        <m:r>
          <m:rPr>
            <m:sty m:val="p"/>
          </m:rPr>
          <m:t>/</m:t>
        </m:r>
        <m:r>
          <m:t>J</m:t>
        </m:r>
      </m:oMath>
      <w:r>
        <w:t xml:space="preserve"> </w:t>
      </w:r>
      <w:r>
        <w:t xml:space="preserve">= 21.34 and</w:t>
      </w:r>
      <w:r>
        <w:t xml:space="preserve"> </w:t>
      </w:r>
      <m:oMath>
        <m:r>
          <m:t>V</m:t>
        </m:r>
        <m:r>
          <m:t>Q</m:t>
        </m:r>
        <m:r>
          <m:rPr>
            <m:sty m:val="p"/>
          </m:rPr>
          <m:t>/</m:t>
        </m:r>
        <m:d>
          <m:dPr>
            <m:begChr m:val="("/>
            <m:endChr m:val=")"/>
            <m:sepChr m:val=""/>
            <m:grow/>
          </m:dPr>
          <m:e>
            <m:r>
              <m:t>I</m:t>
            </m:r>
            <m:r>
              <m:t>t</m:t>
            </m:r>
          </m:e>
        </m:d>
      </m:oMath>
      <w:r>
        <w:t xml:space="preserve"> </w:t>
      </w:r>
      <w:r>
        <w:t xml:space="preserve">= 3.43 MPa:</w:t>
      </w:r>
      <w:r>
        <w:t xml:space="preserve"> </w:t>
      </w:r>
      <m:oMath>
        <m:sSub>
          <m:e>
            <m:r>
              <m:t>τ</m:t>
            </m:r>
          </m:e>
          <m:sub>
            <m:r>
              <m:t>x</m:t>
            </m:r>
            <m:r>
              <m:t>y</m:t>
            </m:r>
          </m:sub>
        </m:sSub>
      </m:oMath>
      <w:r>
        <w:t xml:space="preserve"> </w:t>
      </w:r>
      <w:r>
        <w:t xml:space="preserve">= −24.77 MPa at K. (c)</w:t>
      </w:r>
      <w:r>
        <w:t xml:space="preserve"> </w:t>
      </w:r>
      <m:oMath>
        <m:sSub>
          <m:e>
            <m:r>
              <m:t>ε</m:t>
            </m:r>
          </m:e>
          <m:sub>
            <m:r>
              <m:t>x</m:t>
            </m:r>
          </m:sub>
        </m:sSub>
      </m:oMath>
      <w:r>
        <w:t xml:space="preserve"> </w:t>
      </w:r>
      <w:r>
        <w:t xml:space="preserve">= 779.4,</w:t>
      </w:r>
      <w:r>
        <w:t xml:space="preserve"> </w:t>
      </w:r>
      <m:oMath>
        <m:sSub>
          <m:e>
            <m:r>
              <m:t>ε</m:t>
            </m:r>
          </m:e>
          <m:sub>
            <m:r>
              <m:t>y</m:t>
            </m:r>
          </m:sub>
        </m:sSub>
      </m:oMath>
      <w:r>
        <w:t xml:space="preserve"> </w:t>
      </w:r>
      <w:r>
        <w:t xml:space="preserve">= −256.9,</w:t>
      </w:r>
      <w:r>
        <w:t xml:space="preserve"> </w:t>
      </w:r>
      <m:oMath>
        <m:sSub>
          <m:e>
            <m:r>
              <m:t>γ</m:t>
            </m:r>
          </m:e>
          <m:sub>
            <m:r>
              <m:t>x</m:t>
            </m:r>
            <m:r>
              <m:t>y</m:t>
            </m:r>
          </m:sub>
        </m:sSub>
      </m:oMath>
      <w:r>
        <w:t xml:space="preserve"> </w:t>
      </w:r>
      <w:r>
        <w:t xml:space="preserve">= −829.0 µε; readings a, b, c = 779.4, −153.3, −256.9 µε. (d) Eq. 10:</w:t>
      </w:r>
      <w:r>
        <w:t xml:space="preserve"> </w:t>
      </w:r>
      <m:oMath>
        <m:sSub>
          <m:e>
            <m:r>
              <m:t>σ</m:t>
            </m:r>
          </m:e>
          <m:sub>
            <m:r>
              <m:t>θ</m:t>
            </m:r>
          </m:sub>
        </m:sSub>
      </m:oMath>
      <w:r>
        <w:t xml:space="preserve"> </w:t>
      </w:r>
      <w:r>
        <w:t xml:space="preserve">= 40.00,</w:t>
      </w:r>
      <w:r>
        <w:t xml:space="preserve"> </w:t>
      </w:r>
      <m:oMath>
        <m:sSub>
          <m:e>
            <m:r>
              <m:t>σ</m:t>
            </m:r>
          </m:e>
          <m:sub>
            <m:r>
              <m:t>x</m:t>
            </m:r>
          </m:sub>
        </m:sSub>
      </m:oMath>
      <w:r>
        <w:t xml:space="preserve"> </w:t>
      </w:r>
      <w:r>
        <w:t xml:space="preserve">= 20.00 MPa; Eq. 11: 36.36 and 18.18 MPa. Units: N·m × m/m</w:t>
      </w:r>
      <w:r>
        <w:rPr>
          <w:vertAlign w:val="superscript"/>
        </w:rPr>
        <w:t xml:space="preserve">4</w:t>
      </w:r>
      <w:r>
        <w:t xml:space="preserve"> </w:t>
      </w:r>
      <w:r>
        <w:t xml:space="preserve">= N/m².</w:t>
      </w:r>
    </w:p>
    <w:p>
      <w:pPr>
        <w:pStyle w:val="BodyText"/>
      </w:pPr>
      <w:r>
        <w:rPr>
          <w:bCs/>
          <w:b/>
        </w:rPr>
        <w:t xml:space="preserve">P2.</w:t>
      </w:r>
      <w:r>
        <w:t xml:space="preserve"> </w:t>
      </w:r>
      <w:r>
        <w:t xml:space="preserve">X is at (σ_x, −τ_xy) = (53.36, 21.34) MPa, above the axis (the negative τ_xy turns the element clockwise); Y at (0, −21.34). The circle crosses the axis at 60.84 and −7.49 MPa. From X, turning</w:t>
      </w:r>
      <w:r>
        <w:t xml:space="preserve"> </w:t>
      </w:r>
      <w:r>
        <w:rPr>
          <w:bCs/>
          <w:b/>
        </w:rPr>
        <w:t xml:space="preserve">clockwise</w:t>
      </w:r>
      <w:r>
        <w:t xml:space="preserve"> </w:t>
      </w:r>
      <w:r>
        <w:t xml:space="preserve">by</w:t>
      </w:r>
      <w:r>
        <w:t xml:space="preserve"> </w:t>
      </w:r>
      <m:oMath>
        <m:r>
          <m:t>2</m:t>
        </m:r>
        <m:sSub>
          <m:e>
            <m:r>
              <m:t>θ</m:t>
            </m:r>
          </m:e>
          <m:sub>
            <m:r>
              <m:t>p</m:t>
            </m:r>
          </m:sub>
        </m:sSub>
      </m:oMath>
      <w:r>
        <w:t xml:space="preserve"> </w:t>
      </w:r>
      <w:r>
        <w:t xml:space="preserve">= 38.7° reaches A, so the largest tensile stress acts 19.3° clockwise from the tube axis as seen from above, which is toward the lever side (the local</w:t>
      </w:r>
      <w:r>
        <w:t xml:space="preserve"> </w:t>
      </w:r>
      <m:oMath>
        <m:r>
          <m:t>y</m:t>
        </m:r>
      </m:oMath>
      <w:r>
        <w:t xml:space="preserve"> </w:t>
      </w:r>
      <w:r>
        <w:t xml:space="preserve">at H points away from it).</w:t>
      </w:r>
    </w:p>
    <w:p>
      <w:pPr>
        <w:pStyle w:val="BodyText"/>
      </w:pPr>
      <w:r>
        <w:rPr>
          <w:bCs/>
          <w:b/>
        </w:rPr>
        <w:t xml:space="preserve">P3.</w:t>
      </w:r>
      <w:r>
        <w:t xml:space="preserve"> </w:t>
      </w:r>
      <w:r>
        <w:t xml:space="preserve">Eqs. 6–8 return P1(a) exactly. Bonded at 2°: readings a, b, c = 749.2, −188.4, −226.7 µε. Eq. 6 then gives</w:t>
      </w:r>
      <w:r>
        <w:t xml:space="preserve"> </w:t>
      </w:r>
      <m:oMath>
        <m:sSub>
          <m:e>
            <m:r>
              <m:t>ε</m:t>
            </m:r>
          </m:e>
          <m:sub>
            <m:r>
              <m:t>x</m:t>
            </m:r>
          </m:sub>
        </m:sSub>
      </m:oMath>
      <w:r>
        <w:t xml:space="preserve"> </w:t>
      </w:r>
      <w:r>
        <w:t xml:space="preserve">= 749.2 and</w:t>
      </w:r>
      <w:r>
        <w:t xml:space="preserve"> </w:t>
      </w:r>
      <m:oMath>
        <m:sSub>
          <m:e>
            <m:r>
              <m:t>γ</m:t>
            </m:r>
          </m:e>
          <m:sub>
            <m:r>
              <m:t>x</m:t>
            </m:r>
            <m:r>
              <m:t>y</m:t>
            </m:r>
          </m:sub>
        </m:sSub>
      </m:oMath>
      <w:r>
        <w:t xml:space="preserve"> </w:t>
      </w:r>
      <w:r>
        <w:t xml:space="preserve">= −899.3 µε (wrong by −30.2 and −70.3 µε), and</w:t>
      </w:r>
      <w:r>
        <w:t xml:space="preserve"> </w:t>
      </w:r>
      <m:oMath>
        <m:sSub>
          <m:e>
            <m:r>
              <m:t>θ</m:t>
            </m:r>
          </m:e>
          <m:sub>
            <m:r>
              <m:t>p</m:t>
            </m:r>
          </m:sub>
        </m:sSub>
      </m:oMath>
      <w:r>
        <w:t xml:space="preserve"> </w:t>
      </w:r>
      <w:r>
        <w:t xml:space="preserve">wrong by 2°;</w:t>
      </w:r>
      <w:r>
        <w:t xml:space="preserve"> </w:t>
      </w:r>
      <m:oMath>
        <m:sSub>
          <m:e>
            <m:r>
              <m:t>ε</m:t>
            </m:r>
          </m:e>
          <m:sub>
            <m:r>
              <m:t>m</m:t>
            </m:r>
            <m:r>
              <m:t>a</m:t>
            </m:r>
            <m:r>
              <m:t>x</m:t>
            </m:r>
          </m:sub>
        </m:sSub>
      </m:oMath>
      <w:r>
        <w:t xml:space="preserve"> </w:t>
      </w:r>
      <w:r>
        <w:t xml:space="preserve">= 924.8 µε, unchanged.</w:t>
      </w:r>
    </w:p>
    <w:p>
      <w:pPr>
        <w:pStyle w:val="BodyText"/>
      </w:pPr>
      <w:r>
        <w:rPr>
          <w:bCs/>
          <w:b/>
        </w:rPr>
        <w:t xml:space="preserve">P4.</w:t>
      </w:r>
      <w:r>
        <w:t xml:space="preserve"> </w:t>
      </w:r>
      <m:oMath>
        <m:sSub>
          <m:e>
            <m:r>
              <m:t>σ</m:t>
            </m:r>
          </m:e>
          <m:sub>
            <m:r>
              <m:t>x</m:t>
            </m:r>
          </m:sub>
        </m:sSub>
      </m:oMath>
      <w:r>
        <w:t xml:space="preserve"> </w:t>
      </w:r>
      <w:r>
        <w:t xml:space="preserve">= 71.54,</w:t>
      </w:r>
      <w:r>
        <w:t xml:space="preserve"> </w:t>
      </w:r>
      <m:oMath>
        <m:sSub>
          <m:e>
            <m:r>
              <m:t>σ</m:t>
            </m:r>
          </m:e>
          <m:sub>
            <m:r>
              <m:t>y</m:t>
            </m:r>
          </m:sub>
        </m:sSub>
      </m:oMath>
      <w:r>
        <w:t xml:space="preserve"> </w:t>
      </w:r>
      <w:r>
        <w:t xml:space="preserve">= 36.36,</w:t>
      </w:r>
      <w:r>
        <w:t xml:space="preserve"> </w:t>
      </w:r>
      <m:oMath>
        <m:sSub>
          <m:e>
            <m:r>
              <m:t>τ</m:t>
            </m:r>
          </m:e>
          <m:sub>
            <m:r>
              <m:t>x</m:t>
            </m:r>
            <m:r>
              <m:t>y</m:t>
            </m:r>
          </m:sub>
        </m:sSub>
      </m:oMath>
      <w:r>
        <w:t xml:space="preserve"> </w:t>
      </w:r>
      <w:r>
        <w:t xml:space="preserve">= −21.34 MPa:</w:t>
      </w:r>
      <w:r>
        <w:t xml:space="preserve"> </w:t>
      </w:r>
      <m:oMath>
        <m:sSub>
          <m:e>
            <m:r>
              <m:t>σ</m:t>
            </m:r>
          </m:e>
          <m:sub>
            <m:r>
              <m:t>m</m:t>
            </m:r>
            <m:r>
              <m:t>a</m:t>
            </m:r>
            <m:r>
              <m:t>x</m:t>
            </m:r>
          </m:sub>
        </m:sSub>
      </m:oMath>
      <w:r>
        <w:t xml:space="preserve"> </w:t>
      </w:r>
      <w:r>
        <w:t xml:space="preserve">= 81.61,</w:t>
      </w:r>
      <w:r>
        <w:t xml:space="preserve"> </w:t>
      </w:r>
      <m:oMath>
        <m:sSub>
          <m:e>
            <m:r>
              <m:t>σ</m:t>
            </m:r>
          </m:e>
          <m:sub>
            <m:r>
              <m:t>m</m:t>
            </m:r>
            <m:r>
              <m:t>i</m:t>
            </m:r>
            <m:r>
              <m:t>n</m:t>
            </m:r>
          </m:sub>
        </m:sSub>
      </m:oMath>
      <w:r>
        <w:t xml:space="preserve"> </w:t>
      </w:r>
      <w:r>
        <w:t xml:space="preserve">= 26.30 MPa, both tensile. In-plane</w:t>
      </w:r>
      <w:r>
        <w:t xml:space="preserve"> </w:t>
      </w:r>
      <m:oMath>
        <m:sSub>
          <m:e>
            <m:r>
              <m:t>τ</m:t>
            </m:r>
          </m:e>
          <m:sub>
            <m:r>
              <m:t>m</m:t>
            </m:r>
            <m:r>
              <m:t>a</m:t>
            </m:r>
            <m:r>
              <m:t>x</m:t>
            </m:r>
          </m:sub>
        </m:sSub>
      </m:oMath>
      <w:r>
        <w:t xml:space="preserve"> </w:t>
      </w:r>
      <w:r>
        <w:t xml:space="preserve">= 27.66 MPa; with</w:t>
      </w:r>
      <w:r>
        <w:t xml:space="preserve"> </w:t>
      </w:r>
      <m:oMath>
        <m:sSub>
          <m:e>
            <m:r>
              <m:t>σ</m:t>
            </m:r>
          </m:e>
          <m:sub>
            <m:r>
              <m:t>3</m:t>
            </m:r>
          </m:sub>
        </m:sSub>
      </m:oMath>
      <w:r>
        <w:t xml:space="preserve"> </w:t>
      </w:r>
      <w:r>
        <w:t xml:space="preserve">= 0, the absolute</w:t>
      </w:r>
      <w:r>
        <w:t xml:space="preserve"> </w:t>
      </w:r>
      <m:oMath>
        <m:sSub>
          <m:e>
            <m:r>
              <m:t>τ</m:t>
            </m:r>
          </m:e>
          <m:sub>
            <m:r>
              <m:t>m</m:t>
            </m:r>
            <m:r>
              <m:t>a</m:t>
            </m:r>
            <m:r>
              <m:t>x</m:t>
            </m:r>
          </m:sub>
        </m:sSub>
      </m:oMath>
      <w:r>
        <w:t xml:space="preserve"> </w:t>
      </w:r>
      <w:r>
        <w:t xml:space="preserve">=</w:t>
      </w:r>
      <w:r>
        <w:t xml:space="preserve"> </w:t>
      </w:r>
      <m:oMath>
        <m:sSub>
          <m:e>
            <m:r>
              <m:t>σ</m:t>
            </m:r>
          </m:e>
          <m:sub>
            <m:r>
              <m:t>m</m:t>
            </m:r>
            <m:r>
              <m:t>a</m:t>
            </m:r>
            <m:r>
              <m:t>x</m:t>
            </m:r>
          </m:sub>
        </m:sSub>
        <m:r>
          <m:rPr>
            <m:sty m:val="p"/>
          </m:rPr>
          <m:t>/</m:t>
        </m:r>
        <m:r>
          <m:t>2</m:t>
        </m:r>
      </m:oMath>
      <w:r>
        <w:t xml:space="preserve"> </w:t>
      </w:r>
      <w:r>
        <w:t xml:space="preserve">= 40.80 MPa. Tresca uses the absolute value.</w:t>
      </w:r>
    </w:p>
    <w:p>
      <w:pPr>
        <w:pStyle w:val="BodyText"/>
      </w:pPr>
      <w:r>
        <w:rPr>
          <w:bCs/>
          <w:b/>
        </w:rPr>
        <w:t xml:space="preserve">P5.</w:t>
      </w:r>
      <w:r>
        <w:t xml:space="preserve"> </w:t>
      </w:r>
      <w:r>
        <w:t xml:space="preserve">Simulation, presets as shipped (page material</w:t>
      </w:r>
      <w:r>
        <w:t xml:space="preserve"> </w:t>
      </w:r>
      <m:oMath>
        <m:r>
          <m:t>E</m:t>
        </m:r>
      </m:oMath>
      <w:r>
        <w:t xml:space="preserve"> </w:t>
      </w:r>
      <w:r>
        <w:t xml:space="preserve">= 68.9 GPa,</w:t>
      </w:r>
      <w:r>
        <w:t xml:space="preserve"> </w:t>
      </w:r>
      <m:oMath>
        <m:r>
          <m:t>ν</m:t>
        </m:r>
      </m:oMath>
      <w:r>
        <w:t xml:space="preserve"> </w:t>
      </w:r>
      <w:r>
        <w:t xml:space="preserve">= 0.33): H:</w:t>
      </w:r>
      <w:r>
        <w:t xml:space="preserve"> </w:t>
      </w:r>
      <m:oMath>
        <m:sSub>
          <m:e>
            <m:r>
              <m:t>σ</m:t>
            </m:r>
          </m:e>
          <m:sub>
            <m:r>
              <m:t>m</m:t>
            </m:r>
            <m:r>
              <m:t>a</m:t>
            </m:r>
            <m:r>
              <m:t>x</m:t>
            </m:r>
          </m:sub>
        </m:sSub>
      </m:oMath>
      <w:r>
        <w:t xml:space="preserve"> </w:t>
      </w:r>
      <w:r>
        <w:t xml:space="preserve">= 60.84,</w:t>
      </w:r>
      <w:r>
        <w:t xml:space="preserve"> </w:t>
      </w:r>
      <m:oMath>
        <m:sSub>
          <m:e>
            <m:r>
              <m:t>σ</m:t>
            </m:r>
          </m:e>
          <m:sub>
            <m:r>
              <m:t>m</m:t>
            </m:r>
            <m:r>
              <m:t>i</m:t>
            </m:r>
            <m:r>
              <m:t>n</m:t>
            </m:r>
          </m:sub>
        </m:sSub>
      </m:oMath>
      <w:r>
        <w:t xml:space="preserve"> </w:t>
      </w:r>
      <w:r>
        <w:t xml:space="preserve">= −7.49 MPa,</w:t>
      </w:r>
      <w:r>
        <w:t xml:space="preserve"> </w:t>
      </w:r>
      <m:oMath>
        <m:sSub>
          <m:e>
            <m:r>
              <m:t>θ</m:t>
            </m:r>
          </m:e>
          <m:sub>
            <m:r>
              <m:t>p</m:t>
            </m:r>
          </m:sub>
        </m:sSub>
      </m:oMath>
      <w:r>
        <w:t xml:space="preserve"> </w:t>
      </w:r>
      <w:r>
        <w:t xml:space="preserve">= −19.33°, readings 774.4, −152.6, −255.6 µε. K: 24.77 and −24.77 MPa at −45.0°, readings 0.0, −478.1, 0.0 µε. Part C with the lever at H: in-plane 27.66, absolute 40.80 MPa.</w:t>
      </w:r>
      <w:r>
        <w:t xml:space="preserve"> </w:t>
      </w:r>
      <w:r>
        <w:t xml:space="preserve">“</w:t>
      </w:r>
      <w:r>
        <w:t xml:space="preserve">Rosette turned 5°</w:t>
      </w:r>
      <w:r>
        <w:t xml:space="preserve">”</w:t>
      </w:r>
      <w:r>
        <w:t xml:space="preserve">: with</w:t>
      </w:r>
      <w:r>
        <w:t xml:space="preserve"> </w:t>
      </w:r>
      <m:oMath>
        <m:r>
          <m:t>β</m:t>
        </m:r>
      </m:oMath>
      <w:r>
        <w:t xml:space="preserve"> </w:t>
      </w:r>
      <w:r>
        <w:t xml:space="preserve">= 0,</w:t>
      </w:r>
      <w:r>
        <w:t xml:space="preserve"> </w:t>
      </w:r>
      <m:oMath>
        <m:sSub>
          <m:e>
            <m:r>
              <m:t>σ</m:t>
            </m:r>
          </m:e>
          <m:sub>
            <m:r>
              <m:t>x</m:t>
            </m:r>
          </m:sub>
        </m:sSub>
      </m:oMath>
      <w:r>
        <w:t xml:space="preserve"> </w:t>
      </w:r>
      <w:r>
        <w:t xml:space="preserve">= 48.92 and</w:t>
      </w:r>
      <w:r>
        <w:t xml:space="preserve"> </w:t>
      </w:r>
      <m:oMath>
        <m:sSub>
          <m:e>
            <m:r>
              <m:t>τ</m:t>
            </m:r>
          </m:e>
          <m:sub>
            <m:r>
              <m:t>x</m:t>
            </m:r>
            <m:r>
              <m:t>y</m:t>
            </m:r>
          </m:sub>
        </m:sSub>
      </m:oMath>
      <w:r>
        <w:t xml:space="preserve"> </w:t>
      </w:r>
      <w:r>
        <w:t xml:space="preserve">= −25.50 MPa; with</w:t>
      </w:r>
      <w:r>
        <w:t xml:space="preserve"> </w:t>
      </w:r>
      <m:oMath>
        <m:r>
          <m:t>β</m:t>
        </m:r>
      </m:oMath>
      <w:r>
        <w:t xml:space="preserve"> </w:t>
      </w:r>
      <w:r>
        <w:t xml:space="preserve">= 5°, 53.01 and −21.21 MPa;</w:t>
      </w:r>
      <w:r>
        <w:t xml:space="preserve"> </w:t>
      </w:r>
      <m:oMath>
        <m:sSub>
          <m:e>
            <m:r>
              <m:t>σ</m:t>
            </m:r>
          </m:e>
          <m:sub>
            <m:r>
              <m:t>m</m:t>
            </m:r>
            <m:r>
              <m:t>a</m:t>
            </m:r>
            <m:r>
              <m:t>x</m:t>
            </m:r>
          </m:sub>
        </m:sSub>
      </m:oMath>
      <w:r>
        <w:t xml:space="preserve"> </w:t>
      </w:r>
      <w:r>
        <w:t xml:space="preserve">= 60.45 MPa in both.</w:t>
      </w:r>
    </w:p>
    <w:p>
      <w:pPr>
        <w:pStyle w:val="BodyText"/>
      </w:pPr>
      <w:r>
        <w:rPr>
          <w:bCs/>
          <w:b/>
        </w:rPr>
        <w:t xml:space="preserve">P6.</w:t>
      </w:r>
      <w:r>
        <w:t xml:space="preserve"> </w:t>
      </w:r>
      <w:r>
        <w:t xml:space="preserve">(a) Oil under pressure (bleeding, relief valve, shield, no work on fittings under pressure); the lever and screw loader (hands clear, load by hand); a tube slipping in the clamp. (b) At 600 N with 8 MPa the largest von Mises stress is 72.1 MPa at H on the outer surface and 70.6 MPa at the inner surface: 26 % of</w:t>
      </w:r>
      <w:r>
        <w:t xml:space="preserve"> </w:t>
      </w:r>
      <m:oMath>
        <m:sSub>
          <m:e>
            <m:r>
              <m:t>σ</m:t>
            </m:r>
          </m:e>
          <m:sub>
            <m:r>
              <m:t>Y</m:t>
            </m:r>
          </m:sub>
        </m:sSub>
      </m:oMath>
      <w:r>
        <w:t xml:space="preserve">, so the tube stays far inside the elastic range (Hooke’s law and Eq. 8 require it), with margin for a misplaced load point.</w:t>
      </w:r>
    </w:p>
    <w:bookmarkEnd w:id="21"/>
    <w:bookmarkStart w:id="22" w:name="analysis-solutions"/>
    <w:p>
      <w:pPr>
        <w:pStyle w:val="Heading2"/>
      </w:pPr>
      <w:r>
        <w:t xml:space="preserve">3. Analysis solutions</w:t>
      </w:r>
    </w:p>
    <w:p>
      <w:pPr>
        <w:pStyle w:val="TableCaption"/>
      </w:pPr>
      <w:r>
        <w:t xml:space="preserve">Table K2. Slopes of the readings (</w:t>
      </w:r>
      <m:oMath>
        <m:sSub>
          <m:e>
            <m:r>
              <m:t>K</m:t>
            </m:r>
          </m:e>
          <m:sub>
            <m:r>
              <m:t>t</m:t>
            </m:r>
          </m:sub>
        </m:sSub>
      </m:oMath>
      <w:r>
        <w:t xml:space="preserve">-corrected) and of the reduced components, µε per 100 N (Parts A, B) or per MPa (Part C), before turning back.</w:t>
      </w:r>
    </w:p>
    <w:tbl>
      <w:tblPr>
        <w:tblStyle w:val="Table"/>
        <w:tblW w:type="pct" w:w="5000"/>
        <w:jc w:val="center"/>
        <w:tblLook w:firstRow="1" w:lastRow="0" w:firstColumn="0" w:lastColumn="0" w:noHBand="0" w:noVBand="0" w:val="0020"/>
        <w:tblCaption w:val="Table K2. Slopes of the readings (K_t-corrected) and of the reduced components, µε per 100 N (Parts A, B) or per MPa (Part C), before turning back."/>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528"/>
        <w:gridCol w:w="1232"/>
        <w:gridCol w:w="1232"/>
        <w:gridCol w:w="1232"/>
        <w:gridCol w:w="1232"/>
        <w:gridCol w:w="1232"/>
        <w:gridCol w:w="1232"/>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pP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Gage 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Gage b</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Gage c</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ε</m:t>
                  </m:r>
                </m:e>
                <m:sub>
                  <m:r>
                    <m:t>x</m:t>
                  </m:r>
                </m:sub>
              </m:sSub>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ε</m:t>
                  </m:r>
                </m:e>
                <m:sub>
                  <m:r>
                    <m:t>y</m:t>
                  </m:r>
                </m:sub>
              </m:sSub>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γ</m:t>
                  </m:r>
                </m:e>
                <m:sub>
                  <m:r>
                    <m:t>x</m:t>
                  </m:r>
                  <m:r>
                    <m:t>y</m:t>
                  </m:r>
                </m:sub>
              </m:sSub>
            </m:oMath>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H</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128.57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38.83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−42.26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128.57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−42.26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−8.65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A, 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−9.99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−20.75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H</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124.60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−30.01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−38.23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124.60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−38.23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−146.40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B, 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−78.26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−3.32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−157.39</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H</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33.75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54.88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54.88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1.46</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Part C, 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10.60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32.54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54.83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10.60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54.83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−0.35</w:t>
            </w:r>
          </w:p>
        </w:tc>
      </w:tr>
    </w:tbl>
    <w:p>
      <w:pPr>
        <w:pStyle w:val="BodyText"/>
      </w:pPr>
      <w:r>
        <w:rPr>
          <w:bCs/>
          <w:b/>
        </w:rPr>
        <w:t xml:space="preserve">A1.</w:t>
      </w:r>
      <w:r>
        <w:t xml:space="preserve"> </w:t>
      </w:r>
      <w:r>
        <w:t xml:space="preserve">Table K2. At H in Part A,</w:t>
      </w:r>
      <w:r>
        <w:t xml:space="preserve"> </w:t>
      </w:r>
      <m:oMath>
        <m:r>
          <m:t>γ</m:t>
        </m:r>
        <m:r>
          <m:rPr>
            <m:sty m:val="p"/>
          </m:rPr>
          <m:t>″</m:t>
        </m:r>
        <m:r>
          <m:rPr>
            <m:sty m:val="p"/>
          </m:rPr>
          <m:t>/</m:t>
        </m:r>
        <m:d>
          <m:dPr>
            <m:begChr m:val="("/>
            <m:endChr m:val=")"/>
            <m:sepChr m:val=""/>
            <m:grow/>
          </m:dPr>
          <m:e>
            <m:sSub>
              <m:e>
                <m:r>
                  <m:t>ε</m:t>
                </m:r>
              </m:e>
              <m:sub>
                <m:r>
                  <m:t>x</m:t>
                </m:r>
              </m:sub>
            </m:sSub>
            <m:r>
              <m:rPr>
                <m:sty m:val="p"/>
              </m:rPr>
              <m:t>″</m:t>
            </m:r>
            <m:r>
              <m:rPr>
                <m:sty m:val="p"/>
              </m:rPr>
              <m:t>−</m:t>
            </m:r>
            <m:sSub>
              <m:e>
                <m:r>
                  <m:t>ε</m:t>
                </m:r>
              </m:e>
              <m:sub>
                <m:r>
                  <m:t>y</m:t>
                </m:r>
              </m:sub>
            </m:sSub>
            <m:r>
              <m:rPr>
                <m:sty m:val="p"/>
              </m:rPr>
              <m:t>″</m:t>
            </m:r>
          </m:e>
        </m:d>
      </m:oMath>
      <w:r>
        <w:t xml:space="preserve"> </w:t>
      </w:r>
      <w:r>
        <w:t xml:space="preserve">= −0.0506, so</w:t>
      </w:r>
      <w:r>
        <w:t xml:space="preserve"> </w:t>
      </w:r>
      <m:oMath>
        <m:sSub>
          <m:e>
            <m:r>
              <m:t>β</m:t>
            </m:r>
          </m:e>
          <m:sub>
            <m:r>
              <m:t>H</m:t>
            </m:r>
          </m:sub>
        </m:sSub>
      </m:oMath>
      <w:r>
        <w:rPr>
          <w:bCs/>
          <w:b/>
        </w:rPr>
        <w:t xml:space="preserve"> </w:t>
      </w:r>
      <w:r>
        <w:rPr>
          <w:bCs/>
          <w:b/>
        </w:rPr>
        <w:t xml:space="preserve">= 1.45 ± 0.20°</w:t>
      </w:r>
      <w:r>
        <w:t xml:space="preserve">. Turned back,</w:t>
      </w:r>
      <w:r>
        <w:t xml:space="preserve"> </w:t>
      </w:r>
      <m:oMath>
        <m:sSub>
          <m:e>
            <m:r>
              <m:t>ε</m:t>
            </m:r>
          </m:e>
          <m:sub>
            <m:r>
              <m:t>x</m:t>
            </m:r>
          </m:sub>
        </m:sSub>
      </m:oMath>
      <w:r>
        <w:t xml:space="preserve"> </w:t>
      </w:r>
      <w:r>
        <w:t xml:space="preserve">= 1.2868 µε/N; with</w:t>
      </w:r>
      <w:r>
        <w:t xml:space="preserve"> </w:t>
      </w:r>
      <m:oMath>
        <m:sSub>
          <m:e>
            <m:r>
              <m:t>σ</m:t>
            </m:r>
          </m:e>
          <m:sub>
            <m:r>
              <m:t>x</m:t>
            </m:r>
          </m:sub>
        </m:sSub>
      </m:oMath>
      <w:r>
        <w:t xml:space="preserve"> </w:t>
      </w:r>
      <w:r>
        <w:t xml:space="preserve">=</w:t>
      </w:r>
      <w:r>
        <w:t xml:space="preserve"> </w:t>
      </w:r>
      <m:oMath>
        <m:r>
          <m:t>F</m:t>
        </m:r>
        <m:sSub>
          <m:e>
            <m:r>
              <m:t>L</m:t>
            </m:r>
          </m:e>
          <m:sub>
            <m:r>
              <m:t>b</m:t>
            </m:r>
          </m:sub>
        </m:sSub>
        <m:r>
          <m:t>c</m:t>
        </m:r>
        <m:r>
          <m:rPr>
            <m:sty m:val="p"/>
          </m:rPr>
          <m:t>/</m:t>
        </m:r>
        <m:r>
          <m:t>I</m:t>
        </m:r>
      </m:oMath>
      <w:r>
        <w:t xml:space="preserve"> </w:t>
      </w:r>
      <w:r>
        <w:t xml:space="preserve">= 88.153 kPa per newton,</w:t>
      </w:r>
      <w:r>
        <w:t xml:space="preserve"> </w:t>
      </w:r>
      <m:oMath>
        <m:r>
          <m:t>E</m:t>
        </m:r>
      </m:oMath>
      <w:r>
        <w:rPr>
          <w:bCs/>
          <w:b/>
        </w:rPr>
        <w:t xml:space="preserve"> </w:t>
      </w:r>
      <w:r>
        <w:rPr>
          <w:bCs/>
          <w:b/>
        </w:rPr>
        <w:t xml:space="preserve">= 68.51 ± 0.68 GPa</w:t>
      </w:r>
      <w:r>
        <w:t xml:space="preserve"> </w:t>
      </w:r>
      <w:r>
        <w:t xml:space="preserve">and</w:t>
      </w:r>
      <w:r>
        <w:t xml:space="preserve"> </w:t>
      </w:r>
      <m:oMath>
        <m:r>
          <m:t>ν</m:t>
        </m:r>
      </m:oMath>
      <w:r>
        <w:rPr>
          <w:bCs/>
          <w:b/>
        </w:rPr>
        <w:t xml:space="preserve"> </w:t>
      </w:r>
      <w:r>
        <w:rPr>
          <w:bCs/>
          <w:b/>
        </w:rPr>
        <w:t xml:space="preserve">= 0.3293 ± 0.0044</w:t>
      </w:r>
      <w:r>
        <w:t xml:space="preserve">. Lab 2:</w:t>
      </w:r>
      <w:r>
        <w:t xml:space="preserve"> </w:t>
      </w:r>
      <m:oMath>
        <m:r>
          <m:t>E</m:t>
        </m:r>
      </m:oMath>
      <w:r>
        <w:t xml:space="preserve"> </w:t>
      </w:r>
      <w:r>
        <w:t xml:space="preserve">68.46 ± 0.94,</w:t>
      </w:r>
      <w:r>
        <w:t xml:space="preserve"> </w:t>
      </w:r>
      <m:oMath>
        <m:d>
          <m:dPr>
            <m:begChr m:val="|"/>
            <m:endChr m:val="|"/>
            <m:sepChr m:val=""/>
            <m:grow/>
          </m:dPr>
          <m:e>
            <m:r>
              <m:t>Δ</m:t>
            </m:r>
          </m:e>
        </m:d>
      </m:oMath>
      <w:r>
        <w:t xml:space="preserve"> </w:t>
      </w:r>
      <w:r>
        <w:t xml:space="preserve">= 0.05 ≤ 1.16, agree;</w:t>
      </w:r>
      <w:r>
        <w:t xml:space="preserve"> </w:t>
      </w:r>
      <m:oMath>
        <m:r>
          <m:t>ν</m:t>
        </m:r>
      </m:oMath>
      <w:r>
        <w:t xml:space="preserve"> </w:t>
      </w:r>
      <w:r>
        <w:t xml:space="preserve">0.3296 ± 0.0058, agree.</w:t>
      </w:r>
      <w:r>
        <w:t xml:space="preserve"> </w:t>
      </w:r>
      <w:r>
        <w:rPr>
          <w:iCs/>
          <w:i/>
        </w:rPr>
        <w:t xml:space="preserve">Check:</w:t>
      </w:r>
      <w:r>
        <w:t xml:space="preserve"> </w:t>
      </w:r>
      <m:oMath>
        <m:r>
          <m:t>σ</m:t>
        </m:r>
        <m:r>
          <m:rPr>
            <m:sty m:val="p"/>
          </m:rPr>
          <m:t>/</m:t>
        </m:r>
        <m:r>
          <m:t>ε</m:t>
        </m:r>
      </m:oMath>
      <w:r>
        <w:t xml:space="preserve"> </w:t>
      </w:r>
      <w:r>
        <w:t xml:space="preserve">has units of stress; with</w:t>
      </w:r>
      <w:r>
        <w:t xml:space="preserve"> </w:t>
      </w:r>
      <m:oMath>
        <m:r>
          <m:t>β</m:t>
        </m:r>
      </m:oMath>
      <w:r>
        <w:t xml:space="preserve"> </w:t>
      </w:r>
      <w:r>
        <w:t xml:space="preserve">= 0 the apparent shear</w:t>
      </w:r>
      <w:r>
        <w:t xml:space="preserve"> </w:t>
      </w:r>
      <m:oMath>
        <m:r>
          <m:rPr>
            <m:sty m:val="p"/>
          </m:rPr>
          <m:t>−</m:t>
        </m:r>
        <m:d>
          <m:dPr>
            <m:begChr m:val="("/>
            <m:endChr m:val=")"/>
            <m:sepChr m:val=""/>
            <m:grow/>
          </m:dPr>
          <m:e>
            <m:sSub>
              <m:e>
                <m:r>
                  <m:t>ε</m:t>
                </m:r>
              </m:e>
              <m:sub>
                <m:r>
                  <m:t>x</m:t>
                </m:r>
              </m:sub>
            </m:sSub>
            <m:r>
              <m:rPr>
                <m:sty m:val="p"/>
              </m:rPr>
              <m:t>−</m:t>
            </m:r>
            <m:sSub>
              <m:e>
                <m:r>
                  <m:t>ε</m:t>
                </m:r>
              </m:e>
              <m:sub>
                <m:r>
                  <m:t>y</m:t>
                </m:r>
              </m:sub>
            </m:sSub>
          </m:e>
        </m:d>
        <m:r>
          <m:rPr>
            <m:sty m:val="p"/>
          </m:rPr>
          <m:t>sin</m:t>
        </m:r>
        <m:r>
          <m:t>2</m:t>
        </m:r>
        <m:r>
          <m:t>β</m:t>
        </m:r>
      </m:oMath>
      <w:r>
        <w:t xml:space="preserve"> </w:t>
      </w:r>
      <w:r>
        <w:t xml:space="preserve">vanishes.</w:t>
      </w:r>
      <w:r>
        <w:t xml:space="preserve"> </w:t>
      </w:r>
      <w:r>
        <w:rPr>
          <w:iCs/>
          <w:i/>
        </w:rPr>
        <w:t xml:space="preserve">Interpret:</w:t>
      </w:r>
      <w:r>
        <w:t xml:space="preserve"> </w:t>
      </w:r>
      <w:r>
        <w:t xml:space="preserve">turning the rosette slides its three points around the same circle (Figure 2b), so the principal strains do not change. In Part A the turn changes</w:t>
      </w:r>
      <w:r>
        <w:t xml:space="preserve"> </w:t>
      </w:r>
      <m:oMath>
        <m:sSub>
          <m:e>
            <m:r>
              <m:t>ε</m:t>
            </m:r>
          </m:e>
          <m:sub>
            <m:r>
              <m:t>x</m:t>
            </m:r>
          </m:sub>
        </m:sSub>
      </m:oMath>
      <w:r>
        <w:t xml:space="preserve"> </w:t>
      </w:r>
      <w:r>
        <w:t xml:space="preserve">and</w:t>
      </w:r>
      <w:r>
        <w:t xml:space="preserve"> </w:t>
      </w:r>
      <m:oMath>
        <m:sSub>
          <m:e>
            <m:r>
              <m:t>ε</m:t>
            </m:r>
          </m:e>
          <m:sub>
            <m:r>
              <m:t>y</m:t>
            </m:r>
          </m:sub>
        </m:sSub>
      </m:oMath>
      <w:r>
        <w:t xml:space="preserve"> </w:t>
      </w:r>
      <w:r>
        <w:t xml:space="preserve">only to second order (</w:t>
      </w:r>
      <m:oMath>
        <m:r>
          <m:rPr>
            <m:sty m:val="p"/>
          </m:rPr>
          <m:t>cos</m:t>
        </m:r>
        <m:r>
          <m:t>2</m:t>
        </m:r>
        <m:r>
          <m:t>β</m:t>
        </m:r>
      </m:oMath>
      <w:r>
        <w:t xml:space="preserve"> </w:t>
      </w:r>
      <w:r>
        <w:t xml:space="preserve">= 0.99872), so</w:t>
      </w:r>
      <w:r>
        <w:t xml:space="preserve"> </w:t>
      </w:r>
      <m:oMath>
        <m:r>
          <m:t>E</m:t>
        </m:r>
      </m:oMath>
      <w:r>
        <w:t xml:space="preserve"> </w:t>
      </w:r>
      <w:r>
        <w:t xml:space="preserve">and</w:t>
      </w:r>
      <w:r>
        <w:t xml:space="preserve"> </w:t>
      </w:r>
      <m:oMath>
        <m:r>
          <m:t>ν</m:t>
        </m:r>
      </m:oMath>
      <w:r>
        <w:t xml:space="preserve"> </w:t>
      </w:r>
      <w:r>
        <w:t xml:space="preserve">would hardly change; the turn spoils the shear strain, which is first order in</w:t>
      </w:r>
      <w:r>
        <w:t xml:space="preserve"> </w:t>
      </w:r>
      <m:oMath>
        <m:r>
          <m:t>β</m:t>
        </m:r>
      </m:oMath>
      <w:r>
        <w:t xml:space="preserve">: −52 µε of apparent shear at 600 N. The</w:t>
      </w:r>
      <w:r>
        <w:t xml:space="preserve"> </w:t>
      </w:r>
      <m:oMath>
        <m:sSub>
          <m:e>
            <m:r>
              <m:t>K</m:t>
            </m:r>
          </m:e>
          <m:sub>
            <m:r>
              <m:t>t</m:t>
            </m:r>
          </m:sub>
        </m:sSub>
      </m:oMath>
      <w:r>
        <w:t xml:space="preserve"> </w:t>
      </w:r>
      <w:r>
        <w:t xml:space="preserve">correction matters more for</w:t>
      </w:r>
      <w:r>
        <w:t xml:space="preserve"> </w:t>
      </w:r>
      <m:oMath>
        <m:r>
          <m:t>ν</m:t>
        </m:r>
      </m:oMath>
      <w:r>
        <w:t xml:space="preserve">: without it</w:t>
      </w:r>
      <w:r>
        <w:t xml:space="preserve"> </w:t>
      </w:r>
      <m:oMath>
        <m:r>
          <m:t>ν</m:t>
        </m:r>
      </m:oMath>
      <w:r>
        <w:t xml:space="preserve"> </w:t>
      </w:r>
      <w:r>
        <w:t xml:space="preserve">= 0.3185 (−3.3 %), while</w:t>
      </w:r>
      <w:r>
        <w:t xml:space="preserve"> </w:t>
      </w:r>
      <m:oMath>
        <m:r>
          <m:t>E</m:t>
        </m:r>
      </m:oMath>
      <w:r>
        <w:t xml:space="preserve"> </w:t>
      </w:r>
      <w:r>
        <w:t xml:space="preserve">moves only 0.05 % (C3).</w:t>
      </w:r>
    </w:p>
    <w:p>
      <w:pPr>
        <w:pStyle w:val="BodyText"/>
      </w:pPr>
      <w:r>
        <w:rPr>
          <w:bCs/>
          <w:b/>
        </w:rPr>
        <w:t xml:space="preserve">A2.</w:t>
      </w:r>
      <w:r>
        <w:t xml:space="preserve"> </w:t>
      </w:r>
      <w:r>
        <w:t xml:space="preserve">Torsion only (Part B − Part A): at K,</w:t>
      </w:r>
      <w:r>
        <w:t xml:space="preserve"> </w:t>
      </w:r>
      <m:oMath>
        <m:d>
          <m:dPr>
            <m:begChr m:val="("/>
            <m:endChr m:val=")"/>
            <m:sepChr m:val=""/>
            <m:grow/>
          </m:dPr>
          <m:e>
            <m:sSub>
              <m:e>
                <m:r>
                  <m:t>ε</m:t>
                </m:r>
              </m:e>
              <m:sub>
                <m:r>
                  <m:t>x</m:t>
                </m:r>
              </m:sub>
            </m:sSub>
            <m:r>
              <m:rPr>
                <m:sty m:val="p"/>
              </m:rPr>
              <m:t>″</m:t>
            </m:r>
            <m:r>
              <m:rPr>
                <m:sty m:val="p"/>
              </m:rPr>
              <m:t>−</m:t>
            </m:r>
            <m:sSub>
              <m:e>
                <m:r>
                  <m:t>ε</m:t>
                </m:r>
              </m:e>
              <m:sub>
                <m:r>
                  <m:t>y</m:t>
                </m:r>
              </m:sub>
            </m:sSub>
            <m:r>
              <m:rPr>
                <m:sty m:val="p"/>
              </m:rPr>
              <m:t>″</m:t>
            </m:r>
          </m:e>
        </m:d>
        <m:r>
          <m:rPr>
            <m:sty m:val="p"/>
          </m:rPr>
          <m:t>/</m:t>
        </m:r>
        <m:r>
          <m:t>γ</m:t>
        </m:r>
        <m:r>
          <m:rPr>
            <m:sty m:val="p"/>
          </m:rPr>
          <m:t>″</m:t>
        </m:r>
      </m:oMath>
      <w:r>
        <w:t xml:space="preserve"> </w:t>
      </w:r>
      <w:r>
        <w:t xml:space="preserve">gives</w:t>
      </w:r>
      <w:r>
        <w:t xml:space="preserve"> </w:t>
      </w:r>
      <m:oMath>
        <m:sSub>
          <m:e>
            <m:r>
              <m:t>β</m:t>
            </m:r>
          </m:e>
          <m:sub>
            <m:r>
              <m:t>K</m:t>
            </m:r>
          </m:sub>
        </m:sSub>
      </m:oMath>
      <w:r>
        <w:rPr>
          <w:bCs/>
          <w:b/>
        </w:rPr>
        <w:t xml:space="preserve"> </w:t>
      </w:r>
      <w:r>
        <w:rPr>
          <w:bCs/>
          <w:b/>
        </w:rPr>
        <w:t xml:space="preserve">= −1.02 ± 0.23°</w:t>
      </w:r>
      <w:r>
        <w:t xml:space="preserve">. Turned back:</w:t>
      </w:r>
      <w:r>
        <w:t xml:space="preserve"> </w:t>
      </w:r>
      <m:oMath>
        <m:r>
          <m:t>G</m:t>
        </m:r>
      </m:oMath>
      <w:r>
        <w:rPr>
          <w:bCs/>
          <w:b/>
        </w:rPr>
        <w:t xml:space="preserve"> </w:t>
      </w:r>
      <w:r>
        <w:rPr>
          <w:bCs/>
          <w:b/>
        </w:rPr>
        <w:t xml:space="preserve">= 25.55 ± 0.39 GPa at H and 25.79 ± 0.41 GPa at K</w:t>
      </w:r>
      <w:r>
        <w:t xml:space="preserve">, mean 25.67 ± 0.32 GPa. From A1,</w:t>
      </w:r>
      <w:r>
        <w:t xml:space="preserve"> </w:t>
      </w:r>
      <m:oMath>
        <m:r>
          <m:t>E</m:t>
        </m:r>
        <m:r>
          <m:rPr>
            <m:sty m:val="p"/>
          </m:rPr>
          <m:t>/</m:t>
        </m:r>
        <m:r>
          <m:t>2</m:t>
        </m:r>
        <m:d>
          <m:dPr>
            <m:begChr m:val="("/>
            <m:endChr m:val=")"/>
            <m:sepChr m:val=""/>
            <m:grow/>
          </m:dPr>
          <m:e>
            <m:r>
              <m:t>1</m:t>
            </m:r>
            <m:r>
              <m:rPr>
                <m:sty m:val="p"/>
              </m:rPr>
              <m:t>+</m:t>
            </m:r>
            <m:r>
              <m:t>ν</m:t>
            </m:r>
          </m:e>
        </m:d>
      </m:oMath>
      <w:r>
        <w:t xml:space="preserve"> </w:t>
      </w:r>
      <w:r>
        <w:t xml:space="preserve">= 25.77 ± 0.26 GPa (agree); Lab 3: 26.03 ± 0.24 GPa,</w:t>
      </w:r>
      <w:r>
        <w:t xml:space="preserve"> </w:t>
      </w:r>
      <m:oMath>
        <m:d>
          <m:dPr>
            <m:begChr m:val="|"/>
            <m:endChr m:val="|"/>
            <m:sepChr m:val=""/>
            <m:grow/>
          </m:dPr>
          <m:e>
            <m:r>
              <m:t>Δ</m:t>
            </m:r>
          </m:e>
        </m:d>
      </m:oMath>
      <w:r>
        <w:t xml:space="preserve"> </w:t>
      </w:r>
      <w:r>
        <w:t xml:space="preserve">= 0.36 against a limit of 0.40 (agree).</w:t>
      </w:r>
      <w:r>
        <w:t xml:space="preserve"> </w:t>
      </w:r>
      <w:r>
        <w:rPr>
          <w:iCs/>
          <w:i/>
        </w:rPr>
        <w:t xml:space="preserve">Check:</w:t>
      </w:r>
      <w:r>
        <w:t xml:space="preserve"> </w:t>
      </w:r>
      <w:r>
        <w:t xml:space="preserve">the torsion-only state at H, turned back by</w:t>
      </w:r>
      <w:r>
        <w:t xml:space="preserve"> </w:t>
      </w:r>
      <m:oMath>
        <m:sSub>
          <m:e>
            <m:r>
              <m:t>β</m:t>
            </m:r>
          </m:e>
          <m:sub>
            <m:r>
              <m:t>H</m:t>
            </m:r>
          </m:sub>
        </m:sSub>
      </m:oMath>
      <w:r>
        <w:t xml:space="preserve"> </w:t>
      </w:r>
      <w:r>
        <w:t xml:space="preserve">from Part A (an independent angle), has</w:t>
      </w:r>
      <w:r>
        <w:t xml:space="preserve"> </w:t>
      </w:r>
      <m:oMath>
        <m:sSub>
          <m:e>
            <m:r>
              <m:t>ε</m:t>
            </m:r>
          </m:e>
          <m:sub>
            <m:r>
              <m:t>x</m:t>
            </m:r>
          </m:sub>
        </m:sSub>
        <m:r>
          <m:rPr>
            <m:sty m:val="p"/>
          </m:rPr>
          <m:t>−</m:t>
        </m:r>
        <m:sSub>
          <m:e>
            <m:r>
              <m:t>ε</m:t>
            </m:r>
          </m:e>
          <m:sub>
            <m:r>
              <m:t>y</m:t>
            </m:r>
          </m:sub>
        </m:sSub>
      </m:oMath>
      <w:r>
        <w:t xml:space="preserve"> </w:t>
      </w:r>
      <w:r>
        <w:t xml:space="preserve">= −1.02 µε per 100 N against</w:t>
      </w:r>
      <w:r>
        <w:t xml:space="preserve"> </w:t>
      </w:r>
      <m:oMath>
        <m:sSub>
          <m:e>
            <m:r>
              <m:t>γ</m:t>
            </m:r>
          </m:e>
          <m:sub>
            <m:r>
              <m:t>x</m:t>
            </m:r>
            <m:r>
              <m:t>y</m:t>
            </m:r>
          </m:sub>
        </m:sSub>
      </m:oMath>
      <w:r>
        <w:t xml:space="preserve"> </w:t>
      </w:r>
      <w:r>
        <w:t xml:space="preserve">= −138.0 µε, a residual turn of 0.21°, within the uncertainty of</w:t>
      </w:r>
      <w:r>
        <w:t xml:space="preserve"> </w:t>
      </w:r>
      <m:oMath>
        <m:sSub>
          <m:e>
            <m:r>
              <m:t>β</m:t>
            </m:r>
          </m:e>
          <m:sub>
            <m:r>
              <m:t>H</m:t>
            </m:r>
          </m:sub>
        </m:sSub>
      </m:oMath>
      <w:r>
        <w:t xml:space="preserve">: pure shear, as it must be.</w:t>
      </w:r>
      <w:r>
        <w:t xml:space="preserve"> </w:t>
      </w:r>
      <w:r>
        <w:rPr>
          <w:iCs/>
          <w:i/>
        </w:rPr>
        <w:t xml:space="preserve">Interpret:</w:t>
      </w:r>
      <w:r>
        <w:t xml:space="preserve"> </w:t>
      </w:r>
      <w:r>
        <w:t xml:space="preserve">bending and transverse shear depend only on</w:t>
      </w:r>
      <w:r>
        <w:t xml:space="preserve"> </w:t>
      </w:r>
      <m:oMath>
        <m:r>
          <m:t>F</m:t>
        </m:r>
      </m:oMath>
      <w:r>
        <w:t xml:space="preserve"> </w:t>
      </w:r>
      <w:r>
        <w:t xml:space="preserve">and the section, which are the same in Parts A and B; only the torque changes, so the difference isolates it. A torsion test of a thin solid bar (Lab 3) and a tube in combined loading give the same</w:t>
      </w:r>
      <w:r>
        <w:t xml:space="preserve"> </w:t>
      </w:r>
      <m:oMath>
        <m:r>
          <m:t>G</m:t>
        </m:r>
      </m:oMath>
      <w:r>
        <w:t xml:space="preserve"> </w:t>
      </w:r>
      <w:r>
        <w:t xml:space="preserve">within about 1.4 %.</w:t>
      </w:r>
    </w:p>
    <w:p>
      <w:pPr>
        <w:pStyle w:val="TableCaption"/>
      </w:pPr>
      <w:r>
        <w:t xml:space="preserve">Table K3. Part B at 600 N, stresses from the turned-back strains with Lab 2’s</w:t>
      </w:r>
      <w:r>
        <w:t xml:space="preserve"> </w:t>
      </w:r>
      <m:oMath>
        <m:r>
          <m:t>E</m:t>
        </m:r>
      </m:oMath>
      <w:r>
        <w:t xml:space="preserve"> </w:t>
      </w:r>
      <w:r>
        <w:t xml:space="preserve">and</w:t>
      </w:r>
      <w:r>
        <w:t xml:space="preserve"> </w:t>
      </w:r>
      <m:oMath>
        <m:r>
          <m:t>ν</m:t>
        </m:r>
      </m:oMath>
      <w:r>
        <w:t xml:space="preserve">.</w:t>
      </w:r>
    </w:p>
    <w:tbl>
      <w:tblPr>
        <w:tblStyle w:val="Table"/>
        <w:tblW w:type="pct" w:w="5000"/>
        <w:jc w:val="center"/>
        <w:tblLook w:firstRow="1" w:lastRow="0" w:firstColumn="0" w:lastColumn="0" w:noHBand="0" w:noVBand="0" w:val="0020"/>
        <w:tblCaption w:val="Table K3. Part B at 600 N, stresses from the turned-back strains with Lab 2’s E and \nu."/>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864"/>
        <w:gridCol w:w="1007"/>
        <w:gridCol w:w="1007"/>
        <w:gridCol w:w="1007"/>
        <w:gridCol w:w="1007"/>
        <w:gridCol w:w="1007"/>
        <w:gridCol w:w="1007"/>
        <w:gridCol w:w="1007"/>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Point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σ</m:t>
                  </m:r>
                </m:e>
                <m:sub>
                  <m:r>
                    <m:t>x</m:t>
                  </m:r>
                </m:sub>
              </m:sSub>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τ</m:t>
                  </m:r>
                </m:e>
                <m:sub>
                  <m:r>
                    <m:t>x</m:t>
                  </m:r>
                  <m:r>
                    <m:t>y</m:t>
                  </m:r>
                </m:sub>
              </m:sSub>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σ</m:t>
                  </m:r>
                </m:e>
                <m:sub>
                  <m:r>
                    <m:t>m</m:t>
                  </m:r>
                  <m:r>
                    <m:t>a</m:t>
                  </m:r>
                  <m:r>
                    <m:t>x</m:t>
                  </m:r>
                </m:sub>
              </m:sSub>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σ</m:t>
                  </m:r>
                </m:e>
                <m:sub>
                  <m:r>
                    <m:t>m</m:t>
                  </m:r>
                  <m:r>
                    <m:t>i</m:t>
                  </m:r>
                  <m:r>
                    <m:t>n</m:t>
                  </m:r>
                </m:sub>
              </m:sSub>
            </m:oMath>
            <w:r>
              <w:rPr>
                <w:b/>
                <w:sz w:val="19"/>
              </w:rPr>
              <w:t xml:space="preserve"> </w:t>
            </w:r>
            <w:r>
              <w:rPr>
                <w:b/>
                <w:sz w:val="19"/>
              </w:rPr>
              <w:t xml:space="preserve">(MPa)</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m:oMath>
              <m:sSub>
                <m:e>
                  <m:r>
                    <m:t>θ</m:t>
                  </m:r>
                </m:e>
                <m:sub>
                  <m:r>
                    <m:t>p</m:t>
                  </m:r>
                </m:sub>
              </m:sSub>
            </m:oMath>
            <w:r>
              <w:rPr>
                <w:b/>
                <w:sz w:val="19"/>
              </w:rPr>
              <w:t xml:space="preserve"> </w:t>
            </w:r>
            <w:r>
              <w:rPr>
                <w:b/>
                <w:sz w:val="19"/>
              </w:rPr>
              <w:t xml:space="preserv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9:</w:t>
            </w:r>
            <w:r>
              <w:rPr>
                <w:b/>
                <w:sz w:val="19"/>
              </w:rPr>
              <w:t xml:space="preserve"> </w:t>
            </w:r>
            <m:oMath>
              <m:sSub>
                <m:e>
                  <m:r>
                    <m:t>σ</m:t>
                  </m:r>
                </m:e>
                <m:sub>
                  <m:r>
                    <m:t>m</m:t>
                  </m:r>
                  <m:r>
                    <m:t>a</m:t>
                  </m:r>
                  <m:r>
                    <m:t>x</m:t>
                  </m:r>
                </m:sub>
              </m:sSub>
            </m:oMath>
            <w:r>
              <w:rPr>
                <w:b/>
                <w:sz w:val="19"/>
              </w:rPr>
              <w:t xml:space="preserve">,</w:t>
            </w:r>
            <w:r>
              <w:rPr>
                <w:b/>
                <w:sz w:val="19"/>
              </w:rPr>
              <w:t xml:space="preserve"> </w:t>
            </w:r>
            <m:oMath>
              <m:sSub>
                <m:e>
                  <m:r>
                    <m:t>σ</m:t>
                  </m:r>
                </m:e>
                <m:sub>
                  <m:r>
                    <m:t>m</m:t>
                  </m:r>
                  <m:r>
                    <m:t>i</m:t>
                  </m:r>
                  <m:r>
                    <m:t>n</m:t>
                  </m:r>
                </m:sub>
              </m:sSub>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Eq. 9:</w:t>
            </w:r>
            <w:r>
              <w:rPr>
                <w:b/>
                <w:sz w:val="19"/>
              </w:rPr>
              <w:t xml:space="preserve"> </w:t>
            </w:r>
            <m:oMath>
              <m:sSub>
                <m:e>
                  <m:r>
                    <m:t>θ</m:t>
                  </m:r>
                </m:e>
                <m:sub>
                  <m:r>
                    <m:t>p</m:t>
                  </m:r>
                </m:sub>
              </m:sSub>
            </m:oMath>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H</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52.73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−21.31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60.29 ± 0.95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−7.36 ± 0.43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−19.53 ± 0.23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60.31, −7.42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−19.33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K</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0.57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−24.34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24.61 ± 0.57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−24.07 ± 0.43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−44.65 ± 0.14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24.55, −24.55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−45.00</w:t>
            </w:r>
          </w:p>
        </w:tc>
      </w:tr>
    </w:tbl>
    <w:p>
      <w:pPr>
        <w:pStyle w:val="BodyText"/>
      </w:pPr>
      <w:r>
        <w:rPr>
          <w:bCs/>
          <w:b/>
        </w:rPr>
        <w:t xml:space="preserve">A3.</w:t>
      </w:r>
      <w:r>
        <w:t xml:space="preserve"> </w:t>
      </w:r>
      <w:r>
        <w:t xml:space="preserve">Table K3. At H:</w:t>
      </w:r>
      <w:r>
        <w:t xml:space="preserve"> </w:t>
      </w:r>
      <m:oMath>
        <m:sSub>
          <m:e>
            <m:r>
              <m:t>σ</m:t>
            </m:r>
          </m:e>
          <m:sub>
            <m:r>
              <m:t>m</m:t>
            </m:r>
            <m:r>
              <m:t>a</m:t>
            </m:r>
            <m:r>
              <m:t>x</m:t>
            </m:r>
          </m:sub>
        </m:sSub>
      </m:oMath>
      <w:r>
        <w:rPr>
          <w:bCs/>
          <w:b/>
        </w:rPr>
        <w:t xml:space="preserve"> </w:t>
      </w:r>
      <w:r>
        <w:rPr>
          <w:bCs/>
          <w:b/>
        </w:rPr>
        <w:t xml:space="preserve">= 60.29 ± 0.95 MPa</w:t>
      </w:r>
      <w:r>
        <w:t xml:space="preserve">,</w:t>
      </w:r>
      <w:r>
        <w:t xml:space="preserve"> </w:t>
      </w:r>
      <m:oMath>
        <m:sSub>
          <m:e>
            <m:r>
              <m:t>σ</m:t>
            </m:r>
          </m:e>
          <m:sub>
            <m:r>
              <m:t>m</m:t>
            </m:r>
            <m:r>
              <m:t>i</m:t>
            </m:r>
            <m:r>
              <m:t>n</m:t>
            </m:r>
          </m:sub>
        </m:sSub>
      </m:oMath>
      <w:r>
        <w:t xml:space="preserve"> </w:t>
      </w:r>
      <w:r>
        <w:t xml:space="preserve">= −7.36 ± 0.43 MPa,</w:t>
      </w:r>
      <w:r>
        <w:t xml:space="preserve"> </w:t>
      </w:r>
      <m:oMath>
        <m:sSub>
          <m:e>
            <m:r>
              <m:t>θ</m:t>
            </m:r>
          </m:e>
          <m:sub>
            <m:r>
              <m:t>p</m:t>
            </m:r>
          </m:sub>
        </m:sSub>
      </m:oMath>
      <w:r>
        <w:t xml:space="preserve"> </w:t>
      </w:r>
      <w:r>
        <w:t xml:space="preserve">= −19.53 ± 0.23°, against 60.31, −7.42 MPa and −19.33°: both agree (differences 0.03, 0.06 MPa within 1.03, 0.43). At K: 24.61 ± 0.57 and −24.07 ± 0.43 MPa at −44.65 ± 0.14°, against ±24.55 MPa at −45°.</w:t>
      </w:r>
      <w:r>
        <w:t xml:space="preserve"> </w:t>
      </w:r>
      <m:oMath>
        <m:sSub>
          <m:e>
            <m:r>
              <m:t>σ</m:t>
            </m:r>
          </m:e>
          <m:sub>
            <m:r>
              <m:t>m</m:t>
            </m:r>
            <m:r>
              <m:t>a</m:t>
            </m:r>
            <m:r>
              <m:t>x</m:t>
            </m:r>
          </m:sub>
        </m:sSub>
      </m:oMath>
      <w:r>
        <w:t xml:space="preserve"> </w:t>
      </w:r>
      <w:r>
        <w:t xml:space="preserve">agrees;</w:t>
      </w:r>
      <w:r>
        <w:t xml:space="preserve"> </w:t>
      </w:r>
      <m:oMath>
        <m:sSub>
          <m:e>
            <m:r>
              <m:t>σ</m:t>
            </m:r>
          </m:e>
          <m:sub>
            <m:r>
              <m:t>m</m:t>
            </m:r>
            <m:r>
              <m:t>i</m:t>
            </m:r>
            <m:r>
              <m:t>n</m:t>
            </m:r>
          </m:sub>
        </m:sSub>
      </m:oMath>
      <w:r>
        <w:t xml:space="preserve"> </w:t>
      </w:r>
      <w:r>
        <w:t xml:space="preserve">differs by 0.48 MPa against a limit of 0.46: rosette K sits slightly above mid-height (M1(e)), where the bending stress adds 0.57 MPa to</w:t>
      </w:r>
      <w:r>
        <w:t xml:space="preserve"> </w:t>
      </w:r>
      <m:oMath>
        <m:sSub>
          <m:e>
            <m:r>
              <m:t>σ</m:t>
            </m:r>
          </m:e>
          <m:sub>
            <m:r>
              <m:t>x</m:t>
            </m:r>
          </m:sub>
        </m:sSub>
      </m:oMath>
      <w:r>
        <w:t xml:space="preserve"> </w:t>
      </w:r>
      <w:r>
        <w:t xml:space="preserve">and raises both principal stresses by half of that. With K at the measured height, the prediction becomes 24.83 and −24.27 MPa, and both agree.</w:t>
      </w:r>
      <w:r>
        <w:t xml:space="preserve"> </w:t>
      </w:r>
      <w:r>
        <w:rPr>
          <w:iCs/>
          <w:i/>
        </w:rPr>
        <w:t xml:space="preserve">Check:</w:t>
      </w:r>
      <w:r>
        <w:t xml:space="preserve"> </w:t>
      </w:r>
      <m:oMath>
        <m:sSub>
          <m:e>
            <m:r>
              <m:t>σ</m:t>
            </m:r>
          </m:e>
          <m:sub>
            <m:r>
              <m:t>m</m:t>
            </m:r>
            <m:r>
              <m:t>a</m:t>
            </m:r>
            <m:r>
              <m:t>x</m:t>
            </m:r>
          </m:sub>
        </m:sSub>
        <m:r>
          <m:rPr>
            <m:sty m:val="p"/>
          </m:rPr>
          <m:t>+</m:t>
        </m:r>
        <m:sSub>
          <m:e>
            <m:r>
              <m:t>σ</m:t>
            </m:r>
          </m:e>
          <m:sub>
            <m:r>
              <m:t>m</m:t>
            </m:r>
            <m:r>
              <m:t>i</m:t>
            </m:r>
            <m:r>
              <m:t>n</m:t>
            </m:r>
          </m:sub>
        </m:sSub>
      </m:oMath>
      <w:r>
        <w:t xml:space="preserve"> </w:t>
      </w:r>
      <w:r>
        <w:t xml:space="preserve">= 52.92 MPa =</w:t>
      </w:r>
      <w:r>
        <w:t xml:space="preserve"> </w:t>
      </w:r>
      <m:oMath>
        <m:sSub>
          <m:e>
            <m:r>
              <m:t>σ</m:t>
            </m:r>
          </m:e>
          <m:sub>
            <m:r>
              <m:t>x</m:t>
            </m:r>
          </m:sub>
        </m:sSub>
        <m:r>
          <m:rPr>
            <m:sty m:val="p"/>
          </m:rPr>
          <m:t>+</m:t>
        </m:r>
        <m:sSub>
          <m:e>
            <m:r>
              <m:t>σ</m:t>
            </m:r>
          </m:e>
          <m:sub>
            <m:r>
              <m:t>y</m:t>
            </m:r>
          </m:sub>
        </m:sSub>
      </m:oMath>
      <w:r>
        <w:t xml:space="preserve"> </w:t>
      </w:r>
      <w:r>
        <w:t xml:space="preserve">at H.</w:t>
      </w:r>
      <w:r>
        <w:t xml:space="preserve"> </w:t>
      </w:r>
      <w:r>
        <w:rPr>
          <w:iCs/>
          <w:i/>
        </w:rPr>
        <w:t xml:space="preserve">Interpret:</w:t>
      </w:r>
      <w:r>
        <w:t xml:space="preserve"> </w:t>
      </w:r>
      <w:r>
        <w:t xml:space="preserve">at H the bending tension dominates and the largest tension runs 19.5° from the tube axis; at K there is no bending, the state is nearly pure shear, and the largest tension runs at 45°: the helix along which a brittle tube would crack in torsion.</w:t>
      </w:r>
    </w:p>
    <w:p>
      <w:pPr>
        <w:pStyle w:val="BodyText"/>
      </w:pPr>
      <w:r>
        <w:rPr>
          <w:bCs/>
          <w:b/>
        </w:rPr>
        <w:t xml:space="preserve">A4.</w:t>
      </w:r>
      <w:r>
        <w:t xml:space="preserve"> </w:t>
      </w:r>
      <w:r>
        <w:t xml:space="preserve">Pressure slopes (turned back), per MPa: H:</w:t>
      </w:r>
      <w:r>
        <w:t xml:space="preserve"> </w:t>
      </w:r>
      <m:oMath>
        <m:sSub>
          <m:e>
            <m:r>
              <m:t>ε</m:t>
            </m:r>
          </m:e>
          <m:sub>
            <m:r>
              <m:t>x</m:t>
            </m:r>
          </m:sub>
        </m:sSub>
      </m:oMath>
      <w:r>
        <w:t xml:space="preserve"> </w:t>
      </w:r>
      <w:r>
        <w:t xml:space="preserve">= 11.14,</w:t>
      </w:r>
      <w:r>
        <w:t xml:space="preserve"> </w:t>
      </w:r>
      <m:oMath>
        <m:sSub>
          <m:e>
            <m:r>
              <m:t>ε</m:t>
            </m:r>
          </m:e>
          <m:sub>
            <m:r>
              <m:t>y</m:t>
            </m:r>
          </m:sub>
        </m:sSub>
      </m:oMath>
      <w:r>
        <w:t xml:space="preserve"> </w:t>
      </w:r>
      <w:r>
        <w:t xml:space="preserve">= 54.89 µε; K: 10.61, 54.83 µε. (a)</w:t>
      </w:r>
      <w:r>
        <w:t xml:space="preserve"> </w:t>
      </w:r>
      <m:oMath>
        <m:r>
          <m:t>ν</m:t>
        </m:r>
      </m:oMath>
      <w:r>
        <w:rPr>
          <w:bCs/>
          <w:b/>
        </w:rPr>
        <w:t xml:space="preserve"> </w:t>
      </w:r>
      <w:r>
        <w:rPr>
          <w:bCs/>
          <w:b/>
        </w:rPr>
        <w:t xml:space="preserve">= 0.3349 ± 0.0070</w:t>
      </w:r>
      <w:r>
        <w:t xml:space="preserve"> </w:t>
      </w:r>
      <w:r>
        <w:t xml:space="preserve">(mean of H and K), against Lab 2 0.3296 ± 0.0058: agree. (b)</w:t>
      </w:r>
      <w:r>
        <w:t xml:space="preserve"> </w:t>
      </w:r>
      <m:oMath>
        <m:sSub>
          <m:e>
            <m:r>
              <m:t>σ</m:t>
            </m:r>
          </m:e>
          <m:sub>
            <m:r>
              <m:t>θ</m:t>
            </m:r>
          </m:sub>
        </m:sSub>
      </m:oMath>
      <w:r>
        <w:rPr>
          <w:bCs/>
          <w:b/>
        </w:rPr>
        <w:t xml:space="preserve"> </w:t>
      </w:r>
      <w:r>
        <w:rPr>
          <w:bCs/>
          <w:b/>
        </w:rPr>
        <w:t xml:space="preserve">= 4.489 ± 0.083 MPa per MPa</w:t>
      </w:r>
      <w:r>
        <w:t xml:space="preserve"> </w:t>
      </w:r>
      <w:r>
        <w:t xml:space="preserve">and</w:t>
      </w:r>
      <w:r>
        <w:t xml:space="preserve"> </w:t>
      </w:r>
      <m:oMath>
        <m:sSub>
          <m:e>
            <m:r>
              <m:t>σ</m:t>
            </m:r>
          </m:e>
          <m:sub>
            <m:r>
              <m:t>x</m:t>
            </m:r>
          </m:sub>
        </m:sSub>
      </m:oMath>
      <w:r>
        <w:t xml:space="preserve"> </w:t>
      </w:r>
      <w:r>
        <w:t xml:space="preserve">= 2.224 ± 0.059: Lamé (Eq. 11) gives 4.494 and 2.247 (agree); the thin-wall Eq. 10 gives 4.949 and 2.474 (disagree, 10.1 % high).</w:t>
      </w:r>
      <w:r>
        <w:t xml:space="preserve"> </w:t>
      </w:r>
      <w:r>
        <w:rPr>
          <w:iCs/>
          <w:i/>
        </w:rPr>
        <w:t xml:space="preserve">Check:</w:t>
      </w:r>
      <w:r>
        <w:t xml:space="preserve"> </w:t>
      </w:r>
      <m:oMath>
        <m:sSub>
          <m:e>
            <m:r>
              <m:t>σ</m:t>
            </m:r>
          </m:e>
          <m:sub>
            <m:r>
              <m:t>x</m:t>
            </m:r>
          </m:sub>
        </m:sSub>
        <m:r>
          <m:rPr>
            <m:sty m:val="p"/>
          </m:rPr>
          <m:t>/</m:t>
        </m:r>
        <m:sSub>
          <m:e>
            <m:r>
              <m:t>σ</m:t>
            </m:r>
          </m:e>
          <m:sub>
            <m:r>
              <m:t>θ</m:t>
            </m:r>
          </m:sub>
        </m:sSub>
      </m:oMath>
      <w:r>
        <w:t xml:space="preserve"> </w:t>
      </w:r>
      <w:r>
        <w:t xml:space="preserve">= 0.495.</w:t>
      </w:r>
      <w:r>
        <w:t xml:space="preserve"> </w:t>
      </w:r>
      <w:r>
        <w:rPr>
          <w:iCs/>
          <w:i/>
        </w:rPr>
        <w:t xml:space="preserve">Interpret:</w:t>
      </w:r>
      <w:r>
        <w:t xml:space="preserve"> </w:t>
      </w:r>
      <w:r>
        <w:t xml:space="preserve">the gages agree with Lamé. Equation 10 is the average hoop stress through the wall, which is exact, but the hoop stress falls from the inner to the outer surface (Figure 4), and the gages see only the outer value.</w:t>
      </w:r>
    </w:p>
    <w:p>
      <w:pPr>
        <w:pStyle w:val="BodyText"/>
      </w:pPr>
      <w:r>
        <w:rPr>
          <w:bCs/>
          <w:b/>
        </w:rPr>
        <w:t xml:space="preserve">A5.</w:t>
      </w:r>
      <w:r>
        <w:t xml:space="preserve"> </w:t>
      </w:r>
      <w:r>
        <w:t xml:space="preserve">With 8 MPa and 600 N on the lever: at H,</w:t>
      </w:r>
      <w:r>
        <w:t xml:space="preserve"> </w:t>
      </w:r>
      <m:oMath>
        <m:sSub>
          <m:e>
            <m:r>
              <m:t>σ</m:t>
            </m:r>
          </m:e>
          <m:sub>
            <m:r>
              <m:t>m</m:t>
            </m:r>
            <m:r>
              <m:t>a</m:t>
            </m:r>
            <m:r>
              <m:t>x</m:t>
            </m:r>
          </m:sub>
        </m:sSub>
      </m:oMath>
      <w:r>
        <w:rPr>
          <w:bCs/>
          <w:b/>
        </w:rPr>
        <w:t xml:space="preserve"> </w:t>
      </w:r>
      <w:r>
        <w:rPr>
          <w:bCs/>
          <w:b/>
        </w:rPr>
        <w:t xml:space="preserve">= 80.69 ± 1.37 and</w:t>
      </w:r>
      <w:r>
        <w:rPr>
          <w:bCs/>
          <w:b/>
        </w:rPr>
        <w:t xml:space="preserve"> </w:t>
      </w:r>
      <m:oMath>
        <m:sSub>
          <m:e>
            <m:r>
              <m:t>σ</m:t>
            </m:r>
          </m:e>
          <m:sub>
            <m:r>
              <m:t>m</m:t>
            </m:r>
            <m:r>
              <m:t>i</m:t>
            </m:r>
            <m:r>
              <m:t>n</m:t>
            </m:r>
          </m:sub>
        </m:sSub>
      </m:oMath>
      <w:r>
        <w:rPr>
          <w:bCs/>
          <w:b/>
        </w:rPr>
        <w:t xml:space="preserve"> </w:t>
      </w:r>
      <w:r>
        <w:rPr>
          <w:bCs/>
          <w:b/>
        </w:rPr>
        <w:t xml:space="preserve">= 25.71 ± 0.75 MPa, both tensile</w:t>
      </w:r>
      <w:r>
        <w:t xml:space="preserve"> </w:t>
      </w:r>
      <w:r>
        <w:t xml:space="preserve">(predicted 80.84 and 25.98). In-plane</w:t>
      </w:r>
      <w:r>
        <w:t xml:space="preserve"> </w:t>
      </w:r>
      <m:oMath>
        <m:sSub>
          <m:e>
            <m:r>
              <m:t>τ</m:t>
            </m:r>
          </m:e>
          <m:sub>
            <m:r>
              <m:t>m</m:t>
            </m:r>
            <m:r>
              <m:t>a</m:t>
            </m:r>
            <m:r>
              <m:t>x</m:t>
            </m:r>
          </m:sub>
        </m:sSub>
      </m:oMath>
      <w:r>
        <w:t xml:space="preserve"> </w:t>
      </w:r>
      <w:r>
        <w:t xml:space="preserve">= 27.49 ± 0.50 MPa;</w:t>
      </w:r>
      <w:r>
        <w:t xml:space="preserve"> </w:t>
      </w:r>
      <w:r>
        <w:rPr>
          <w:bCs/>
          <w:b/>
        </w:rPr>
        <w:t xml:space="preserve">absolute</w:t>
      </w:r>
      <w:r>
        <w:rPr>
          <w:bCs/>
          <w:b/>
        </w:rPr>
        <w:t xml:space="preserve"> </w:t>
      </w:r>
      <m:oMath>
        <m:sSub>
          <m:e>
            <m:r>
              <m:t>τ</m:t>
            </m:r>
          </m:e>
          <m:sub>
            <m:r>
              <m:t>m</m:t>
            </m:r>
            <m:r>
              <m:t>a</m:t>
            </m:r>
            <m:r>
              <m:t>x</m:t>
            </m:r>
          </m:sub>
        </m:sSub>
      </m:oMath>
      <w:r>
        <w:rPr>
          <w:bCs/>
          <w:b/>
        </w:rPr>
        <w:t xml:space="preserve"> </w:t>
      </w:r>
      <w:r>
        <w:rPr>
          <w:bCs/>
          <w:b/>
        </w:rPr>
        <w:t xml:space="preserve">= 40.35 ± 0.68 MPa</w:t>
      </w:r>
      <w:r>
        <w:t xml:space="preserve"> </w:t>
      </w:r>
      <w:r>
        <w:t xml:space="preserve">=</w:t>
      </w:r>
      <w:r>
        <w:t xml:space="preserve"> </w:t>
      </w:r>
      <m:oMath>
        <m:sSub>
          <m:e>
            <m:r>
              <m:t>σ</m:t>
            </m:r>
          </m:e>
          <m:sub>
            <m:r>
              <m:t>m</m:t>
            </m:r>
            <m:r>
              <m:t>a</m:t>
            </m:r>
            <m:r>
              <m:t>x</m:t>
            </m:r>
          </m:sub>
        </m:sSub>
        <m:r>
          <m:rPr>
            <m:sty m:val="p"/>
          </m:rPr>
          <m:t>/</m:t>
        </m:r>
        <m:r>
          <m:t>2</m:t>
        </m:r>
      </m:oMath>
      <w:r>
        <w:t xml:space="preserve">, predicted 40.42 (agree), 1.47 times the in-plane value. At K: 52.67 ± 0.99 and 1.42 ± 0.46 MPa;</w:t>
      </w:r>
      <w:r>
        <w:t xml:space="preserve"> </w:t>
      </w:r>
      <m:oMath>
        <m:sSub>
          <m:e>
            <m:r>
              <m:t>σ</m:t>
            </m:r>
          </m:e>
          <m:sub>
            <m:r>
              <m:t>m</m:t>
            </m:r>
            <m:r>
              <m:t>i</m:t>
            </m:r>
            <m:r>
              <m:t>n</m:t>
            </m:r>
          </m:sub>
        </m:sSub>
      </m:oMath>
      <w:r>
        <w:t xml:space="preserve"> </w:t>
      </w:r>
      <w:r>
        <w:t xml:space="preserve">is only just tensile, so the absolute 26.34 ± 0.49 MPa barely exceeds the in-plane 25.63 ± 0.51 MPa.</w:t>
      </w:r>
      <w:r>
        <w:t xml:space="preserve"> </w:t>
      </w:r>
      <w:r>
        <w:rPr>
          <w:iCs/>
          <w:i/>
        </w:rPr>
        <w:t xml:space="preserve">Check:</w:t>
      </w:r>
      <w:r>
        <w:t xml:space="preserve"> </w:t>
      </w:r>
      <w:r>
        <w:t xml:space="preserve">the absolute value is never less than the in-plane one.</w:t>
      </w:r>
      <w:r>
        <w:t xml:space="preserve"> </w:t>
      </w:r>
      <w:r>
        <w:rPr>
          <w:iCs/>
          <w:i/>
        </w:rPr>
        <w:t xml:space="preserve">Interpret:</w:t>
      </w:r>
      <w:r>
        <w:t xml:space="preserve"> </w:t>
      </w:r>
      <w:r>
        <w:t xml:space="preserve">Tresca must use the absolute value: at H, the in-plane value understates the largest shear by 32 %. At the inner surface</w:t>
      </w:r>
      <w:r>
        <w:t xml:space="preserve"> </w:t>
      </w:r>
      <m:oMath>
        <m:sSub>
          <m:e>
            <m:r>
              <m:t>σ</m:t>
            </m:r>
          </m:e>
          <m:sub>
            <m:r>
              <m:t>r</m:t>
            </m:r>
          </m:sub>
        </m:sSub>
        <m:r>
          <m:rPr>
            <m:sty m:val="p"/>
          </m:rPr>
          <m:t>=</m:t>
        </m:r>
        <m:r>
          <m:rPr>
            <m:sty m:val="p"/>
          </m:rPr>
          <m:t>−</m:t>
        </m:r>
        <m:r>
          <m:t>p</m:t>
        </m:r>
      </m:oMath>
      <w:r>
        <w:t xml:space="preserve"> </w:t>
      </w:r>
      <w:r>
        <w:t xml:space="preserve">is the smallest principal stress, which makes the largest circle bigger still (D1).</w:t>
      </w:r>
    </w:p>
    <w:p>
      <w:pPr>
        <w:pStyle w:val="BodyText"/>
      </w:pPr>
      <w:r>
        <w:rPr>
          <w:bCs/>
          <w:b/>
        </w:rPr>
        <w:t xml:space="preserve">A6.</w:t>
      </w:r>
      <w:r>
        <w:t xml:space="preserve"> </w:t>
      </w:r>
      <w:r>
        <w:t xml:space="preserve">Use Table K1. Expected verdicts:</w:t>
      </w:r>
      <w:r>
        <w:t xml:space="preserve"> </w:t>
      </w:r>
      <m:oMath>
        <m:r>
          <m:t>E</m:t>
        </m:r>
      </m:oMath>
      <w:r>
        <w:t xml:space="preserve">,</w:t>
      </w:r>
      <w:r>
        <w:t xml:space="preserve"> </w:t>
      </w:r>
      <m:oMath>
        <m:r>
          <m:t>ν</m:t>
        </m:r>
      </m:oMath>
      <w:r>
        <w:t xml:space="preserve"> </w:t>
      </w:r>
      <w:r>
        <w:t xml:space="preserve">and</w:t>
      </w:r>
      <w:r>
        <w:t xml:space="preserve"> </w:t>
      </w:r>
      <m:oMath>
        <m:r>
          <m:t>G</m:t>
        </m:r>
      </m:oMath>
      <w:r>
        <w:t xml:space="preserve"> </w:t>
      </w:r>
      <w:r>
        <w:t xml:space="preserve">agree with Labs 2 and 3; the principal stresses at H and K agree with Eq. 9 once the rosettes’ turns are corrected (and K’s height is accounted for); the pressure stresses agree with Lamé, not with the thin-wall formula; the absolute</w:t>
      </w:r>
      <w:r>
        <w:t xml:space="preserve"> </w:t>
      </w:r>
      <m:oMath>
        <m:sSub>
          <m:e>
            <m:r>
              <m:t>τ</m:t>
            </m:r>
          </m:e>
          <m:sub>
            <m:r>
              <m:t>m</m:t>
            </m:r>
            <m:r>
              <m:t>a</m:t>
            </m:r>
            <m:r>
              <m:t>x</m:t>
            </m:r>
          </m:sub>
        </m:sSub>
      </m:oMath>
      <w:r>
        <w:t xml:space="preserve"> </w:t>
      </w:r>
      <w:r>
        <w:t xml:space="preserve">under pressure agrees with Eq. 4 and is about 1.5 times the in-plane value. Full credit needs Table 5 complete, a normalized figure with error bars, and each discrepancy explained with a named, quantified cause.</w:t>
      </w:r>
    </w:p>
    <w:p>
      <w:pPr>
        <w:pStyle w:val="BodyText"/>
      </w:pPr>
      <w:r>
        <w:rPr>
          <w:bCs/>
          <w:b/>
        </w:rPr>
        <w:t xml:space="preserve">M1.</w:t>
      </w:r>
      <w:r>
        <w:t xml:space="preserve"> </w:t>
      </w:r>
      <w:r>
        <w:t xml:space="preserve">(a) Eq. 10 is 10.1 % high at the gages: the ratio is</w:t>
      </w:r>
      <w:r>
        <w:t xml:space="preserve"> </w:t>
      </w:r>
      <m:oMath>
        <m:d>
          <m:dPr>
            <m:begChr m:val="("/>
            <m:endChr m:val=")"/>
            <m:sepChr m:val=""/>
            <m:grow/>
          </m:dPr>
          <m:e>
            <m:sSub>
              <m:e>
                <m:r>
                  <m:t>r</m:t>
                </m:r>
              </m:e>
              <m:sub>
                <m:r>
                  <m:t>o</m:t>
                </m:r>
              </m:sub>
            </m:sSub>
            <m:r>
              <m:rPr>
                <m:sty m:val="p"/>
              </m:rPr>
              <m:t>+</m:t>
            </m:r>
            <m:sSub>
              <m:e>
                <m:r>
                  <m:t>r</m:t>
                </m:r>
              </m:e>
              <m:sub>
                <m:r>
                  <m:t>i</m:t>
                </m:r>
              </m:sub>
            </m:sSub>
          </m:e>
        </m:d>
        <m:r>
          <m:rPr>
            <m:sty m:val="p"/>
          </m:rPr>
          <m:t>/</m:t>
        </m:r>
        <m:d>
          <m:dPr>
            <m:begChr m:val="("/>
            <m:endChr m:val=")"/>
            <m:sepChr m:val=""/>
            <m:grow/>
          </m:dPr>
          <m:e>
            <m:r>
              <m:t>2</m:t>
            </m:r>
            <m:sSub>
              <m:e>
                <m:r>
                  <m:t>r</m:t>
                </m:r>
              </m:e>
              <m:sub>
                <m:r>
                  <m:t>i</m:t>
                </m:r>
              </m:sub>
            </m:sSub>
          </m:e>
        </m:d>
      </m:oMath>
      <w:r>
        <w:t xml:space="preserve"> </w:t>
      </w:r>
      <w:r>
        <w:t xml:space="preserve">= 1.101; 5 % needs</w:t>
      </w:r>
      <w:r>
        <w:t xml:space="preserve"> </w:t>
      </w:r>
      <m:oMath>
        <m:sSub>
          <m:e>
            <m:r>
              <m:t>r</m:t>
            </m:r>
          </m:e>
          <m:sub>
            <m:r>
              <m:t>o</m:t>
            </m:r>
          </m:sub>
        </m:sSub>
        <m:r>
          <m:rPr>
            <m:sty m:val="p"/>
          </m:rPr>
          <m:t>/</m:t>
        </m:r>
        <m:sSub>
          <m:e>
            <m:r>
              <m:t>r</m:t>
            </m:r>
          </m:e>
          <m:sub>
            <m:r>
              <m:t>i</m:t>
            </m:r>
          </m:sub>
        </m:sSub>
      </m:oMath>
      <w:r>
        <w:t xml:space="preserve"> </w:t>
      </w:r>
      <w:r>
        <w:t xml:space="preserve">= 1.10, i.e. </w:t>
      </w:r>
      <m:oMath>
        <m:sSub>
          <m:e>
            <m:r>
              <m:t>r</m:t>
            </m:r>
          </m:e>
          <m:sub>
            <m:r>
              <m:t>i</m:t>
            </m:r>
          </m:sub>
        </m:sSub>
        <m:r>
          <m:rPr>
            <m:sty m:val="p"/>
          </m:rPr>
          <m:t>/</m:t>
        </m:r>
        <m:sSub>
          <m:e>
            <m:r>
              <m:t>t</m:t>
            </m:r>
          </m:e>
          <m:sub>
            <m:r>
              <m:t>w</m:t>
            </m:r>
          </m:sub>
        </m:sSub>
      </m:oMath>
      <w:r>
        <w:t xml:space="preserve"> </w:t>
      </w:r>
      <w:r>
        <w:t xml:space="preserve">≈ 10. (b) With the lever load at H the in-plane value is 32 % low; with pressure alone (</w:t>
      </w:r>
      <m:oMath>
        <m:sSub>
          <m:e>
            <m:r>
              <m:t>σ</m:t>
            </m:r>
          </m:e>
          <m:sub>
            <m:r>
              <m:t>θ</m:t>
            </m:r>
          </m:sub>
        </m:sSub>
      </m:oMath>
      <w:r>
        <w:t xml:space="preserve"> </w:t>
      </w:r>
      <w:r>
        <w:t xml:space="preserve">= 2</w:t>
      </w:r>
      <m:oMath>
        <m:sSub>
          <m:e>
            <m:r>
              <m:t>σ</m:t>
            </m:r>
          </m:e>
          <m:sub>
            <m:r>
              <m:t>x</m:t>
            </m:r>
          </m:sub>
        </m:sSub>
      </m:oMath>
      <w:r>
        <w:t xml:space="preserve">, both tensile) the absolute</w:t>
      </w:r>
      <w:r>
        <w:t xml:space="preserve"> </w:t>
      </w:r>
      <m:oMath>
        <m:sSub>
          <m:e>
            <m:r>
              <m:t>τ</m:t>
            </m:r>
          </m:e>
          <m:sub>
            <m:r>
              <m:t>m</m:t>
            </m:r>
            <m:r>
              <m:t>a</m:t>
            </m:r>
            <m:r>
              <m:t>x</m:t>
            </m:r>
          </m:sub>
        </m:sSub>
      </m:oMath>
      <w:r>
        <w:t xml:space="preserve"> </w:t>
      </w:r>
      <w:r>
        <w:t xml:space="preserve">=</w:t>
      </w:r>
      <w:r>
        <w:t xml:space="preserve"> </w:t>
      </w:r>
      <m:oMath>
        <m:sSub>
          <m:e>
            <m:r>
              <m:t>σ</m:t>
            </m:r>
          </m:e>
          <m:sub>
            <m:r>
              <m:t>θ</m:t>
            </m:r>
          </m:sub>
        </m:sSub>
        <m:r>
          <m:rPr>
            <m:sty m:val="p"/>
          </m:rPr>
          <m:t>/</m:t>
        </m:r>
        <m:r>
          <m:t>2</m:t>
        </m:r>
      </m:oMath>
      <w:r>
        <w:t xml:space="preserve"> </w:t>
      </w:r>
      <w:r>
        <w:t xml:space="preserve">is twice the in-plane</w:t>
      </w:r>
      <w:r>
        <w:t xml:space="preserve"> </w:t>
      </w:r>
      <m:oMath>
        <m:d>
          <m:dPr>
            <m:begChr m:val="("/>
            <m:endChr m:val=")"/>
            <m:sepChr m:val=""/>
            <m:grow/>
          </m:dPr>
          <m:e>
            <m:sSub>
              <m:e>
                <m:r>
                  <m:t>σ</m:t>
                </m:r>
              </m:e>
              <m:sub>
                <m:r>
                  <m:t>θ</m:t>
                </m:r>
              </m:sub>
            </m:sSub>
            <m:r>
              <m:rPr>
                <m:sty m:val="p"/>
              </m:rPr>
              <m:t>−</m:t>
            </m:r>
            <m:sSub>
              <m:e>
                <m:r>
                  <m:t>σ</m:t>
                </m:r>
              </m:e>
              <m:sub>
                <m:r>
                  <m:t>x</m:t>
                </m:r>
              </m:sub>
            </m:sSub>
          </m:e>
        </m:d>
        <m:r>
          <m:rPr>
            <m:sty m:val="p"/>
          </m:rPr>
          <m:t>/</m:t>
        </m:r>
        <m:r>
          <m:t>2</m:t>
        </m:r>
      </m:oMath>
      <w:r>
        <w:t xml:space="preserve">, so the in-plane value is 50 % low (Beer Eqs. 7.33, 7.34). (c) Ignoring the turns at H in Part B:</w:t>
      </w:r>
      <w:r>
        <w:t xml:space="preserve"> </w:t>
      </w:r>
      <m:oMath>
        <m:sSub>
          <m:e>
            <m:r>
              <m:t>τ</m:t>
            </m:r>
          </m:e>
          <m:sub>
            <m:r>
              <m:t>x</m:t>
            </m:r>
            <m:r>
              <m:t>y</m:t>
            </m:r>
          </m:sub>
        </m:sSub>
      </m:oMath>
      <w:r>
        <w:t xml:space="preserve"> </w:t>
      </w:r>
      <w:r>
        <w:t xml:space="preserve">= −22.61 MPa instead of −21.31 (6.1 % high) and</w:t>
      </w:r>
      <w:r>
        <w:t xml:space="preserve"> </w:t>
      </w:r>
      <m:oMath>
        <m:sSub>
          <m:e>
            <m:r>
              <m:t>θ</m:t>
            </m:r>
          </m:e>
          <m:sub>
            <m:r>
              <m:t>p</m:t>
            </m:r>
          </m:sub>
        </m:sSub>
      </m:oMath>
      <w:r>
        <w:t xml:space="preserve"> </w:t>
      </w:r>
      <w:r>
        <w:t xml:space="preserve">= −20.98° instead of −19.53 ± 0.23°;</w:t>
      </w:r>
      <w:r>
        <w:t xml:space="preserve"> </w:t>
      </w:r>
      <m:oMath>
        <m:sSub>
          <m:e>
            <m:r>
              <m:t>σ</m:t>
            </m:r>
          </m:e>
          <m:sub>
            <m:r>
              <m:t>m</m:t>
            </m:r>
            <m:r>
              <m:t>a</m:t>
            </m:r>
            <m:r>
              <m:t>x</m:t>
            </m:r>
          </m:sub>
        </m:sSub>
      </m:oMath>
      <w:r>
        <w:t xml:space="preserve"> </w:t>
      </w:r>
      <w:r>
        <w:t xml:space="preserve">unchanged. (d) Ignoring</w:t>
      </w:r>
      <w:r>
        <w:t xml:space="preserve"> </w:t>
      </w:r>
      <m:oMath>
        <m:sSub>
          <m:e>
            <m:r>
              <m:t>K</m:t>
            </m:r>
          </m:e>
          <m:sub>
            <m:r>
              <m:t>t</m:t>
            </m:r>
          </m:sub>
        </m:sSub>
      </m:oMath>
      <w:r>
        <w:t xml:space="preserve">:</w:t>
      </w:r>
      <w:r>
        <w:t xml:space="preserve"> </w:t>
      </w:r>
      <m:oMath>
        <m:r>
          <m:t>E</m:t>
        </m:r>
      </m:oMath>
      <w:r>
        <w:t xml:space="preserve"> </w:t>
      </w:r>
      <w:r>
        <w:t xml:space="preserve">changes 0.05 %,</w:t>
      </w:r>
      <w:r>
        <w:t xml:space="preserve"> </w:t>
      </w:r>
      <m:oMath>
        <m:r>
          <m:t>ν</m:t>
        </m:r>
      </m:oMath>
      <w:r>
        <w:t xml:space="preserve"> </w:t>
      </w:r>
      <w:r>
        <w:t xml:space="preserve">−3.3 %, the Part C hoop strain 0.6 % and the Part C axial strain 6.3 %; the gage most affected is the one across the larger strain (gage c in Part A, gage a in Part C). (e) Part A, K: the turned-back</w:t>
      </w:r>
      <w:r>
        <w:t xml:space="preserve"> </w:t>
      </w:r>
      <m:oMath>
        <m:sSub>
          <m:e>
            <m:r>
              <m:t>ε</m:t>
            </m:r>
          </m:e>
          <m:sub>
            <m:r>
              <m:t>x</m:t>
            </m:r>
          </m:sub>
        </m:sSub>
      </m:oMath>
      <w:r>
        <w:t xml:space="preserve"> </w:t>
      </w:r>
      <w:r>
        <w:t xml:space="preserve">at K is 0.0105 of that at H, so</w:t>
      </w:r>
      <w:r>
        <w:t xml:space="preserve"> </w:t>
      </w:r>
      <w:r>
        <w:rPr>
          <w:bCs/>
          <w:b/>
        </w:rPr>
        <w:t xml:space="preserve">K is 0.60 ± 0.19° above mid-height</w:t>
      </w:r>
      <w:r>
        <w:t xml:space="preserve"> </w:t>
      </w:r>
      <w:r>
        <w:t xml:space="preserve">(truth 0.8°).</w:t>
      </w:r>
      <w:r>
        <w:t xml:space="preserve"> </w:t>
      </w:r>
      <w:r>
        <w:rPr>
          <w:iCs/>
          <w:i/>
        </w:rPr>
        <w:t xml:space="preserve">Rank:</w:t>
      </w:r>
      <w:r>
        <w:t xml:space="preserve"> </w:t>
      </w:r>
      <w:r>
        <w:t xml:space="preserve">thin wall (10 %) and in-plane vs absolute shear (32 % low here, 50 % under pressure alone) are model errors that change a design decision; the rosette turn (6 % on</w:t>
      </w:r>
      <w:r>
        <w:t xml:space="preserve"> </w:t>
      </w:r>
      <m:oMath>
        <m:r>
          <m:t>τ</m:t>
        </m:r>
      </m:oMath>
      <w:r>
        <w:t xml:space="preserve">) and</w:t>
      </w:r>
      <w:r>
        <w:t xml:space="preserve"> </w:t>
      </w:r>
      <m:oMath>
        <m:sSub>
          <m:e>
            <m:r>
              <m:t>K</m:t>
            </m:r>
          </m:e>
          <m:sub>
            <m:r>
              <m:t>t</m:t>
            </m:r>
          </m:sub>
        </m:sSub>
      </m:oMath>
      <w:r>
        <w:t xml:space="preserve"> </w:t>
      </w:r>
      <w:r>
        <w:t xml:space="preserve">(3 % on</w:t>
      </w:r>
      <w:r>
        <w:t xml:space="preserve"> </w:t>
      </w:r>
      <m:oMath>
        <m:r>
          <m:t>ν</m:t>
        </m:r>
      </m:oMath>
      <w:r>
        <w:t xml:space="preserve">, 6 % on the Part C axial strain) are measurement errors that a careful experimenter corrects; K’s height matters only for</w:t>
      </w:r>
      <w:r>
        <w:t xml:space="preserve"> </w:t>
      </w:r>
      <m:oMath>
        <m:sSub>
          <m:e>
            <m:r>
              <m:t>σ</m:t>
            </m:r>
          </m:e>
          <m:sub>
            <m:r>
              <m:t>m</m:t>
            </m:r>
            <m:r>
              <m:t>i</m:t>
            </m:r>
            <m:r>
              <m:t>n</m:t>
            </m:r>
          </m:sub>
        </m:sSub>
      </m:oMath>
      <w:r>
        <w:t xml:space="preserve"> </w:t>
      </w:r>
      <w:r>
        <w:t xml:space="preserve">at K.</w:t>
      </w:r>
    </w:p>
    <w:bookmarkEnd w:id="22"/>
    <w:bookmarkStart w:id="23" w:name="challenge-and-extension-solutions"/>
    <w:p>
      <w:pPr>
        <w:pStyle w:val="Heading2"/>
      </w:pPr>
      <w:r>
        <w:t xml:space="preserve">4. Challenge and Extension solutions</w:t>
      </w:r>
    </w:p>
    <w:p>
      <w:pPr>
        <w:pStyle w:val="FirstParagraph"/>
      </w:pPr>
      <w:r>
        <w:rPr>
          <w:bCs/>
          <w:b/>
        </w:rPr>
        <w:t xml:space="preserve">C1.</w:t>
      </w:r>
      <w:r>
        <w:t xml:space="preserve"> </w:t>
      </w:r>
      <w:r>
        <w:t xml:space="preserve">A delta rosette at K aligned with</w:t>
      </w:r>
      <w:r>
        <w:t xml:space="preserve"> </w:t>
      </w:r>
      <m:oMath>
        <m:r>
          <m:t>x</m:t>
        </m:r>
      </m:oMath>
      <w:r>
        <w:t xml:space="preserve"> </w:t>
      </w:r>
      <w:r>
        <w:t xml:space="preserve">would read 8.4, −409.6, 409.1 µε in Part B at 600 N. With 1.5 µε on each reading,</w:t>
      </w:r>
      <w:r>
        <w:t xml:space="preserve"> </w:t>
      </w:r>
      <m:oMath>
        <m:r>
          <m:t>u</m:t>
        </m:r>
        <m:d>
          <m:dPr>
            <m:begChr m:val="("/>
            <m:endChr m:val=")"/>
            <m:sepChr m:val=""/>
            <m:grow/>
          </m:dPr>
          <m:e>
            <m:sSub>
              <m:e>
                <m:r>
                  <m:t>γ</m:t>
                </m:r>
              </m:e>
              <m:sub>
                <m:r>
                  <m:t>x</m:t>
                </m:r>
                <m:r>
                  <m:t>y</m:t>
                </m:r>
              </m:sub>
            </m:sSub>
          </m:e>
        </m:d>
      </m:oMath>
      <w:r>
        <w:t xml:space="preserve"> </w:t>
      </w:r>
      <w:r>
        <w:t xml:space="preserve">=</w:t>
      </w:r>
      <w:r>
        <w:t xml:space="preserve"> </w:t>
      </w:r>
      <m:oMath>
        <m:r>
          <m:t>1.5</m:t>
        </m:r>
        <m:rad>
          <m:radPr>
            <m:degHide m:val="on"/>
          </m:radPr>
          <m:deg/>
          <m:e>
            <m:r>
              <m:t>6</m:t>
            </m:r>
          </m:e>
        </m:rad>
      </m:oMath>
      <w:r>
        <w:t xml:space="preserve"> </w:t>
      </w:r>
      <w:r>
        <w:t xml:space="preserve">= 3.67 µε for the rectangular rosette (Eq. 6) and</w:t>
      </w:r>
      <w:r>
        <w:t xml:space="preserve"> </w:t>
      </w:r>
      <m:oMath>
        <m:r>
          <m:t>1.5</m:t>
        </m:r>
        <m:r>
          <m:rPr>
            <m:sty m:val="p"/>
          </m:rPr>
          <m:t>×</m:t>
        </m:r>
        <m:r>
          <m:t>2</m:t>
        </m:r>
        <m:rad>
          <m:radPr>
            <m:degHide m:val="on"/>
          </m:radPr>
          <m:deg/>
          <m:e>
            <m:r>
              <m:t>2</m:t>
            </m:r>
          </m:e>
        </m:rad>
        <m:r>
          <m:rPr>
            <m:sty m:val="p"/>
          </m:rPr>
          <m:t>/</m:t>
        </m:r>
        <m:rad>
          <m:radPr>
            <m:degHide m:val="on"/>
          </m:radPr>
          <m:deg/>
          <m:e>
            <m:r>
              <m:t>3</m:t>
            </m:r>
          </m:e>
        </m:rad>
      </m:oMath>
      <w:r>
        <w:t xml:space="preserve"> </w:t>
      </w:r>
      <w:r>
        <w:t xml:space="preserve">= 2.45 µε for the delta rosette;</w:t>
      </w:r>
      <w:r>
        <w:t xml:space="preserve"> </w:t>
      </w:r>
      <m:oMath>
        <m:r>
          <m:t>u</m:t>
        </m:r>
        <m:d>
          <m:dPr>
            <m:begChr m:val="("/>
            <m:endChr m:val=")"/>
            <m:sepChr m:val=""/>
            <m:grow/>
          </m:dPr>
          <m:e>
            <m:sSub>
              <m:e>
                <m:r>
                  <m:t>ε</m:t>
                </m:r>
              </m:e>
              <m:sub>
                <m:r>
                  <m:t>x</m:t>
                </m:r>
              </m:sub>
            </m:sSub>
          </m:e>
        </m:d>
      </m:oMath>
      <w:r>
        <w:t xml:space="preserve"> </w:t>
      </w:r>
      <w:r>
        <w:t xml:space="preserve">is 1.5 µε for both. The delta rosette is better conditioned for shear (its three directions are spread evenly), which is what K measures.</w:t>
      </w:r>
    </w:p>
    <w:p>
      <w:pPr>
        <w:pStyle w:val="BodyText"/>
      </w:pPr>
      <w:r>
        <w:rPr>
          <w:bCs/>
          <w:b/>
        </w:rPr>
        <w:t xml:space="preserve">C2.</w:t>
      </w:r>
      <w:r>
        <w:t xml:space="preserve"> </w:t>
      </w:r>
      <w:r>
        <w:t xml:space="preserve">From Part B alone:</w:t>
      </w:r>
      <w:r>
        <w:t xml:space="preserve"> </w:t>
      </w:r>
      <m:oMath>
        <m:sSub>
          <m:e>
            <m:r>
              <m:t>σ</m:t>
            </m:r>
          </m:e>
          <m:sub>
            <m:r>
              <m:t>x</m:t>
            </m:r>
          </m:sub>
        </m:sSub>
      </m:oMath>
      <w:r>
        <w:t xml:space="preserve"> </w:t>
      </w:r>
      <w:r>
        <w:t xml:space="preserve">at H gives</w:t>
      </w:r>
      <w:r>
        <w:t xml:space="preserve"> </w:t>
      </w:r>
      <m:oMath>
        <m:r>
          <m:t>F</m:t>
        </m:r>
        <m:sSub>
          <m:e>
            <m:r>
              <m:t>L</m:t>
            </m:r>
          </m:e>
          <m:sub>
            <m:r>
              <m:t>b</m:t>
            </m:r>
          </m:sub>
        </m:sSub>
      </m:oMath>
      <w:r>
        <w:t xml:space="preserve"> </w:t>
      </w:r>
      <w:r>
        <w:t xml:space="preserve">= 149.5 ± 2.4 N·m (150 by the load cell and rule),</w:t>
      </w:r>
      <w:r>
        <w:t xml:space="preserve"> </w:t>
      </w:r>
      <m:oMath>
        <m:r>
          <m:t>τ</m:t>
        </m:r>
      </m:oMath>
      <w:r>
        <w:t xml:space="preserve"> </w:t>
      </w:r>
      <w:r>
        <w:t xml:space="preserve">at H gives</w:t>
      </w:r>
      <w:r>
        <w:t xml:space="preserve"> </w:t>
      </w:r>
      <m:oMath>
        <m:r>
          <m:t>F</m:t>
        </m:r>
        <m:sSub>
          <m:e>
            <m:r>
              <m:t>a</m:t>
            </m:r>
          </m:e>
          <m:sub>
            <m:r>
              <m:t>L</m:t>
            </m:r>
          </m:sub>
        </m:sSub>
      </m:oMath>
      <w:r>
        <w:t xml:space="preserve"> </w:t>
      </w:r>
      <w:r>
        <w:t xml:space="preserve">= 120.9 ± 2.4 N·m (120). The shear force comes from the difference of the shear stresses at K and H,</w:t>
      </w:r>
      <w:r>
        <w:t xml:space="preserve"> </w:t>
      </w:r>
      <m:oMath>
        <m:r>
          <m:t>V</m:t>
        </m:r>
        <m:r>
          <m:t>Q</m:t>
        </m:r>
        <m:r>
          <m:rPr>
            <m:sty m:val="p"/>
          </m:rPr>
          <m:t>/</m:t>
        </m:r>
        <m:d>
          <m:dPr>
            <m:begChr m:val="("/>
            <m:endChr m:val=")"/>
            <m:sepChr m:val=""/>
            <m:grow/>
          </m:dPr>
          <m:e>
            <m:r>
              <m:t>I</m:t>
            </m:r>
            <m:r>
              <m:t>t</m:t>
            </m:r>
          </m:e>
        </m:d>
      </m:oMath>
      <w:r>
        <w:t xml:space="preserve">:</w:t>
      </w:r>
      <w:r>
        <w:t xml:space="preserve"> </w:t>
      </w:r>
      <m:oMath>
        <m:r>
          <m:t>F</m:t>
        </m:r>
      </m:oMath>
      <w:r>
        <w:rPr>
          <w:bCs/>
          <w:b/>
        </w:rPr>
        <w:t xml:space="preserve"> </w:t>
      </w:r>
      <w:r>
        <w:rPr>
          <w:bCs/>
          <w:b/>
        </w:rPr>
        <w:t xml:space="preserve">= 535 ± 59 N</w:t>
      </w:r>
      <w:r>
        <w:t xml:space="preserve">, against 600 N, and then</w:t>
      </w:r>
      <w:r>
        <w:t xml:space="preserve"> </w:t>
      </w:r>
      <m:oMath>
        <m:sSub>
          <m:e>
            <m:r>
              <m:t>a</m:t>
            </m:r>
          </m:e>
          <m:sub>
            <m:r>
              <m:t>L</m:t>
            </m:r>
          </m:sub>
        </m:sSub>
      </m:oMath>
      <w:r>
        <w:t xml:space="preserve"> </w:t>
      </w:r>
      <w:r>
        <w:t xml:space="preserve">= 226 ± 28 mm and</w:t>
      </w:r>
      <w:r>
        <w:t xml:space="preserve"> </w:t>
      </w:r>
      <m:oMath>
        <m:sSub>
          <m:e>
            <m:r>
              <m:t>L</m:t>
            </m:r>
          </m:e>
          <m:sub>
            <m:r>
              <m:t>b</m:t>
            </m:r>
          </m:sub>
        </m:sSub>
      </m:oMath>
      <w:r>
        <w:t xml:space="preserve"> </w:t>
      </w:r>
      <w:r>
        <w:t xml:space="preserve">= 280 ± 31 mm. The moments are good to 1.6 %, but</w:t>
      </w:r>
      <w:r>
        <w:t xml:space="preserve"> </w:t>
      </w:r>
      <m:oMath>
        <m:r>
          <m:t>F</m:t>
        </m:r>
      </m:oMath>
      <w:r>
        <w:t xml:space="preserve"> </w:t>
      </w:r>
      <w:r>
        <w:t xml:space="preserve">is the small difference of two large stresses (about 24 and 21 MPa), so 0.3 MPa of error in either is 10 % in</w:t>
      </w:r>
      <w:r>
        <w:t xml:space="preserve"> </w:t>
      </w:r>
      <m:oMath>
        <m:r>
          <m:t>F</m:t>
        </m:r>
      </m:oMath>
      <w:r>
        <w:t xml:space="preserve">; the truth model’s 1.2° offset of H adds a 2 % bias. A strain-gage load cell should measure bending at two sections instead.</w:t>
      </w:r>
    </w:p>
    <w:p>
      <w:pPr>
        <w:pStyle w:val="BodyText"/>
      </w:pPr>
      <w:r>
        <w:rPr>
          <w:bCs/>
          <w:b/>
        </w:rPr>
        <w:t xml:space="preserve">C3.</w:t>
      </w:r>
      <w:r>
        <w:t xml:space="preserve"> </w:t>
      </w:r>
      <w:r>
        <w:t xml:space="preserve">Appendix D.4. A gage reads</w:t>
      </w:r>
      <w:r>
        <w:t xml:space="preserve"> </w:t>
      </w:r>
      <m:oMath>
        <m:d>
          <m:dPr>
            <m:begChr m:val="("/>
            <m:endChr m:val=")"/>
            <m:sepChr m:val=""/>
            <m:grow/>
          </m:dPr>
          <m:e>
            <m:sSub>
              <m:e>
                <m:r>
                  <m:t>ε</m:t>
                </m:r>
              </m:e>
              <m:sub>
                <m:r>
                  <m:rPr>
                    <m:sty m:val="p"/>
                  </m:rPr>
                  <m:t>∥</m:t>
                </m:r>
              </m:sub>
            </m:sSub>
            <m:r>
              <m:rPr>
                <m:sty m:val="p"/>
              </m:rPr>
              <m:t>+</m:t>
            </m:r>
            <m:sSub>
              <m:e>
                <m:r>
                  <m:t>K</m:t>
                </m:r>
              </m:e>
              <m:sub>
                <m:r>
                  <m:t>t</m:t>
                </m:r>
              </m:sub>
            </m:sSub>
            <m:sSub>
              <m:e>
                <m:r>
                  <m:t>ε</m:t>
                </m:r>
              </m:e>
              <m:sub>
                <m:r>
                  <m:rPr>
                    <m:sty m:val="p"/>
                  </m:rPr>
                  <m:t>⊥</m:t>
                </m:r>
              </m:sub>
            </m:sSub>
          </m:e>
        </m:d>
        <m:r>
          <m:rPr>
            <m:sty m:val="p"/>
          </m:rPr>
          <m:t>/</m:t>
        </m:r>
        <m:d>
          <m:dPr>
            <m:begChr m:val="("/>
            <m:endChr m:val=")"/>
            <m:sepChr m:val=""/>
            <m:grow/>
          </m:dPr>
          <m:e>
            <m:r>
              <m:t>1</m:t>
            </m:r>
            <m:r>
              <m:rPr>
                <m:sty m:val="p"/>
              </m:rPr>
              <m:t>−</m:t>
            </m:r>
            <m:sSub>
              <m:e>
                <m:r>
                  <m:t>ν</m:t>
                </m:r>
              </m:e>
              <m:sub>
                <m:r>
                  <m:t>0</m:t>
                </m:r>
              </m:sub>
            </m:sSub>
            <m:sSub>
              <m:e>
                <m:r>
                  <m:t>K</m:t>
                </m:r>
              </m:e>
              <m:sub>
                <m:r>
                  <m:t>t</m:t>
                </m:r>
              </m:sub>
            </m:sSub>
          </m:e>
        </m:d>
      </m:oMath>
      <w:r>
        <w:t xml:space="preserve">; this equals</w:t>
      </w:r>
      <w:r>
        <w:t xml:space="preserve"> </w:t>
      </w:r>
      <m:oMath>
        <m:sSub>
          <m:e>
            <m:r>
              <m:t>ε</m:t>
            </m:r>
          </m:e>
          <m:sub>
            <m:r>
              <m:rPr>
                <m:sty m:val="p"/>
              </m:rPr>
              <m:t>∥</m:t>
            </m:r>
          </m:sub>
        </m:sSub>
      </m:oMath>
      <w:r>
        <w:t xml:space="preserve"> </w:t>
      </w:r>
      <w:r>
        <w:t xml:space="preserve">when</w:t>
      </w:r>
      <w:r>
        <w:t xml:space="preserve"> </w:t>
      </w:r>
      <m:oMath>
        <m:sSub>
          <m:e>
            <m:r>
              <m:t>ε</m:t>
            </m:r>
          </m:e>
          <m:sub>
            <m:r>
              <m:rPr>
                <m:sty m:val="p"/>
              </m:rPr>
              <m:t>⊥</m:t>
            </m:r>
          </m:sub>
        </m:sSub>
        <m:r>
          <m:rPr>
            <m:sty m:val="p"/>
          </m:rPr>
          <m:t>=</m:t>
        </m:r>
        <m:r>
          <m:rPr>
            <m:sty m:val="p"/>
          </m:rPr>
          <m:t>−</m:t>
        </m:r>
        <m:sSub>
          <m:e>
            <m:r>
              <m:t>ν</m:t>
            </m:r>
          </m:e>
          <m:sub>
            <m:r>
              <m:t>0</m:t>
            </m:r>
          </m:sub>
        </m:sSub>
        <m:sSub>
          <m:e>
            <m:r>
              <m:t>ε</m:t>
            </m:r>
          </m:e>
          <m:sub>
            <m:r>
              <m:rPr>
                <m:sty m:val="p"/>
              </m:rPr>
              <m:t>∥</m:t>
            </m:r>
          </m:sub>
        </m:sSub>
      </m:oMath>
      <w:r>
        <w:t xml:space="preserve">, the strain field of the gage-factor calibration. In Part A, gage a sees</w:t>
      </w:r>
      <w:r>
        <w:t xml:space="preserve"> </w:t>
      </w:r>
      <m:oMath>
        <m:sSub>
          <m:e>
            <m:r>
              <m:t>ε</m:t>
            </m:r>
          </m:e>
          <m:sub>
            <m:r>
              <m:rPr>
                <m:sty m:val="p"/>
              </m:rPr>
              <m:t>⊥</m:t>
            </m:r>
          </m:sub>
        </m:sSub>
        <m:r>
          <m:rPr>
            <m:sty m:val="p"/>
          </m:rPr>
          <m:t>/</m:t>
        </m:r>
        <m:sSub>
          <m:e>
            <m:r>
              <m:t>ε</m:t>
            </m:r>
          </m:e>
          <m:sub>
            <m:r>
              <m:rPr>
                <m:sty m:val="p"/>
              </m:rPr>
              <m:t>∥</m:t>
            </m:r>
          </m:sub>
        </m:sSub>
        <m:r>
          <m:rPr>
            <m:sty m:val="p"/>
          </m:rPr>
          <m:t>=</m:t>
        </m:r>
        <m:r>
          <m:rPr>
            <m:sty m:val="p"/>
          </m:rPr>
          <m:t>−</m:t>
        </m:r>
        <m:r>
          <m:t>ν</m:t>
        </m:r>
      </m:oMath>
      <w:r>
        <w:t xml:space="preserve"> </w:t>
      </w:r>
      <w:r>
        <w:t xml:space="preserve">= −0.33, close to −0.285, so its error is tiny; gage c sees</w:t>
      </w:r>
      <w:r>
        <w:t xml:space="preserve"> </w:t>
      </w:r>
      <m:oMath>
        <m:sSub>
          <m:e>
            <m:r>
              <m:t>ε</m:t>
            </m:r>
          </m:e>
          <m:sub>
            <m:r>
              <m:rPr>
                <m:sty m:val="p"/>
              </m:rPr>
              <m:t>⊥</m:t>
            </m:r>
          </m:sub>
        </m:sSub>
        <m:r>
          <m:rPr>
            <m:sty m:val="p"/>
          </m:rPr>
          <m:t>/</m:t>
        </m:r>
        <m:sSub>
          <m:e>
            <m:r>
              <m:t>ε</m:t>
            </m:r>
          </m:e>
          <m:sub>
            <m:r>
              <m:rPr>
                <m:sty m:val="p"/>
              </m:rPr>
              <m:t>∥</m:t>
            </m:r>
          </m:sub>
        </m:sSub>
        <m:r>
          <m:rPr>
            <m:sty m:val="p"/>
          </m:rPr>
          <m:t>=</m:t>
        </m:r>
        <m:r>
          <m:rPr>
            <m:sty m:val="p"/>
          </m:rPr>
          <m:t>−</m:t>
        </m:r>
        <m:r>
          <m:t>1</m:t>
        </m:r>
        <m:r>
          <m:rPr>
            <m:sty m:val="p"/>
          </m:rPr>
          <m:t>/</m:t>
        </m:r>
        <m:r>
          <m:t>ν</m:t>
        </m:r>
        <m:r>
          <m:rPr>
            <m:sty m:val="p"/>
          </m:rPr>
          <m:t>≈</m:t>
        </m:r>
        <m:r>
          <m:rPr>
            <m:sty m:val="p"/>
          </m:rPr>
          <m:t>−</m:t>
        </m:r>
        <m:r>
          <m:t>3</m:t>
        </m:r>
      </m:oMath>
      <w:r>
        <w:t xml:space="preserve">, far from −0.285, so its error is 3.3 % of its reading (which is why</w:t>
      </w:r>
      <w:r>
        <w:t xml:space="preserve"> </w:t>
      </w:r>
      <m:oMath>
        <m:r>
          <m:t>ν</m:t>
        </m:r>
      </m:oMath>
      <w:r>
        <w:t xml:space="preserve"> </w:t>
      </w:r>
      <w:r>
        <w:t xml:space="preserve">moves). In Part C gage a lies across the hoop strain, 4.6 times its own, and errs by 6.3 %.</w:t>
      </w:r>
    </w:p>
    <w:p>
      <w:pPr>
        <w:pStyle w:val="BodyText"/>
      </w:pPr>
      <w:r>
        <w:rPr>
          <w:bCs/>
          <w:b/>
        </w:rPr>
        <w:t xml:space="preserve">X1.</w:t>
      </w:r>
      <w:r>
        <w:t xml:space="preserve"> </w:t>
      </w:r>
      <w:r>
        <w:t xml:space="preserve">Appendix D.6. The integral</w:t>
      </w:r>
      <w:r>
        <w:t xml:space="preserve"> </w:t>
      </w:r>
      <m:oMath>
        <m:nary>
          <m:naryPr>
            <m:chr m:val="∫"/>
            <m:limLoc m:val="subSup"/>
            <m:subHide m:val="off"/>
            <m:supHide m:val="off"/>
          </m:naryPr>
          <m:sub>
            <m:sSub>
              <m:e>
                <m:r>
                  <m:t>r</m:t>
                </m:r>
              </m:e>
              <m:sub>
                <m:r>
                  <m:t>i</m:t>
                </m:r>
              </m:sub>
            </m:sSub>
          </m:sub>
          <m:sup>
            <m:sSub>
              <m:e>
                <m:r>
                  <m:t>r</m:t>
                </m:r>
              </m:e>
              <m:sub>
                <m:r>
                  <m:t>o</m:t>
                </m:r>
              </m:sub>
            </m:sSub>
          </m:sup>
          <m:e>
            <m:d>
              <m:dPr>
                <m:begChr m:val="("/>
                <m:endChr m:val=")"/>
                <m:sepChr m:val=""/>
                <m:grow/>
              </m:dPr>
              <m:e>
                <m:r>
                  <m:t>A</m:t>
                </m:r>
                <m:r>
                  <m:rPr>
                    <m:sty m:val="p"/>
                  </m:rPr>
                  <m:t>+</m:t>
                </m:r>
                <m:r>
                  <m:t>B</m:t>
                </m:r>
                <m:r>
                  <m:rPr>
                    <m:sty m:val="p"/>
                  </m:rPr>
                  <m:t>/</m:t>
                </m:r>
                <m:sSup>
                  <m:e>
                    <m:r>
                      <m:t>r</m:t>
                    </m:r>
                  </m:e>
                  <m:sup>
                    <m:r>
                      <m:t>2</m:t>
                    </m:r>
                  </m:sup>
                </m:sSup>
              </m:e>
            </m:d>
          </m:e>
        </m:nary>
        <m:r>
          <m:t> </m:t>
        </m:r>
        <m:r>
          <m:t>d</m:t>
        </m:r>
        <m:r>
          <m:t>r</m:t>
        </m:r>
        <m:r>
          <m:rPr>
            <m:sty m:val="p"/>
          </m:rPr>
          <m:t>=</m:t>
        </m:r>
        <m:r>
          <m:t>A</m:t>
        </m:r>
        <m:sSub>
          <m:e>
            <m:r>
              <m:t>t</m:t>
            </m:r>
          </m:e>
          <m:sub>
            <m:r>
              <m:t>w</m:t>
            </m:r>
          </m:sub>
        </m:sSub>
        <m:r>
          <m:rPr>
            <m:sty m:val="p"/>
          </m:rPr>
          <m:t>+</m:t>
        </m:r>
        <m:r>
          <m:t>B</m:t>
        </m:r>
        <m:d>
          <m:dPr>
            <m:begChr m:val="("/>
            <m:endChr m:val=")"/>
            <m:sepChr m:val=""/>
            <m:grow/>
          </m:dPr>
          <m:e>
            <m:r>
              <m:t>1</m:t>
            </m:r>
            <m:r>
              <m:rPr>
                <m:sty m:val="p"/>
              </m:rPr>
              <m:t>/</m:t>
            </m:r>
            <m:sSub>
              <m:e>
                <m:r>
                  <m:t>r</m:t>
                </m:r>
              </m:e>
              <m:sub>
                <m:r>
                  <m:t>i</m:t>
                </m:r>
              </m:sub>
            </m:sSub>
            <m:r>
              <m:rPr>
                <m:sty m:val="p"/>
              </m:rPr>
              <m:t>−</m:t>
            </m:r>
            <m:r>
              <m:t>1</m:t>
            </m:r>
            <m:r>
              <m:rPr>
                <m:sty m:val="p"/>
              </m:rPr>
              <m:t>/</m:t>
            </m:r>
            <m:sSub>
              <m:e>
                <m:r>
                  <m:t>r</m:t>
                </m:r>
              </m:e>
              <m:sub>
                <m:r>
                  <m:t>o</m:t>
                </m:r>
              </m:sub>
            </m:sSub>
          </m:e>
        </m:d>
        <m:r>
          <m:rPr>
            <m:sty m:val="p"/>
          </m:rPr>
          <m:t>=</m:t>
        </m:r>
        <m:r>
          <m:t>A</m:t>
        </m:r>
        <m:sSub>
          <m:e>
            <m:r>
              <m:t>t</m:t>
            </m:r>
          </m:e>
          <m:sub>
            <m:r>
              <m:t>w</m:t>
            </m:r>
          </m:sub>
        </m:sSub>
        <m:r>
          <m:rPr>
            <m:sty m:val="p"/>
          </m:rPr>
          <m:t>+</m:t>
        </m:r>
        <m:r>
          <m:t>A</m:t>
        </m:r>
        <m:sSub>
          <m:e>
            <m:r>
              <m:t>r</m:t>
            </m:r>
          </m:e>
          <m:sub>
            <m:r>
              <m:t>o</m:t>
            </m:r>
          </m:sub>
        </m:sSub>
        <m:sSub>
          <m:e>
            <m:r>
              <m:t>t</m:t>
            </m:r>
          </m:e>
          <m:sub>
            <m:r>
              <m:t>w</m:t>
            </m:r>
          </m:sub>
        </m:sSub>
        <m:r>
          <m:rPr>
            <m:sty m:val="p"/>
          </m:rPr>
          <m:t>/</m:t>
        </m:r>
        <m:sSub>
          <m:e>
            <m:r>
              <m:t>r</m:t>
            </m:r>
          </m:e>
          <m:sub>
            <m:r>
              <m:t>i</m:t>
            </m:r>
          </m:sub>
        </m:sSub>
        <m:r>
          <m:rPr>
            <m:sty m:val="p"/>
          </m:rPr>
          <m:t>=</m:t>
        </m:r>
        <m:r>
          <m:t>p</m:t>
        </m:r>
        <m:sSub>
          <m:e>
            <m:r>
              <m:t>r</m:t>
            </m:r>
          </m:e>
          <m:sub>
            <m:r>
              <m:t>i</m:t>
            </m:r>
          </m:sub>
        </m:sSub>
      </m:oMath>
      <w:r>
        <w:t xml:space="preserve">, so the average is</w:t>
      </w:r>
      <w:r>
        <w:t xml:space="preserve"> </w:t>
      </w:r>
      <m:oMath>
        <m:r>
          <m:t>p</m:t>
        </m:r>
        <m:sSub>
          <m:e>
            <m:r>
              <m:t>r</m:t>
            </m:r>
          </m:e>
          <m:sub>
            <m:r>
              <m:t>i</m:t>
            </m:r>
          </m:sub>
        </m:sSub>
        <m:r>
          <m:rPr>
            <m:sty m:val="p"/>
          </m:rPr>
          <m:t>/</m:t>
        </m:r>
        <m:sSub>
          <m:e>
            <m:r>
              <m:t>t</m:t>
            </m:r>
          </m:e>
          <m:sub>
            <m:r>
              <m:t>w</m:t>
            </m:r>
          </m:sub>
        </m:sSub>
      </m:oMath>
      <w:r>
        <w:t xml:space="preserve">.</w:t>
      </w:r>
    </w:p>
    <w:p>
      <w:pPr>
        <w:pStyle w:val="BodyText"/>
      </w:pPr>
      <w:r>
        <w:rPr>
          <w:bCs/>
          <w:b/>
        </w:rPr>
        <w:t xml:space="preserve">X2.</w:t>
      </w:r>
      <w:r>
        <w:t xml:space="preserve"> </w:t>
      </w:r>
      <w:r>
        <w:t xml:space="preserve">Hooke’s law gives</w:t>
      </w:r>
      <w:r>
        <w:t xml:space="preserve"> </w:t>
      </w:r>
      <m:oMath>
        <m:sSub>
          <m:e>
            <m:r>
              <m:t>σ</m:t>
            </m:r>
          </m:e>
          <m:sub>
            <m:r>
              <m:t>x</m:t>
            </m:r>
          </m:sub>
        </m:sSub>
        <m:r>
          <m:rPr>
            <m:sty m:val="p"/>
          </m:rPr>
          <m:t>−</m:t>
        </m:r>
        <m:sSub>
          <m:e>
            <m:r>
              <m:t>σ</m:t>
            </m:r>
          </m:e>
          <m:sub>
            <m:r>
              <m:t>y</m:t>
            </m:r>
          </m:sub>
        </m:sSub>
        <m:r>
          <m:rPr>
            <m:sty m:val="p"/>
          </m:rPr>
          <m:t>=</m:t>
        </m:r>
        <m:r>
          <m:t>2</m:t>
        </m:r>
        <m:r>
          <m:t>G</m:t>
        </m:r>
        <m:d>
          <m:dPr>
            <m:begChr m:val="("/>
            <m:endChr m:val=")"/>
            <m:sepChr m:val=""/>
            <m:grow/>
          </m:dPr>
          <m:e>
            <m:sSub>
              <m:e>
                <m:r>
                  <m:t>ε</m:t>
                </m:r>
              </m:e>
              <m:sub>
                <m:r>
                  <m:t>x</m:t>
                </m:r>
              </m:sub>
            </m:sSub>
            <m:r>
              <m:rPr>
                <m:sty m:val="p"/>
              </m:rPr>
              <m:t>−</m:t>
            </m:r>
            <m:sSub>
              <m:e>
                <m:r>
                  <m:t>ε</m:t>
                </m:r>
              </m:e>
              <m:sub>
                <m:r>
                  <m:t>y</m:t>
                </m:r>
              </m:sub>
            </m:sSub>
          </m:e>
        </m:d>
      </m:oMath>
      <w:r>
        <w:t xml:space="preserve"> </w:t>
      </w:r>
      <w:r>
        <w:t xml:space="preserve">and</w:t>
      </w:r>
      <w:r>
        <w:t xml:space="preserve"> </w:t>
      </w:r>
      <m:oMath>
        <m:sSub>
          <m:e>
            <m:r>
              <m:t>τ</m:t>
            </m:r>
          </m:e>
          <m:sub>
            <m:r>
              <m:t>x</m:t>
            </m:r>
            <m:r>
              <m:t>y</m:t>
            </m:r>
          </m:sub>
        </m:sSub>
        <m:r>
          <m:rPr>
            <m:sty m:val="p"/>
          </m:rPr>
          <m:t>=</m:t>
        </m:r>
        <m:r>
          <m:t>2</m:t>
        </m:r>
        <m:r>
          <m:t>G</m:t>
        </m:r>
        <m:d>
          <m:dPr>
            <m:begChr m:val="("/>
            <m:endChr m:val=")"/>
            <m:sepChr m:val=""/>
            <m:grow/>
          </m:dPr>
          <m:e>
            <m:sSub>
              <m:e>
                <m:r>
                  <m:t>γ</m:t>
                </m:r>
              </m:e>
              <m:sub>
                <m:r>
                  <m:t>x</m:t>
                </m:r>
                <m:r>
                  <m:t>y</m:t>
                </m:r>
              </m:sub>
            </m:sSub>
            <m:r>
              <m:rPr>
                <m:sty m:val="p"/>
              </m:rPr>
              <m:t>/</m:t>
            </m:r>
            <m:r>
              <m:t>2</m:t>
            </m:r>
          </m:e>
        </m:d>
      </m:oMath>
      <w:r>
        <w:t xml:space="preserve">, so Eq. 3 for stress and Eq. 7 for strain give the same</w:t>
      </w:r>
      <w:r>
        <w:t xml:space="preserve"> </w:t>
      </w:r>
      <m:oMath>
        <m:r>
          <m:t>2</m:t>
        </m:r>
        <m:sSub>
          <m:e>
            <m:r>
              <m:t>θ</m:t>
            </m:r>
          </m:e>
          <m:sub>
            <m:r>
              <m:t>p</m:t>
            </m:r>
          </m:sub>
        </m:sSub>
      </m:oMath>
      <w:r>
        <w:t xml:space="preserve">, and</w:t>
      </w:r>
      <w:r>
        <w:t xml:space="preserve"> </w:t>
      </w:r>
      <m:oMath>
        <m:sSub>
          <m:e>
            <m:r>
              <m:t>R</m:t>
            </m:r>
          </m:e>
          <m:sub>
            <m:r>
              <m:t>σ</m:t>
            </m:r>
          </m:sub>
        </m:sSub>
        <m:r>
          <m:rPr>
            <m:sty m:val="p"/>
          </m:rPr>
          <m:t>=</m:t>
        </m:r>
        <m:r>
          <m:t>2</m:t>
        </m:r>
        <m:r>
          <m:t>G</m:t>
        </m:r>
        <m:r>
          <m:t> </m:t>
        </m:r>
        <m:sSub>
          <m:e>
            <m:r>
              <m:t>R</m:t>
            </m:r>
          </m:e>
          <m:sub>
            <m:r>
              <m:t>ε</m:t>
            </m:r>
          </m:sub>
        </m:sSub>
      </m:oMath>
      <w:r>
        <w:t xml:space="preserve">. For Part B at H:</w:t>
      </w:r>
      <w:r>
        <w:t xml:space="preserve"> </w:t>
      </w:r>
      <m:oMath>
        <m:sSub>
          <m:e>
            <m:r>
              <m:t>R</m:t>
            </m:r>
          </m:e>
          <m:sub>
            <m:r>
              <m:t>σ</m:t>
            </m:r>
          </m:sub>
        </m:sSub>
      </m:oMath>
      <w:r>
        <w:t xml:space="preserve"> </w:t>
      </w:r>
      <w:r>
        <w:t xml:space="preserve">= 33.82 MPa,</w:t>
      </w:r>
      <w:r>
        <w:t xml:space="preserve"> </w:t>
      </w:r>
      <m:oMath>
        <m:r>
          <m:t>2</m:t>
        </m:r>
        <m:r>
          <m:t>G</m:t>
        </m:r>
        <m:sSub>
          <m:e>
            <m:r>
              <m:t>R</m:t>
            </m:r>
          </m:e>
          <m:sub>
            <m:r>
              <m:t>ε</m:t>
            </m:r>
          </m:sub>
        </m:sSub>
      </m:oMath>
      <w:r>
        <w:t xml:space="preserve"> </w:t>
      </w:r>
      <w:r>
        <w:t xml:space="preserve">= 33.82 MPa.</w:t>
      </w:r>
    </w:p>
    <w:p>
      <w:pPr>
        <w:pStyle w:val="BodyText"/>
      </w:pPr>
      <w:r>
        <w:rPr>
          <w:bCs/>
          <w:b/>
        </w:rPr>
        <w:t xml:space="preserve">X3.</w:t>
      </w:r>
      <w:r>
        <w:t xml:space="preserve"> </w:t>
      </w:r>
      <w:r>
        <w:t xml:space="preserve">Two gages at ±45° to the axis on the top and two on the bottom (or on opposite sides), wired as a full bridge with the +45° gages in opposite arms: torsion strains the +45° gages in tension and the −45° gages in compression, and the bridge adds them. Bending gives equal strains at ±45° (Eq. 5 with</w:t>
      </w:r>
      <w:r>
        <w:t xml:space="preserve"> </w:t>
      </w:r>
      <m:oMath>
        <m:r>
          <m:t>γ</m:t>
        </m:r>
      </m:oMath>
      <w:r>
        <w:t xml:space="preserve"> </w:t>
      </w:r>
      <w:r>
        <w:t xml:space="preserve">= 0 and</w:t>
      </w:r>
      <w:r>
        <w:t xml:space="preserve"> </w:t>
      </w:r>
      <m:oMath>
        <m:r>
          <m:t>ε</m:t>
        </m:r>
        <m:d>
          <m:dPr>
            <m:begChr m:val="("/>
            <m:endChr m:val=")"/>
            <m:sepChr m:val=""/>
            <m:grow/>
          </m:dPr>
          <m:e>
            <m:r>
              <m:t>45</m:t>
            </m:r>
            <m:r>
              <m:rPr>
                <m:sty m:val="p"/>
              </m:rPr>
              <m:t>°</m:t>
            </m:r>
          </m:e>
        </m:d>
        <m:r>
          <m:rPr>
            <m:sty m:val="p"/>
          </m:rPr>
          <m:t>=</m:t>
        </m:r>
        <m:r>
          <m:t>ε</m:t>
        </m:r>
        <m:d>
          <m:dPr>
            <m:begChr m:val="("/>
            <m:endChr m:val=")"/>
            <m:sepChr m:val=""/>
            <m:grow/>
          </m:dPr>
          <m:e>
            <m:r>
              <m:rPr>
                <m:sty m:val="p"/>
              </m:rPr>
              <m:t>−</m:t>
            </m:r>
            <m:r>
              <m:t>45</m:t>
            </m:r>
            <m:r>
              <m:rPr>
                <m:sty m:val="p"/>
              </m:rPr>
              <m:t>°</m:t>
            </m:r>
          </m:e>
        </m:d>
      </m:oMath>
      <w:r>
        <w:t xml:space="preserve">), so it cancels within each pair; top and bottom cancel the bending sign too. Pressure gives equal ±45° strains (cancels), transverse shear is zero at top and bottom, and temperature strains all four gages equally (cancels in a full bridge).</w:t>
      </w:r>
    </w:p>
    <w:bookmarkEnd w:id="23"/>
    <w:bookmarkStart w:id="24" w:name="design-problem-d1-reference-solution"/>
    <w:p>
      <w:pPr>
        <w:pStyle w:val="Heading2"/>
      </w:pPr>
      <w:r>
        <w:t xml:space="preserve">5. Design problem D1: reference solution</w:t>
      </w:r>
    </w:p>
    <w:p>
      <w:pPr>
        <w:pStyle w:val="FirstParagraph"/>
      </w:pPr>
      <w:r>
        <w:rPr>
          <w:bCs/>
          <w:b/>
        </w:rPr>
        <w:t xml:space="preserve">D1.</w:t>
      </w:r>
      <w:r>
        <w:t xml:space="preserve"> </w:t>
      </w:r>
      <w:r>
        <w:t xml:space="preserve">Tresca allowable shear</w:t>
      </w:r>
      <w:r>
        <w:t xml:space="preserve"> </w:t>
      </w:r>
      <m:oMath>
        <m:sSub>
          <m:e>
            <m:r>
              <m:t>σ</m:t>
            </m:r>
          </m:e>
          <m:sub>
            <m:r>
              <m:t>Y</m:t>
            </m:r>
          </m:sub>
        </m:sSub>
        <m:r>
          <m:rPr>
            <m:sty m:val="p"/>
          </m:rPr>
          <m:t>/</m:t>
        </m:r>
        <m:d>
          <m:dPr>
            <m:begChr m:val="("/>
            <m:endChr m:val=")"/>
            <m:sepChr m:val=""/>
            <m:grow/>
          </m:dPr>
          <m:e>
            <m:r>
              <m:t>2</m:t>
            </m:r>
            <m:r>
              <m:rPr>
                <m:sty m:val="p"/>
              </m:rPr>
              <m:t>×</m:t>
            </m:r>
            <m:r>
              <m:t>1.8</m:t>
            </m:r>
          </m:e>
        </m:d>
      </m:oMath>
      <w:r>
        <w:t xml:space="preserve"> </w:t>
      </w:r>
      <w:r>
        <w:t xml:space="preserve">= 76.0 MPa; twist limit 3.0°/m with</w:t>
      </w:r>
      <w:r>
        <w:t xml:space="preserve"> </w:t>
      </w:r>
      <m:oMath>
        <m:r>
          <m:t>G</m:t>
        </m:r>
      </m:oMath>
      <w:r>
        <w:t xml:space="preserve"> </w:t>
      </w:r>
      <w:r>
        <w:t xml:space="preserve">= 26.03 GPa. For each tube: Lamé stresses at</w:t>
      </w:r>
      <w:r>
        <w:t xml:space="preserve"> </w:t>
      </w:r>
      <m:oMath>
        <m:sSub>
          <m:e>
            <m:r>
              <m:t>r</m:t>
            </m:r>
          </m:e>
          <m:sub>
            <m:r>
              <m:t>o</m:t>
            </m:r>
          </m:sub>
        </m:sSub>
      </m:oMath>
      <w:r>
        <w:t xml:space="preserve"> </w:t>
      </w:r>
      <w:r>
        <w:t xml:space="preserve">and</w:t>
      </w:r>
      <w:r>
        <w:t xml:space="preserve"> </w:t>
      </w:r>
      <m:oMath>
        <m:sSub>
          <m:e>
            <m:r>
              <m:t>r</m:t>
            </m:r>
          </m:e>
          <m:sub>
            <m:r>
              <m:t>i</m:t>
            </m:r>
          </m:sub>
        </m:sSub>
      </m:oMath>
      <w:r>
        <w:t xml:space="preserve"> </w:t>
      </w:r>
      <w:r>
        <w:t xml:space="preserve">(</w:t>
      </w:r>
      <m:oMath>
        <m:r>
          <m:t>A</m:t>
        </m:r>
        <m:r>
          <m:rPr>
            <m:sty m:val="p"/>
          </m:rPr>
          <m:t>=</m:t>
        </m:r>
        <m:r>
          <m:t>p</m:t>
        </m:r>
        <m:sSubSup>
          <m:e>
            <m:r>
              <m:t>r</m:t>
            </m:r>
          </m:e>
          <m:sub>
            <m:r>
              <m:t>i</m:t>
            </m:r>
          </m:sub>
          <m:sup>
            <m:r>
              <m:t>2</m:t>
            </m:r>
          </m:sup>
        </m:sSubSup>
        <m:r>
          <m:rPr>
            <m:sty m:val="p"/>
          </m:rPr>
          <m:t>/</m:t>
        </m:r>
        <m:d>
          <m:dPr>
            <m:begChr m:val="("/>
            <m:endChr m:val=")"/>
            <m:sepChr m:val=""/>
            <m:grow/>
          </m:dPr>
          <m:e>
            <m:sSubSup>
              <m:e>
                <m:r>
                  <m:t>r</m:t>
                </m:r>
              </m:e>
              <m:sub>
                <m:r>
                  <m:t>o</m:t>
                </m:r>
              </m:sub>
              <m:sup>
                <m:r>
                  <m:t>2</m:t>
                </m:r>
              </m:sup>
            </m:sSubSup>
            <m:r>
              <m:rPr>
                <m:sty m:val="p"/>
              </m:rPr>
              <m:t>−</m:t>
            </m:r>
            <m:sSubSup>
              <m:e>
                <m:r>
                  <m:t>r</m:t>
                </m:r>
              </m:e>
              <m:sub>
                <m:r>
                  <m:t>i</m:t>
                </m:r>
              </m:sub>
              <m:sup>
                <m:r>
                  <m:t>2</m:t>
                </m:r>
              </m:sup>
            </m:sSubSup>
          </m:e>
        </m:d>
      </m:oMath>
      <w:r>
        <w:t xml:space="preserve">,</w:t>
      </w:r>
      <w:r>
        <w:t xml:space="preserve"> </w:t>
      </w:r>
      <m:oMath>
        <m:sSub>
          <m:e>
            <m:r>
              <m:t>σ</m:t>
            </m:r>
          </m:e>
          <m:sub>
            <m:r>
              <m:t>θ</m:t>
            </m:r>
          </m:sub>
        </m:sSub>
        <m:r>
          <m:rPr>
            <m:sty m:val="p"/>
          </m:rPr>
          <m:t>=</m:t>
        </m:r>
        <m:r>
          <m:t>A</m:t>
        </m:r>
        <m:r>
          <m:rPr>
            <m:sty m:val="p"/>
          </m:rPr>
          <m:t>+</m:t>
        </m:r>
        <m:r>
          <m:t>A</m:t>
        </m:r>
        <m:sSubSup>
          <m:e>
            <m:r>
              <m:t>r</m:t>
            </m:r>
          </m:e>
          <m:sub>
            <m:r>
              <m:t>o</m:t>
            </m:r>
          </m:sub>
          <m:sup>
            <m:r>
              <m:t>2</m:t>
            </m:r>
          </m:sup>
        </m:sSubSup>
        <m:r>
          <m:rPr>
            <m:sty m:val="p"/>
          </m:rPr>
          <m:t>/</m:t>
        </m:r>
        <m:sSup>
          <m:e>
            <m:r>
              <m:t>r</m:t>
            </m:r>
          </m:e>
          <m:sup>
            <m:r>
              <m:t>2</m:t>
            </m:r>
          </m:sup>
        </m:sSup>
      </m:oMath>
      <w:r>
        <w:t xml:space="preserve">,</w:t>
      </w:r>
      <w:r>
        <w:t xml:space="preserve"> </w:t>
      </w:r>
      <m:oMath>
        <m:sSub>
          <m:e>
            <m:r>
              <m:t>σ</m:t>
            </m:r>
          </m:e>
          <m:sub>
            <m:r>
              <m:t>r</m:t>
            </m:r>
          </m:sub>
        </m:sSub>
        <m:r>
          <m:rPr>
            <m:sty m:val="p"/>
          </m:rPr>
          <m:t>=</m:t>
        </m:r>
        <m:r>
          <m:t>A</m:t>
        </m:r>
        <m:r>
          <m:rPr>
            <m:sty m:val="p"/>
          </m:rPr>
          <m:t>−</m:t>
        </m:r>
        <m:r>
          <m:t>A</m:t>
        </m:r>
        <m:sSubSup>
          <m:e>
            <m:r>
              <m:t>r</m:t>
            </m:r>
          </m:e>
          <m:sub>
            <m:r>
              <m:t>o</m:t>
            </m:r>
          </m:sub>
          <m:sup>
            <m:r>
              <m:t>2</m:t>
            </m:r>
          </m:sup>
        </m:sSubSup>
        <m:r>
          <m:rPr>
            <m:sty m:val="p"/>
          </m:rPr>
          <m:t>/</m:t>
        </m:r>
        <m:sSup>
          <m:e>
            <m:r>
              <m:t>r</m:t>
            </m:r>
          </m:e>
          <m:sup>
            <m:r>
              <m:t>2</m:t>
            </m:r>
          </m:sup>
        </m:sSup>
      </m:oMath>
      <w:r>
        <w:t xml:space="preserve">,</w:t>
      </w:r>
      <w:r>
        <w:t xml:space="preserve"> </w:t>
      </w:r>
      <m:oMath>
        <m:sSub>
          <m:e>
            <m:r>
              <m:t>σ</m:t>
            </m:r>
          </m:e>
          <m:sub>
            <m:r>
              <m:t>x</m:t>
            </m:r>
          </m:sub>
        </m:sSub>
        <m:r>
          <m:rPr>
            <m:sty m:val="p"/>
          </m:rPr>
          <m:t>=</m:t>
        </m:r>
        <m:r>
          <m:t>A</m:t>
        </m:r>
        <m:r>
          <m:rPr>
            <m:sty m:val="p"/>
          </m:rPr>
          <m:t>±</m:t>
        </m:r>
        <m:r>
          <m:t>M</m:t>
        </m:r>
        <m:r>
          <m:t>r</m:t>
        </m:r>
        <m:r>
          <m:rPr>
            <m:sty m:val="p"/>
          </m:rPr>
          <m:t>/</m:t>
        </m:r>
        <m:r>
          <m:t>I</m:t>
        </m:r>
      </m:oMath>
      <w:r>
        <w:t xml:space="preserve">),</w:t>
      </w:r>
      <w:r>
        <w:t xml:space="preserve"> </w:t>
      </w:r>
      <m:oMath>
        <m:r>
          <m:t>τ</m:t>
        </m:r>
        <m:r>
          <m:rPr>
            <m:sty m:val="p"/>
          </m:rPr>
          <m:t>=</m:t>
        </m:r>
        <m:r>
          <m:t>T</m:t>
        </m:r>
        <m:r>
          <m:t>r</m:t>
        </m:r>
        <m:r>
          <m:rPr>
            <m:sty m:val="p"/>
          </m:rPr>
          <m:t>/</m:t>
        </m:r>
        <m:r>
          <m:t>J</m:t>
        </m:r>
      </m:oMath>
      <w:r>
        <w:t xml:space="preserve">, principal stresses with</w:t>
      </w:r>
      <w:r>
        <w:t xml:space="preserve"> </w:t>
      </w:r>
      <m:oMath>
        <m:sSub>
          <m:e>
            <m:r>
              <m:t>σ</m:t>
            </m:r>
          </m:e>
          <m:sub>
            <m:r>
              <m:t>r</m:t>
            </m:r>
          </m:sub>
        </m:sSub>
      </m:oMath>
      <w:r>
        <w:t xml:space="preserve"> </w:t>
      </w:r>
      <w:r>
        <w:t xml:space="preserve">as the third, on the tension and compression sides.</w:t>
      </w:r>
    </w:p>
    <w:p>
      <w:pPr>
        <w:pStyle w:val="TableCaption"/>
      </w:pPr>
      <w:r>
        <w:t xml:space="preserve">Table K4. D1 candidates (factors are</w:t>
      </w:r>
      <w:r>
        <w:t xml:space="preserve"> </w:t>
      </w:r>
      <m:oMath>
        <m:sSub>
          <m:e>
            <m:r>
              <m:t>σ</m:t>
            </m:r>
          </m:e>
          <m:sub>
            <m:r>
              <m:t>Y</m:t>
            </m:r>
          </m:sub>
        </m:sSub>
        <m:r>
          <m:rPr>
            <m:sty m:val="p"/>
          </m:rPr>
          <m:t>/</m:t>
        </m:r>
        <m:d>
          <m:dPr>
            <m:begChr m:val="("/>
            <m:endChr m:val=")"/>
            <m:sepChr m:val=""/>
            <m:grow/>
          </m:dPr>
          <m:e>
            <m:r>
              <m:t>2</m:t>
            </m:r>
            <m:r>
              <m:t>τ</m:t>
            </m:r>
          </m:e>
        </m:d>
      </m:oMath>
      <w:r>
        <w:t xml:space="preserve"> </w:t>
      </w:r>
      <w:r>
        <w:t xml:space="preserve">or</w:t>
      </w:r>
      <w:r>
        <w:t xml:space="preserve"> </w:t>
      </w:r>
      <m:oMath>
        <m:sSub>
          <m:e>
            <m:r>
              <m:t>σ</m:t>
            </m:r>
          </m:e>
          <m:sub>
            <m:r>
              <m:t>Y</m:t>
            </m:r>
          </m:sub>
        </m:sSub>
        <m:r>
          <m:rPr>
            <m:sty m:val="p"/>
          </m:rPr>
          <m:t>/</m:t>
        </m:r>
        <m:sSub>
          <m:e>
            <m:r>
              <m:t>σ</m:t>
            </m:r>
          </m:e>
          <m:sub>
            <m:r>
              <m:t>v</m:t>
            </m:r>
            <m:r>
              <m:t>M</m:t>
            </m:r>
          </m:sub>
        </m:sSub>
      </m:oMath>
      <w:r>
        <w:t xml:space="preserve">; required 1.8).</w:t>
      </w:r>
    </w:p>
    <w:tbl>
      <w:tblPr>
        <w:tblStyle w:val="Table"/>
        <w:tblW w:type="pct" w:w="5000"/>
        <w:jc w:val="center"/>
        <w:tblLook w:firstRow="1" w:lastRow="0" w:firstColumn="0" w:lastColumn="0" w:noHBand="0" w:noVBand="0" w:val="0020"/>
        <w:tblCaption w:val="Table K4. D1 candidates (factors are \sigma_Y/(2\tau) or \sigma_Y/\sigma_{vM}; required 1.8)."/>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677"/>
        <w:gridCol w:w="745"/>
        <w:gridCol w:w="745"/>
        <w:gridCol w:w="745"/>
        <w:gridCol w:w="745"/>
        <w:gridCol w:w="745"/>
        <w:gridCol w:w="2049"/>
        <w:gridCol w:w="465"/>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Tube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Mass (kg/m)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Tresca factor (absolute</w:t>
            </w:r>
            <w:r>
              <w:rPr>
                <w:b/>
                <w:sz w:val="19"/>
              </w:rPr>
              <w:t xml:space="preserve"> </w:t>
            </w:r>
            <m:oMath>
              <m:sSub>
                <m:e>
                  <m:r>
                    <m:t>τ</m:t>
                  </m:r>
                </m:e>
                <m:sub>
                  <m:r>
                    <m:t>m</m:t>
                  </m:r>
                  <m:r>
                    <m:t>a</m:t>
                  </m:r>
                  <m:r>
                    <m:t>x</m:t>
                  </m:r>
                </m:sub>
              </m:sSub>
            </m:oMath>
            <w:r>
              <w:rPr>
                <w:b/>
                <w:sz w:val="19"/>
              </w:rPr>
              <w:t xml:space="preserve">)</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With in-plane</w:t>
            </w:r>
            <w:r>
              <w:rPr>
                <w:b/>
                <w:sz w:val="19"/>
              </w:rPr>
              <w:t xml:space="preserve"> </w:t>
            </w:r>
            <m:oMath>
              <m:sSub>
                <m:e>
                  <m:r>
                    <m:t>τ</m:t>
                  </m:r>
                </m:e>
                <m:sub>
                  <m:r>
                    <m:t>m</m:t>
                  </m:r>
                  <m:r>
                    <m:t>a</m:t>
                  </m:r>
                  <m:r>
                    <m:t>x</m:t>
                  </m:r>
                </m:sub>
              </m:sSub>
            </m:oMath>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Von Mises factor</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Twist (°/m)</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Critical point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OK?</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38.1 × 2.11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0.644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8.52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inner, tension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44.45 × 2.11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0.758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5.24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inner, tension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31.75 × 3.18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0.771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11.20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outer, compression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 × 2.11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0.871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3.45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inner, tension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38.1 × 3.18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0.942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6.16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inner, tension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31.75 × 4.78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1.094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1.43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8.69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outer, compression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44.45 × 3.18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1.113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3.74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inner, tension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 × 3.18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1.284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1.91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inner, tension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38.1 × 4.78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1.351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2.05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2.37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4.66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outer, compression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44.45 × 4.78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1.608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2.23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2.55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inner, tension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yes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50.8 × 4.78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1.866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2.18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2.47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1.79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inner, tension side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yes</w:t>
            </w:r>
          </w:p>
        </w:tc>
      </w:tr>
    </w:tbl>
    <w:p>
      <w:pPr>
        <w:pStyle w:val="BodyText"/>
      </w:pPr>
      <w:r>
        <w:rPr>
          <w:bCs/>
          <w:b/>
        </w:rPr>
        <w:t xml:space="preserve">Reference design: 44.45 × 4.78</w:t>
      </w:r>
      <w:r>
        <w:t xml:space="preserve">, 1.608 kg/m. Critical point: inner surface, tension side. There</w:t>
      </w:r>
      <w:r>
        <w:t xml:space="preserve"> </w:t>
      </w:r>
      <m:oMath>
        <m:sSub>
          <m:e>
            <m:r>
              <m:t>σ</m:t>
            </m:r>
          </m:e>
          <m:sub>
            <m:r>
              <m:t>x</m:t>
            </m:r>
          </m:sub>
        </m:sSub>
      </m:oMath>
      <w:r>
        <w:t xml:space="preserve"> </w:t>
      </w:r>
      <w:r>
        <w:t xml:space="preserve">= 76.1,</w:t>
      </w:r>
      <w:r>
        <w:t xml:space="preserve"> </w:t>
      </w:r>
      <m:oMath>
        <m:sSub>
          <m:e>
            <m:r>
              <m:t>σ</m:t>
            </m:r>
          </m:e>
          <m:sub>
            <m:r>
              <m:t>θ</m:t>
            </m:r>
          </m:sub>
        </m:sSub>
      </m:oMath>
      <w:r>
        <w:t xml:space="preserve"> </w:t>
      </w:r>
      <w:r>
        <w:t xml:space="preserve">= 84.2,</w:t>
      </w:r>
      <w:r>
        <w:t xml:space="preserve"> </w:t>
      </w:r>
      <m:oMath>
        <m:sSub>
          <m:e>
            <m:r>
              <m:t>σ</m:t>
            </m:r>
          </m:e>
          <m:sub>
            <m:r>
              <m:t>r</m:t>
            </m:r>
          </m:sub>
        </m:sSub>
      </m:oMath>
      <w:r>
        <w:t xml:space="preserve"> </w:t>
      </w:r>
      <w:r>
        <w:t xml:space="preserve">= −20.0 and</w:t>
      </w:r>
      <w:r>
        <w:t xml:space="preserve"> </w:t>
      </w:r>
      <m:oMath>
        <m:r>
          <m:t>τ</m:t>
        </m:r>
      </m:oMath>
      <w:r>
        <w:t xml:space="preserve"> </w:t>
      </w:r>
      <w:r>
        <w:t xml:space="preserve">= 22.0 MPa; principal stresses 102.5, 57.8, −20.0 MPa; absolute</w:t>
      </w:r>
      <w:r>
        <w:t xml:space="preserve"> </w:t>
      </w:r>
      <m:oMath>
        <m:sSub>
          <m:e>
            <m:r>
              <m:t>τ</m:t>
            </m:r>
          </m:e>
          <m:sub>
            <m:r>
              <m:t>m</m:t>
            </m:r>
            <m:r>
              <m:t>a</m:t>
            </m:r>
            <m:r>
              <m:t>x</m:t>
            </m:r>
          </m:sub>
        </m:sSub>
      </m:oMath>
      <w:r>
        <w:t xml:space="preserve"> </w:t>
      </w:r>
      <w:r>
        <w:t xml:space="preserve">= 61.3 MPa (Tresca factor 2.23), while the in-plane circle has radius only 22.4 MPa. Von Mises factor 2.55. Twist 2.78°/m. The lighter</w:t>
      </w:r>
      <w:r>
        <w:t xml:space="preserve"> </w:t>
      </w:r>
      <w:r>
        <w:rPr>
          <w:bCs/>
          <w:b/>
        </w:rPr>
        <w:t xml:space="preserve">38.1 × 4.78</w:t>
      </w:r>
      <w:r>
        <w:t xml:space="preserve"> </w:t>
      </w:r>
      <w:r>
        <w:t xml:space="preserve">passes the stress requirement (factor 2.05) but twists 4.66°/m: the twist limit governs it out. A student who uses the in-plane</w:t>
      </w:r>
      <w:r>
        <w:t xml:space="preserve"> </w:t>
      </w:r>
      <m:oMath>
        <m:sSub>
          <m:e>
            <m:r>
              <m:t>τ</m:t>
            </m:r>
          </m:e>
          <m:sub>
            <m:r>
              <m:t>m</m:t>
            </m:r>
            <m:r>
              <m:t>a</m:t>
            </m:r>
            <m:r>
              <m:t>x</m:t>
            </m:r>
          </m:sub>
        </m:sSub>
      </m:oMath>
      <w:r>
        <w:t xml:space="preserve"> </w:t>
      </w:r>
      <w:r>
        <w:t xml:space="preserve">picks</w:t>
      </w:r>
      <w:r>
        <w:t xml:space="preserve"> </w:t>
      </w:r>
      <w:r>
        <w:rPr>
          <w:bCs/>
          <w:b/>
        </w:rPr>
        <w:t xml:space="preserve">50.8 × 3.18</w:t>
      </w:r>
      <w:r>
        <w:t xml:space="preserve"> </w:t>
      </w:r>
      <w:r>
        <w:t xml:space="preserve">(1.284 kg/m, in-plane factor 1.91), whose true Tresca factor is 1.50: unsafe, because pressure makes both in-plane principal stresses tensile at the inner surface and</w:t>
      </w:r>
      <w:r>
        <w:t xml:space="preserve"> </w:t>
      </w:r>
      <m:oMath>
        <m:sSub>
          <m:e>
            <m:r>
              <m:t>σ</m:t>
            </m:r>
          </m:e>
          <m:sub>
            <m:r>
              <m:t>r</m:t>
            </m:r>
          </m:sub>
        </m:sSub>
        <m:r>
          <m:rPr>
            <m:sty m:val="p"/>
          </m:rPr>
          <m:t>=</m:t>
        </m:r>
        <m:r>
          <m:rPr>
            <m:sty m:val="p"/>
          </m:rPr>
          <m:t>−</m:t>
        </m:r>
        <m:r>
          <m:t>p</m:t>
        </m:r>
      </m:oMath>
      <w:r>
        <w:t xml:space="preserve"> </w:t>
      </w:r>
      <w:r>
        <w:t xml:space="preserve">is the third principal stress. Von Mises gives the same choice as Tresca here.</w:t>
      </w:r>
      <w:r>
        <w:t xml:space="preserve"> </w:t>
      </w:r>
      <w:r>
        <w:rPr>
          <w:iCs/>
          <w:i/>
        </w:rPr>
        <w:t xml:space="preserve">Assumptions that could invalidate a design:</w:t>
      </w:r>
      <w:r>
        <w:t xml:space="preserve"> </w:t>
      </w:r>
      <w:r>
        <w:t xml:space="preserve">the closed-end axial stress (an open-ended swivel with a sliding seal carries no</w:t>
      </w:r>
      <w:r>
        <w:t xml:space="preserve"> </w:t>
      </w:r>
      <m:oMath>
        <m:r>
          <m:t>p</m:t>
        </m:r>
        <m:r>
          <m:t>A</m:t>
        </m:r>
      </m:oMath>
      <w:r>
        <w:t xml:space="preserve"> </w:t>
      </w:r>
      <w:r>
        <w:t xml:space="preserve">end force); pressure surges above 20 MPa (relief valve setting); stress concentrations at ports and fittings; fatigue under cyclic pressure and torque, which governs most real hydraulic parts.</w:t>
      </w:r>
    </w:p>
    <w:p>
      <w:pPr>
        <w:pStyle w:val="BodyText"/>
      </w:pPr>
      <w:r>
        <w:rPr>
          <w:bCs/>
          <w:b/>
        </w:rPr>
        <w:t xml:space="preserve">Rubric detail (15 points total in the report).</w:t>
      </w:r>
      <w:r>
        <w:t xml:space="preserve"> </w:t>
      </w:r>
      <w:r>
        <w:t xml:space="preserve">Stresses at the four points, with</w:t>
      </w:r>
      <w:r>
        <w:t xml:space="preserve"> </w:t>
      </w:r>
      <m:oMath>
        <m:sSub>
          <m:e>
            <m:r>
              <m:t>σ</m:t>
            </m:r>
          </m:e>
          <m:sub>
            <m:r>
              <m:t>r</m:t>
            </m:r>
          </m:sub>
        </m:sSub>
      </m:oMath>
      <w:r>
        <w:t xml:space="preserve"> </w:t>
      </w:r>
      <w:r>
        <w:t xml:space="preserve">at the inner surface (3). Principal stresses and the absolute</w:t>
      </w:r>
      <w:r>
        <w:t xml:space="preserve"> </w:t>
      </w:r>
      <m:oMath>
        <m:sSub>
          <m:e>
            <m:r>
              <m:t>τ</m:t>
            </m:r>
          </m:e>
          <m:sub>
            <m:r>
              <m:t>m</m:t>
            </m:r>
            <m:r>
              <m:t>a</m:t>
            </m:r>
            <m:r>
              <m:t>x</m:t>
            </m:r>
          </m:sub>
        </m:sSub>
      </m:oMath>
      <w:r>
        <w:t xml:space="preserve"> </w:t>
      </w:r>
      <w:r>
        <w:t xml:space="preserve">at the critical point, by hand and against the simulation (3.75). All requirements checked with the student’s own</w:t>
      </w:r>
      <w:r>
        <w:t xml:space="preserve"> </w:t>
      </w:r>
      <m:oMath>
        <m:sSub>
          <m:e>
            <m:r>
              <m:t>σ</m:t>
            </m:r>
          </m:e>
          <m:sub>
            <m:r>
              <m:t>Y</m:t>
            </m:r>
          </m:sub>
        </m:sSub>
      </m:oMath>
      <w:r>
        <w:t xml:space="preserve"> </w:t>
      </w:r>
      <w:r>
        <w:t xml:space="preserve">and</w:t>
      </w:r>
      <w:r>
        <w:t xml:space="preserve"> </w:t>
      </w:r>
      <m:oMath>
        <m:r>
          <m:t>G</m:t>
        </m:r>
      </m:oMath>
      <w:r>
        <w:t xml:space="preserve"> </w:t>
      </w:r>
      <w:r>
        <w:t xml:space="preserve">(3). At least three tubes compared, with the in-plane trap named (3.75). Presentation and assumption (1.5). Typical partial credit: thin-wall formulas instead of Lamé (−2); in-plane</w:t>
      </w:r>
      <w:r>
        <w:t xml:space="preserve"> </w:t>
      </w:r>
      <m:oMath>
        <m:sSub>
          <m:e>
            <m:r>
              <m:t>τ</m:t>
            </m:r>
          </m:e>
          <m:sub>
            <m:r>
              <m:t>m</m:t>
            </m:r>
            <m:r>
              <m:t>a</m:t>
            </m:r>
            <m:r>
              <m:t>x</m:t>
            </m:r>
          </m:sub>
        </m:sSub>
      </m:oMath>
      <w:r>
        <w:t xml:space="preserve"> </w:t>
      </w:r>
      <w:r>
        <w:t xml:space="preserve">only (−4); inner surface not checked (−3); twist not checked (−2).</w:t>
      </w:r>
    </w:p>
    <w:bookmarkEnd w:id="24"/>
    <w:bookmarkStart w:id="25" w:name="expected-ranges-for-real-class-data"/>
    <w:p>
      <w:pPr>
        <w:pStyle w:val="Heading2"/>
      </w:pPr>
      <w:r>
        <w:t xml:space="preserve">6. Expected ranges for real class data</w:t>
      </w:r>
    </w:p>
    <w:p>
      <w:pPr>
        <w:pStyle w:val="TableCaption"/>
      </w:pPr>
      <w:r>
        <w:t xml:space="preserve">Table K5. Expected data ranges.</w:t>
      </w:r>
    </w:p>
    <w:tbl>
      <w:tblPr>
        <w:tblStyle w:val="Table"/>
        <w:tblW w:type="pct" w:w="5000"/>
        <w:jc w:val="center"/>
        <w:tblLook w:firstRow="1" w:lastRow="0" w:firstColumn="0" w:lastColumn="0" w:noHBand="0" w:noVBand="0" w:val="0020"/>
        <w:tblCaption w:val="Table K5. Expected data ranges."/>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2582"/>
        <w:gridCol w:w="1205"/>
        <w:gridCol w:w="4132"/>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Quantity</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Expected</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If outside, suspect</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β</m:t>
              </m:r>
            </m:oMath>
            <w:r>
              <w:rPr>
                <w:sz w:val="19"/>
              </w:rPr>
              <w:t xml:space="preserve"> </w:t>
            </w:r>
            <w:r>
              <w:rPr>
                <w:sz w:val="19"/>
              </w:rPr>
              <w:t xml:space="preserve">of a rosette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−3 to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rosette bonded crooked; gages connected to the wrong channels (a and c swapped gives about 90°)</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E</m:t>
              </m:r>
            </m:oMath>
            <w:r>
              <w:rPr>
                <w:sz w:val="19"/>
              </w:rPr>
              <w:t xml:space="preserve"> </w:t>
            </w:r>
            <w:r>
              <w:rPr>
                <w:sz w:val="19"/>
              </w:rPr>
              <w:t xml:space="preserve">from Part A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67–70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L</m:t>
                  </m:r>
                </m:e>
                <m:sub>
                  <m:r>
                    <m:t>b</m:t>
                  </m:r>
                </m:sub>
              </m:sSub>
            </m:oMath>
            <w:r>
              <w:rPr>
                <w:sz w:val="19"/>
              </w:rPr>
              <w:t xml:space="preserve"> </w:t>
            </w:r>
            <w:r>
              <w:rPr>
                <w:sz w:val="19"/>
              </w:rPr>
              <w:t xml:space="preserve">measured to the wrong point; load not on the axis; gage factor setting</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ν</m:t>
              </m:r>
            </m:oMath>
            <w:r>
              <w:rPr>
                <w:sz w:val="19"/>
              </w:rPr>
              <w:t xml:space="preserve"> </w:t>
            </w:r>
            <w:r>
              <w:rPr>
                <w:sz w:val="19"/>
              </w:rPr>
              <w:t xml:space="preserve">from Part 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0.31–0.35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K</m:t>
                  </m:r>
                </m:e>
                <m:sub>
                  <m:r>
                    <m:t>t</m:t>
                  </m:r>
                </m:sub>
              </m:sSub>
            </m:oMath>
            <w:r>
              <w:rPr>
                <w:sz w:val="19"/>
              </w:rPr>
              <w:t xml:space="preserve"> </w:t>
            </w:r>
            <w:r>
              <w:rPr>
                <w:sz w:val="19"/>
              </w:rPr>
              <w:t xml:space="preserve">not corrected; rosette H not on top</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G</m:t>
              </m:r>
            </m:oMath>
            <w:r>
              <w:rPr>
                <w:sz w:val="19"/>
              </w:rPr>
              <w:t xml:space="preserve"> </w:t>
            </w:r>
            <w:r>
              <w:rPr>
                <w:sz w:val="19"/>
              </w:rPr>
              <w:t xml:space="preserve">from Part B − A (GPa)</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25–27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lever arm misread; load point slipped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θ</m:t>
                  </m:r>
                </m:e>
                <m:sub>
                  <m:r>
                    <m:t>p</m:t>
                  </m:r>
                </m:sub>
              </m:sSub>
            </m:oMath>
            <w:r>
              <w:rPr>
                <w:sz w:val="19"/>
              </w:rPr>
              <w:t xml:space="preserve"> </w:t>
            </w:r>
            <w:r>
              <w:rPr>
                <w:sz w:val="19"/>
              </w:rPr>
              <w:t xml:space="preserve">at H, Part B (°)</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−22 to −17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rosette turn not corrected; sign of</w:t>
            </w:r>
            <w:r>
              <w:rPr>
                <w:sz w:val="19"/>
              </w:rPr>
              <w:t xml:space="preserve"> </w:t>
            </w:r>
            <m:oMath>
              <m:r>
                <m:t>γ</m:t>
              </m:r>
            </m:oMath>
            <w:r>
              <w:rPr>
                <w:sz w:val="19"/>
              </w:rPr>
              <w:t xml:space="preserve"> </w:t>
            </w:r>
            <w:r>
              <w:rPr>
                <w:sz w:val="19"/>
              </w:rPr>
              <w:t xml:space="preserve">(b and the others swapped)</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σ</m:t>
                  </m:r>
                </m:e>
                <m:sub>
                  <m:r>
                    <m:t>θ</m:t>
                  </m:r>
                </m:sub>
              </m:sSub>
            </m:oMath>
            <w:r>
              <w:rPr>
                <w:sz w:val="19"/>
              </w:rPr>
              <w:t xml:space="preserve"> </w:t>
            </w:r>
            <w:r>
              <w:rPr>
                <w:sz w:val="19"/>
              </w:rPr>
              <w:t xml:space="preserve">per MPa, Part C</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4.3–4.7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air in the oil (pressure lagging); transducer zero</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Absolute/in-plane</w:t>
            </w:r>
            <w:r>
              <w:rPr>
                <w:sz w:val="19"/>
              </w:rPr>
              <w:t xml:space="preserve"> </w:t>
            </w:r>
            <m:oMath>
              <m:sSub>
                <m:e>
                  <m:r>
                    <m:t>τ</m:t>
                  </m:r>
                </m:e>
                <m:sub>
                  <m:r>
                    <m:t>m</m:t>
                  </m:r>
                  <m:r>
                    <m:t>a</m:t>
                  </m:r>
                  <m:r>
                    <m:t>x</m:t>
                  </m:r>
                </m:sub>
              </m:sSub>
            </m:oMath>
            <w:r>
              <w:rPr>
                <w:sz w:val="19"/>
              </w:rPr>
              <w:t xml:space="preserve"> </w:t>
            </w:r>
            <w:r>
              <w:rPr>
                <w:sz w:val="19"/>
              </w:rPr>
              <w:t xml:space="preserve">at H, Part C with the lever</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1.4–1.55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pressure released before loading; wrong zero</w:t>
            </w:r>
          </w:p>
        </w:tc>
      </w:tr>
    </w:tbl>
    <w:bookmarkEnd w:id="25"/>
    <w:bookmarkStart w:id="26" w:name="common-student-mistakes"/>
    <w:p>
      <w:pPr>
        <w:pStyle w:val="Heading2"/>
      </w:pPr>
      <w:r>
        <w:t xml:space="preserve">7. Common student mistakes</w:t>
      </w:r>
    </w:p>
    <w:p>
      <w:pPr>
        <w:numPr>
          <w:ilvl w:val="0"/>
          <w:numId w:val="1001"/>
        </w:numPr>
        <w:pStyle w:val="Compact"/>
      </w:pPr>
      <w:r>
        <w:t xml:space="preserve">Plotting X at</w:t>
      </w:r>
      <w:r>
        <w:t xml:space="preserve"> </w:t>
      </w:r>
      <m:oMath>
        <m:d>
          <m:dPr>
            <m:begChr m:val="("/>
            <m:endChr m:val=")"/>
            <m:sepChr m:val=""/>
            <m:grow/>
          </m:dPr>
          <m:e>
            <m:sSub>
              <m:e>
                <m:r>
                  <m:t>σ</m:t>
                </m:r>
              </m:e>
              <m:sub>
                <m:r>
                  <m:t>x</m:t>
                </m:r>
              </m:sub>
            </m:sSub>
            <m:r>
              <m:rPr>
                <m:sty m:val="p"/>
              </m:rPr>
              <m:t>,</m:t>
            </m:r>
            <m:r>
              <m:rPr>
                <m:sty m:val="p"/>
              </m:rPr>
              <m:t>+</m:t>
            </m:r>
            <m:sSub>
              <m:e>
                <m:r>
                  <m:t>τ</m:t>
                </m:r>
              </m:e>
              <m:sub>
                <m:r>
                  <m:t>x</m:t>
                </m:r>
                <m:r>
                  <m:t>y</m:t>
                </m:r>
              </m:sub>
            </m:sSub>
          </m:e>
        </m:d>
      </m:oMath>
      <w:r>
        <w:t xml:space="preserve">, which mirrors the circle and puts the principal directions on the wrong side.</w:t>
      </w:r>
    </w:p>
    <w:p>
      <w:pPr>
        <w:numPr>
          <w:ilvl w:val="0"/>
          <w:numId w:val="1001"/>
        </w:numPr>
        <w:pStyle w:val="Compact"/>
      </w:pPr>
      <w:r>
        <w:t xml:space="preserve">Taking the angle on Mohr’s circle as</w:t>
      </w:r>
      <w:r>
        <w:t xml:space="preserve"> </w:t>
      </w:r>
      <m:oMath>
        <m:r>
          <m:t>θ</m:t>
        </m:r>
      </m:oMath>
      <w:r>
        <w:t xml:space="preserve"> </w:t>
      </w:r>
      <w:r>
        <w:t xml:space="preserve">instead of</w:t>
      </w:r>
      <w:r>
        <w:t xml:space="preserve"> </w:t>
      </w:r>
      <m:oMath>
        <m:r>
          <m:t>2</m:t>
        </m:r>
        <m:r>
          <m:t>θ</m:t>
        </m:r>
      </m:oMath>
      <w:r>
        <w:t xml:space="preserve">, or turning the element the opposite way to the point.</w:t>
      </w:r>
    </w:p>
    <w:p>
      <w:pPr>
        <w:numPr>
          <w:ilvl w:val="0"/>
          <w:numId w:val="1001"/>
        </w:numPr>
        <w:pStyle w:val="Compact"/>
      </w:pPr>
      <w:r>
        <w:t xml:space="preserve">Using Eq. 3’s first root without checking whether it gives</w:t>
      </w:r>
      <w:r>
        <w:t xml:space="preserve"> </w:t>
      </w:r>
      <m:oMath>
        <m:sSub>
          <m:e>
            <m:r>
              <m:t>σ</m:t>
            </m:r>
          </m:e>
          <m:sub>
            <m:r>
              <m:t>m</m:t>
            </m:r>
            <m:r>
              <m:t>a</m:t>
            </m:r>
            <m:r>
              <m:t>x</m:t>
            </m:r>
          </m:sub>
        </m:sSub>
      </m:oMath>
      <w:r>
        <w:t xml:space="preserve"> </w:t>
      </w:r>
      <w:r>
        <w:t xml:space="preserve">or</w:t>
      </w:r>
      <w:r>
        <w:t xml:space="preserve"> </w:t>
      </w:r>
      <m:oMath>
        <m:sSub>
          <m:e>
            <m:r>
              <m:t>σ</m:t>
            </m:r>
          </m:e>
          <m:sub>
            <m:r>
              <m:t>m</m:t>
            </m:r>
            <m:r>
              <m:t>i</m:t>
            </m:r>
            <m:r>
              <m:t>n</m:t>
            </m:r>
          </m:sub>
        </m:sSub>
      </m:oMath>
      <w:r>
        <w:t xml:space="preserve">.</w:t>
      </w:r>
    </w:p>
    <w:p>
      <w:pPr>
        <w:numPr>
          <w:ilvl w:val="0"/>
          <w:numId w:val="1001"/>
        </w:numPr>
        <w:pStyle w:val="Compact"/>
      </w:pPr>
      <w:r>
        <w:t xml:space="preserve">Using</w:t>
      </w:r>
      <w:r>
        <w:t xml:space="preserve"> </w:t>
      </w:r>
      <m:oMath>
        <m:r>
          <m:t>σ</m:t>
        </m:r>
        <m:r>
          <m:rPr>
            <m:sty m:val="p"/>
          </m:rPr>
          <m:t>=</m:t>
        </m:r>
        <m:r>
          <m:t>E</m:t>
        </m:r>
        <m:r>
          <m:t>ε</m:t>
        </m:r>
      </m:oMath>
      <w:r>
        <w:t xml:space="preserve"> </w:t>
      </w:r>
      <w:r>
        <w:t xml:space="preserve">component by component instead of Eq. 8: at H it invents a hoop stress of −17.2 MPa where there is none, and in Part C it understates the hoop stress by about 100 %.</w:t>
      </w:r>
    </w:p>
    <w:p>
      <w:pPr>
        <w:numPr>
          <w:ilvl w:val="0"/>
          <w:numId w:val="1001"/>
        </w:numPr>
        <w:pStyle w:val="Compact"/>
      </w:pPr>
      <w:r>
        <w:t xml:space="preserve">Treating the in-plane</w:t>
      </w:r>
      <w:r>
        <w:t xml:space="preserve"> </w:t>
      </w:r>
      <m:oMath>
        <m:sSub>
          <m:e>
            <m:r>
              <m:t>τ</m:t>
            </m:r>
          </m:e>
          <m:sub>
            <m:r>
              <m:t>m</m:t>
            </m:r>
            <m:r>
              <m:t>a</m:t>
            </m:r>
            <m:r>
              <m:t>x</m:t>
            </m:r>
          </m:sub>
        </m:sSub>
      </m:oMath>
      <w:r>
        <w:t xml:space="preserve"> </w:t>
      </w:r>
      <w:r>
        <w:t xml:space="preserve">as the maximum when both principal stresses have the same sign.</w:t>
      </w:r>
    </w:p>
    <w:p>
      <w:pPr>
        <w:numPr>
          <w:ilvl w:val="0"/>
          <w:numId w:val="1001"/>
        </w:numPr>
        <w:pStyle w:val="Compact"/>
      </w:pPr>
      <w:r>
        <w:t xml:space="preserve">Using the thin-wall formula with the mean or outer radius instead of the inner radius, or comparing it with surface strains without noting that it is an average.</w:t>
      </w:r>
    </w:p>
    <w:p>
      <w:pPr>
        <w:numPr>
          <w:ilvl w:val="0"/>
          <w:numId w:val="1001"/>
        </w:numPr>
        <w:pStyle w:val="Compact"/>
      </w:pPr>
      <w:r>
        <w:t xml:space="preserve">Forgetting that the</w:t>
      </w:r>
      <w:r>
        <w:t xml:space="preserve"> </w:t>
      </w:r>
      <w:r>
        <w:t xml:space="preserve">“</w:t>
      </w:r>
      <w:r>
        <w:t xml:space="preserve">combined</w:t>
      </w:r>
      <w:r>
        <w:t xml:space="preserve">”</w:t>
      </w:r>
      <w:r>
        <w:t xml:space="preserve"> </w:t>
      </w:r>
      <w:r>
        <w:t xml:space="preserve">readings include the pressure strains (they were not re-zeroed).</w:t>
      </w:r>
    </w:p>
    <w:p>
      <w:pPr>
        <w:numPr>
          <w:ilvl w:val="0"/>
          <w:numId w:val="1001"/>
        </w:numPr>
        <w:pStyle w:val="Compact"/>
      </w:pPr>
      <w:r>
        <w:t xml:space="preserve">Ignoring the rosette’s turn and reporting the apparent shear in Part A as a real stress.</w:t>
      </w:r>
    </w:p>
    <w:p>
      <w:pPr>
        <w:numPr>
          <w:ilvl w:val="0"/>
          <w:numId w:val="1001"/>
        </w:numPr>
        <w:pStyle w:val="Compact"/>
      </w:pPr>
      <w:r>
        <w:t xml:space="preserve">Sign of</w:t>
      </w:r>
      <w:r>
        <w:t xml:space="preserve"> </w:t>
      </w:r>
      <m:oMath>
        <m:sSub>
          <m:e>
            <m:r>
              <m:t>τ</m:t>
            </m:r>
          </m:e>
          <m:sub>
            <m:r>
              <m:t>x</m:t>
            </m:r>
            <m:r>
              <m:t>y</m:t>
            </m:r>
          </m:sub>
        </m:sSub>
      </m:oMath>
      <w:r>
        <w:t xml:space="preserve"> </w:t>
      </w:r>
      <w:r>
        <w:t xml:space="preserve">at H and K: the local</w:t>
      </w:r>
      <w:r>
        <w:t xml:space="preserve"> </w:t>
      </w:r>
      <m:oMath>
        <m:r>
          <m:t>y</m:t>
        </m:r>
      </m:oMath>
      <w:r>
        <w:t xml:space="preserve"> </w:t>
      </w:r>
      <w:r>
        <w:t xml:space="preserve">axes point in different directions at H and K (Figure 1c); both give</w:t>
      </w:r>
      <w:r>
        <w:t xml:space="preserve"> </w:t>
      </w:r>
      <m:oMath>
        <m:sSub>
          <m:e>
            <m:r>
              <m:t>τ</m:t>
            </m:r>
          </m:e>
          <m:sub>
            <m:r>
              <m:t>x</m:t>
            </m:r>
            <m:r>
              <m:t>y</m:t>
            </m:r>
          </m:sub>
        </m:sSub>
        <m:r>
          <m:rPr>
            <m:sty m:val="p"/>
          </m:rPr>
          <m:t>&lt;</m:t>
        </m:r>
        <m:r>
          <m:t>0</m:t>
        </m:r>
      </m:oMath>
      <w:r>
        <w:t xml:space="preserve"> </w:t>
      </w:r>
      <w:r>
        <w:t xml:space="preserve">for this loading.</w:t>
      </w:r>
    </w:p>
    <w:p>
      <w:pPr>
        <w:numPr>
          <w:ilvl w:val="0"/>
          <w:numId w:val="1001"/>
        </w:numPr>
        <w:pStyle w:val="Compact"/>
      </w:pPr>
      <w:r>
        <w:t xml:space="preserve">In D1, checking only the outer surface, or leaving out</w:t>
      </w:r>
      <w:r>
        <w:t xml:space="preserve"> </w:t>
      </w:r>
      <m:oMath>
        <m:sSub>
          <m:e>
            <m:r>
              <m:t>σ</m:t>
            </m:r>
          </m:e>
          <m:sub>
            <m:r>
              <m:t>r</m:t>
            </m:r>
          </m:sub>
        </m:sSub>
        <m:r>
          <m:rPr>
            <m:sty m:val="p"/>
          </m:rPr>
          <m:t>=</m:t>
        </m:r>
        <m:r>
          <m:rPr>
            <m:sty m:val="p"/>
          </m:rPr>
          <m:t>−</m:t>
        </m:r>
        <m:r>
          <m:t>p</m:t>
        </m:r>
      </m:oMath>
      <w:r>
        <w:t xml:space="preserve"> </w:t>
      </w:r>
      <w:r>
        <w:t xml:space="preserve">at the inner surface.</w:t>
      </w:r>
    </w:p>
    <w:bookmarkEnd w:id="26"/>
    <w:bookmarkStart w:id="27" w:name="grading-rubric"/>
    <w:p>
      <w:pPr>
        <w:pStyle w:val="Heading2"/>
      </w:pPr>
      <w:r>
        <w:t xml:space="preserve">8. Grading rubric</w:t>
      </w:r>
    </w:p>
    <w:p>
      <w:pPr>
        <w:pStyle w:val="TableCaption"/>
      </w:pPr>
      <w:r>
        <w:t xml:space="preserve">Table K6. Grading rubric (100 points plus up to 10 Challenge points). Core analysis A1–A6 totals 45.</w:t>
      </w:r>
    </w:p>
    <w:tbl>
      <w:tblPr>
        <w:tblStyle w:val="Table"/>
        <w:tblW w:type="pct" w:w="5000"/>
        <w:jc w:val="center"/>
        <w:tblLook w:firstRow="1" w:lastRow="0" w:firstColumn="0" w:lastColumn="0" w:noHBand="0" w:noVBand="0" w:val="0020"/>
        <w:tblCaption w:val="Table K6. Grading rubric (100 points plus up to 10 Challenge points). Core analysis A1–A6 totals 45."/>
        <w:tblBorders>
          <w:top w:val="single" w:sz="4" w:space="0" w:color="8C8C8C"/>
          <w:left w:val="single" w:sz="4" w:space="0" w:color="8C8C8C"/>
          <w:bottom w:val="single" w:sz="4" w:space="0" w:color="8C8C8C"/>
          <w:right w:val="single" w:sz="4" w:space="0" w:color="8C8C8C"/>
          <w:insideH w:val="single" w:sz="4" w:space="0" w:color="8C8C8C"/>
          <w:insideV w:val="single" w:sz="4" w:space="0" w:color="8C8C8C"/>
        </w:tblBorders>
        <w:tblCellMar>
          <w:top w:w="30" w:type="dxa"/>
          <w:bottom w:w="30" w:type="dxa"/>
          <w:left w:w="80" w:type="dxa"/>
          <w:right w:w="80" w:type="dxa"/>
        </w:tblCellMar>
      </w:tblPr>
      <w:tblGrid>
        <w:gridCol w:w="1141"/>
        <w:gridCol w:w="499"/>
        <w:gridCol w:w="4138"/>
        <w:gridCol w:w="2140"/>
      </w:tblGrid>
      <w:tr>
        <w:trPr>
          <w:tblHeader w:val="true"/>
          <w:cantSplit/>
          <w:tblHeader/>
        </w:trPr>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Part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right"/>
            </w:pPr>
            <w:r>
              <w:rPr>
                <w:b/>
                <w:sz w:val="19"/>
              </w:rPr>
              <w:t xml:space="preserve">Points</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Full credit</w:t>
            </w:r>
          </w:p>
        </w:tc>
        <w:tc>
          <w:tcPr>
            <w:tcBorders>
              <w:top w:val="single" w:sz="4" w:space="0" w:color="8C8C8C"/>
              <w:left w:val="single" w:sz="4" w:space="0" w:color="8C8C8C"/>
              <w:bottom w:val="single" w:sz="4" w:space="0" w:color="8C8C8C"/>
              <w:right w:val="single" w:sz="4" w:space="0" w:color="8C8C8C"/>
            </w:tcBorders>
            <w:shd w:val="clear" w:color="auto" w:fill="DCEBF5"/>
          </w:tcPr>
          <w:p>
            <w:pPr>
              <w:pStyle w:val="Compact"/>
              <w:spacing w:after="20" w:before="20"/>
              <w:jc w:val="left"/>
            </w:pPr>
            <w:r>
              <w:rPr>
                <w:b/>
                <w:sz w:val="19"/>
              </w:rPr>
              <w:t xml:space="preserve">Common deductions</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Pre-lab</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P1–P6 correct with units; P1 an estimate made before measuring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X plotted on the wrong side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Data &amp; procedure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Tables 3–4 complete; checks recorded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pressure steps not recorded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β</m:t>
                  </m:r>
                </m:e>
                <m:sub>
                  <m:r>
                    <m:t>H</m:t>
                  </m:r>
                </m:sub>
              </m:sSub>
            </m:oMath>
            <w:r>
              <w:rPr>
                <w:sz w:val="19"/>
              </w:rPr>
              <w:t xml:space="preserve">,</w:t>
            </w:r>
            <w:r>
              <w:rPr>
                <w:sz w:val="19"/>
              </w:rPr>
              <w:t xml:space="preserve"> </w:t>
            </w:r>
            <m:oMath>
              <m:r>
                <m:t>E</m:t>
              </m:r>
            </m:oMath>
            <w:r>
              <w:rPr>
                <w:sz w:val="19"/>
              </w:rPr>
              <w:t xml:space="preserve"> </w:t>
            </w:r>
            <w:r>
              <w:rPr>
                <w:sz w:val="19"/>
              </w:rPr>
              <w:t xml:space="preserve">and</w:t>
            </w:r>
            <w:r>
              <w:rPr>
                <w:sz w:val="19"/>
              </w:rPr>
              <w:t xml:space="preserve"> </w:t>
            </w:r>
            <m:oMath>
              <m:r>
                <m:t>ν</m:t>
              </m:r>
            </m:oMath>
            <w:r>
              <w:rPr>
                <w:sz w:val="19"/>
              </w:rPr>
              <w:t xml:space="preserve"> </w:t>
            </w:r>
            <w:r>
              <w:rPr>
                <w:sz w:val="19"/>
              </w:rPr>
              <w:t xml:space="preserve">with</w:t>
            </w:r>
            <w:r>
              <w:rPr>
                <w:sz w:val="19"/>
              </w:rPr>
              <w:t xml:space="preserve"> </w:t>
            </w:r>
            <m:oMath>
              <m:r>
                <m:t>U</m:t>
              </m:r>
            </m:oMath>
            <w:r>
              <w:rPr>
                <w:sz w:val="19"/>
              </w:rPr>
              <w:t xml:space="preserve">, compared with Lab 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no</w:t>
            </w:r>
            <w:r>
              <w:rPr>
                <w:sz w:val="19"/>
              </w:rPr>
              <w:t xml:space="preserve"> </w:t>
            </w:r>
            <m:oMath>
              <m:sSub>
                <m:e>
                  <m:r>
                    <m:t>K</m:t>
                  </m:r>
                </m:e>
                <m:sub>
                  <m:r>
                    <m:t>t</m:t>
                  </m:r>
                </m:sub>
              </m:sSub>
            </m:oMath>
            <w:r>
              <w:rPr>
                <w:sz w:val="19"/>
              </w:rPr>
              <w:t xml:space="preserve"> </w:t>
            </w:r>
            <w:r>
              <w:rPr>
                <w:sz w:val="19"/>
              </w:rPr>
              <w:t xml:space="preserve">correction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A2</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sSub>
                <m:e>
                  <m:r>
                    <m:t>β</m:t>
                  </m:r>
                </m:e>
                <m:sub>
                  <m:r>
                    <m:t>K</m:t>
                  </m:r>
                </m:sub>
              </m:sSub>
            </m:oMath>
            <w:r>
              <w:rPr>
                <w:sz w:val="19"/>
              </w:rPr>
              <w:t xml:space="preserve">,</w:t>
            </w:r>
            <w:r>
              <w:rPr>
                <w:sz w:val="19"/>
              </w:rPr>
              <w:t xml:space="preserve"> </w:t>
            </w:r>
            <m:oMath>
              <m:r>
                <m:t>G</m:t>
              </m:r>
            </m:oMath>
            <w:r>
              <w:rPr>
                <w:sz w:val="19"/>
              </w:rPr>
              <w:t xml:space="preserve"> </w:t>
            </w:r>
            <w:r>
              <w:rPr>
                <w:sz w:val="19"/>
              </w:rPr>
              <w:t xml:space="preserve">at H and K, compared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torsion not isolated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9</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principal stresses and directions at H and K, circles to scale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turns not corrected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A4</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8</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m:oMath>
              <m:r>
                <m:t>ν</m:t>
              </m:r>
            </m:oMath>
            <w:r>
              <w:rPr>
                <w:sz w:val="19"/>
              </w:rPr>
              <w:t xml:space="preserve"> </w:t>
            </w:r>
            <w:r>
              <w:rPr>
                <w:sz w:val="19"/>
              </w:rPr>
              <w:t xml:space="preserve">from the ratio; Lamé vs thin wall</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only one model (−3)</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7</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in-plane and absolute values, three circles</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absolute missing (−4)</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A6</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complete table, normalized figure, every discrepancy explained</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unexplained discrepancy (−1 each)</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M1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(a)–(e) with numbers and a ranking</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ranking missing (−2)</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D1</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see Sec. 5</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Communication</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5</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labeled axes, units,</w:t>
            </w:r>
            <w:r>
              <w:rPr>
                <w:sz w:val="19"/>
              </w:rPr>
              <w:t xml:space="preserve"> </w:t>
            </w:r>
            <m:oMath>
              <m:r>
                <m:t>x</m:t>
              </m:r>
              <m:r>
                <m:rPr>
                  <m:sty m:val="p"/>
                </m:rPr>
                <m:t>±</m:t>
              </m:r>
              <m:r>
                <m:t>U</m:t>
              </m:r>
            </m:oMath>
            <w:r>
              <w:rPr>
                <w:sz w:val="19"/>
              </w:rPr>
              <w:t xml:space="preserve"> </w:t>
            </w:r>
            <w:r>
              <w:rPr>
                <w:sz w:val="19"/>
              </w:rPr>
              <w:t xml:space="preserve">format</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each unlabeled axis (−1)</w:t>
            </w:r>
          </w:p>
        </w:tc>
      </w:tr>
      <w:tr>
        <w:trPr>
          <w:cantSplit/>
        </w:trPr>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Challenge</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right"/>
            </w:pPr>
            <w:r>
              <w:rPr>
                <w:sz w:val="19"/>
              </w:rPr>
              <w:t xml:space="preserve">+10</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C1 (3), C2 (4), C3 (3)</w:t>
            </w:r>
          </w:p>
        </w:tc>
        <w:tc>
          <w:tcPr>
            <w:tcBorders>
              <w:top w:val="single" w:sz="4" w:space="0" w:color="8C8C8C"/>
              <w:left w:val="single" w:sz="4" w:space="0" w:color="8C8C8C"/>
              <w:bottom w:val="single" w:sz="4" w:space="0" w:color="8C8C8C"/>
              <w:right w:val="single" w:sz="4" w:space="0" w:color="8C8C8C"/>
            </w:tcBorders>
          </w:tcPr>
          <w:p>
            <w:pPr>
              <w:pStyle w:val="Compact"/>
              <w:spacing w:after="20" w:before="20"/>
              <w:jc w:val="left"/>
            </w:pPr>
            <w:r>
              <w:rPr>
                <w:sz w:val="19"/>
              </w:rPr>
              <w:t xml:space="preserve">—</w:t>
            </w:r>
          </w:p>
        </w:tc>
      </w:tr>
    </w:tbl>
    <w:p>
      <w:pPr>
        <w:pStyle w:val="BodyText"/>
      </w:pPr>
      <w:r>
        <w:t xml:space="preserve">Every Core answer must include the required check and interpretation; deduct 1 point per question where either is missing.</w:t>
      </w:r>
    </w:p>
    <w:bookmarkEnd w:id="27"/>
    <w:bookmarkStart w:id="28" w:name="instructor-notes"/>
    <w:p>
      <w:pPr>
        <w:pStyle w:val="Heading2"/>
      </w:pPr>
      <w:r>
        <w:t xml:space="preserve">9. Instructor notes</w:t>
      </w:r>
    </w:p>
    <w:p>
      <w:pPr>
        <w:pStyle w:val="FirstParagraph"/>
      </w:pPr>
      <w:r>
        <w:rPr>
          <w:bCs/>
          <w:b/>
        </w:rPr>
        <w:t xml:space="preserve">Before the lab.</w:t>
      </w:r>
      <w:r>
        <w:t xml:space="preserve"> </w:t>
      </w:r>
      <w:r>
        <w:t xml:space="preserve">The tube: 6061-T6, 38.1 × 3.18 mm, 500 mm long; the clamp grips 60 mm and the gage section is 125 mm from the clamp face (more than three diameters), 250 mm from the load line. Bond the rosettes with gage a along the tube’s axis (scribe a line with a height gage) and record their positions; the analysis measures and corrects small turns anyway. End plugs with O-rings and a bleed screw; a hand pump with a relief valve set at 10 MPa and a 0–20 MPa transducer. The lever: a steel arm clamped to the free-end plug, with a load hole on the tube’s axis and one 200 mm to the side; a screw loader pulling down through a 1 kN load cell.</w:t>
      </w:r>
    </w:p>
    <w:p>
      <w:pPr>
        <w:pStyle w:val="BodyText"/>
      </w:pPr>
      <w:r>
        <w:rPr>
          <w:bCs/>
          <w:b/>
        </w:rPr>
        <w:t xml:space="preserve">Timing (2 h).</w:t>
      </w:r>
      <w:r>
        <w:t xml:space="preserve"> </w:t>
      </w:r>
      <w:r>
        <w:t xml:space="preserve">0:00–0:10 safety and pre-lab; 0:10–0:20 dimensions, wiring, zero; 0:20–0:40 Part A; 0:40–1:00 Part B; 1:00–1:35 Part C, including filling and bleeding (the longest step: have the tube filled beforehand if possible); 1:35–1:50 Part C with the lever; 1:50–2:00 simulation (step 7). If time is short, skip Part C with the lever and use the sample data for it.</w:t>
      </w:r>
    </w:p>
    <w:p>
      <w:pPr>
        <w:pStyle w:val="BodyText"/>
      </w:pPr>
      <w:r>
        <w:rPr>
          <w:bCs/>
          <w:b/>
        </w:rPr>
        <w:t xml:space="preserve">Safety.</w:t>
      </w:r>
      <w:r>
        <w:t xml:space="preserve"> </w:t>
      </w:r>
      <w:r>
        <w:t xml:space="preserve">The pressure is the main hazard: insist on bleeding and the shield, and check the relief valve before each session. The tube is far from yield at the limits (P6).</w:t>
      </w:r>
    </w:p>
    <w:p>
      <w:pPr>
        <w:pStyle w:val="BodyText"/>
      </w:pPr>
      <w:r>
        <w:rPr>
          <w:bCs/>
          <w:b/>
        </w:rPr>
        <w:t xml:space="preserve">Running without equipment.</w:t>
      </w:r>
      <w:r>
        <w:t xml:space="preserve"> </w:t>
      </w:r>
      <w:r>
        <w:t xml:space="preserve">Give students</w:t>
      </w:r>
      <w:r>
        <w:t xml:space="preserve"> </w:t>
      </w:r>
      <w:r>
        <w:rPr>
          <w:rStyle w:val="VerbatimChar"/>
        </w:rPr>
        <w:t xml:space="preserve">sample_data.csv</w:t>
      </w:r>
      <w:r>
        <w:t xml:space="preserve"> </w:t>
      </w:r>
      <w:r>
        <w:t xml:space="preserve">and Appendix A; everything in this key applies unchanged. A good hybrid is to run Parts A and B live and use the sample data for Part C.</w:t>
      </w:r>
    </w:p>
    <w:p>
      <w:pPr>
        <w:pStyle w:val="BodyText"/>
      </w:pPr>
      <w:r>
        <w:rPr>
          <w:bCs/>
          <w:b/>
        </w:rPr>
        <w:t xml:space="preserve">Your own class data.</w:t>
      </w:r>
      <w:r>
        <w:t xml:space="preserve"> </w:t>
      </w:r>
      <w:r>
        <w:t xml:space="preserve">Export the columns listed in Table A1; fill a measurements JSON like</w:t>
      </w:r>
      <w:r>
        <w:t xml:space="preserve"> </w:t>
      </w:r>
      <w:r>
        <w:rPr>
          <w:rStyle w:val="VerbatimChar"/>
        </w:rPr>
        <w:t xml:space="preserve">src/specimen_measurements.json</w:t>
      </w:r>
      <w:r>
        <w:t xml:space="preserve">, with the class’s Lab 1–3 values in</w:t>
      </w:r>
      <w:r>
        <w:t xml:space="preserve"> </w:t>
      </w:r>
      <w:r>
        <w:rPr>
          <w:rStyle w:val="VerbatimChar"/>
        </w:rPr>
        <w:t xml:space="preserve">reference</w:t>
      </w:r>
      <w:r>
        <w:t xml:space="preserve">; run</w:t>
      </w:r>
      <w:r>
        <w:t xml:space="preserve"> </w:t>
      </w:r>
      <w:r>
        <w:rPr>
          <w:rStyle w:val="VerbatimChar"/>
        </w:rPr>
        <w:t xml:space="preserve">src/lab08_analysis.py</w:t>
      </w:r>
      <w:r>
        <w:t xml:space="preserve"> </w:t>
      </w:r>
      <w:r>
        <w:t xml:space="preserve">and</w:t>
      </w:r>
      <w:r>
        <w:t xml:space="preserve"> </w:t>
      </w:r>
      <w:r>
        <w:rPr>
          <w:rStyle w:val="VerbatimChar"/>
        </w:rPr>
        <w:t xml:space="preserve">src/make_key.py</w:t>
      </w:r>
      <w:r>
        <w:t xml:space="preserve">.</w:t>
      </w:r>
    </w:p>
    <w:p>
      <w:pPr>
        <w:pStyle w:val="BodyText"/>
      </w:pPr>
      <w:r>
        <w:rPr>
          <w:bCs/>
          <w:b/>
        </w:rPr>
        <w:t xml:space="preserve">The simulation.</w:t>
      </w:r>
      <w:r>
        <w:t xml:space="preserve"> </w:t>
      </w:r>
      <w:r>
        <w:t xml:space="preserve">Students use it in P5, step 7, A3, A5, M1 and D1. Its readout separates verification rows (</w:t>
      </w:r>
      <w:r>
        <w:t xml:space="preserve">“</w:t>
      </w:r>
      <w:r>
        <w:t xml:space="preserve">agree</w:t>
      </w:r>
      <w:r>
        <w:t xml:space="preserve">”</w:t>
      </w:r>
      <w:r>
        <w:t xml:space="preserve">) from model comparisons (</w:t>
      </w:r>
      <w:r>
        <w:t xml:space="preserve">“</w:t>
      </w:r>
      <w:r>
        <w:t xml:space="preserve">different models</w:t>
      </w:r>
      <w:r>
        <w:t xml:space="preserve">”</w:t>
      </w:r>
      <w:r>
        <w:t xml:space="preserve">); the tests are in</w:t>
      </w:r>
      <w:r>
        <w:t xml:space="preserve"> </w:t>
      </w:r>
      <w:r>
        <w:rPr>
          <w:rStyle w:val="VerbatimChar"/>
        </w:rPr>
        <w:t xml:space="preserve">tests/</w:t>
      </w:r>
      <w:r>
        <w:t xml:space="preserve"> </w:t>
      </w:r>
      <w:r>
        <w:t xml:space="preserve">and summarized in</w:t>
      </w:r>
      <w:r>
        <w:t xml:space="preserve"> </w:t>
      </w:r>
      <w:r>
        <w:rPr>
          <w:rStyle w:val="VerbatimChar"/>
        </w:rPr>
        <w:t xml:space="preserve">tests/VERIFICATION.md</w:t>
      </w:r>
      <w:r>
        <w:t xml:space="preserve">.</w:t>
      </w:r>
    </w:p>
    <w:bookmarkEnd w:id="28"/>
    <w:bookmarkStart w:id="29" w:name="self-critique-and-revisions"/>
    <w:p>
      <w:pPr>
        <w:pStyle w:val="Heading2"/>
      </w:pPr>
      <w:r>
        <w:t xml:space="preserve">10. Self-critique and revisions</w:t>
      </w:r>
    </w:p>
    <w:p>
      <w:pPr>
        <w:pStyle w:val="FirstParagraph"/>
      </w:pPr>
      <w:r>
        <w:t xml:space="preserve">Before release, the lab was reviewed as a demanding instructor at a top program would review it. The three biggest weaknesses found, and the fixes made:</w:t>
      </w:r>
    </w:p>
    <w:p>
      <w:pPr>
        <w:numPr>
          <w:ilvl w:val="0"/>
          <w:numId w:val="1002"/>
        </w:numPr>
        <w:pStyle w:val="Compact"/>
      </w:pPr>
      <w:r>
        <w:rPr>
          <w:bCs/>
          <w:b/>
        </w:rPr>
        <w:t xml:space="preserve">A rosette lab easily becomes a calculator exercise:</w:t>
      </w:r>
      <w:r>
        <w:t xml:space="preserve"> </w:t>
      </w:r>
      <w:r>
        <w:t xml:space="preserve">three readings in, Eq. 6 and Mohr’s circle, a match, done.</w:t>
      </w:r>
      <w:r>
        <w:t xml:space="preserve"> </w:t>
      </w:r>
      <w:r>
        <w:rPr>
          <w:iCs/>
          <w:i/>
        </w:rPr>
        <w:t xml:space="preserve">Fix:</w:t>
      </w:r>
      <w:r>
        <w:t xml:space="preserve"> </w:t>
      </w:r>
      <w:r>
        <w:t xml:space="preserve">the lab measures its own imperfections. Part A’s uniaxial state reveals how rosette H was bonded (1.45 ± 0.20°), the torsion-only difference reveals rosette K’s (−1.02 ± 0.23°), and Part A’s bending leak locates K on the circumference; A1–A3 then show that the corrections move</w:t>
      </w:r>
      <w:r>
        <w:t xml:space="preserve"> </w:t>
      </w:r>
      <m:oMath>
        <m:sSub>
          <m:e>
            <m:r>
              <m:t>τ</m:t>
            </m:r>
          </m:e>
          <m:sub>
            <m:r>
              <m:t>x</m:t>
            </m:r>
            <m:r>
              <m:t>y</m:t>
            </m:r>
          </m:sub>
        </m:sSub>
      </m:oMath>
      <w:r>
        <w:t xml:space="preserve"> </w:t>
      </w:r>
      <w:r>
        <w:t xml:space="preserve">by 6.1 % and</w:t>
      </w:r>
      <w:r>
        <w:t xml:space="preserve"> </w:t>
      </w:r>
      <m:oMath>
        <m:sSub>
          <m:e>
            <m:r>
              <m:t>θ</m:t>
            </m:r>
          </m:e>
          <m:sub>
            <m:r>
              <m:t>p</m:t>
            </m:r>
          </m:sub>
        </m:sSub>
      </m:oMath>
      <w:r>
        <w:t xml:space="preserve"> </w:t>
      </w:r>
      <w:r>
        <w:t xml:space="preserve">by 1.45 ± 0.20° while leaving the principal values alone, which is the content of Eq. 1.</w:t>
      </w:r>
    </w:p>
    <w:p>
      <w:pPr>
        <w:numPr>
          <w:ilvl w:val="0"/>
          <w:numId w:val="1002"/>
        </w:numPr>
        <w:pStyle w:val="Compact"/>
      </w:pPr>
      <w:r>
        <w:rPr>
          <w:bCs/>
          <w:b/>
        </w:rPr>
        <w:t xml:space="preserve">Only the in-plane maximum shear was ever computed,</w:t>
      </w:r>
      <w:r>
        <w:t xml:space="preserve"> </w:t>
      </w:r>
      <w:r>
        <w:t xml:space="preserve">so §7.4 stayed abstract.</w:t>
      </w:r>
      <w:r>
        <w:t xml:space="preserve"> </w:t>
      </w:r>
      <w:r>
        <w:rPr>
          <w:iCs/>
          <w:i/>
        </w:rPr>
        <w:t xml:space="preserve">Fix:</w:t>
      </w:r>
      <w:r>
        <w:t xml:space="preserve"> </w:t>
      </w:r>
      <w:r>
        <w:t xml:space="preserve">Part C pressurizes the same tube, making both in-plane principal stresses tensile at H; the measured absolute</w:t>
      </w:r>
      <w:r>
        <w:t xml:space="preserve"> </w:t>
      </w:r>
      <m:oMath>
        <m:sSub>
          <m:e>
            <m:r>
              <m:t>τ</m:t>
            </m:r>
          </m:e>
          <m:sub>
            <m:r>
              <m:t>m</m:t>
            </m:r>
            <m:r>
              <m:t>a</m:t>
            </m:r>
            <m:r>
              <m:t>x</m:t>
            </m:r>
          </m:sub>
        </m:sSub>
      </m:oMath>
      <w:r>
        <w:t xml:space="preserve"> </w:t>
      </w:r>
      <w:r>
        <w:t xml:space="preserve">is 1.47 times the in-plane value, and D1 turns that into a design trap (the in-plane value picks a tube that is unsafe by Tresca).</w:t>
      </w:r>
    </w:p>
    <w:p>
      <w:pPr>
        <w:numPr>
          <w:ilvl w:val="0"/>
          <w:numId w:val="1002"/>
        </w:numPr>
        <w:pStyle w:val="Compact"/>
      </w:pPr>
      <w:r>
        <w:rPr>
          <w:bCs/>
          <w:b/>
        </w:rPr>
        <w:t xml:space="preserve">The thin-wall formula was taken on faith.</w:t>
      </w:r>
      <w:r>
        <w:t xml:space="preserve"> </w:t>
      </w:r>
      <w:r>
        <w:rPr>
          <w:iCs/>
          <w:i/>
        </w:rPr>
        <w:t xml:space="preserve">Fix:</w:t>
      </w:r>
      <w:r>
        <w:t xml:space="preserve"> </w:t>
      </w:r>
      <w:r>
        <w:t xml:space="preserve">the gages on the outer surface resolve the 10 % difference between Eq. 10 and Lamé (A4), the key explains why Eq. 10 is nevertheless exact on average, and Poisson’s ratio is measured from the pressure strains independently of</w:t>
      </w:r>
      <w:r>
        <w:t xml:space="preserve"> </w:t>
      </w:r>
      <m:oMath>
        <m:r>
          <m:t>E</m:t>
        </m:r>
      </m:oMath>
      <w:r>
        <w:t xml:space="preserve">.</w:t>
      </w:r>
    </w:p>
    <w:p>
      <w:pPr>
        <w:pStyle w:val="FirstParagraph"/>
      </w:pPr>
      <w:r>
        <w:rPr>
          <w:bCs/>
          <w:b/>
        </w:rPr>
        <w:t xml:space="preserve">Known limitations (not fixed).</w:t>
      </w:r>
      <w:r>
        <w:t xml:space="preserve"> </w:t>
      </w:r>
      <w:r>
        <w:t xml:space="preserve">The transverse shear uses</w:t>
      </w:r>
      <w:r>
        <w:t xml:space="preserve"> </w:t>
      </w:r>
      <m:oMath>
        <m:r>
          <m:t>V</m:t>
        </m:r>
        <m:r>
          <m:t>Q</m:t>
        </m:r>
        <m:r>
          <m:rPr>
            <m:sty m:val="p"/>
          </m:rPr>
          <m:t>/</m:t>
        </m:r>
        <m:d>
          <m:dPr>
            <m:begChr m:val="("/>
            <m:endChr m:val=")"/>
            <m:sepChr m:val=""/>
            <m:grow/>
          </m:dPr>
          <m:e>
            <m:r>
              <m:t>I</m:t>
            </m:r>
            <m:r>
              <m:t>t</m:t>
            </m:r>
          </m:e>
        </m:d>
      </m:oMath>
      <w:r>
        <w:t xml:space="preserve"> </w:t>
      </w:r>
      <w:r>
        <w:t xml:space="preserve">averaged through the wall; for</w:t>
      </w:r>
      <w:r>
        <w:t xml:space="preserve"> </w:t>
      </w:r>
      <m:oMath>
        <m:sSub>
          <m:e>
            <m:r>
              <m:t>t</m:t>
            </m:r>
          </m:e>
          <m:sub>
            <m:r>
              <m:t>w</m:t>
            </m:r>
          </m:sub>
        </m:sSub>
        <m:r>
          <m:rPr>
            <m:sty m:val="p"/>
          </m:rPr>
          <m:t>/</m:t>
        </m:r>
        <m:sSub>
          <m:e>
            <m:r>
              <m:t>r</m:t>
            </m:r>
          </m:e>
          <m:sub>
            <m:r>
              <m:t>o</m:t>
            </m:r>
          </m:sub>
        </m:sSub>
      </m:oMath>
      <w:r>
        <w:t xml:space="preserve"> </w:t>
      </w:r>
      <w:r>
        <w:t xml:space="preserve">= 0.17 the exact elasticity distribution differs by a few percent at the surface, and the truth model uses the beam formula too. The clamp is assumed rigid and far enough away (Saint-Venant); end-plug restraint near the clamp is not modeled. Temperature changes during the pressure test (the oil warms slightly when pumped) are ignored; self-temperature-compensated gages make this small. The truth model has no residual stresses from tube manufacture, which would not affect the increments measured here.</w:t>
      </w:r>
    </w:p>
    <w:bookmarkEnd w:id="29"/>
    <w:bookmarkEnd w:id="30"/>
    <w:sectPr>
      <w:footerReference r:id="rId10" w:type="default"/>
      <w:headerReference r:id="rId9" w:type="default"/>
      <w:pgSz w:h="15840" w:w="12240"/>
      <w:pgMar w:bottom="1440" w:footer="648" w:header="648"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7"/>
      </w:rPr>
      <w:t xml:space="preserve">ENGR 2228 Mechanics of Materials Lab Series  ·  page </w:t>
    </w:r>
    <w:r>
      <w:rPr>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7"/>
      </w:rPr>
      <w:t>Lab 8 · Instructor Key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color w:val="1A1A1A"/>
      <w:sz w:val="22"/>
    </w:rPr>
  </w:style>
  <w:style w:styleId="BodyText" w:type="paragraph">
    <w:name w:val="Body Text"/>
    <w:basedOn w:val="Normal"/>
    <w:link w:val="BodyTextChar"/>
    <w:pPr>
      <w:spacing w:after="120" w:before="180" w:line="269" w:lineRule="auto"/>
    </w:pPr>
    <w:qFormat/>
    <w:rPr>
      <w:rFonts w:ascii="Arial" w:cs="Arial" w:eastAsia="Arial" w:hAnsi="Arial"/>
      <w:color w:val="1A1A1A"/>
      <w:sz w:val="22"/>
    </w:rPr>
  </w:style>
  <w:style w:customStyle="1" w:styleId="FirstParagraph" w:type="paragraph">
    <w:name w:val="First Paragraph"/>
    <w:basedOn w:val="BodyText"/>
    <w:next w:val="BodyText"/>
    <w:qFormat/>
    <w:pPr>
      <w:spacing w:after="120" w:line="269" w:lineRule="auto"/>
    </w:pPr>
    <w:rPr>
      <w:rFonts w:ascii="Arial" w:cs="Arial" w:eastAsia="Arial" w:hAnsi="Arial"/>
      <w:color w:val="1A1A1A"/>
      <w:sz w:val="22"/>
    </w:rPr>
  </w:style>
  <w:style w:customStyle="1" w:styleId="Compact" w:type="paragraph">
    <w:name w:val="Compact"/>
    <w:basedOn w:val="BodyText"/>
    <w:qFormat/>
    <w:pPr>
      <w:spacing w:after="40" w:before="36" w:line="269" w:lineRule="auto"/>
    </w:pPr>
    <w:rPr>
      <w:rFonts w:ascii="Arial" w:cs="Arial" w:eastAsia="Arial" w:hAnsi="Arial"/>
      <w:color w:val="1A1A1A"/>
      <w:sz w:val="22"/>
    </w:rPr>
  </w:style>
  <w:style w:styleId="Title" w:type="paragraph">
    <w:name w:val="Title"/>
    <w:basedOn w:val="Normal"/>
    <w:next w:val="BodyText"/>
    <w:qFormat/>
    <w:pPr>
      <w:keepNext/>
      <w:keepLines/>
      <w:spacing w:after="240" w:before="480"/>
      <w:jc w:val="center"/>
    </w:pPr>
    <w:rPr>
      <w:rFonts w:ascii="Arial" w:cs="Arial" w:eastAsia="Arial" w:hAnsi="Arial"/>
      <w:b/>
      <w:bCs/>
      <w:color w:val="1A1A1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color w:val="0072B2"/>
      <w:sz w:val="24"/>
      <w:szCs w:val="30"/>
    </w:rPr>
  </w:style>
  <w:style w:customStyle="1" w:styleId="Author" w:type="paragraph">
    <w:name w:val="Author"/>
    <w:next w:val="BodyText"/>
    <w:qFormat/>
    <w:pPr>
      <w:keepNext/>
      <w:keepLines/>
      <w:jc w:val="center"/>
    </w:pPr>
    <w:rPr>
      <w:rFonts w:ascii="Arial" w:cs="Arial" w:eastAsia="Arial" w:hAnsi="Arial"/>
      <w:color w:val="1A1A1A"/>
      <w:sz w:val="20"/>
    </w:rPr>
  </w:style>
  <w:style w:styleId="Date" w:type="paragraph">
    <w:name w:val="Date"/>
    <w:next w:val="BodyText"/>
    <w:qFormat/>
    <w:pPr>
      <w:keepNext/>
      <w:keepLines/>
      <w:jc w:val="center"/>
    </w:pPr>
    <w:rPr>
      <w:rFonts w:ascii="Arial" w:cs="Arial" w:eastAsia="Arial" w:hAnsi="Arial"/>
      <w:color w:val="1A1A1A"/>
      <w:sz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color w:val="1A1A1A"/>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Arial" w:cs="Arial" w:eastAsia="Arial" w:hAnsi="Arial"/>
      <w:b/>
      <w:bCs/>
      <w:i w:val="0"/>
      <w:color w:val="0072B2"/>
      <w:sz w:val="30"/>
      <w:szCs w:val="32"/>
    </w:rPr>
  </w:style>
  <w:style w:styleId="Heading2" w:type="paragraph">
    <w:name w:val="Heading 2"/>
    <w:basedOn w:val="Normal"/>
    <w:next w:val="BodyText"/>
    <w:uiPriority w:val="9"/>
    <w:unhideWhenUsed/>
    <w:qFormat/>
    <w:pPr>
      <w:keepNext/>
      <w:keepLines/>
      <w:spacing w:after="80" w:before="200"/>
      <w:outlineLvl w:val="1"/>
    </w:pPr>
    <w:rPr>
      <w:rFonts w:ascii="Arial" w:cs="Arial" w:eastAsia="Arial" w:hAnsi="Arial"/>
      <w:b/>
      <w:bCs/>
      <w:i w:val="0"/>
      <w:color w:val="0072B2"/>
      <w:sz w:val="25"/>
      <w:szCs w:val="28"/>
    </w:rPr>
  </w:style>
  <w:style w:styleId="Heading3" w:type="paragraph">
    <w:name w:val="Heading 3"/>
    <w:basedOn w:val="Normal"/>
    <w:next w:val="BodyText"/>
    <w:uiPriority w:val="9"/>
    <w:unhideWhenUsed/>
    <w:qFormat/>
    <w:pPr>
      <w:keepNext/>
      <w:keepLines/>
      <w:spacing w:after="80" w:before="200"/>
      <w:outlineLvl w:val="2"/>
    </w:pPr>
    <w:rPr>
      <w:rFonts w:ascii="Arial" w:cs="Arial" w:eastAsia="Arial" w:hAnsi="Arial"/>
      <w:b/>
      <w:bCs/>
      <w:i w:val="0"/>
      <w:color w:val="0072B2"/>
      <w:sz w:val="23"/>
      <w:szCs w:val="24"/>
    </w:rPr>
  </w:style>
  <w:style w:styleId="Heading4" w:type="paragraph">
    <w:name w:val="Heading 4"/>
    <w:basedOn w:val="Normal"/>
    <w:next w:val="BodyText"/>
    <w:uiPriority w:val="9"/>
    <w:unhideWhenUsed/>
    <w:qFormat/>
    <w:pPr>
      <w:keepNext/>
      <w:keepLines/>
      <w:spacing w:after="80" w:before="200"/>
      <w:outlineLvl w:val="3"/>
    </w:pPr>
    <w:rPr>
      <w:rFonts w:ascii="Arial" w:cs="Arial" w:eastAsia="Arial" w:hAnsi="Arial"/>
      <w:i w:val="0"/>
      <w:b/>
      <w:bCs/>
      <w:color w:val="0072B2"/>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color w:val="1A1A1A"/>
      <w:sz w:val="21"/>
    </w:rPr>
  </w:style>
  <w:style w:styleId="FootnoteText" w:type="paragraph">
    <w:name w:val="Footnote Text"/>
    <w:basedOn w:val="Normal"/>
    <w:next w:val="FootnoteText"/>
    <w:uiPriority w:val="9"/>
    <w:unhideWhenUsed/>
    <w:qFormat/>
    <w:rPr>
      <w:rFonts w:ascii="Arial" w:cs="Arial" w:eastAsia="Arial" w:hAnsi="Arial"/>
      <w:color w:val="1A1A1A"/>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60"/>
    </w:pPr>
    <w:rPr>
      <w:rFonts w:ascii="Arial" w:cs="Arial" w:eastAsia="Arial" w:hAnsi="Arial"/>
      <w:i/>
      <w:color w:val="1A1A1A"/>
      <w:sz w:val="19"/>
    </w:rPr>
  </w:style>
  <w:style w:customStyle="1" w:styleId="ImageCaption" w:type="paragraph">
    <w:name w:val="Image Caption"/>
    <w:basedOn w:val="Caption"/>
    <w:pPr>
      <w:spacing w:after="160"/>
    </w:pPr>
    <w:rPr>
      <w:rFonts w:ascii="Arial" w:cs="Arial" w:eastAsia="Arial" w:hAnsi="Arial"/>
      <w:i/>
      <w:color w:val="1A1A1A"/>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pPr>
      <w:spacing w:after="40" w:before="40"/>
      <w:ind w:left="173" w:right="173"/>
      <w:pBdr>
        <w:top w:color="0072B2" w:space="4" w:sz="8" w:val="single"/>
        <w:left w:color="0072B2" w:space="4" w:sz="24" w:val="single"/>
        <w:bottom w:color="0072B2" w:space="4" w:sz="8" w:val="single"/>
        <w:right w:color="0072B2" w:space="4" w:sz="8" w:val="single"/>
      </w:pBdr>
      <w:shd w:color="auto" w:fill="EAF4FB" w:val="clear"/>
    </w:pPr>
    <w:rPr>
      <w:rFonts w:ascii="Arial" w:cs="Arial" w:eastAsia="Arial" w:hAnsi="Arial"/>
      <w:sz w:val="21"/>
    </w:rPr>
  </w:style>
  <w:style w:customStyle="1" w:styleId="Safety" w:type="paragraph">
    <w:name w:val="Safety"/>
    <w:basedOn w:val="BodyText"/>
    <w:pPr>
      <w:spacing w:after="40" w:before="40"/>
      <w:ind w:left="173" w:right="173"/>
      <w:pBdr>
        <w:top w:color="E69F00" w:space="4" w:sz="8" w:val="single"/>
        <w:left w:color="E69F00" w:space="4" w:sz="24" w:val="single"/>
        <w:bottom w:color="E69F00" w:space="4" w:sz="8" w:val="single"/>
        <w:right w:color="E69F00" w:space="4" w:sz="8" w:val="single"/>
      </w:pBdr>
      <w:shd w:color="auto" w:fill="FFF4DC" w:val="clear"/>
    </w:pPr>
    <w:rPr>
      <w:rFonts w:ascii="Arial" w:cs="Arial" w:eastAsia="Arial" w:hAnsi="Arial"/>
      <w:sz w:val="21"/>
    </w:rPr>
  </w:style>
  <w:style w:customStyle="1" w:styleId="Answer" w:type="paragraph">
    <w:name w:val="Answer"/>
    <w:basedOn w:val="BodyText"/>
    <w:pPr>
      <w:spacing w:after="40" w:before="40"/>
      <w:ind w:left="173" w:right="173"/>
      <w:pBdr>
        <w:top w:color="8C8C8C" w:space="4" w:sz="8" w:val="single"/>
        <w:left w:color="8C8C8C" w:space="4" w:sz="24" w:val="single"/>
        <w:bottom w:color="8C8C8C" w:space="4" w:sz="8" w:val="single"/>
        <w:right w:color="8C8C8C" w:space="4" w:sz="8" w:val="single"/>
      </w:pBdr>
      <w:shd w:color="auto" w:fill="F2F2F2" w:val="clear"/>
    </w:pPr>
    <w:rPr>
      <w:rFonts w:ascii="Arial" w:cs="Arial" w:eastAsia="Arial" w:hAnsi="Arial"/>
      <w:sz w:val="21"/>
    </w:rPr>
  </w:style>
  <w:style w:customStyle="1" w:styleId="Instructor" w:type="paragraph">
    <w:name w:val="Instructor"/>
    <w:basedOn w:val="BodyText"/>
    <w:pPr>
      <w:spacing w:after="40" w:before="40"/>
      <w:ind w:left="173" w:right="173"/>
      <w:pBdr>
        <w:top w:color="CC79A7" w:space="4" w:sz="8" w:val="single"/>
        <w:left w:color="CC79A7" w:space="4" w:sz="24" w:val="single"/>
        <w:bottom w:color="CC79A7" w:space="4" w:sz="8" w:val="single"/>
        <w:right w:color="CC79A7" w:space="4" w:sz="8" w:val="single"/>
      </w:pBdr>
      <w:shd w:color="auto" w:fill="F7EAF2" w:val="clear"/>
    </w:pPr>
    <w:rPr>
      <w:rFonts w:ascii="Arial" w:cs="Arial" w:eastAsia="Arial" w:hAnsi="Arial"/>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2026-10-26T21:15:46Z</dcterms:created>
  <dcterms:modified xsi:type="dcterms:W3CDTF">2026-10-26T21:15:46Z</dcterms:modified>
</cp:coreProperties>
</file>

<file path=docProps/custom.xml><?xml version="1.0" encoding="utf-8"?>
<Properties xmlns="http://schemas.openxmlformats.org/officeDocument/2006/custom-properties" xmlns:vt="http://schemas.openxmlformats.org/officeDocument/2006/docPropsVTypes"/>
</file>