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B18B8" w14:textId="77777777" w:rsidR="00617B2C" w:rsidRPr="00D5235E" w:rsidRDefault="00CD7AEC" w:rsidP="00D5235E">
      <w:pPr>
        <w:pStyle w:val="Ttulo"/>
      </w:pPr>
      <w:r w:rsidRPr="00D5235E">
        <w:t>02 — Levantamento de Requisitos</w:t>
      </w:r>
    </w:p>
    <w:p w14:paraId="03649F5E" w14:textId="464279E4" w:rsidR="00CE58DD" w:rsidRPr="00CE58DD" w:rsidRDefault="00CD7AEC" w:rsidP="00CE58DD">
      <w:pPr>
        <w:pStyle w:val="Ttulo"/>
        <w:rPr>
          <w:rStyle w:val="Forte"/>
          <w:b w:val="0"/>
          <w:bCs w:val="0"/>
        </w:rPr>
      </w:pPr>
      <w:r w:rsidRPr="00D5235E">
        <w:rPr>
          <w:sz w:val="28"/>
        </w:rPr>
        <w:t xml:space="preserve">Pet Shop Amigo Fiel </w:t>
      </w:r>
    </w:p>
    <w:p w14:paraId="2B2DF036" w14:textId="5031039E" w:rsidR="00834CA0" w:rsidRPr="00696903" w:rsidRDefault="00CD7AEC" w:rsidP="00834CA0">
      <w:pPr>
        <w:pStyle w:val="Ttulo1"/>
        <w:rPr>
          <w:rStyle w:val="nfase"/>
          <w:color w:val="auto"/>
        </w:rPr>
      </w:pPr>
      <w:proofErr w:type="spellStart"/>
      <w:r w:rsidRPr="00696903">
        <w:rPr>
          <w:rStyle w:val="nfase"/>
          <w:color w:val="auto"/>
        </w:rPr>
        <w:t>Defeitos</w:t>
      </w:r>
      <w:proofErr w:type="spellEnd"/>
      <w:r w:rsidRPr="00696903">
        <w:rPr>
          <w:rStyle w:val="nfase"/>
          <w:color w:val="auto"/>
        </w:rPr>
        <w:t xml:space="preserve"> </w:t>
      </w:r>
      <w:proofErr w:type="spellStart"/>
      <w:r w:rsidRPr="00696903">
        <w:rPr>
          <w:rStyle w:val="nfase"/>
          <w:color w:val="auto"/>
        </w:rPr>
        <w:t>encontrados</w:t>
      </w:r>
      <w:proofErr w:type="spellEnd"/>
      <w:r w:rsidRPr="00696903">
        <w:rPr>
          <w:rStyle w:val="nfase"/>
          <w:color w:val="auto"/>
        </w:rPr>
        <w:t xml:space="preserve"> no </w:t>
      </w:r>
      <w:proofErr w:type="spellStart"/>
      <w:r w:rsidRPr="00696903">
        <w:rPr>
          <w:rStyle w:val="nfase"/>
          <w:color w:val="auto"/>
        </w:rPr>
        <w:t>levantamento</w:t>
      </w:r>
      <w:proofErr w:type="spellEnd"/>
      <w:r w:rsidRPr="00696903">
        <w:rPr>
          <w:rStyle w:val="nfase"/>
          <w:color w:val="auto"/>
        </w:rPr>
        <w:t xml:space="preserve"> original</w:t>
      </w:r>
      <w:r w:rsidR="00834CA0" w:rsidRPr="00696903">
        <w:rPr>
          <w:rStyle w:val="nfase"/>
          <w:color w:val="auto"/>
        </w:rPr>
        <w:t xml:space="preserve"> </w:t>
      </w:r>
    </w:p>
    <w:p w14:paraId="763511A0" w14:textId="1C6523C8" w:rsidR="00617B2C" w:rsidRPr="00D5235E" w:rsidRDefault="00617B2C">
      <w:pPr>
        <w:rPr>
          <w:rFonts w:asciiTheme="minorHAnsi" w:hAnsiTheme="minorHAnsi"/>
        </w:rPr>
      </w:pPr>
    </w:p>
    <w:tbl>
      <w:tblPr>
        <w:tblStyle w:val="Tabelacomgrade"/>
        <w:tblW w:w="10076" w:type="dxa"/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617B2C" w:rsidRPr="00D5235E" w14:paraId="24C414D7" w14:textId="77777777" w:rsidTr="00696903">
        <w:trPr>
          <w:trHeight w:val="544"/>
        </w:trPr>
        <w:tc>
          <w:tcPr>
            <w:tcW w:w="2519" w:type="dxa"/>
          </w:tcPr>
          <w:p w14:paraId="6CF210EC" w14:textId="77777777" w:rsidR="00617B2C" w:rsidRPr="00D5235E" w:rsidRDefault="00CD7AEC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  <w:b/>
              </w:rPr>
              <w:t>ID</w:t>
            </w:r>
          </w:p>
        </w:tc>
        <w:tc>
          <w:tcPr>
            <w:tcW w:w="2519" w:type="dxa"/>
          </w:tcPr>
          <w:p w14:paraId="1D8019DC" w14:textId="5FB72841" w:rsidR="00617B2C" w:rsidRPr="00D5235E" w:rsidRDefault="00CD7AEC">
            <w:pPr>
              <w:rPr>
                <w:rFonts w:asciiTheme="minorHAnsi" w:hAnsiTheme="minorHAnsi"/>
                <w:b/>
                <w:bCs/>
              </w:rPr>
            </w:pPr>
            <w:proofErr w:type="spellStart"/>
            <w:r w:rsidRPr="00D5235E">
              <w:rPr>
                <w:rFonts w:asciiTheme="minorHAnsi" w:hAnsiTheme="minorHAnsi"/>
                <w:b/>
                <w:bCs/>
              </w:rPr>
              <w:t>Frase</w:t>
            </w:r>
            <w:proofErr w:type="spellEnd"/>
            <w:r w:rsidRPr="00D5235E">
              <w:rPr>
                <w:rFonts w:asciiTheme="minorHAnsi" w:hAnsiTheme="minorHAnsi"/>
                <w:b/>
                <w:bCs/>
              </w:rPr>
              <w:t xml:space="preserve"> original (com </w:t>
            </w:r>
            <w:proofErr w:type="spellStart"/>
            <w:r w:rsidRPr="00D5235E">
              <w:rPr>
                <w:rFonts w:asciiTheme="minorHAnsi" w:hAnsiTheme="minorHAnsi"/>
                <w:b/>
                <w:bCs/>
              </w:rPr>
              <w:t>defeito</w:t>
            </w:r>
            <w:proofErr w:type="spellEnd"/>
            <w:r w:rsidRPr="00D5235E">
              <w:rPr>
                <w:rFonts w:asciiTheme="minorHAnsi" w:hAnsiTheme="minorHAnsi"/>
                <w:b/>
                <w:bCs/>
              </w:rPr>
              <w:t>)</w:t>
            </w:r>
          </w:p>
        </w:tc>
        <w:tc>
          <w:tcPr>
            <w:tcW w:w="2519" w:type="dxa"/>
          </w:tcPr>
          <w:p w14:paraId="566CC498" w14:textId="77777777" w:rsidR="00617B2C" w:rsidRPr="00D5235E" w:rsidRDefault="00CD7AEC">
            <w:pPr>
              <w:rPr>
                <w:rFonts w:asciiTheme="minorHAnsi" w:hAnsiTheme="minorHAnsi"/>
              </w:rPr>
            </w:pPr>
            <w:proofErr w:type="spellStart"/>
            <w:r w:rsidRPr="00D5235E">
              <w:rPr>
                <w:rFonts w:asciiTheme="minorHAnsi" w:hAnsiTheme="minorHAnsi"/>
                <w:b/>
              </w:rPr>
              <w:t>Defeito</w:t>
            </w:r>
            <w:proofErr w:type="spellEnd"/>
          </w:p>
        </w:tc>
        <w:tc>
          <w:tcPr>
            <w:tcW w:w="2519" w:type="dxa"/>
          </w:tcPr>
          <w:p w14:paraId="25BED37C" w14:textId="23975899" w:rsidR="00617B2C" w:rsidRPr="00D5235E" w:rsidRDefault="00CD7AEC">
            <w:pPr>
              <w:rPr>
                <w:rFonts w:asciiTheme="minorHAnsi" w:hAnsiTheme="minorHAnsi"/>
                <w:b/>
                <w:bCs/>
              </w:rPr>
            </w:pPr>
            <w:proofErr w:type="spellStart"/>
            <w:r w:rsidRPr="00D5235E">
              <w:rPr>
                <w:rFonts w:asciiTheme="minorHAnsi" w:hAnsiTheme="minorHAnsi"/>
                <w:b/>
                <w:bCs/>
              </w:rPr>
              <w:t>Correção</w:t>
            </w:r>
            <w:proofErr w:type="spellEnd"/>
          </w:p>
        </w:tc>
      </w:tr>
      <w:tr w:rsidR="00617B2C" w:rsidRPr="00D5235E" w14:paraId="74A94377" w14:textId="77777777" w:rsidTr="00696903">
        <w:trPr>
          <w:trHeight w:val="1773"/>
        </w:trPr>
        <w:tc>
          <w:tcPr>
            <w:tcW w:w="2519" w:type="dxa"/>
          </w:tcPr>
          <w:p w14:paraId="116038F3" w14:textId="4B497996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1</w:t>
            </w:r>
          </w:p>
        </w:tc>
        <w:tc>
          <w:tcPr>
            <w:tcW w:w="2519" w:type="dxa"/>
          </w:tcPr>
          <w:p w14:paraId="337588A3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 xml:space="preserve">O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sistema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deve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ser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fácil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de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usar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>.</w:t>
            </w:r>
          </w:p>
        </w:tc>
        <w:tc>
          <w:tcPr>
            <w:tcW w:w="2519" w:type="dxa"/>
          </w:tcPr>
          <w:p w14:paraId="3F079E32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Ambígua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/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não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verificável</w:t>
            </w:r>
            <w:proofErr w:type="spellEnd"/>
          </w:p>
        </w:tc>
        <w:tc>
          <w:tcPr>
            <w:tcW w:w="2519" w:type="dxa"/>
          </w:tcPr>
          <w:p w14:paraId="224CBADC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>Substituída por necessidades concretas e verificáveis, como consultar horários e pets cadastrados.</w:t>
            </w:r>
          </w:p>
        </w:tc>
      </w:tr>
      <w:tr w:rsidR="00617B2C" w:rsidRPr="00D5235E" w14:paraId="341C300F" w14:textId="77777777" w:rsidTr="00696903">
        <w:trPr>
          <w:trHeight w:val="2673"/>
        </w:trPr>
        <w:tc>
          <w:tcPr>
            <w:tcW w:w="2519" w:type="dxa"/>
          </w:tcPr>
          <w:p w14:paraId="1C8E1941" w14:textId="43E3A9DF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2</w:t>
            </w:r>
          </w:p>
        </w:tc>
        <w:tc>
          <w:tcPr>
            <w:tcW w:w="2519" w:type="dxa"/>
          </w:tcPr>
          <w:p w14:paraId="126B912E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>O sistema cadastra tutores, cadastra pets, agenda banhos e tosas, e gera relatório mensal de faturamento.</w:t>
            </w:r>
          </w:p>
        </w:tc>
        <w:tc>
          <w:tcPr>
            <w:tcW w:w="2519" w:type="dxa"/>
          </w:tcPr>
          <w:p w14:paraId="43AD5EE3" w14:textId="77777777" w:rsidR="00617B2C" w:rsidRPr="00D5235E" w:rsidRDefault="00CD7AEC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Composta</w:t>
            </w:r>
          </w:p>
        </w:tc>
        <w:tc>
          <w:tcPr>
            <w:tcW w:w="2519" w:type="dxa"/>
          </w:tcPr>
          <w:p w14:paraId="6D1E07C0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>Separar cadastro de tutores, cadastro de pets e registro de agendamentos. O relatório mensal de faturamento não foi validado no cenário e foi retirado do escopo.</w:t>
            </w:r>
          </w:p>
        </w:tc>
      </w:tr>
      <w:tr w:rsidR="00617B2C" w:rsidRPr="00D5235E" w14:paraId="39815AF8" w14:textId="77777777" w:rsidTr="00696903">
        <w:trPr>
          <w:trHeight w:val="1190"/>
        </w:trPr>
        <w:tc>
          <w:tcPr>
            <w:tcW w:w="2519" w:type="dxa"/>
          </w:tcPr>
          <w:p w14:paraId="386C8B16" w14:textId="5CED0032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3</w:t>
            </w:r>
          </w:p>
        </w:tc>
        <w:tc>
          <w:tcPr>
            <w:tcW w:w="2519" w:type="dxa"/>
          </w:tcPr>
          <w:p w14:paraId="3720AA74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>A busca por um pet já cadastrado deve ser rápida.</w:t>
            </w:r>
          </w:p>
        </w:tc>
        <w:tc>
          <w:tcPr>
            <w:tcW w:w="2519" w:type="dxa"/>
          </w:tcPr>
          <w:p w14:paraId="7B37E759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Não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verificável</w:t>
            </w:r>
            <w:proofErr w:type="spellEnd"/>
          </w:p>
        </w:tc>
        <w:tc>
          <w:tcPr>
            <w:tcW w:w="2519" w:type="dxa"/>
          </w:tcPr>
          <w:p w14:paraId="2AB33EEA" w14:textId="03A3E368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Necessidade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validada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: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permitir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consultar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um pet já cadastrado.</w:t>
            </w:r>
          </w:p>
        </w:tc>
      </w:tr>
      <w:tr w:rsidR="00617B2C" w:rsidRPr="00D5235E" w14:paraId="60EA7938" w14:textId="77777777" w:rsidTr="00696903">
        <w:trPr>
          <w:trHeight w:val="1773"/>
        </w:trPr>
        <w:tc>
          <w:tcPr>
            <w:tcW w:w="2519" w:type="dxa"/>
          </w:tcPr>
          <w:p w14:paraId="328BAC45" w14:textId="3C0E5DFA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4</w:t>
            </w:r>
          </w:p>
        </w:tc>
        <w:tc>
          <w:tcPr>
            <w:tcW w:w="2519" w:type="dxa"/>
          </w:tcPr>
          <w:p w14:paraId="335C942E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r w:rsidRPr="00D5235E">
              <w:rPr>
                <w:rFonts w:asciiTheme="minorHAnsi" w:hAnsiTheme="minorHAnsi"/>
                <w:sz w:val="24"/>
                <w:szCs w:val="24"/>
              </w:rPr>
              <w:t>Usar um calendário colorido, no estilo Google Agenda, para mostrar os horários disponíveis.</w:t>
            </w:r>
          </w:p>
        </w:tc>
        <w:tc>
          <w:tcPr>
            <w:tcW w:w="2519" w:type="dxa"/>
          </w:tcPr>
          <w:p w14:paraId="01AD7CA2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Solução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disfarçada</w:t>
            </w:r>
            <w:proofErr w:type="spellEnd"/>
          </w:p>
        </w:tc>
        <w:tc>
          <w:tcPr>
            <w:tcW w:w="2519" w:type="dxa"/>
          </w:tcPr>
          <w:p w14:paraId="7793171C" w14:textId="77777777" w:rsidR="00617B2C" w:rsidRPr="00D5235E" w:rsidRDefault="00CD7AEC">
            <w:pPr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Descartada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a </w:t>
            </w:r>
            <w:proofErr w:type="spellStart"/>
            <w:r w:rsidRPr="00D5235E">
              <w:rPr>
                <w:rFonts w:asciiTheme="minorHAnsi" w:hAnsiTheme="minorHAnsi"/>
                <w:sz w:val="24"/>
                <w:szCs w:val="24"/>
              </w:rPr>
              <w:t>escolha</w:t>
            </w:r>
            <w:proofErr w:type="spellEnd"/>
            <w:r w:rsidRPr="00D5235E">
              <w:rPr>
                <w:rFonts w:asciiTheme="minorHAnsi" w:hAnsiTheme="minorHAnsi"/>
                <w:sz w:val="24"/>
                <w:szCs w:val="24"/>
              </w:rPr>
              <w:t xml:space="preserve"> da interface. Mantida a necessidade de consultar horários disponíveis e ocupados.</w:t>
            </w:r>
          </w:p>
        </w:tc>
      </w:tr>
      <w:tr w:rsidR="00617B2C" w:rsidRPr="00D5235E" w14:paraId="33A226B3" w14:textId="77777777" w:rsidTr="00696903">
        <w:trPr>
          <w:trHeight w:val="2077"/>
        </w:trPr>
        <w:tc>
          <w:tcPr>
            <w:tcW w:w="2519" w:type="dxa"/>
          </w:tcPr>
          <w:p w14:paraId="1E39476A" w14:textId="62FB7B13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5</w:t>
            </w:r>
          </w:p>
        </w:tc>
        <w:tc>
          <w:tcPr>
            <w:tcW w:w="2519" w:type="dxa"/>
          </w:tcPr>
          <w:p w14:paraId="167580D5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O sistema manda a foto do pet pronto direto para o WhatsApp do tutor.</w:t>
            </w:r>
          </w:p>
        </w:tc>
        <w:tc>
          <w:tcPr>
            <w:tcW w:w="2519" w:type="dxa"/>
          </w:tcPr>
          <w:p w14:paraId="34DC1E42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 xml:space="preserve">Fora de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escopo</w:t>
            </w:r>
            <w:proofErr w:type="spellEnd"/>
          </w:p>
        </w:tc>
        <w:tc>
          <w:tcPr>
            <w:tcW w:w="2519" w:type="dxa"/>
          </w:tcPr>
          <w:p w14:paraId="7B818A43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Registrada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como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desejo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futuro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>. Não é essencial para o problema central e não será implementada na primeira versão.</w:t>
            </w:r>
          </w:p>
        </w:tc>
      </w:tr>
      <w:tr w:rsidR="00617B2C" w:rsidRPr="00D5235E" w14:paraId="4C2A9A3A" w14:textId="77777777" w:rsidTr="00696903">
        <w:trPr>
          <w:trHeight w:val="1786"/>
        </w:trPr>
        <w:tc>
          <w:tcPr>
            <w:tcW w:w="2519" w:type="dxa"/>
          </w:tcPr>
          <w:p w14:paraId="6EB36C54" w14:textId="79411599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lastRenderedPageBreak/>
              <w:t>N-0</w:t>
            </w:r>
            <w:r w:rsidR="00CD7AEC" w:rsidRPr="00D5235E">
              <w:rPr>
                <w:rFonts w:asciiTheme="minorHAnsi" w:hAnsiTheme="minorHAnsi"/>
              </w:rPr>
              <w:t>6</w:t>
            </w:r>
          </w:p>
        </w:tc>
        <w:tc>
          <w:tcPr>
            <w:tcW w:w="2519" w:type="dxa"/>
          </w:tcPr>
          <w:p w14:paraId="744FC168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Qualquer pessoa agenda um horário sem precisar cadastrar o tutor no sistema.</w:t>
            </w:r>
          </w:p>
        </w:tc>
        <w:tc>
          <w:tcPr>
            <w:tcW w:w="2519" w:type="dxa"/>
          </w:tcPr>
          <w:p w14:paraId="32BBAC64" w14:textId="77777777" w:rsidR="00617B2C" w:rsidRPr="00D5235E" w:rsidRDefault="00CD7AEC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  <w:sz w:val="24"/>
              </w:rPr>
              <w:t>Contraditória</w:t>
            </w:r>
          </w:p>
        </w:tc>
        <w:tc>
          <w:tcPr>
            <w:tcW w:w="2519" w:type="dxa"/>
          </w:tcPr>
          <w:p w14:paraId="64D14AAC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Descartada por entrar em conflito com o item 7 e com a necessidade de vincular o agendamento a um tutor cadastrado.</w:t>
            </w:r>
          </w:p>
        </w:tc>
      </w:tr>
      <w:tr w:rsidR="00617B2C" w:rsidRPr="00D5235E" w14:paraId="7742EF25" w14:textId="77777777" w:rsidTr="00696903">
        <w:trPr>
          <w:trHeight w:val="1482"/>
        </w:trPr>
        <w:tc>
          <w:tcPr>
            <w:tcW w:w="2519" w:type="dxa"/>
          </w:tcPr>
          <w:p w14:paraId="196B7292" w14:textId="3E71B10F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7</w:t>
            </w:r>
          </w:p>
        </w:tc>
        <w:tc>
          <w:tcPr>
            <w:tcW w:w="2519" w:type="dxa"/>
          </w:tcPr>
          <w:p w14:paraId="4A171A2A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Todo agendamento deve estar vinculado a um tutor cadastrado no sistema.</w:t>
            </w:r>
          </w:p>
        </w:tc>
        <w:tc>
          <w:tcPr>
            <w:tcW w:w="2519" w:type="dxa"/>
          </w:tcPr>
          <w:p w14:paraId="73538FE7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Válida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após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resolução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da contradição</w:t>
            </w:r>
          </w:p>
        </w:tc>
        <w:tc>
          <w:tcPr>
            <w:tcW w:w="2519" w:type="dxa"/>
          </w:tcPr>
          <w:p w14:paraId="67C4782B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Mantida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como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necessidade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essencial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>.</w:t>
            </w:r>
          </w:p>
        </w:tc>
      </w:tr>
      <w:tr w:rsidR="00617B2C" w:rsidRPr="00D5235E" w14:paraId="1A709722" w14:textId="77777777" w:rsidTr="00696903">
        <w:trPr>
          <w:trHeight w:val="1190"/>
        </w:trPr>
        <w:tc>
          <w:tcPr>
            <w:tcW w:w="2519" w:type="dxa"/>
          </w:tcPr>
          <w:p w14:paraId="5DDD635D" w14:textId="23203B74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8</w:t>
            </w:r>
          </w:p>
        </w:tc>
        <w:tc>
          <w:tcPr>
            <w:tcW w:w="2519" w:type="dxa"/>
          </w:tcPr>
          <w:p w14:paraId="1139C99E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O sistema deve ser bonito e moderno, no estilo dos apps mais novos do mercado.</w:t>
            </w:r>
          </w:p>
        </w:tc>
        <w:tc>
          <w:tcPr>
            <w:tcW w:w="2519" w:type="dxa"/>
          </w:tcPr>
          <w:p w14:paraId="70F87C46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Ambígua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/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não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verificável</w:t>
            </w:r>
            <w:proofErr w:type="spellEnd"/>
          </w:p>
        </w:tc>
        <w:tc>
          <w:tcPr>
            <w:tcW w:w="2519" w:type="dxa"/>
          </w:tcPr>
          <w:p w14:paraId="07C48D62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Descartada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por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não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</w:t>
            </w:r>
            <w:proofErr w:type="spellStart"/>
            <w:r w:rsidRPr="00D5235E">
              <w:rPr>
                <w:rFonts w:asciiTheme="minorHAnsi" w:hAnsiTheme="minorHAnsi"/>
                <w:sz w:val="24"/>
              </w:rPr>
              <w:t>apresentar</w:t>
            </w:r>
            <w:proofErr w:type="spellEnd"/>
            <w:r w:rsidRPr="00D5235E">
              <w:rPr>
                <w:rFonts w:asciiTheme="minorHAnsi" w:hAnsiTheme="minorHAnsi"/>
                <w:sz w:val="24"/>
              </w:rPr>
              <w:t xml:space="preserve"> critério objetivo de validação.</w:t>
            </w:r>
          </w:p>
        </w:tc>
      </w:tr>
      <w:tr w:rsidR="00617B2C" w:rsidRPr="00D5235E" w14:paraId="77BC4D95" w14:textId="77777777" w:rsidTr="00696903">
        <w:trPr>
          <w:trHeight w:val="1482"/>
        </w:trPr>
        <w:tc>
          <w:tcPr>
            <w:tcW w:w="2519" w:type="dxa"/>
          </w:tcPr>
          <w:p w14:paraId="6C62C578" w14:textId="11D81C3B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N-0</w:t>
            </w:r>
            <w:r w:rsidR="00CD7AEC" w:rsidRPr="00D5235E">
              <w:rPr>
                <w:rFonts w:asciiTheme="minorHAnsi" w:hAnsiTheme="minorHAnsi"/>
              </w:rPr>
              <w:t>9</w:t>
            </w:r>
          </w:p>
        </w:tc>
        <w:tc>
          <w:tcPr>
            <w:tcW w:w="2519" w:type="dxa"/>
          </w:tcPr>
          <w:p w14:paraId="243E8FCC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Cada pet deve ter registro de alergias e observações de saúde.</w:t>
            </w:r>
          </w:p>
        </w:tc>
        <w:tc>
          <w:tcPr>
            <w:tcW w:w="2519" w:type="dxa"/>
          </w:tcPr>
          <w:p w14:paraId="0F1F3AB0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D5235E">
              <w:rPr>
                <w:rFonts w:asciiTheme="minorHAnsi" w:hAnsiTheme="minorHAnsi"/>
                <w:sz w:val="24"/>
              </w:rPr>
              <w:t>Válida</w:t>
            </w:r>
            <w:proofErr w:type="spellEnd"/>
          </w:p>
        </w:tc>
        <w:tc>
          <w:tcPr>
            <w:tcW w:w="2519" w:type="dxa"/>
          </w:tcPr>
          <w:p w14:paraId="3C1B208B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Mantida como necessidade essencial, devido ao risco de reações alérgicas.</w:t>
            </w:r>
          </w:p>
        </w:tc>
      </w:tr>
      <w:tr w:rsidR="00617B2C" w:rsidRPr="00D5235E" w14:paraId="40AD058F" w14:textId="77777777" w:rsidTr="00696903">
        <w:trPr>
          <w:trHeight w:val="1773"/>
        </w:trPr>
        <w:tc>
          <w:tcPr>
            <w:tcW w:w="2519" w:type="dxa"/>
          </w:tcPr>
          <w:p w14:paraId="0DF94C36" w14:textId="1885528F" w:rsidR="00617B2C" w:rsidRPr="00D5235E" w:rsidRDefault="002F4B77">
            <w:pPr>
              <w:rPr>
                <w:rFonts w:asciiTheme="minorHAnsi" w:hAnsiTheme="minorHAnsi"/>
              </w:rPr>
            </w:pPr>
            <w:r w:rsidRPr="00D5235E">
              <w:rPr>
                <w:rFonts w:asciiTheme="minorHAnsi" w:hAnsiTheme="minorHAnsi"/>
              </w:rPr>
              <w:t>N-</w:t>
            </w:r>
            <w:r w:rsidR="00CD7AEC" w:rsidRPr="00D5235E">
              <w:rPr>
                <w:rFonts w:asciiTheme="minorHAnsi" w:hAnsiTheme="minorHAnsi"/>
              </w:rPr>
              <w:t>10</w:t>
            </w:r>
          </w:p>
        </w:tc>
        <w:tc>
          <w:tcPr>
            <w:tcW w:w="2519" w:type="dxa"/>
          </w:tcPr>
          <w:p w14:paraId="2FED697E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O sistema deve aguentar muitos agendamentos ao mesmo tempo sem travar.</w:t>
            </w:r>
          </w:p>
        </w:tc>
        <w:tc>
          <w:tcPr>
            <w:tcW w:w="2519" w:type="dxa"/>
          </w:tcPr>
          <w:p w14:paraId="41F4D141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Não verificável</w:t>
            </w:r>
          </w:p>
        </w:tc>
        <w:tc>
          <w:tcPr>
            <w:tcW w:w="2519" w:type="dxa"/>
          </w:tcPr>
          <w:p w14:paraId="680C7337" w14:textId="77777777" w:rsidR="00617B2C" w:rsidRPr="00D5235E" w:rsidRDefault="00CD7AEC">
            <w:pPr>
              <w:rPr>
                <w:rFonts w:asciiTheme="minorHAnsi" w:hAnsiTheme="minorHAnsi"/>
                <w:sz w:val="24"/>
              </w:rPr>
            </w:pPr>
            <w:r w:rsidRPr="00D5235E">
              <w:rPr>
                <w:rFonts w:asciiTheme="minorHAnsi" w:hAnsiTheme="minorHAnsi"/>
                <w:sz w:val="24"/>
              </w:rPr>
              <w:t>Não validada, pois não há quantidade de agendamentos nem critério objetivo de desempenho definido no cenário.</w:t>
            </w:r>
          </w:p>
        </w:tc>
      </w:tr>
    </w:tbl>
    <w:p w14:paraId="48BB0D19" w14:textId="230F6DAA" w:rsidR="00617B2C" w:rsidRPr="00D5235E" w:rsidRDefault="00CD7AEC" w:rsidP="00834CA0">
      <w:pPr>
        <w:pStyle w:val="Ttulo1"/>
        <w:rPr>
          <w:rFonts w:asciiTheme="minorHAnsi" w:hAnsiTheme="minorHAnsi" w:cs="Arial"/>
          <w:b w:val="0"/>
          <w:sz w:val="26"/>
          <w:szCs w:val="26"/>
        </w:rPr>
      </w:pPr>
      <w:proofErr w:type="spellStart"/>
      <w:r w:rsidRPr="00D5235E">
        <w:rPr>
          <w:rFonts w:asciiTheme="minorHAnsi" w:hAnsiTheme="minorHAnsi" w:cs="Arial"/>
          <w:sz w:val="26"/>
          <w:szCs w:val="26"/>
        </w:rPr>
        <w:t>Conflito</w:t>
      </w:r>
      <w:proofErr w:type="spellEnd"/>
      <w:r w:rsidRPr="00D5235E">
        <w:rPr>
          <w:rFonts w:asciiTheme="minorHAnsi" w:hAnsiTheme="minorHAnsi" w:cs="Arial"/>
          <w:sz w:val="26"/>
          <w:szCs w:val="26"/>
        </w:rPr>
        <w:t xml:space="preserve"> entre Ricardo e Bianca</w:t>
      </w:r>
      <w:r w:rsidR="00834CA0" w:rsidRPr="00D5235E">
        <w:rPr>
          <w:rFonts w:asciiTheme="minorHAnsi" w:hAnsiTheme="minorHAnsi" w:cs="Arial"/>
          <w:b w:val="0"/>
          <w:sz w:val="26"/>
          <w:szCs w:val="26"/>
        </w:rPr>
        <w:t xml:space="preserve"> </w:t>
      </w:r>
    </w:p>
    <w:p w14:paraId="21EEC5A3" w14:textId="77777777" w:rsidR="00834CA0" w:rsidRPr="00D5235E" w:rsidRDefault="00834CA0" w:rsidP="00834CA0">
      <w:pPr>
        <w:rPr>
          <w:rFonts w:asciiTheme="minorHAnsi" w:hAnsiTheme="minorHAnsi"/>
        </w:rPr>
      </w:pPr>
    </w:p>
    <w:p w14:paraId="4AF2633B" w14:textId="77777777" w:rsidR="00617B2C" w:rsidRPr="00D5235E" w:rsidRDefault="00CD7AEC">
      <w:pPr>
        <w:rPr>
          <w:rFonts w:asciiTheme="minorHAnsi" w:hAnsiTheme="minorHAnsi"/>
          <w:sz w:val="24"/>
        </w:rPr>
      </w:pPr>
      <w:proofErr w:type="spellStart"/>
      <w:r w:rsidRPr="00D5235E">
        <w:rPr>
          <w:rStyle w:val="SubttuloChar"/>
          <w:sz w:val="28"/>
        </w:rPr>
        <w:t>Conflito</w:t>
      </w:r>
      <w:proofErr w:type="spellEnd"/>
      <w:r w:rsidRPr="00D5235E">
        <w:rPr>
          <w:rStyle w:val="SubttuloChar"/>
          <w:sz w:val="28"/>
        </w:rPr>
        <w:t xml:space="preserve"> </w:t>
      </w:r>
      <w:proofErr w:type="spellStart"/>
      <w:r w:rsidRPr="00D5235E">
        <w:rPr>
          <w:rStyle w:val="SubttuloChar"/>
          <w:sz w:val="28"/>
        </w:rPr>
        <w:t>identificado</w:t>
      </w:r>
      <w:proofErr w:type="spellEnd"/>
      <w:r w:rsidRPr="00D5235E">
        <w:rPr>
          <w:rFonts w:asciiTheme="minorHAnsi" w:hAnsiTheme="minorHAnsi"/>
          <w:b/>
          <w:sz w:val="24"/>
        </w:rPr>
        <w:t xml:space="preserve">: </w:t>
      </w:r>
      <w:r w:rsidRPr="00D5235E">
        <w:rPr>
          <w:rFonts w:asciiTheme="minorHAnsi" w:hAnsiTheme="minorHAnsi"/>
          <w:sz w:val="24"/>
        </w:rPr>
        <w:t xml:space="preserve">Ricardo </w:t>
      </w:r>
      <w:proofErr w:type="spellStart"/>
      <w:r w:rsidRPr="00D5235E">
        <w:rPr>
          <w:rFonts w:asciiTheme="minorHAnsi" w:hAnsiTheme="minorHAnsi"/>
          <w:sz w:val="24"/>
        </w:rPr>
        <w:t>precisa</w:t>
      </w:r>
      <w:proofErr w:type="spellEnd"/>
      <w:r w:rsidRPr="00D5235E">
        <w:rPr>
          <w:rFonts w:asciiTheme="minorHAnsi" w:hAnsiTheme="minorHAnsi"/>
          <w:sz w:val="24"/>
        </w:rPr>
        <w:t xml:space="preserve"> </w:t>
      </w:r>
      <w:proofErr w:type="spellStart"/>
      <w:r w:rsidRPr="00D5235E">
        <w:rPr>
          <w:rFonts w:asciiTheme="minorHAnsi" w:hAnsiTheme="minorHAnsi"/>
          <w:sz w:val="24"/>
        </w:rPr>
        <w:t>consultar</w:t>
      </w:r>
      <w:proofErr w:type="spellEnd"/>
      <w:r w:rsidRPr="00D5235E">
        <w:rPr>
          <w:rFonts w:asciiTheme="minorHAnsi" w:hAnsiTheme="minorHAnsi"/>
          <w:sz w:val="24"/>
        </w:rPr>
        <w:t xml:space="preserve"> a agenda </w:t>
      </w:r>
      <w:proofErr w:type="spellStart"/>
      <w:r w:rsidRPr="00D5235E">
        <w:rPr>
          <w:rFonts w:asciiTheme="minorHAnsi" w:hAnsiTheme="minorHAnsi"/>
          <w:sz w:val="24"/>
        </w:rPr>
        <w:t>completa</w:t>
      </w:r>
      <w:proofErr w:type="spellEnd"/>
      <w:r w:rsidRPr="00D5235E">
        <w:rPr>
          <w:rFonts w:asciiTheme="minorHAnsi" w:hAnsiTheme="minorHAnsi"/>
          <w:sz w:val="24"/>
        </w:rPr>
        <w:t xml:space="preserve"> para organizar a ocupação dos horários e do espaço. Bianca precisa preservar os nomes de seus clientes e os valores cobrados por seus serviços, pois é profissional autônoma e Ricardo é seu locador, não seu chefe.</w:t>
      </w:r>
    </w:p>
    <w:p w14:paraId="4FD59E88" w14:textId="77777777" w:rsidR="00617B2C" w:rsidRPr="00D5235E" w:rsidRDefault="00CD7AEC">
      <w:pPr>
        <w:rPr>
          <w:rFonts w:asciiTheme="minorHAnsi" w:hAnsiTheme="minorHAnsi"/>
          <w:sz w:val="24"/>
        </w:rPr>
      </w:pPr>
      <w:proofErr w:type="spellStart"/>
      <w:r w:rsidRPr="00D5235E">
        <w:rPr>
          <w:rStyle w:val="nfase"/>
          <w:rFonts w:asciiTheme="majorHAnsi" w:hAnsiTheme="majorHAnsi" w:cstheme="majorHAnsi"/>
          <w:sz w:val="28"/>
        </w:rPr>
        <w:t>Alternativa</w:t>
      </w:r>
      <w:proofErr w:type="spellEnd"/>
      <w:r w:rsidRPr="00D5235E">
        <w:rPr>
          <w:rStyle w:val="nfase"/>
          <w:rFonts w:asciiTheme="majorHAnsi" w:hAnsiTheme="majorHAnsi" w:cstheme="majorHAnsi"/>
          <w:sz w:val="28"/>
        </w:rPr>
        <w:t xml:space="preserve"> 1</w:t>
      </w:r>
      <w:r w:rsidRPr="00D5235E">
        <w:rPr>
          <w:rStyle w:val="nfase"/>
          <w:sz w:val="28"/>
        </w:rPr>
        <w:t xml:space="preserve"> </w:t>
      </w:r>
      <w:r w:rsidRPr="00D5235E">
        <w:rPr>
          <w:rStyle w:val="nfase"/>
        </w:rPr>
        <w:t xml:space="preserve">— </w:t>
      </w:r>
      <w:proofErr w:type="spellStart"/>
      <w:r w:rsidRPr="00D5235E">
        <w:rPr>
          <w:rStyle w:val="nfase"/>
          <w:sz w:val="24"/>
        </w:rPr>
        <w:t>Compartilhar</w:t>
      </w:r>
      <w:proofErr w:type="spellEnd"/>
      <w:r w:rsidRPr="00D5235E">
        <w:rPr>
          <w:rStyle w:val="nfase"/>
          <w:sz w:val="24"/>
        </w:rPr>
        <w:t xml:space="preserve"> </w:t>
      </w:r>
      <w:proofErr w:type="spellStart"/>
      <w:r w:rsidRPr="00D5235E">
        <w:rPr>
          <w:rStyle w:val="nfase"/>
          <w:sz w:val="24"/>
        </w:rPr>
        <w:t>todas</w:t>
      </w:r>
      <w:proofErr w:type="spellEnd"/>
      <w:r w:rsidRPr="00D5235E">
        <w:rPr>
          <w:rStyle w:val="nfase"/>
          <w:sz w:val="24"/>
        </w:rPr>
        <w:t xml:space="preserve"> as </w:t>
      </w:r>
      <w:proofErr w:type="spellStart"/>
      <w:r w:rsidRPr="00D5235E">
        <w:rPr>
          <w:rStyle w:val="nfase"/>
          <w:sz w:val="24"/>
        </w:rPr>
        <w:t>informações</w:t>
      </w:r>
      <w:proofErr w:type="spellEnd"/>
      <w:r w:rsidRPr="00D5235E">
        <w:rPr>
          <w:rStyle w:val="nfase"/>
          <w:sz w:val="24"/>
        </w:rPr>
        <w:t>:</w:t>
      </w:r>
      <w:r w:rsidRPr="00D5235E">
        <w:rPr>
          <w:rFonts w:asciiTheme="minorHAnsi" w:hAnsiTheme="minorHAnsi"/>
          <w:b/>
          <w:sz w:val="24"/>
        </w:rPr>
        <w:t xml:space="preserve"> </w:t>
      </w:r>
      <w:r w:rsidRPr="00D5235E">
        <w:rPr>
          <w:rFonts w:asciiTheme="minorHAnsi" w:hAnsiTheme="minorHAnsi"/>
          <w:sz w:val="24"/>
        </w:rPr>
        <w:t>Ricardo e Bianca teriam acesso a todos os dados da agenda. Atende à organização de Ricardo, mas não preserva a privacidade solicitada por Bianca.</w:t>
      </w:r>
    </w:p>
    <w:p w14:paraId="512FA7EA" w14:textId="77777777" w:rsidR="00617B2C" w:rsidRPr="00D5235E" w:rsidRDefault="00CD7AEC">
      <w:pPr>
        <w:rPr>
          <w:rFonts w:asciiTheme="minorHAnsi" w:hAnsiTheme="minorHAnsi"/>
        </w:rPr>
      </w:pPr>
      <w:proofErr w:type="spellStart"/>
      <w:r w:rsidRPr="00D5235E">
        <w:rPr>
          <w:rStyle w:val="nfase"/>
          <w:rFonts w:asciiTheme="majorHAnsi" w:hAnsiTheme="majorHAnsi" w:cstheme="majorHAnsi"/>
          <w:sz w:val="28"/>
        </w:rPr>
        <w:t>Alternativa</w:t>
      </w:r>
      <w:proofErr w:type="spellEnd"/>
      <w:r w:rsidRPr="00D5235E">
        <w:rPr>
          <w:rStyle w:val="nfase"/>
          <w:rFonts w:asciiTheme="majorHAnsi" w:hAnsiTheme="majorHAnsi" w:cstheme="majorHAnsi"/>
          <w:sz w:val="28"/>
        </w:rPr>
        <w:t xml:space="preserve"> 2</w:t>
      </w:r>
      <w:r w:rsidRPr="00D5235E">
        <w:rPr>
          <w:rStyle w:val="nfase"/>
          <w:sz w:val="28"/>
        </w:rPr>
        <w:t xml:space="preserve"> </w:t>
      </w:r>
      <w:r w:rsidRPr="00D5235E">
        <w:rPr>
          <w:rStyle w:val="nfase"/>
        </w:rPr>
        <w:t xml:space="preserve">— </w:t>
      </w:r>
      <w:proofErr w:type="spellStart"/>
      <w:r w:rsidRPr="00D5235E">
        <w:rPr>
          <w:rStyle w:val="nfase"/>
        </w:rPr>
        <w:t>Compartilhar</w:t>
      </w:r>
      <w:proofErr w:type="spellEnd"/>
      <w:r w:rsidRPr="00D5235E">
        <w:rPr>
          <w:rStyle w:val="nfase"/>
        </w:rPr>
        <w:t xml:space="preserve"> </w:t>
      </w:r>
      <w:proofErr w:type="spellStart"/>
      <w:r w:rsidRPr="00D5235E">
        <w:rPr>
          <w:rStyle w:val="nfase"/>
        </w:rPr>
        <w:t>somente</w:t>
      </w:r>
      <w:proofErr w:type="spellEnd"/>
      <w:r w:rsidRPr="00D5235E">
        <w:rPr>
          <w:rStyle w:val="nfase"/>
        </w:rPr>
        <w:t xml:space="preserve"> a </w:t>
      </w:r>
      <w:proofErr w:type="spellStart"/>
      <w:r w:rsidRPr="00D5235E">
        <w:rPr>
          <w:rStyle w:val="nfase"/>
        </w:rPr>
        <w:t>ocupação</w:t>
      </w:r>
      <w:proofErr w:type="spellEnd"/>
      <w:r w:rsidRPr="00D5235E">
        <w:rPr>
          <w:rStyle w:val="nfase"/>
        </w:rPr>
        <w:t>:</w:t>
      </w:r>
      <w:r w:rsidRPr="00D5235E">
        <w:rPr>
          <w:rFonts w:asciiTheme="minorHAnsi" w:hAnsiTheme="minorHAnsi"/>
          <w:b/>
        </w:rPr>
        <w:t xml:space="preserve"> </w:t>
      </w:r>
      <w:r w:rsidRPr="00D5235E">
        <w:rPr>
          <w:rFonts w:asciiTheme="minorHAnsi" w:hAnsiTheme="minorHAnsi"/>
        </w:rPr>
        <w:t xml:space="preserve">A agenda </w:t>
      </w:r>
      <w:proofErr w:type="spellStart"/>
      <w:r w:rsidRPr="00D5235E">
        <w:rPr>
          <w:rFonts w:asciiTheme="minorHAnsi" w:hAnsiTheme="minorHAnsi"/>
        </w:rPr>
        <w:t>compartilhada</w:t>
      </w:r>
      <w:proofErr w:type="spellEnd"/>
      <w:r w:rsidRPr="00D5235E">
        <w:rPr>
          <w:rFonts w:asciiTheme="minorHAnsi" w:hAnsiTheme="minorHAnsi"/>
        </w:rPr>
        <w:t xml:space="preserve"> apresenta os horários ocupados e disponíveis, sem expor os nomes dos clientes e os valores cobrados por Bianca. Atende à organização do espaço e preserva a privacidade.</w:t>
      </w:r>
    </w:p>
    <w:p w14:paraId="2C49940D" w14:textId="77777777" w:rsidR="00617B2C" w:rsidRPr="00D5235E" w:rsidRDefault="00CD7AEC">
      <w:pPr>
        <w:rPr>
          <w:rFonts w:asciiTheme="minorHAnsi" w:hAnsiTheme="minorHAnsi"/>
        </w:rPr>
      </w:pPr>
      <w:proofErr w:type="spellStart"/>
      <w:r w:rsidRPr="00D5235E">
        <w:rPr>
          <w:rStyle w:val="nfase"/>
          <w:sz w:val="26"/>
          <w:szCs w:val="26"/>
        </w:rPr>
        <w:lastRenderedPageBreak/>
        <w:t>Alternativa</w:t>
      </w:r>
      <w:proofErr w:type="spellEnd"/>
      <w:r w:rsidRPr="00D5235E">
        <w:rPr>
          <w:rStyle w:val="nfase"/>
          <w:sz w:val="26"/>
          <w:szCs w:val="26"/>
        </w:rPr>
        <w:t xml:space="preserve"> 3</w:t>
      </w:r>
      <w:r w:rsidRPr="00D5235E">
        <w:rPr>
          <w:rStyle w:val="nfase"/>
          <w:sz w:val="28"/>
        </w:rPr>
        <w:t xml:space="preserve"> </w:t>
      </w:r>
      <w:r w:rsidRPr="00D5235E">
        <w:rPr>
          <w:rStyle w:val="nfase"/>
        </w:rPr>
        <w:t xml:space="preserve">— </w:t>
      </w:r>
      <w:proofErr w:type="spellStart"/>
      <w:r w:rsidRPr="00D5235E">
        <w:rPr>
          <w:rStyle w:val="nfase"/>
        </w:rPr>
        <w:t>Criar</w:t>
      </w:r>
      <w:proofErr w:type="spellEnd"/>
      <w:r w:rsidRPr="00D5235E">
        <w:rPr>
          <w:rStyle w:val="nfase"/>
        </w:rPr>
        <w:t xml:space="preserve"> </w:t>
      </w:r>
      <w:proofErr w:type="spellStart"/>
      <w:r w:rsidRPr="00D5235E">
        <w:rPr>
          <w:rStyle w:val="nfase"/>
        </w:rPr>
        <w:t>diferentes</w:t>
      </w:r>
      <w:proofErr w:type="spellEnd"/>
      <w:r w:rsidRPr="00D5235E">
        <w:rPr>
          <w:rStyle w:val="nfase"/>
        </w:rPr>
        <w:t xml:space="preserve"> </w:t>
      </w:r>
      <w:proofErr w:type="spellStart"/>
      <w:r w:rsidRPr="00D5235E">
        <w:rPr>
          <w:rStyle w:val="nfase"/>
        </w:rPr>
        <w:t>níveis</w:t>
      </w:r>
      <w:proofErr w:type="spellEnd"/>
      <w:r w:rsidRPr="00D5235E">
        <w:rPr>
          <w:rStyle w:val="nfase"/>
        </w:rPr>
        <w:t xml:space="preserve"> de </w:t>
      </w:r>
      <w:proofErr w:type="spellStart"/>
      <w:r w:rsidRPr="00D5235E">
        <w:rPr>
          <w:rStyle w:val="nfase"/>
        </w:rPr>
        <w:t>acesso</w:t>
      </w:r>
      <w:proofErr w:type="spellEnd"/>
      <w:r w:rsidRPr="00D5235E">
        <w:rPr>
          <w:rStyle w:val="nfase"/>
        </w:rPr>
        <w:t>:</w:t>
      </w:r>
      <w:r w:rsidRPr="00D5235E">
        <w:rPr>
          <w:rFonts w:asciiTheme="minorHAnsi" w:hAnsiTheme="minorHAnsi"/>
          <w:b/>
        </w:rPr>
        <w:t xml:space="preserve"> </w:t>
      </w:r>
      <w:r w:rsidRPr="00D5235E">
        <w:rPr>
          <w:rFonts w:asciiTheme="minorHAnsi" w:hAnsiTheme="minorHAnsi"/>
        </w:rPr>
        <w:t>Ricardo e Bianca teriam permissões diferentes. Seria uma solução mais completa, porém não está disponível para a primeira versão devido à falta de orçamento e ao prazo de dois meses.</w:t>
      </w:r>
    </w:p>
    <w:p w14:paraId="1DC17A9C" w14:textId="77777777" w:rsidR="00617B2C" w:rsidRPr="00D5235E" w:rsidRDefault="00CD7AEC">
      <w:pPr>
        <w:rPr>
          <w:rFonts w:asciiTheme="minorHAnsi" w:hAnsiTheme="minorHAnsi"/>
        </w:rPr>
      </w:pPr>
      <w:proofErr w:type="spellStart"/>
      <w:r w:rsidRPr="00696903">
        <w:rPr>
          <w:rStyle w:val="Ttulo1Char"/>
        </w:rPr>
        <w:t>Decisão</w:t>
      </w:r>
      <w:proofErr w:type="spellEnd"/>
      <w:r w:rsidRPr="00D5235E">
        <w:rPr>
          <w:rStyle w:val="Ttulo1Char"/>
        </w:rPr>
        <w:t>:</w:t>
      </w:r>
      <w:r w:rsidRPr="00D5235E">
        <w:rPr>
          <w:rFonts w:asciiTheme="minorHAnsi" w:hAnsiTheme="minorHAnsi"/>
          <w:b/>
        </w:rPr>
        <w:t xml:space="preserve"> </w:t>
      </w:r>
      <w:r w:rsidRPr="00D5235E">
        <w:rPr>
          <w:rFonts w:asciiTheme="minorHAnsi" w:hAnsiTheme="minorHAnsi"/>
        </w:rPr>
        <w:t xml:space="preserve">A </w:t>
      </w:r>
      <w:proofErr w:type="spellStart"/>
      <w:r w:rsidRPr="00D5235E">
        <w:rPr>
          <w:rFonts w:asciiTheme="minorHAnsi" w:hAnsiTheme="minorHAnsi"/>
        </w:rPr>
        <w:t>alternativa</w:t>
      </w:r>
      <w:proofErr w:type="spellEnd"/>
      <w:r w:rsidRPr="00D5235E">
        <w:rPr>
          <w:rFonts w:asciiTheme="minorHAnsi" w:hAnsiTheme="minorHAnsi"/>
        </w:rPr>
        <w:t xml:space="preserve"> 2 foi escolhida para a primeira versão: compartilhar a ocupação dos horários sem expor os dados privados de Bianca, considerando as restrições reais de prazo e orçamento.</w:t>
      </w:r>
    </w:p>
    <w:p w14:paraId="22897BE1" w14:textId="77777777" w:rsidR="00617B2C" w:rsidRPr="00D5235E" w:rsidRDefault="00CD7AEC">
      <w:pPr>
        <w:rPr>
          <w:rFonts w:asciiTheme="minorHAnsi" w:hAnsiTheme="minorHAnsi"/>
        </w:rPr>
      </w:pPr>
      <w:r w:rsidRPr="00D5235E">
        <w:rPr>
          <w:rStyle w:val="Ttulo1Char"/>
        </w:rPr>
        <w:t xml:space="preserve">Fora de </w:t>
      </w:r>
      <w:proofErr w:type="spellStart"/>
      <w:r w:rsidRPr="00D5235E">
        <w:rPr>
          <w:rStyle w:val="Ttulo1Char"/>
        </w:rPr>
        <w:t>escopo</w:t>
      </w:r>
      <w:proofErr w:type="spellEnd"/>
      <w:r w:rsidRPr="00D5235E">
        <w:rPr>
          <w:rStyle w:val="Ttulo1Char"/>
        </w:rPr>
        <w:t xml:space="preserve">: </w:t>
      </w:r>
      <w:r w:rsidRPr="00D5235E">
        <w:rPr>
          <w:rFonts w:asciiTheme="minorHAnsi" w:hAnsiTheme="minorHAnsi"/>
        </w:rPr>
        <w:t xml:space="preserve">A </w:t>
      </w:r>
      <w:proofErr w:type="spellStart"/>
      <w:r w:rsidRPr="00D5235E">
        <w:rPr>
          <w:rFonts w:asciiTheme="minorHAnsi" w:hAnsiTheme="minorHAnsi"/>
        </w:rPr>
        <w:t>implementação</w:t>
      </w:r>
      <w:proofErr w:type="spellEnd"/>
      <w:r w:rsidRPr="00D5235E">
        <w:rPr>
          <w:rFonts w:asciiTheme="minorHAnsi" w:hAnsiTheme="minorHAnsi"/>
        </w:rPr>
        <w:t xml:space="preserve"> de </w:t>
      </w:r>
      <w:proofErr w:type="spellStart"/>
      <w:r w:rsidRPr="00D5235E">
        <w:rPr>
          <w:rFonts w:asciiTheme="minorHAnsi" w:hAnsiTheme="minorHAnsi"/>
        </w:rPr>
        <w:t>diferentes</w:t>
      </w:r>
      <w:proofErr w:type="spellEnd"/>
      <w:r w:rsidRPr="00D5235E">
        <w:rPr>
          <w:rFonts w:asciiTheme="minorHAnsi" w:hAnsiTheme="minorHAnsi"/>
        </w:rPr>
        <w:t xml:space="preserve"> perfis ou níveis de acesso fica registrada como </w:t>
      </w:r>
      <w:proofErr w:type="spellStart"/>
      <w:r w:rsidRPr="00D5235E">
        <w:rPr>
          <w:rFonts w:asciiTheme="minorHAnsi" w:hAnsiTheme="minorHAnsi"/>
        </w:rPr>
        <w:t>funcionalidade</w:t>
      </w:r>
      <w:proofErr w:type="spellEnd"/>
      <w:r w:rsidRPr="00D5235E">
        <w:rPr>
          <w:rFonts w:asciiTheme="minorHAnsi" w:hAnsiTheme="minorHAnsi"/>
        </w:rPr>
        <w:t xml:space="preserve"> </w:t>
      </w:r>
      <w:proofErr w:type="spellStart"/>
      <w:r w:rsidRPr="00D5235E">
        <w:rPr>
          <w:rFonts w:asciiTheme="minorHAnsi" w:hAnsiTheme="minorHAnsi"/>
        </w:rPr>
        <w:t>futura</w:t>
      </w:r>
      <w:proofErr w:type="spellEnd"/>
      <w:r w:rsidRPr="00D5235E">
        <w:rPr>
          <w:rFonts w:asciiTheme="minorHAnsi" w:hAnsiTheme="minorHAnsi"/>
        </w:rPr>
        <w:t xml:space="preserve"> e </w:t>
      </w:r>
      <w:proofErr w:type="spellStart"/>
      <w:r w:rsidRPr="00D5235E">
        <w:rPr>
          <w:rFonts w:asciiTheme="minorHAnsi" w:hAnsiTheme="minorHAnsi"/>
        </w:rPr>
        <w:t>não</w:t>
      </w:r>
      <w:proofErr w:type="spellEnd"/>
      <w:r w:rsidRPr="00D5235E">
        <w:rPr>
          <w:rFonts w:asciiTheme="minorHAnsi" w:hAnsiTheme="minorHAnsi"/>
        </w:rPr>
        <w:t xml:space="preserve"> </w:t>
      </w:r>
      <w:proofErr w:type="spellStart"/>
      <w:r w:rsidRPr="00D5235E">
        <w:rPr>
          <w:rFonts w:asciiTheme="minorHAnsi" w:hAnsiTheme="minorHAnsi"/>
        </w:rPr>
        <w:t>fará</w:t>
      </w:r>
      <w:proofErr w:type="spellEnd"/>
      <w:r w:rsidRPr="00D5235E">
        <w:rPr>
          <w:rFonts w:asciiTheme="minorHAnsi" w:hAnsiTheme="minorHAnsi"/>
        </w:rPr>
        <w:t xml:space="preserve"> </w:t>
      </w:r>
      <w:proofErr w:type="spellStart"/>
      <w:r w:rsidRPr="00D5235E">
        <w:rPr>
          <w:rFonts w:asciiTheme="minorHAnsi" w:hAnsiTheme="minorHAnsi"/>
        </w:rPr>
        <w:t>parte</w:t>
      </w:r>
      <w:proofErr w:type="spellEnd"/>
      <w:r w:rsidRPr="00D5235E">
        <w:rPr>
          <w:rFonts w:asciiTheme="minorHAnsi" w:hAnsiTheme="minorHAnsi"/>
        </w:rPr>
        <w:t xml:space="preserve"> da </w:t>
      </w:r>
      <w:proofErr w:type="spellStart"/>
      <w:r w:rsidRPr="00D5235E">
        <w:rPr>
          <w:rFonts w:asciiTheme="minorHAnsi" w:hAnsiTheme="minorHAnsi"/>
        </w:rPr>
        <w:t>primeira</w:t>
      </w:r>
      <w:proofErr w:type="spellEnd"/>
      <w:r w:rsidRPr="00D5235E">
        <w:rPr>
          <w:rFonts w:asciiTheme="minorHAnsi" w:hAnsiTheme="minorHAnsi"/>
        </w:rPr>
        <w:t xml:space="preserve"> </w:t>
      </w:r>
      <w:proofErr w:type="spellStart"/>
      <w:r w:rsidRPr="00D5235E">
        <w:rPr>
          <w:rFonts w:asciiTheme="minorHAnsi" w:hAnsiTheme="minorHAnsi"/>
        </w:rPr>
        <w:t>versão</w:t>
      </w:r>
      <w:proofErr w:type="spellEnd"/>
      <w:r w:rsidRPr="00D5235E">
        <w:rPr>
          <w:rFonts w:asciiTheme="minorHAnsi" w:hAnsiTheme="minorHAnsi"/>
        </w:rPr>
        <w:t>.</w:t>
      </w:r>
    </w:p>
    <w:p w14:paraId="63392EDB" w14:textId="367F8EBB" w:rsidR="00834CA0" w:rsidRPr="00D5235E" w:rsidRDefault="00CD7AEC" w:rsidP="00834CA0">
      <w:pPr>
        <w:pStyle w:val="Ttulo1"/>
        <w:rPr>
          <w:rFonts w:asciiTheme="minorHAnsi" w:hAnsiTheme="minorHAnsi" w:cs="Arial"/>
        </w:rPr>
      </w:pPr>
      <w:proofErr w:type="spellStart"/>
      <w:r w:rsidRPr="00696903">
        <w:rPr>
          <w:rFonts w:cstheme="majorHAnsi"/>
        </w:rPr>
        <w:t>Necessidades</w:t>
      </w:r>
      <w:proofErr w:type="spellEnd"/>
      <w:r w:rsidRPr="00D5235E">
        <w:rPr>
          <w:rFonts w:asciiTheme="minorHAnsi" w:hAnsiTheme="minorHAnsi" w:cs="Arial"/>
          <w:sz w:val="24"/>
        </w:rPr>
        <w:t xml:space="preserve"> </w:t>
      </w:r>
      <w:proofErr w:type="spellStart"/>
      <w:r w:rsidRPr="00D5235E">
        <w:rPr>
          <w:rFonts w:asciiTheme="minorHAnsi" w:hAnsiTheme="minorHAnsi" w:cs="Arial"/>
          <w:sz w:val="24"/>
        </w:rPr>
        <w:t>consolidadas</w:t>
      </w:r>
      <w:proofErr w:type="spellEnd"/>
      <w:r w:rsidR="00834CA0" w:rsidRPr="00D5235E">
        <w:rPr>
          <w:rFonts w:asciiTheme="minorHAnsi" w:hAnsiTheme="minorHAnsi" w:cs="Arial"/>
          <w:b w:val="0"/>
          <w:sz w:val="24"/>
        </w:rPr>
        <w:t xml:space="preserve"> </w:t>
      </w:r>
    </w:p>
    <w:p w14:paraId="0F622BFA" w14:textId="23C77927" w:rsidR="00617B2C" w:rsidRPr="00D5235E" w:rsidRDefault="00617B2C">
      <w:pPr>
        <w:rPr>
          <w:rFonts w:asciiTheme="minorHAnsi" w:hAnsiTheme="min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68"/>
        <w:gridCol w:w="1968"/>
        <w:gridCol w:w="1968"/>
        <w:gridCol w:w="1968"/>
        <w:gridCol w:w="1968"/>
      </w:tblGrid>
      <w:tr w:rsidR="00617B2C" w:rsidRPr="00696903" w14:paraId="467D2C39" w14:textId="77777777">
        <w:tc>
          <w:tcPr>
            <w:tcW w:w="1968" w:type="dxa"/>
          </w:tcPr>
          <w:p w14:paraId="443DC301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b/>
                <w:sz w:val="24"/>
              </w:rPr>
              <w:t>ID</w:t>
            </w:r>
          </w:p>
        </w:tc>
        <w:tc>
          <w:tcPr>
            <w:tcW w:w="1968" w:type="dxa"/>
          </w:tcPr>
          <w:p w14:paraId="106EC52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b/>
                <w:sz w:val="24"/>
              </w:rPr>
              <w:t>Descrição (verificável)</w:t>
            </w:r>
          </w:p>
        </w:tc>
        <w:tc>
          <w:tcPr>
            <w:tcW w:w="1968" w:type="dxa"/>
          </w:tcPr>
          <w:p w14:paraId="048DF6BC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b/>
                <w:sz w:val="24"/>
              </w:rPr>
              <w:t>Origem</w:t>
            </w:r>
          </w:p>
        </w:tc>
        <w:tc>
          <w:tcPr>
            <w:tcW w:w="1968" w:type="dxa"/>
          </w:tcPr>
          <w:p w14:paraId="553F390D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b/>
                <w:sz w:val="24"/>
              </w:rPr>
              <w:t>Prioridade</w:t>
            </w:r>
          </w:p>
        </w:tc>
        <w:tc>
          <w:tcPr>
            <w:tcW w:w="1968" w:type="dxa"/>
          </w:tcPr>
          <w:p w14:paraId="757C8EBF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b/>
                <w:sz w:val="24"/>
              </w:rPr>
              <w:t>Observações</w:t>
            </w:r>
          </w:p>
        </w:tc>
      </w:tr>
      <w:tr w:rsidR="00617B2C" w:rsidRPr="00696903" w14:paraId="6CB5A692" w14:textId="77777777">
        <w:tc>
          <w:tcPr>
            <w:tcW w:w="1968" w:type="dxa"/>
          </w:tcPr>
          <w:p w14:paraId="4B1663D8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N-01</w:t>
            </w:r>
          </w:p>
        </w:tc>
        <w:tc>
          <w:tcPr>
            <w:tcW w:w="1968" w:type="dxa"/>
          </w:tcPr>
          <w:p w14:paraId="350126D8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cadastrar tutores.</w:t>
            </w:r>
          </w:p>
        </w:tc>
        <w:tc>
          <w:tcPr>
            <w:tcW w:w="1968" w:type="dxa"/>
          </w:tcPr>
          <w:p w14:paraId="083BE9FD" w14:textId="394557C6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1968" w:type="dxa"/>
          </w:tcPr>
          <w:p w14:paraId="7D8C4741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0996793C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Separada da afirmação composta.</w:t>
            </w:r>
          </w:p>
        </w:tc>
      </w:tr>
      <w:tr w:rsidR="00617B2C" w:rsidRPr="00696903" w14:paraId="6128A838" w14:textId="77777777">
        <w:tc>
          <w:tcPr>
            <w:tcW w:w="1968" w:type="dxa"/>
          </w:tcPr>
          <w:p w14:paraId="0FC41C9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N-02</w:t>
            </w:r>
          </w:p>
        </w:tc>
        <w:tc>
          <w:tcPr>
            <w:tcW w:w="1968" w:type="dxa"/>
          </w:tcPr>
          <w:p w14:paraId="71896F8B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cadastrar pets.</w:t>
            </w:r>
          </w:p>
        </w:tc>
        <w:tc>
          <w:tcPr>
            <w:tcW w:w="1968" w:type="dxa"/>
          </w:tcPr>
          <w:p w14:paraId="40892B85" w14:textId="6F461ADC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1968" w:type="dxa"/>
          </w:tcPr>
          <w:p w14:paraId="69576940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596DB795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Separada da afirmação composta.</w:t>
            </w:r>
          </w:p>
        </w:tc>
      </w:tr>
      <w:tr w:rsidR="00617B2C" w:rsidRPr="00696903" w14:paraId="4F69D71F" w14:textId="77777777">
        <w:tc>
          <w:tcPr>
            <w:tcW w:w="1968" w:type="dxa"/>
          </w:tcPr>
          <w:p w14:paraId="6FCA450E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N-03</w:t>
            </w:r>
          </w:p>
        </w:tc>
        <w:tc>
          <w:tcPr>
            <w:tcW w:w="1968" w:type="dxa"/>
          </w:tcPr>
          <w:p w14:paraId="3DC82CB0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registrar agendamentos de banho e tosa.</w:t>
            </w:r>
          </w:p>
        </w:tc>
        <w:tc>
          <w:tcPr>
            <w:tcW w:w="1968" w:type="dxa"/>
          </w:tcPr>
          <w:p w14:paraId="4367267E" w14:textId="113168F4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1968" w:type="dxa"/>
          </w:tcPr>
          <w:p w14:paraId="673C7F58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16EE4F6D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Separada da afirmação composta.</w:t>
            </w:r>
          </w:p>
        </w:tc>
      </w:tr>
      <w:tr w:rsidR="00617B2C" w:rsidRPr="00696903" w14:paraId="2E5E37C1" w14:textId="77777777">
        <w:tc>
          <w:tcPr>
            <w:tcW w:w="1968" w:type="dxa"/>
          </w:tcPr>
          <w:p w14:paraId="2A6EA7E4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N-04</w:t>
            </w:r>
          </w:p>
        </w:tc>
        <w:tc>
          <w:tcPr>
            <w:tcW w:w="1968" w:type="dxa"/>
          </w:tcPr>
          <w:p w14:paraId="722B9152" w14:textId="59DE5A31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 xml:space="preserve">Permitir consultar um pet já </w:t>
            </w:r>
          </w:p>
        </w:tc>
        <w:tc>
          <w:tcPr>
            <w:tcW w:w="1968" w:type="dxa"/>
          </w:tcPr>
          <w:p w14:paraId="0C72D92C" w14:textId="3E8AF9A1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3</w:t>
            </w:r>
          </w:p>
        </w:tc>
        <w:tc>
          <w:tcPr>
            <w:tcW w:w="1968" w:type="dxa"/>
          </w:tcPr>
          <w:p w14:paraId="2D02337E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Importante</w:t>
            </w:r>
          </w:p>
        </w:tc>
        <w:tc>
          <w:tcPr>
            <w:tcW w:w="1968" w:type="dxa"/>
          </w:tcPr>
          <w:p w14:paraId="487E3FB1" w14:textId="4236F433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 xml:space="preserve">A característica 'rápida' foi </w:t>
            </w:r>
          </w:p>
        </w:tc>
      </w:tr>
      <w:tr w:rsidR="00617B2C" w:rsidRPr="00696903" w14:paraId="4A430F7C" w14:textId="77777777">
        <w:tc>
          <w:tcPr>
            <w:tcW w:w="1968" w:type="dxa"/>
          </w:tcPr>
          <w:p w14:paraId="6F8DA168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N-05</w:t>
            </w:r>
          </w:p>
        </w:tc>
        <w:tc>
          <w:tcPr>
            <w:tcW w:w="1968" w:type="dxa"/>
          </w:tcPr>
          <w:p w14:paraId="2775F8C3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consultar horários disponíveis e ocupados dos atendimentos.</w:t>
            </w:r>
          </w:p>
        </w:tc>
        <w:tc>
          <w:tcPr>
            <w:tcW w:w="1968" w:type="dxa"/>
          </w:tcPr>
          <w:p w14:paraId="73D50C8E" w14:textId="61FDE733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4</w:t>
            </w:r>
          </w:p>
        </w:tc>
        <w:tc>
          <w:tcPr>
            <w:tcW w:w="1968" w:type="dxa"/>
          </w:tcPr>
          <w:p w14:paraId="4F4F9ADF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3BF53D72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A escolha de calendário colorido foi retirada.</w:t>
            </w:r>
          </w:p>
        </w:tc>
      </w:tr>
      <w:tr w:rsidR="00617B2C" w:rsidRPr="00696903" w14:paraId="155E6499" w14:textId="77777777">
        <w:tc>
          <w:tcPr>
            <w:tcW w:w="1968" w:type="dxa"/>
          </w:tcPr>
          <w:p w14:paraId="09B5F66B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N-06</w:t>
            </w:r>
          </w:p>
        </w:tc>
        <w:tc>
          <w:tcPr>
            <w:tcW w:w="1968" w:type="dxa"/>
          </w:tcPr>
          <w:p w14:paraId="24BB2FB4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Todo agendamento deve estar vinculado a um tutor cadastrado.</w:t>
            </w:r>
          </w:p>
        </w:tc>
        <w:tc>
          <w:tcPr>
            <w:tcW w:w="1968" w:type="dxa"/>
          </w:tcPr>
          <w:p w14:paraId="3C21D526" w14:textId="730FAABD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7</w:t>
            </w:r>
          </w:p>
        </w:tc>
        <w:tc>
          <w:tcPr>
            <w:tcW w:w="1968" w:type="dxa"/>
          </w:tcPr>
          <w:p w14:paraId="78FAD497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49BA9120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O item 6 foi descartado por contradição.</w:t>
            </w:r>
          </w:p>
        </w:tc>
      </w:tr>
      <w:tr w:rsidR="00617B2C" w:rsidRPr="00696903" w14:paraId="6A7A6B3E" w14:textId="77777777">
        <w:tc>
          <w:tcPr>
            <w:tcW w:w="1968" w:type="dxa"/>
          </w:tcPr>
          <w:p w14:paraId="6146119B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N-07</w:t>
            </w:r>
          </w:p>
        </w:tc>
        <w:tc>
          <w:tcPr>
            <w:tcW w:w="1968" w:type="dxa"/>
          </w:tcPr>
          <w:p w14:paraId="581E40D9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registrar alergias e observações de saúde de cada pet.</w:t>
            </w:r>
          </w:p>
        </w:tc>
        <w:tc>
          <w:tcPr>
            <w:tcW w:w="1968" w:type="dxa"/>
          </w:tcPr>
          <w:p w14:paraId="1BAAA0FF" w14:textId="115E92B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proofErr w:type="spellStart"/>
            <w:r w:rsidRPr="00696903">
              <w:rPr>
                <w:rFonts w:asciiTheme="minorHAnsi" w:hAnsiTheme="minorHAnsi"/>
                <w:sz w:val="24"/>
              </w:rPr>
              <w:t>Levantamento</w:t>
            </w:r>
            <w:proofErr w:type="spellEnd"/>
            <w:r w:rsidRPr="00696903">
              <w:rPr>
                <w:rFonts w:asciiTheme="minorHAnsi" w:hAnsiTheme="minorHAnsi"/>
                <w:sz w:val="24"/>
              </w:rPr>
              <w:t xml:space="preserve"> original — </w:t>
            </w:r>
            <w:r w:rsidR="00C22E80" w:rsidRPr="00696903">
              <w:rPr>
                <w:rFonts w:asciiTheme="minorHAnsi" w:hAnsiTheme="minorHAnsi"/>
                <w:sz w:val="24"/>
              </w:rPr>
              <w:t>N-0</w:t>
            </w:r>
            <w:r w:rsidRPr="00696903">
              <w:rPr>
                <w:rFonts w:asciiTheme="minorHAnsi" w:hAnsiTheme="minorHAnsi"/>
                <w:sz w:val="24"/>
              </w:rPr>
              <w:t>9</w:t>
            </w:r>
          </w:p>
        </w:tc>
        <w:tc>
          <w:tcPr>
            <w:tcW w:w="1968" w:type="dxa"/>
          </w:tcPr>
          <w:p w14:paraId="7BEF1A25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1ECAF089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Relacionada ao risco de reação alérgica.</w:t>
            </w:r>
          </w:p>
        </w:tc>
      </w:tr>
      <w:tr w:rsidR="00617B2C" w:rsidRPr="00696903" w14:paraId="77F20199" w14:textId="77777777">
        <w:tc>
          <w:tcPr>
            <w:tcW w:w="1968" w:type="dxa"/>
          </w:tcPr>
          <w:p w14:paraId="7571218E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N-08</w:t>
            </w:r>
          </w:p>
        </w:tc>
        <w:tc>
          <w:tcPr>
            <w:tcW w:w="1968" w:type="dxa"/>
          </w:tcPr>
          <w:p w14:paraId="10214458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 xml:space="preserve">Permitir </w:t>
            </w:r>
            <w:r w:rsidRPr="00696903">
              <w:rPr>
                <w:rFonts w:asciiTheme="minorHAnsi" w:hAnsiTheme="minorHAnsi"/>
                <w:sz w:val="24"/>
              </w:rPr>
              <w:lastRenderedPageBreak/>
              <w:t>consultar a ocupação dos horários utilizados no espaço.</w:t>
            </w:r>
          </w:p>
        </w:tc>
        <w:tc>
          <w:tcPr>
            <w:tcW w:w="1968" w:type="dxa"/>
          </w:tcPr>
          <w:p w14:paraId="67478BE7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lastRenderedPageBreak/>
              <w:t>Ricardo</w:t>
            </w:r>
          </w:p>
        </w:tc>
        <w:tc>
          <w:tcPr>
            <w:tcW w:w="1968" w:type="dxa"/>
          </w:tcPr>
          <w:p w14:paraId="3ECF1601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298BEC39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 xml:space="preserve">Necessária para </w:t>
            </w:r>
            <w:r w:rsidRPr="00696903">
              <w:rPr>
                <w:rFonts w:asciiTheme="minorHAnsi" w:hAnsiTheme="minorHAnsi"/>
                <w:sz w:val="24"/>
              </w:rPr>
              <w:lastRenderedPageBreak/>
              <w:t>organização do espaço.</w:t>
            </w:r>
          </w:p>
        </w:tc>
      </w:tr>
      <w:tr w:rsidR="00617B2C" w:rsidRPr="00696903" w14:paraId="0BCCCD80" w14:textId="77777777">
        <w:tc>
          <w:tcPr>
            <w:tcW w:w="1968" w:type="dxa"/>
          </w:tcPr>
          <w:p w14:paraId="1A3441F2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lastRenderedPageBreak/>
              <w:t>N-09</w:t>
            </w:r>
          </w:p>
        </w:tc>
        <w:tc>
          <w:tcPr>
            <w:tcW w:w="1968" w:type="dxa"/>
          </w:tcPr>
          <w:p w14:paraId="61D2A20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Preservar os nomes dos clientes e os valores cobrados por Bianca na visualização compartilhada da agenda.</w:t>
            </w:r>
          </w:p>
        </w:tc>
        <w:tc>
          <w:tcPr>
            <w:tcW w:w="1968" w:type="dxa"/>
          </w:tcPr>
          <w:p w14:paraId="689EBA7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Bianca</w:t>
            </w:r>
          </w:p>
        </w:tc>
        <w:tc>
          <w:tcPr>
            <w:tcW w:w="1968" w:type="dxa"/>
          </w:tcPr>
          <w:p w14:paraId="2C642B7E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19E5467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Decisão adotada para resolver o conflito.</w:t>
            </w:r>
          </w:p>
        </w:tc>
      </w:tr>
      <w:tr w:rsidR="00617B2C" w:rsidRPr="00696903" w14:paraId="54C13AD7" w14:textId="77777777">
        <w:tc>
          <w:tcPr>
            <w:tcW w:w="1968" w:type="dxa"/>
          </w:tcPr>
          <w:p w14:paraId="4AF4568E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N-10</w:t>
            </w:r>
          </w:p>
        </w:tc>
        <w:tc>
          <w:tcPr>
            <w:tcW w:w="1968" w:type="dxa"/>
          </w:tcPr>
          <w:p w14:paraId="1AA96220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Permitir registrar e consultar os horários ocupados e disponíveis dos profissionais que utilizam o espaço.</w:t>
            </w:r>
          </w:p>
        </w:tc>
        <w:tc>
          <w:tcPr>
            <w:tcW w:w="1968" w:type="dxa"/>
          </w:tcPr>
          <w:p w14:paraId="6F26259C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Ricardo / Bianca</w:t>
            </w:r>
          </w:p>
        </w:tc>
        <w:tc>
          <w:tcPr>
            <w:tcW w:w="1968" w:type="dxa"/>
          </w:tcPr>
          <w:p w14:paraId="257DD686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Essencial</w:t>
            </w:r>
          </w:p>
        </w:tc>
        <w:tc>
          <w:tcPr>
            <w:tcW w:w="1968" w:type="dxa"/>
          </w:tcPr>
          <w:p w14:paraId="679B881A" w14:textId="77777777" w:rsidR="00617B2C" w:rsidRPr="00696903" w:rsidRDefault="00CD7AEC">
            <w:pPr>
              <w:rPr>
                <w:rFonts w:asciiTheme="minorHAnsi" w:hAnsiTheme="minorHAnsi"/>
                <w:sz w:val="24"/>
              </w:rPr>
            </w:pPr>
            <w:r w:rsidRPr="00696903">
              <w:rPr>
                <w:rFonts w:asciiTheme="minorHAnsi" w:hAnsiTheme="minorHAnsi"/>
                <w:sz w:val="24"/>
              </w:rPr>
              <w:t>Representa a solução escolhida para compartilhar a ocupação sem expor dados privados.</w:t>
            </w:r>
          </w:p>
        </w:tc>
      </w:tr>
    </w:tbl>
    <w:p w14:paraId="60055ADE" w14:textId="54AEC968" w:rsidR="00834CA0" w:rsidRPr="00D5235E" w:rsidRDefault="00CD7AEC" w:rsidP="00834CA0">
      <w:pPr>
        <w:pStyle w:val="Ttulo1"/>
        <w:rPr>
          <w:rFonts w:asciiTheme="minorHAnsi" w:hAnsiTheme="minorHAnsi" w:cs="Arial"/>
        </w:rPr>
      </w:pPr>
      <w:proofErr w:type="spellStart"/>
      <w:r w:rsidRPr="00D5235E">
        <w:rPr>
          <w:rFonts w:asciiTheme="minorHAnsi" w:hAnsiTheme="minorHAnsi" w:cs="Arial"/>
          <w:sz w:val="24"/>
        </w:rPr>
        <w:t>Itens</w:t>
      </w:r>
      <w:proofErr w:type="spellEnd"/>
      <w:r w:rsidRPr="00D5235E">
        <w:rPr>
          <w:rFonts w:asciiTheme="minorHAnsi" w:hAnsiTheme="minorHAnsi" w:cs="Arial"/>
          <w:sz w:val="24"/>
        </w:rPr>
        <w:t xml:space="preserve"> fora de </w:t>
      </w:r>
      <w:proofErr w:type="spellStart"/>
      <w:r w:rsidRPr="00D5235E">
        <w:rPr>
          <w:rFonts w:asciiTheme="minorHAnsi" w:hAnsiTheme="minorHAnsi" w:cs="Arial"/>
          <w:sz w:val="24"/>
        </w:rPr>
        <w:t>escopo</w:t>
      </w:r>
      <w:proofErr w:type="spellEnd"/>
      <w:r w:rsidR="00834CA0" w:rsidRPr="00D5235E">
        <w:rPr>
          <w:rFonts w:asciiTheme="minorHAnsi" w:hAnsiTheme="minorHAnsi" w:cs="Arial"/>
          <w:b w:val="0"/>
          <w:sz w:val="24"/>
        </w:rPr>
        <w:t xml:space="preserve"> </w:t>
      </w:r>
    </w:p>
    <w:p w14:paraId="13FB2B71" w14:textId="487BE937" w:rsidR="00617B2C" w:rsidRPr="00D5235E" w:rsidRDefault="00617B2C">
      <w:pPr>
        <w:rPr>
          <w:rFonts w:asciiTheme="minorHAnsi" w:hAnsiTheme="minorHAnsi"/>
        </w:rPr>
      </w:pPr>
    </w:p>
    <w:p w14:paraId="25BE3FA8" w14:textId="7E12C561" w:rsidR="00617B2C" w:rsidRPr="00D5235E" w:rsidRDefault="00696903">
      <w:pPr>
        <w:rPr>
          <w:rFonts w:asciiTheme="minorHAnsi" w:hAnsiTheme="minorHAnsi"/>
        </w:rPr>
      </w:pPr>
      <w:r>
        <w:rPr>
          <w:rFonts w:asciiTheme="minorHAnsi" w:hAnsiTheme="minorHAnsi"/>
        </w:rPr>
        <w:t>-</w:t>
      </w:r>
      <w:r w:rsidR="00CD7AEC" w:rsidRPr="00D5235E">
        <w:rPr>
          <w:rFonts w:asciiTheme="minorHAnsi" w:hAnsiTheme="minorHAnsi"/>
        </w:rPr>
        <w:t xml:space="preserve"> Envio automático da foto do pet pronto diretamente para o WhatsApp do tutor — desejo adicional, não essencial para o problema central e previsto para uma versão futura</w:t>
      </w:r>
      <w:r>
        <w:rPr>
          <w:rFonts w:asciiTheme="minorHAnsi" w:hAnsiTheme="minorHAnsi"/>
        </w:rPr>
        <w:t>;</w:t>
      </w:r>
      <w:bookmarkStart w:id="0" w:name="_GoBack"/>
      <w:bookmarkEnd w:id="0"/>
    </w:p>
    <w:p w14:paraId="0E9CCCF4" w14:textId="5C7C082C" w:rsidR="00617B2C" w:rsidRPr="00D5235E" w:rsidRDefault="00696903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- </w:t>
      </w:r>
      <w:proofErr w:type="spellStart"/>
      <w:r w:rsidR="00CD7AEC" w:rsidRPr="00D5235E">
        <w:rPr>
          <w:rFonts w:asciiTheme="minorHAnsi" w:hAnsiTheme="minorHAnsi"/>
        </w:rPr>
        <w:t>Diferentes</w:t>
      </w:r>
      <w:proofErr w:type="spellEnd"/>
      <w:r w:rsidR="00CD7AEC" w:rsidRPr="00D5235E">
        <w:rPr>
          <w:rFonts w:asciiTheme="minorHAnsi" w:hAnsiTheme="minorHAnsi"/>
        </w:rPr>
        <w:t xml:space="preserve"> </w:t>
      </w:r>
      <w:proofErr w:type="spellStart"/>
      <w:r w:rsidR="00CD7AEC" w:rsidRPr="00D5235E">
        <w:rPr>
          <w:rFonts w:asciiTheme="minorHAnsi" w:hAnsiTheme="minorHAnsi"/>
        </w:rPr>
        <w:t>perfis</w:t>
      </w:r>
      <w:proofErr w:type="spellEnd"/>
      <w:r w:rsidR="00CD7AEC" w:rsidRPr="00D5235E">
        <w:rPr>
          <w:rFonts w:asciiTheme="minorHAnsi" w:hAnsiTheme="minorHAnsi"/>
        </w:rPr>
        <w:t xml:space="preserve"> </w:t>
      </w:r>
      <w:proofErr w:type="spellStart"/>
      <w:r w:rsidR="00CD7AEC" w:rsidRPr="00D5235E">
        <w:rPr>
          <w:rFonts w:asciiTheme="minorHAnsi" w:hAnsiTheme="minorHAnsi"/>
        </w:rPr>
        <w:t>ou</w:t>
      </w:r>
      <w:proofErr w:type="spellEnd"/>
      <w:r w:rsidR="00CD7AEC" w:rsidRPr="00D5235E">
        <w:rPr>
          <w:rFonts w:asciiTheme="minorHAnsi" w:hAnsiTheme="minorHAnsi"/>
        </w:rPr>
        <w:t xml:space="preserve"> níveis de acesso para Ricardo e Bianca — não implementados na primeira versão </w:t>
      </w:r>
      <w:proofErr w:type="spellStart"/>
      <w:r w:rsidR="00CD7AEC" w:rsidRPr="00D5235E">
        <w:rPr>
          <w:rFonts w:asciiTheme="minorHAnsi" w:hAnsiTheme="minorHAnsi"/>
        </w:rPr>
        <w:t>devido</w:t>
      </w:r>
      <w:proofErr w:type="spellEnd"/>
      <w:r w:rsidR="00CD7AEC" w:rsidRPr="00D5235E">
        <w:rPr>
          <w:rFonts w:asciiTheme="minorHAnsi" w:hAnsiTheme="minorHAnsi"/>
        </w:rPr>
        <w:t xml:space="preserve"> ao prazo de dois meses e à falta de </w:t>
      </w:r>
      <w:proofErr w:type="spellStart"/>
      <w:r w:rsidR="00CD7AEC" w:rsidRPr="00D5235E">
        <w:rPr>
          <w:rFonts w:asciiTheme="minorHAnsi" w:hAnsiTheme="minorHAnsi"/>
        </w:rPr>
        <w:t>orçamento</w:t>
      </w:r>
      <w:proofErr w:type="spellEnd"/>
      <w:r>
        <w:rPr>
          <w:rFonts w:asciiTheme="minorHAnsi" w:hAnsiTheme="minorHAnsi"/>
        </w:rPr>
        <w:t>;</w:t>
      </w:r>
    </w:p>
    <w:sectPr w:rsidR="00617B2C" w:rsidRPr="00D5235E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99E"/>
    <w:rsid w:val="0006063C"/>
    <w:rsid w:val="0015074B"/>
    <w:rsid w:val="0029639D"/>
    <w:rsid w:val="002F4B77"/>
    <w:rsid w:val="00326F90"/>
    <w:rsid w:val="00617B2C"/>
    <w:rsid w:val="00696903"/>
    <w:rsid w:val="006E1E52"/>
    <w:rsid w:val="00834CA0"/>
    <w:rsid w:val="00AA1D8D"/>
    <w:rsid w:val="00B47730"/>
    <w:rsid w:val="00C22E80"/>
    <w:rsid w:val="00CB0664"/>
    <w:rsid w:val="00CD7AEC"/>
    <w:rsid w:val="00CE58DD"/>
    <w:rsid w:val="00D52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E7262B"/>
  <w14:defaultImageDpi w14:val="300"/>
  <w15:docId w15:val="{1BD888CF-4E4C-4943-BD9B-42A7657E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168C60-8682-49F6-80D0-7467B64F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818</Words>
  <Characters>4423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Bruno de Benedetti</cp:lastModifiedBy>
  <cp:revision>6</cp:revision>
  <dcterms:created xsi:type="dcterms:W3CDTF">2013-12-23T23:15:00Z</dcterms:created>
  <dcterms:modified xsi:type="dcterms:W3CDTF">2026-10-06T12:53:00Z</dcterms:modified>
  <cp:category/>
</cp:coreProperties>
</file>