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ОПИСАНИЕ ПРОДУКТА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Автоматизированная система «AI Sales Director» для ХБК Аксай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«AI Sales Director»</w:t>
      </w:r>
      <w:r w:rsidDel="00000000" w:rsidR="00000000" w:rsidRPr="00000000">
        <w:rPr>
          <w:sz w:val="24"/>
          <w:szCs w:val="24"/>
          <w:rtl w:val="0"/>
        </w:rPr>
        <w:t xml:space="preserve"> — это интеллектуальная надстройка над вашей учетной системой «1С:Предприятие», которая выступает в роли «Цифрового коммерческого директора». В отличие от простых чат-ботов, которые работают по скриптам, эта система использует генеративный Искусственный Интеллект (LLM) для анализа данных, прогнозирования поведения клиентов и формирования персонализированных предложений.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Ключевая особенность решения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Полная конфиденциальность (Local Server)</w:t>
      </w:r>
      <w:r w:rsidDel="00000000" w:rsidR="00000000" w:rsidRPr="00000000">
        <w:rPr>
          <w:sz w:val="24"/>
          <w:szCs w:val="24"/>
          <w:rtl w:val="0"/>
        </w:rPr>
        <w:t xml:space="preserve">. Вся обработка данных и работа нейросети происходят внутри защищенного контура ХБК «Аксай», без передачи коммерческой информации в облачные сервисы (ChatGPT и аналоги).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8zvvmfoqiqu8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МЕХАНИКА ПРОЦЕССА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работает в фоновом режиме 24/7, выполняя следующий цикл операций: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Мониторинг данных (Real-Time ETL):</w:t>
      </w:r>
      <w:r w:rsidDel="00000000" w:rsidR="00000000" w:rsidRPr="00000000">
        <w:rPr>
          <w:sz w:val="24"/>
          <w:szCs w:val="24"/>
          <w:rtl w:val="0"/>
        </w:rPr>
        <w:t xml:space="preserve"> Система непрерывно сканирует базу 1С. Она «видит» историю закупок каждого контрагента, текущие остатки на складе, дебиторскую задолженность и изменения в ассортименте.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Предиктивный анализ (Churn Prediction):</w:t>
      </w:r>
      <w:r w:rsidDel="00000000" w:rsidR="00000000" w:rsidRPr="00000000">
        <w:rPr>
          <w:sz w:val="24"/>
          <w:szCs w:val="24"/>
          <w:rtl w:val="0"/>
        </w:rPr>
        <w:t xml:space="preserve"> Специальный математический модуль выявляет скрытые паттерны: например, клиент, который всегда брал 100 единиц товара по понедельникам, перестал это делать или снизил объем. ИИ помечает такого клиента как «риск оттока» еще до того, как менеджер заметит проблему.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Генерация коммуникации (RAG + LLM):</w:t>
      </w:r>
      <w:r w:rsidDel="00000000" w:rsidR="00000000" w:rsidRPr="00000000">
        <w:rPr>
          <w:sz w:val="24"/>
          <w:szCs w:val="24"/>
          <w:rtl w:val="0"/>
        </w:rPr>
        <w:t xml:space="preserve"> Нейросеть формирует сообщение для клиента. Благодаря технологии RAG (Retrieval-Augmented Generation), ИИ проверяет актуальные остатки, чтобы не предложить то, чего нет на складе. Сообщение пишется в стиле (Tone of Voice) вашего лучшего продавца.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Валидация и отправка (Human-in-the-Loop):</w:t>
      </w:r>
      <w:r w:rsidDel="00000000" w:rsidR="00000000" w:rsidRPr="00000000">
        <w:rPr>
          <w:sz w:val="24"/>
          <w:szCs w:val="24"/>
          <w:rtl w:val="0"/>
        </w:rPr>
        <w:t xml:space="preserve"> Менеджер видит сгенерированные черновики в своем интерфейсе («Рабочее место менеджера»). Он может одобрить отправку одним кликом или внести правки. Это исключает риск отправки некорректной информации.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Аналитика:</w:t>
      </w:r>
      <w:r w:rsidDel="00000000" w:rsidR="00000000" w:rsidRPr="00000000">
        <w:rPr>
          <w:sz w:val="24"/>
          <w:szCs w:val="24"/>
          <w:rtl w:val="0"/>
        </w:rPr>
        <w:t xml:space="preserve"> Руководство видит эффективность работы ИИ и менеджеров на дашборде в реальном времени.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</w:rPr>
      </w:pPr>
      <w:bookmarkStart w:colFirst="0" w:colLast="0" w:name="_4hheylu6w7hb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ЭТАПЫ РЕАЛИЗАЦИИ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 рассчитан на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месяца</w:t>
      </w:r>
      <w:r w:rsidDel="00000000" w:rsidR="00000000" w:rsidRPr="00000000">
        <w:rPr>
          <w:sz w:val="24"/>
          <w:szCs w:val="24"/>
          <w:rtl w:val="0"/>
        </w:rPr>
        <w:t xml:space="preserve"> интенсивной разработки и включает 4 ключевых этапа: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1: Фундамент и Безопасность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Развертывание локального сервера с поддержкой GPU (видеокарт) на оборудовании Заказчика.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защищенных шлюзов к 1С, чтобы ИИ мог читать данные, но не мог повредить бухгалтерию.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Очистка данных: подготовка истории продаж для «обучения» нейросети.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2: «Мозг» Системы (AI Core)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Внедрение языковой модели (архитектура Llama 3 или Mistral).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Fine-Tuning (Глубокое дообучение):</w:t>
      </w:r>
      <w:r w:rsidDel="00000000" w:rsidR="00000000" w:rsidRPr="00000000">
        <w:rPr>
          <w:sz w:val="24"/>
          <w:szCs w:val="24"/>
          <w:rtl w:val="0"/>
        </w:rPr>
        <w:t xml:space="preserve"> Мы «скармливаем» нейросети ваши скрипты продаж, номенклатуру и успешные диалоги, чтобы она научилась говорить языком хлебопекарного бизнеса.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алгоритмов поиска «уходящих» клиентов.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3: Интеграция и Интерфейсы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веб-кабинета для менеджеров (удобное окно, где приходят задачи от ИИ).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Интеграция с WhatsApp Business API и Telegram для прямой отправки сообщений клиентам.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 4: Запуск и Передача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системы на реальных сценариях.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Передача исходных кодов и прав доступа (полное отчуждение интеллектуальной собственности Заказчику после оплаты).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crhhl7rblcv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БИЗНЕС-ЦЕННОСТЬ И ЭКОНОМИЧЕСКОЕ ОБОСНОВАНИЕ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Внедрение системы — это не просто IT-модернизация, это переход к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Data-Driven управлению продажами</w:t>
      </w:r>
      <w:r w:rsidDel="00000000" w:rsidR="00000000" w:rsidRPr="00000000">
        <w:rPr>
          <w:sz w:val="24"/>
          <w:szCs w:val="24"/>
          <w:rtl w:val="0"/>
        </w:rPr>
        <w:t xml:space="preserve">. Мы трансформируем пассивную базу данных 1С в активный инструмент извлечения прибыли. Ценность проекта декомпозируется на 5 ключевых уровней: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8b1j7qzpb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УДЕРЖАНИЕ КЛИЕНТОВ И СНИЖЕНИЕ ОТТОКА (Churn Prevention)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Самый быстрый возврат инвестиций (ROI)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Проблема:</w:t>
      </w:r>
      <w:r w:rsidDel="00000000" w:rsidR="00000000" w:rsidRPr="00000000">
        <w:rPr>
          <w:sz w:val="24"/>
          <w:szCs w:val="24"/>
          <w:rtl w:val="0"/>
        </w:rPr>
        <w:t xml:space="preserve"> В традиционной модели менеджер замечает уход клиента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постфактум</w:t>
      </w:r>
      <w:r w:rsidDel="00000000" w:rsidR="00000000" w:rsidRPr="00000000">
        <w:rPr>
          <w:sz w:val="24"/>
          <w:szCs w:val="24"/>
          <w:rtl w:val="0"/>
        </w:rPr>
        <w:t xml:space="preserve"> — когда тот уже перестал заказывать или ушел к конкуренту. Возврат такого клиента стоит в 5-7 раз дороже, чем удержание.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Решение AI:</w:t>
      </w:r>
      <w:r w:rsidDel="00000000" w:rsidR="00000000" w:rsidRPr="00000000">
        <w:rPr>
          <w:sz w:val="24"/>
          <w:szCs w:val="24"/>
          <w:rtl w:val="0"/>
        </w:rPr>
        <w:t xml:space="preserve"> Модуль предиктивной аналитики выявляет риск оттока на ранней стадии (например, клиент стал заказывать реже, изменился ассортимент корзины, снизился средний чек). Система автоматически инициирует контакт с таким контрагентом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до</w:t>
      </w:r>
      <w:r w:rsidDel="00000000" w:rsidR="00000000" w:rsidRPr="00000000">
        <w:rPr>
          <w:sz w:val="24"/>
          <w:szCs w:val="24"/>
          <w:rtl w:val="0"/>
        </w:rPr>
        <w:t xml:space="preserve"> того, как он уйдет.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Ценность в деньгах:</w:t>
      </w:r>
      <w:r w:rsidDel="00000000" w:rsidR="00000000" w:rsidRPr="00000000">
        <w:rPr>
          <w:sz w:val="24"/>
          <w:szCs w:val="24"/>
          <w:rtl w:val="0"/>
        </w:rPr>
        <w:t xml:space="preserve"> Если система удержит всего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3-5 крупных оптовиков</w:t>
      </w:r>
      <w:r w:rsidDel="00000000" w:rsidR="00000000" w:rsidRPr="00000000">
        <w:rPr>
          <w:sz w:val="24"/>
          <w:szCs w:val="24"/>
          <w:rtl w:val="0"/>
        </w:rPr>
        <w:t xml:space="preserve"> в год, которые могли бы уйти к конкурентам, проект полностью окупает свою стоимость.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rfqdw2x6r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МАКСИМИЗАЦИЯ LTV (Пожизненной ценности клиента)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Рост выручки без привлечения новых лидов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Умные допродажи (Cross-sell):</w:t>
      </w:r>
      <w:r w:rsidDel="00000000" w:rsidR="00000000" w:rsidRPr="00000000">
        <w:rPr>
          <w:sz w:val="24"/>
          <w:szCs w:val="24"/>
          <w:rtl w:val="0"/>
        </w:rPr>
        <w:t xml:space="preserve"> ИИ анализирует, что покупают похожие точки продаж. Если магазин «А» берет круассаны, а похожий на него магазин «Б» — нет, система предложит менеджеру именно круассаны для магазина «Б». Это не спам, а релевантное предложение, увеличивающее средний чек.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Регулярность закупок:</w:t>
      </w:r>
      <w:r w:rsidDel="00000000" w:rsidR="00000000" w:rsidRPr="00000000">
        <w:rPr>
          <w:sz w:val="24"/>
          <w:szCs w:val="24"/>
          <w:rtl w:val="0"/>
        </w:rPr>
        <w:t xml:space="preserve"> Система помнит цикличность заказов каждого партнера и мягко напоминает пополнить запасы в нужный момент («Вы обычно заказываете багеты по четвергам, оформить заявку?»).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sz w:val="24"/>
          <w:szCs w:val="24"/>
          <w:rtl w:val="0"/>
        </w:rPr>
        <w:t xml:space="preserve"> Увеличение плотности заказов и среднего чека на 5-10% за счет своевременности и точности предложений.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r2s4eat9d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УПРАВЛЕНИЕ КАДРОВЫМИ РИСКАМИ (Bus Factor)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Цифровизация экспертизы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Независимость от «Звезд»:</w:t>
      </w:r>
      <w:r w:rsidDel="00000000" w:rsidR="00000000" w:rsidRPr="00000000">
        <w:rPr>
          <w:sz w:val="24"/>
          <w:szCs w:val="24"/>
          <w:rtl w:val="0"/>
        </w:rPr>
        <w:t xml:space="preserve"> Сейчас знания о том, как и что продавать конкретному клиенту, находятся в головах менеджеров. Если менеджер увольняется, он «уносит» эти знания (и лояльность клиента) с собой.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Оцифровка навыков:</w:t>
      </w:r>
      <w:r w:rsidDel="00000000" w:rsidR="00000000" w:rsidRPr="00000000">
        <w:rPr>
          <w:sz w:val="24"/>
          <w:szCs w:val="24"/>
          <w:rtl w:val="0"/>
        </w:rPr>
        <w:t xml:space="preserve"> В ходе обучения (Fine-Tuning) мы переносим лучшие скрипты и практики продаж в нейросеть. Система становится носителем «корпоративного стандарта продаж». Даже если завтра выйдет стажер, он сразу начнет продавать эффективно, так как его будет ассистировать ИИ.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Исключение человеческого фактора:</w:t>
      </w:r>
      <w:r w:rsidDel="00000000" w:rsidR="00000000" w:rsidRPr="00000000">
        <w:rPr>
          <w:sz w:val="24"/>
          <w:szCs w:val="24"/>
          <w:rtl w:val="0"/>
        </w:rPr>
        <w:t xml:space="preserve"> ИИ не болеет, не выгорает, не бывает в плохом настроении и не забывает перезвонить.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fmh1vtcuh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100% ПОКРЫТИЕ КЛИЕНТСКОЙ БАЗЫ (Long Tail)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с клиентами категории C и 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Проблема:</w:t>
      </w:r>
      <w:r w:rsidDel="00000000" w:rsidR="00000000" w:rsidRPr="00000000">
        <w:rPr>
          <w:sz w:val="24"/>
          <w:szCs w:val="24"/>
          <w:rtl w:val="0"/>
        </w:rPr>
        <w:t xml:space="preserve"> Менеджеры фокусируются на топ-20% клиентов (Категория А), которые делают 80% выручки. Мелкие клиенты (Категория С) остаются без внимания, чувствуют себя брошенными и уходят.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Решение AI:</w:t>
      </w:r>
      <w:r w:rsidDel="00000000" w:rsidR="00000000" w:rsidRPr="00000000">
        <w:rPr>
          <w:sz w:val="24"/>
          <w:szCs w:val="24"/>
          <w:rtl w:val="0"/>
        </w:rPr>
        <w:t xml:space="preserve"> Система позволяет качественно обслуживать «хвост» продаж (тысячи мелких точек) в автоматическом режиме. Для ИИ нет разницы — написать 10 сообщений или 10 000.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Ценность:</w:t>
      </w:r>
      <w:r w:rsidDel="00000000" w:rsidR="00000000" w:rsidRPr="00000000">
        <w:rPr>
          <w:sz w:val="24"/>
          <w:szCs w:val="24"/>
          <w:rtl w:val="0"/>
        </w:rPr>
        <w:t xml:space="preserve"> Активация «спящей» базы мелких клиентов дает существенный прирост к общей выручке за счет масштаба.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q9db5eunn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ИНФОРМАЦИОННЫЙ СУВЕРЕНИТЕТ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Безопасность данных как актив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Локальный контур:</w:t>
      </w:r>
      <w:r w:rsidDel="00000000" w:rsidR="00000000" w:rsidRPr="00000000">
        <w:rPr>
          <w:sz w:val="24"/>
          <w:szCs w:val="24"/>
          <w:rtl w:val="0"/>
        </w:rPr>
        <w:t xml:space="preserve"> В отличие от использования облачных решений (где данные могут утечь или быть использованы для обучения глобальных моделей), «AI Sales Director» — это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собственность ХБК «Аксай»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Капитализация:</w:t>
      </w:r>
      <w:r w:rsidDel="00000000" w:rsidR="00000000" w:rsidRPr="00000000">
        <w:rPr>
          <w:sz w:val="24"/>
          <w:szCs w:val="24"/>
          <w:rtl w:val="0"/>
        </w:rPr>
        <w:t xml:space="preserve"> Вы получаете не подписку на сервис, а нематериальный актив (Intangible Asset) на баланс предприятия. Собственная обученная нейросеть повышает инновационность компании.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hz75nq4x8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ОПЕРАТИВНАЯ ПРОЗРАЧНОСТЬ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на основе фактов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Руководство получает реальную картину в моменте: не отчеты в Excel в конце месяца, а живой дашборд. Вы видите, о чем говорят с клиентами, какие возражения возникают чаще всего и как рынок реагирует на цены, в режиме реального времени.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 уважением,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Савва Беневский</w:t>
      </w:r>
      <w:r w:rsidDel="00000000" w:rsidR="00000000" w:rsidRPr="00000000">
        <w:rPr>
          <w:sz w:val="28"/>
          <w:szCs w:val="28"/>
          <w:rtl w:val="0"/>
        </w:rPr>
        <w:t xml:space="preserve"> [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CEO Benevsky Studio</w:t>
        </w:r>
      </w:hyperlink>
      <w:r w:rsidDel="00000000" w:rsidR="00000000" w:rsidRPr="00000000">
        <w:rPr>
          <w:sz w:val="28"/>
          <w:szCs w:val="28"/>
          <w:rtl w:val="0"/>
        </w:rPr>
        <w:t xml:space="preserve">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nevsky.framer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