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lineRule="auto" w:line="360" w:before="400" w:after="120"/>
        <w:jc w:val="both"/>
        <w:rPr>
          <w:rFonts w:cs="Times New Roman"/>
        </w:rPr>
      </w:pPr>
      <w:bookmarkStart w:id="0" w:name="__DdeLink__212_53553767"/>
      <w:r>
        <w:rPr>
          <w:rFonts w:cs="Times New Roman"/>
        </w:rPr>
        <w:t>Introduction</w:t>
      </w:r>
    </w:p>
    <w:p>
      <w:pPr>
        <w:pStyle w:val="Heading1"/>
        <w:spacing w:lineRule="auto" w:line="360"/>
        <w:jc w:val="both"/>
        <w:rPr>
          <w:rFonts w:cs="Times New Roman"/>
        </w:rPr>
      </w:pPr>
      <w:r>
        <w:rPr>
          <w:rFonts w:cs="Times New Roman"/>
        </w:rPr>
        <w:t>Literature Review</w:t>
      </w:r>
    </w:p>
    <w:p>
      <w:pPr>
        <w:pStyle w:val="Heading2"/>
        <w:spacing w:lineRule="auto" w:line="360"/>
        <w:jc w:val="both"/>
        <w:rPr>
          <w:rFonts w:cs="Times New Roman"/>
        </w:rPr>
      </w:pPr>
      <w:r>
        <w:rPr>
          <w:rFonts w:cs="Times New Roman"/>
        </w:rPr>
        <w:t>Neural Networks</w:t>
      </w:r>
    </w:p>
    <w:p>
      <w:pPr>
        <w:pStyle w:val="Heading3"/>
        <w:spacing w:lineRule="auto" w:line="360"/>
        <w:jc w:val="both"/>
        <w:rPr>
          <w:rFonts w:cs="Times New Roman"/>
        </w:rPr>
      </w:pPr>
      <w:r>
        <w:rPr>
          <w:rFonts w:cs="Times New Roman"/>
        </w:rPr>
        <w:t>Recursive Neural Networks</w:t>
      </w:r>
    </w:p>
    <w:p>
      <w:pPr>
        <w:pStyle w:val="Normal"/>
        <w:spacing w:lineRule="auto" w:line="360"/>
        <w:jc w:val="both"/>
        <w:rPr>
          <w:rFonts w:cs="Times New Roman"/>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both"/>
        <w:rPr>
          <w:rFonts w:cs="Times New Roman"/>
        </w:rPr>
      </w:pPr>
      <w:r>
        <w:rPr>
          <w:rFonts w:cs="Times New Roman"/>
        </w:rPr>
        <w:t>Convolutional Neural Networks</w:t>
      </w:r>
    </w:p>
    <w:p>
      <w:pPr>
        <w:pStyle w:val="Normal"/>
        <w:spacing w:lineRule="auto" w:line="360"/>
        <w:jc w:val="both"/>
        <w:rPr>
          <w:rFonts w:cs="Times New Roman"/>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jc w:val="both"/>
        <w:rPr/>
      </w:pPr>
      <w:r>
        <w:rPr/>
        <w:t>Recurrent Convolutional Neural Networks</w:t>
      </w:r>
    </w:p>
    <w:p>
      <w:pPr>
        <w:pStyle w:val="Normal"/>
        <w:spacing w:lineRule="auto" w:line="360"/>
        <w:jc w:val="both"/>
        <w:rPr>
          <w:rFonts w:cs="Times New Roman"/>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rPr/>
      </w:pPr>
      <w:bookmarkStart w:id="1" w:name="_uli6e45p3zxo"/>
      <w:bookmarkEnd w:id="1"/>
      <w:r>
        <w:rPr/>
        <w:t>Types of Distributed Representations of Words and Documents (Word Embeddings)</w:t>
      </w:r>
    </w:p>
    <w:p>
      <w:pPr>
        <w:pStyle w:val="Heading3"/>
        <w:rPr/>
      </w:pPr>
      <w:r>
        <w:rPr/>
        <w:t>Word2vec (Shallow Neural Network Implementation)</w:t>
      </w:r>
    </w:p>
    <w:p>
      <w:pPr>
        <w:pStyle w:val="Normal"/>
        <w:spacing w:lineRule="auto" w:line="360"/>
        <w:jc w:val="both"/>
        <w:rPr>
          <w:rFonts w:cs="Times New Roman"/>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rPr/>
      </w:pPr>
      <w:r>
        <w:rPr/>
      </w:r>
      <w:r>
        <w:br w:type="page"/>
      </w:r>
    </w:p>
    <w:p>
      <w:pPr>
        <w:pStyle w:val="Normal"/>
        <w:spacing w:lineRule="auto" w:line="360"/>
        <w:jc w:val="both"/>
        <w:rPr>
          <w:rFonts w:cs="Times New Roman"/>
        </w:rPr>
      </w:pPr>
      <w:bookmarkStart w:id="2" w:name="_Hlk508657368"/>
      <w:r>
        <w:rPr>
          <w:rFonts w:cs="Times New Roman"/>
        </w:rPr>
        <w:t xml:space="preserve">Mikolov et al. (2013) </w:t>
      </w:r>
      <w:bookmarkEnd w:id="2"/>
      <w:r>
        <w:rPr>
          <w:rFonts w:cs="Times New Roman"/>
        </w:rPr>
        <w:t>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rPr/>
      </w:pPr>
      <w:r>
        <w:rPr/>
        <w:t>Doc2Vec (Shallow Neural Network Implementation)</w:t>
      </w:r>
    </w:p>
    <w:p>
      <w:pPr>
        <w:pStyle w:val="Normal"/>
        <w:spacing w:lineRule="auto" w:line="360"/>
        <w:jc w:val="both"/>
        <w:rPr>
          <w:rFonts w:cs="Times New Roman"/>
        </w:rPr>
      </w:pPr>
      <w:r>
        <w:rPr>
          <w:rFonts w:cs="Times New Roman"/>
        </w:rPr>
        <w:t xml:space="preserve">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Doc2Vec will be used for my own implementation of a sentiment analysis deliverable. I will train and test my model using the Yelp dataset.</w:t>
      </w:r>
    </w:p>
    <w:p>
      <w:pPr>
        <w:pStyle w:val="Heading2"/>
        <w:spacing w:lineRule="auto" w:line="360"/>
        <w:jc w:val="both"/>
        <w:rPr>
          <w:rFonts w:cs="Times New Roman"/>
        </w:rPr>
      </w:pPr>
      <w:r>
        <w:rPr>
          <w:rFonts w:cs="Times New Roman"/>
        </w:rPr>
        <w:t>Frameworks and Libraries</w:t>
      </w:r>
    </w:p>
    <w:p>
      <w:pPr>
        <w:pStyle w:val="Normal"/>
        <w:spacing w:lineRule="auto" w:line="360"/>
        <w:jc w:val="both"/>
        <w:rPr>
          <w:rFonts w:cs="Times New Roman"/>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both"/>
        <w:rPr>
          <w:rFonts w:cs="Times New Roman"/>
        </w:rPr>
      </w:pPr>
      <w:r>
        <w:rPr>
          <w:rFonts w:cs="Times New Roman"/>
        </w:rPr>
        <w:t>Datasets</w:t>
      </w:r>
    </w:p>
    <w:p>
      <w:pPr>
        <w:pStyle w:val="Normal"/>
        <w:spacing w:lineRule="auto" w:line="360"/>
        <w:jc w:val="both"/>
        <w:rPr>
          <w:rFonts w:cs="Times New Roman"/>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r>
        <w:br w:type="page"/>
      </w:r>
    </w:p>
    <w:p>
      <w:pPr>
        <w:pStyle w:val="Heading2"/>
        <w:rPr/>
      </w:pPr>
      <w:r>
        <w:rPr/>
        <w:t>Summary of Research</w:t>
      </w:r>
    </w:p>
    <w:p>
      <w:pPr>
        <w:pStyle w:val="Normal"/>
        <w:spacing w:lineRule="auto" w:line="360"/>
        <w:jc w:val="both"/>
        <w:rPr>
          <w:rFonts w:cs="Times New Roman"/>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rPr>
          <w:lang w:val="en-GB"/>
        </w:rPr>
      </w:pPr>
      <w:r>
        <w:rPr>
          <w:lang w:val="en-GB"/>
        </w:rPr>
      </w:r>
    </w:p>
    <w:p>
      <w:pPr>
        <w:pStyle w:val="Normal"/>
        <w:spacing w:lineRule="auto" w:line="360"/>
        <w:jc w:val="both"/>
        <w:rPr>
          <w:rFonts w:cs="Times New Roman"/>
        </w:rPr>
      </w:pPr>
      <w:r>
        <w:rPr>
          <w:rFonts w:cs="Times New Roman"/>
        </w:rPr>
        <w:t xml:space="preserve">For training </w:t>
      </w:r>
      <w:r>
        <w:rPr>
          <w:rFonts w:cs="Times New Roman"/>
          <w:lang w:val="en-GB"/>
        </w:rPr>
        <w:t>the</w:t>
      </w:r>
      <w:r>
        <w:rPr>
          <w:rFonts w:cs="Times New Roman"/>
        </w:rPr>
        <w:t xml:space="preserve"> model, the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 xml:space="preserve">Although there are existing libraries for these </w:t>
      </w:r>
      <w:r>
        <w:rPr>
          <w:rFonts w:cs="Times New Roman"/>
          <w:lang w:val="en-GB"/>
        </w:rPr>
        <w:t xml:space="preserve">(doc2vec, word2vec) </w:t>
      </w:r>
      <w:r>
        <w:rPr>
          <w:rFonts w:cs="Times New Roman"/>
        </w:rPr>
        <w:t xml:space="preserve">models, it was still important to know how the algorithms are implemented at a naive level. Tensorflow’s tutorial for implementing the word2vec algorithm using Python and Tensorflow </w:t>
      </w:r>
      <w:r>
        <w:rPr>
          <w:rFonts w:cs="Times New Roman"/>
          <w:lang w:val="en-GB"/>
        </w:rPr>
        <w:t xml:space="preserve">was followed </w:t>
      </w:r>
      <w:r>
        <w:rPr>
          <w:rFonts w:cs="Times New Roman"/>
        </w:rPr>
        <w:t>to gain a basic understanding of the implementation.</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These businesses would benefit from an application that uses sentiment analysis to analyse their reviews and output meaningful data that they can use to improve their services.</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At a high-level, this application will provide:</w:t>
      </w:r>
    </w:p>
    <w:p>
      <w:pPr>
        <w:pStyle w:val="ListParagraph"/>
        <w:numPr>
          <w:ilvl w:val="0"/>
          <w:numId w:val="1"/>
        </w:numPr>
        <w:spacing w:lineRule="auto" w:line="360"/>
        <w:jc w:val="both"/>
        <w:rPr>
          <w:rFonts w:cs="Times New Roman"/>
        </w:rPr>
      </w:pPr>
      <w:r>
        <w:rPr>
          <w:rFonts w:cs="Times New Roman"/>
        </w:rPr>
        <w:t>Categorisation of reviews into good and bad categories.</w:t>
      </w:r>
    </w:p>
    <w:p>
      <w:pPr>
        <w:pStyle w:val="ListParagraph"/>
        <w:numPr>
          <w:ilvl w:val="0"/>
          <w:numId w:val="1"/>
        </w:numPr>
        <w:spacing w:lineRule="auto" w:line="360"/>
        <w:jc w:val="both"/>
        <w:rPr>
          <w:rFonts w:cs="Times New Roman"/>
        </w:rPr>
      </w:pPr>
      <w:bookmarkStart w:id="3" w:name="_zcz90uf3l5yy"/>
      <w:bookmarkEnd w:id="3"/>
      <w:r>
        <w:rPr>
          <w:rFonts w:cs="Times New Roman"/>
        </w:rPr>
        <w:t>Filtering of reviews not only by their sentiment but also by their context. For example, a restaurant could see all of the good reviews that mentions the quality their food.</w:t>
      </w:r>
      <w:r>
        <w:br w:type="page"/>
      </w:r>
    </w:p>
    <w:p>
      <w:pPr>
        <w:pStyle w:val="Heading1"/>
        <w:spacing w:lineRule="auto" w:line="360"/>
        <w:jc w:val="both"/>
        <w:rPr>
          <w:rFonts w:cs="Times New Roman"/>
        </w:rPr>
      </w:pPr>
      <w:r>
        <w:rPr>
          <w:rFonts w:cs="Times New Roman"/>
        </w:rPr>
        <w:t>Development</w:t>
      </w:r>
    </w:p>
    <w:p>
      <w:pPr>
        <w:pStyle w:val="Normal"/>
        <w:spacing w:lineRule="auto" w:line="360"/>
        <w:rPr>
          <w:rFonts w:cs="Times New Roman"/>
          <w:lang w:val="en-GB"/>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rFonts w:cs="Times New Roman"/>
        </w:rPr>
      </w:pPr>
      <w:commentRangeStart w:id="0"/>
      <w:r>
        <w:rPr>
          <w:rFonts w:cs="Times New Roman"/>
        </w:rPr>
        <w:t>Experimental Development</w:t>
      </w:r>
      <w:commentRangeEnd w:id="0"/>
      <w:r>
        <w:commentReference w:id="0"/>
      </w:r>
      <w:r>
        <w:rPr>
          <w:rFonts w:cs="Times New Roman"/>
        </w:rPr>
      </w:r>
    </w:p>
    <w:p>
      <w:pPr>
        <w:pStyle w:val="Normal"/>
        <w:rPr>
          <w:rFonts w:cs="Times New Roman"/>
          <w:lang w:val="en-GB"/>
        </w:rPr>
      </w:pPr>
      <w:r>
        <w:rPr>
          <w:rFonts w:cs="Times New Roman"/>
          <w:lang w:val="en-GB"/>
        </w:rPr>
        <w:t>Now that appropriate neural network models, frameworks, libraries and datasets had been identified, experimental development was undergone to find the most appropriate platforms and libraries for sentiment analysis.</w:t>
      </w:r>
    </w:p>
    <w:p>
      <w:pPr>
        <w:pStyle w:val="Heading3"/>
        <w:spacing w:lineRule="auto" w:line="360"/>
        <w:jc w:val="both"/>
        <w:rPr>
          <w:rFonts w:cs="Times New Roman"/>
        </w:rPr>
      </w:pPr>
      <w:r>
        <w:rPr>
          <w:rFonts w:cs="Times New Roman"/>
        </w:rPr>
        <w:t>Tensorflow MNIST</w:t>
      </w:r>
    </w:p>
    <w:p>
      <w:pPr>
        <w:pStyle w:val="Normal"/>
        <w:rPr/>
      </w:pPr>
      <w:r>
        <w:rPr/>
        <w:t xml:space="preserve">Tensorflow is an option for developing neural networks. The main benefit of using Tensorflow is that it abstracts a lot of the complexity around developing a platform to create a neural network. </w:t>
      </w:r>
    </w:p>
    <w:p>
      <w:pPr>
        <w:pStyle w:val="Normal"/>
        <w:rPr/>
      </w:pPr>
      <w:r>
        <w:rPr/>
      </w:r>
    </w:p>
    <w:p>
      <w:pPr>
        <w:pStyle w:val="Normal"/>
        <w:rPr/>
      </w:pPr>
      <w:r>
        <w:rPr/>
        <w:t>Things such as types of neural networks, regression models, training models and loss models are made easy to implements thanks to many of Tensorflow</w:t>
      </w:r>
      <w:r>
        <w:rPr>
          <w:lang w:val="en-GB"/>
        </w:rPr>
        <w:t>’</w:t>
      </w:r>
      <w:r>
        <w:rPr/>
        <w:t>s high-level libraries.</w:t>
      </w:r>
    </w:p>
    <w:p>
      <w:pPr>
        <w:pStyle w:val="Normal"/>
        <w:rPr/>
      </w:pPr>
      <w:r>
        <w:rPr/>
      </w:r>
    </w:p>
    <w:p>
      <w:pPr>
        <w:pStyle w:val="Normal"/>
        <w:rPr/>
      </w:pPr>
      <w:r>
        <w:rPr/>
        <w:t xml:space="preserve">In order to test the viability of Tensorflow, a basic MNIST program </w:t>
      </w:r>
      <w:r>
        <w:rPr>
          <w:lang w:val="en-GB"/>
        </w:rPr>
        <w:t xml:space="preserve">was created </w:t>
      </w:r>
      <w:r>
        <w:rPr/>
        <w:t>(MNIST is essentially the “Hello World” program of the machine-learning space). It was very easy to implement the softmax regression and the loss function.</w:t>
      </w:r>
    </w:p>
    <w:p>
      <w:pPr>
        <w:pStyle w:val="Normal"/>
        <w:rPr/>
      </w:pPr>
      <w:r>
        <w:rPr/>
      </w:r>
    </w:p>
    <w:p>
      <w:pPr>
        <w:pStyle w:val="Normal"/>
        <w:rPr/>
      </w:pPr>
      <w:r>
        <w:rPr/>
      </w:r>
    </w:p>
    <w:p>
      <w:pPr>
        <w:pStyle w:val="Normal"/>
        <w:rPr/>
      </w:pPr>
      <w:r>
        <w:rPr/>
      </w:r>
    </w:p>
    <w:p>
      <w:pPr>
        <w:pStyle w:val="Heading3"/>
        <w:spacing w:lineRule="auto" w:line="360"/>
        <w:jc w:val="both"/>
        <w:rPr>
          <w:rFonts w:cs="Times New Roman"/>
        </w:rPr>
      </w:pPr>
      <w:r>
        <w:rPr>
          <w:rFonts w:cs="Times New Roman"/>
        </w:rPr>
        <w:t>Word2Vec implemented in Python and Tensorflow</w:t>
      </w:r>
    </w:p>
    <w:p>
      <w:pPr>
        <w:pStyle w:val="Normal"/>
        <w:rPr/>
      </w:pPr>
      <w:r>
        <w:rPr/>
        <w:t>Once</w:t>
      </w:r>
      <w:r>
        <w:rPr/>
        <w:t xml:space="preserve"> a basic understanding of the Tensorflow library was </w:t>
      </w:r>
      <w:r>
        <w:rPr>
          <w:lang w:val="en-GB"/>
        </w:rPr>
        <w:t>met, the viability of Tensorflow for implementing the work of Mikolov et al. (2013) on the word2vec model was to be tested.</w:t>
      </w:r>
    </w:p>
    <w:p>
      <w:pPr>
        <w:pStyle w:val="Normal"/>
        <w:rPr>
          <w:lang w:val="en-GB"/>
        </w:rPr>
      </w:pPr>
      <w:r>
        <w:rPr>
          <w:lang w:val="en-GB"/>
        </w:rPr>
      </w:r>
    </w:p>
    <w:p>
      <w:pPr>
        <w:pStyle w:val="Normal"/>
        <w:rPr>
          <w:lang w:val="en-GB"/>
        </w:rPr>
      </w:pPr>
      <w:bookmarkStart w:id="4" w:name="_GoBack"/>
      <w:bookmarkEnd w:id="4"/>
      <w:r>
        <w:rPr>
          <w:lang w:val="en-GB"/>
        </w:rPr>
        <w:t xml:space="preserve"> </w:t>
      </w:r>
    </w:p>
    <w:p>
      <w:pPr>
        <w:pStyle w:val="Heading2"/>
        <w:spacing w:lineRule="auto" w:line="360"/>
        <w:jc w:val="both"/>
        <w:rPr>
          <w:rFonts w:cs="Times New Roman"/>
        </w:rPr>
      </w:pPr>
      <w:bookmarkStart w:id="5" w:name="_akfyhw8ggknb"/>
      <w:bookmarkEnd w:id="5"/>
      <w:r>
        <w:rPr>
          <w:rFonts w:cs="Times New Roman"/>
        </w:rPr>
        <w:t>Developing and Training the Model</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Use a graph to show the process</w:t>
      </w:r>
    </w:p>
    <w:p>
      <w:pPr>
        <w:pStyle w:val="Heading3"/>
        <w:spacing w:lineRule="auto" w:line="360"/>
        <w:jc w:val="both"/>
        <w:rPr>
          <w:rFonts w:cs="Times New Roman"/>
        </w:rPr>
      </w:pPr>
      <w:r>
        <w:rPr>
          <w:rFonts w:cs="Times New Roman"/>
        </w:rPr>
        <w:t>Doc2Vec</w:t>
      </w:r>
    </w:p>
    <w:p>
      <w:pPr>
        <w:pStyle w:val="Heading3"/>
        <w:spacing w:lineRule="auto" w:line="360"/>
        <w:jc w:val="both"/>
        <w:rPr>
          <w:rFonts w:cs="Times New Roman"/>
        </w:rPr>
      </w:pPr>
      <w:r>
        <w:rPr>
          <w:rFonts w:cs="Times New Roman"/>
        </w:rPr>
        <w:t>Finding appropriate datasets</w:t>
      </w:r>
    </w:p>
    <w:p>
      <w:pPr>
        <w:pStyle w:val="Heading4"/>
        <w:spacing w:lineRule="auto" w:line="360"/>
        <w:jc w:val="both"/>
        <w:rPr>
          <w:rFonts w:cs="Times New Roman"/>
        </w:rPr>
      </w:pPr>
      <w:r>
        <w:rPr>
          <w:rFonts w:cs="Times New Roman"/>
        </w:rPr>
        <w:t>Yelp</w:t>
      </w:r>
    </w:p>
    <w:p>
      <w:pPr>
        <w:pStyle w:val="Heading3"/>
        <w:spacing w:lineRule="auto" w:line="360"/>
        <w:jc w:val="both"/>
        <w:rPr>
          <w:rFonts w:cs="Times New Roman"/>
        </w:rPr>
      </w:pPr>
      <w:r>
        <w:rPr>
          <w:rFonts w:cs="Times New Roman"/>
        </w:rPr>
        <w:t>Classification</w:t>
      </w:r>
    </w:p>
    <w:p>
      <w:pPr>
        <w:pStyle w:val="Heading4"/>
        <w:spacing w:lineRule="auto" w:line="360"/>
        <w:jc w:val="both"/>
        <w:rPr>
          <w:rFonts w:cs="Times New Roman"/>
        </w:rPr>
      </w:pPr>
      <w:r>
        <w:rPr>
          <w:rFonts w:cs="Times New Roman"/>
        </w:rPr>
        <w:t>Modelling sentiment analysis</w:t>
      </w:r>
    </w:p>
    <w:p>
      <w:pPr>
        <w:pStyle w:val="Heading4"/>
        <w:spacing w:lineRule="auto" w:line="360"/>
        <w:jc w:val="both"/>
        <w:rPr>
          <w:rFonts w:cs="Times New Roman"/>
        </w:rPr>
      </w:pPr>
      <w:r>
        <w:rPr>
          <w:rFonts w:cs="Times New Roman"/>
        </w:rPr>
        <w:t>Finding a suitable classifier (Logistic Regression)</w:t>
      </w:r>
    </w:p>
    <w:p>
      <w:pPr>
        <w:pStyle w:val="Heading4"/>
        <w:spacing w:lineRule="auto" w:line="360"/>
        <w:jc w:val="both"/>
        <w:rPr>
          <w:rFonts w:cs="Times New Roman"/>
        </w:rPr>
      </w:pPr>
      <w:r>
        <w:rPr>
          <w:rFonts w:cs="Times New Roman"/>
        </w:rPr>
        <w:t>Classifying sentiment of unseen Yelp reviews</w:t>
      </w:r>
    </w:p>
    <w:p>
      <w:pPr>
        <w:pStyle w:val="Heading1"/>
        <w:spacing w:lineRule="auto" w:line="360"/>
        <w:jc w:val="both"/>
        <w:rPr>
          <w:rFonts w:cs="Times New Roman"/>
        </w:rPr>
      </w:pPr>
      <w:bookmarkStart w:id="6" w:name="_51ikd62nvi3h"/>
      <w:bookmarkEnd w:id="6"/>
      <w:r>
        <w:rPr>
          <w:rFonts w:cs="Times New Roman"/>
        </w:rPr>
        <w:t>Evaluation</w:t>
      </w:r>
    </w:p>
    <w:p>
      <w:pPr>
        <w:pStyle w:val="Normal"/>
        <w:spacing w:lineRule="auto" w:line="360"/>
        <w:jc w:val="both"/>
        <w:rPr>
          <w:rFonts w:cs="Times New Roman"/>
        </w:rPr>
      </w:pPr>
      <w:r>
        <w:rPr>
          <w:rFonts w:cs="Times New Roman"/>
        </w:rPr>
        <w:t>Confusion matrix</w:t>
      </w:r>
    </w:p>
    <w:p>
      <w:pPr>
        <w:pStyle w:val="Heading1"/>
        <w:spacing w:lineRule="auto" w:line="360"/>
        <w:jc w:val="both"/>
        <w:rPr>
          <w:rFonts w:cs="Times New Roman"/>
        </w:rPr>
      </w:pPr>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rFonts w:cs="Times New Roman"/>
        </w:rPr>
      </w:pPr>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2">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3">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4">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5">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6">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7">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8">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9">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10">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11">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12">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Yelp Inc. (n.d.). Yelp Dataset. Retrieved November 25, 2017, from </w:t>
      </w:r>
      <w:hyperlink r:id="rId13">
        <w:bookmarkEnd w:id="0"/>
        <w:r>
          <w:rPr>
            <w:rStyle w:val="InternetLink"/>
            <w:rFonts w:cs="Times New Roman"/>
          </w:rPr>
          <w:t>https://www.yelp.com/dataset</w:t>
        </w:r>
      </w:hyperlink>
    </w:p>
    <w:sectPr>
      <w:type w:val="nextPage"/>
      <w:pgSz w:w="11906" w:h="16838"/>
      <w:pgMar w:left="2268" w:right="1134" w:header="0" w:top="1134" w:footer="0" w:bottom="1134" w:gutter="0"/>
      <w:pgNumType w:fmt="decimal"/>
      <w:cols w:num="2" w:space="720" w:equalWidth="true" w:sep="false"/>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auto"/>
          <w:sz w:val="24"/>
          <w:szCs w:val="24"/>
          <w:lang w:eastAsia="en-US" w:bidi="en-US" w:val="en-GB"/>
        </w:rPr>
        <w:t>Machine learning – difficult to decide on a platform/library</w:t>
      </w:r>
    </w:p>
    <w:p>
      <w:r>
        <w:rPr>
          <w:rFonts w:ascii="Liberation Serif" w:hAnsi="Liberation Serif" w:eastAsia="DejaVu Sans" w:cs="DejaVu Sans"/>
          <w:color w:val="auto"/>
          <w:sz w:val="24"/>
          <w:szCs w:val="24"/>
          <w:lang w:eastAsia="en-US" w:bidi="en-US" w:val="en-GB"/>
        </w:rPr>
        <w:t>Taste of different platforms</w:t>
      </w:r>
    </w:p>
    <w:p>
      <w:r>
        <w:rPr>
          <w:rFonts w:ascii="Liberation Serif" w:hAnsi="Liberation Serif" w:eastAsia="DejaVu Sans" w:cs="DejaVu Sans"/>
          <w:color w:val="auto"/>
          <w:sz w:val="24"/>
          <w:szCs w:val="24"/>
          <w:lang w:eastAsia="en-US" w:bidi="en-US" w:val="en-GB"/>
        </w:rPr>
        <w:t>Tensorflow</w:t>
      </w:r>
    </w:p>
    <w:p>
      <w:r>
        <w:rPr>
          <w:rFonts w:ascii="Liberation Serif" w:hAnsi="Liberation Serif" w:eastAsia="DejaVu Sans" w:cs="DejaVu Sans"/>
          <w:color w:val="auto"/>
          <w:sz w:val="24"/>
          <w:szCs w:val="24"/>
          <w:lang w:eastAsia="en-US" w:bidi="en-US" w:val="en-GB"/>
        </w:rPr>
        <w:t>Gensim</w:t>
      </w:r>
    </w:p>
    <w:p>
      <w:r>
        <w:rPr>
          <w:rFonts w:ascii="Liberation Serif" w:hAnsi="Liberation Serif" w:eastAsia="DejaVu Sans" w:cs="DejaVu Sans"/>
          <w:color w:val="auto"/>
          <w:sz w:val="24"/>
          <w:szCs w:val="24"/>
          <w:lang w:eastAsia="en-US" w:bidi="en-US" w:val="en-GB"/>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2"/>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76"/>
      <w:jc w:val="left"/>
    </w:pPr>
    <w:rPr>
      <w:rFonts w:ascii="Times New Roman" w:hAnsi="Times New Roman" w:eastAsia="Arial" w:cs="Arial"/>
      <w:color w:val="000000"/>
      <w:sz w:val="22"/>
      <w:szCs w:val="22"/>
      <w:lang w:val="en-GB" w:eastAsia="en-GB"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33afd"/>
    <w:pPr>
      <w:keepNext/>
      <w:keepLines/>
      <w:spacing w:before="40" w:after="0"/>
      <w:outlineLvl w:val="6"/>
    </w:pPr>
    <w:rPr>
      <w:rFonts w:ascii="Calibri" w:hAnsi="Calibri"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unhideWhenUsed/>
    <w:qFormat/>
    <w:rsid w:val="00a33afd"/>
    <w:pPr>
      <w:keepNext/>
      <w:keepLines/>
      <w:spacing w:before="40" w:after="0"/>
      <w:outlineLvl w:val="7"/>
    </w:pPr>
    <w:rPr>
      <w:rFonts w:ascii="Calibri" w:hAnsi="Calibri"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rsid w:val="00a33afd"/>
    <w:pPr>
      <w:keepNext/>
      <w:keepLines/>
      <w:spacing w:before="40" w:after="0"/>
      <w:outlineLvl w:val="8"/>
    </w:pPr>
    <w:rPr>
      <w:rFonts w:ascii="Calibri" w:hAnsi="Calibri"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451184"/>
    <w:rPr>
      <w:color w:val="0000FF" w:themeColor="hyperlink"/>
      <w:u w:val="single"/>
    </w:rPr>
  </w:style>
  <w:style w:type="character" w:styleId="Heading7Char" w:customStyle="1">
    <w:name w:val="Heading 7 Char"/>
    <w:basedOn w:val="DefaultParagraphFont"/>
    <w:link w:val="Heading7"/>
    <w:uiPriority w:val="9"/>
    <w:qFormat/>
    <w:rsid w:val="00a33afd"/>
    <w:rPr>
      <w:rFonts w:ascii="Calibri" w:hAnsi="Calibri"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qFormat/>
    <w:rsid w:val="00a33afd"/>
    <w:rPr>
      <w:rFonts w:ascii="Calibri" w:hAnsi="Calibri"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a33afd"/>
    <w:rPr>
      <w:rFonts w:ascii="Calibri" w:hAnsi="Calibri"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848ad"/>
    <w:rPr>
      <w:sz w:val="16"/>
      <w:szCs w:val="16"/>
    </w:rPr>
  </w:style>
  <w:style w:type="character" w:styleId="CommentTextChar" w:customStyle="1">
    <w:name w:val="Comment Text Char"/>
    <w:basedOn w:val="DefaultParagraphFont"/>
    <w:link w:val="CommentText"/>
    <w:uiPriority w:val="99"/>
    <w:semiHidden/>
    <w:qFormat/>
    <w:rsid w:val="00e848ad"/>
    <w:rPr>
      <w:sz w:val="20"/>
      <w:szCs w:val="20"/>
    </w:rPr>
  </w:style>
  <w:style w:type="character" w:styleId="CommentSubjectChar" w:customStyle="1">
    <w:name w:val="Comment Subject Char"/>
    <w:basedOn w:val="CommentTextChar"/>
    <w:link w:val="CommentSubject"/>
    <w:uiPriority w:val="99"/>
    <w:semiHidden/>
    <w:qFormat/>
    <w:rsid w:val="00e848ad"/>
    <w:rPr>
      <w:b/>
      <w:bCs/>
      <w:sz w:val="20"/>
      <w:szCs w:val="20"/>
    </w:rPr>
  </w:style>
  <w:style w:type="character" w:styleId="BalloonTextChar" w:customStyle="1">
    <w:name w:val="Balloon Text Char"/>
    <w:basedOn w:val="DefaultParagraphFont"/>
    <w:link w:val="BalloonText"/>
    <w:uiPriority w:val="99"/>
    <w:semiHidden/>
    <w:qFormat/>
    <w:rsid w:val="00e848ad"/>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rFonts w:ascii="Arial" w:hAnsi="Arial"/>
      <w:color w:val="666666"/>
      <w:sz w:val="30"/>
      <w:szCs w:val="30"/>
    </w:rPr>
  </w:style>
  <w:style w:type="paragraph" w:styleId="ListParagraph">
    <w:name w:val="List Paragraph"/>
    <w:basedOn w:val="Normal"/>
    <w:uiPriority w:val="34"/>
    <w:qFormat/>
    <w:rsid w:val="00a2397f"/>
    <w:pPr>
      <w:spacing w:before="0" w:after="0"/>
      <w:ind w:left="720" w:hanging="0"/>
      <w:contextualSpacing/>
    </w:pPr>
    <w:rPr/>
  </w:style>
  <w:style w:type="paragraph" w:styleId="NoSpacing">
    <w:name w:val="No Spacing"/>
    <w:uiPriority w:val="1"/>
    <w:qFormat/>
    <w:rsid w:val="00a33afd"/>
    <w:pPr>
      <w:widowControl/>
      <w:bidi w:val="0"/>
      <w:spacing w:lineRule="auto" w:line="240"/>
      <w:jc w:val="left"/>
    </w:pPr>
    <w:rPr>
      <w:rFonts w:ascii="Times New Roman" w:hAnsi="Times New Roman" w:eastAsia="Arial" w:cs="Arial"/>
      <w:color w:val="000000"/>
      <w:sz w:val="22"/>
      <w:szCs w:val="22"/>
      <w:lang w:val="en-GB" w:eastAsia="en-GB" w:bidi="ar-SA"/>
    </w:rPr>
  </w:style>
  <w:style w:type="paragraph" w:styleId="Annotationtext">
    <w:name w:val="annotation text"/>
    <w:basedOn w:val="Normal"/>
    <w:link w:val="CommentTextChar"/>
    <w:uiPriority w:val="99"/>
    <w:semiHidden/>
    <w:unhideWhenUsed/>
    <w:qFormat/>
    <w:rsid w:val="00e848a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848ad"/>
    <w:pPr/>
    <w:rPr>
      <w:b/>
      <w:bCs/>
    </w:rPr>
  </w:style>
  <w:style w:type="paragraph" w:styleId="BalloonText">
    <w:name w:val="Balloon Text"/>
    <w:basedOn w:val="Normal"/>
    <w:link w:val="BalloonTextChar"/>
    <w:uiPriority w:val="99"/>
    <w:semiHidden/>
    <w:unhideWhenUsed/>
    <w:qFormat/>
    <w:rsid w:val="00e848ad"/>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p.stanford.edu/~socherr/EMNLP2013_RNTN.pdf" TargetMode="External"/><Relationship Id="rId3" Type="http://schemas.openxmlformats.org/officeDocument/2006/relationships/hyperlink" Target="http://www.aclweb.org/anthology/C14-1008" TargetMode="External"/><Relationship Id="rId4" Type="http://schemas.openxmlformats.org/officeDocument/2006/relationships/hyperlink" Target="https://doi.org/10.3115/v1/D14-1181" TargetMode="External"/><Relationship Id="rId5" Type="http://schemas.openxmlformats.org/officeDocument/2006/relationships/hyperlink" Target="https://www.aaai.org/ocs/index.php/AAAI/AAAI15/paper/view/9745/9552" TargetMode="External"/><Relationship Id="rId6" Type="http://schemas.openxmlformats.org/officeDocument/2006/relationships/hyperlink" Target="http://papers.nips.cc/paper/5021-distributed-representations-of-words-and-phrases-and-their-compositionality.pdf" TargetMode="External"/><Relationship Id="rId7" Type="http://schemas.openxmlformats.org/officeDocument/2006/relationships/hyperlink" Target="https://github.com/RaRe-Technologies/gensim/blob/develop/docs/notebooks/doc2vec-lee.ipynb" TargetMode="External"/><Relationship Id="rId8" Type="http://schemas.openxmlformats.org/officeDocument/2006/relationships/hyperlink" Target="https://github.com/RaRe-Technologies/gensim/blob/82c394a9085d583e8a75c2bb32ecd37cf61236f0/docs/notebooks/doc2vec-IMDB.ipynb" TargetMode="External"/><Relationship Id="rId9" Type="http://schemas.openxmlformats.org/officeDocument/2006/relationships/hyperlink" Target="http://arxiv.org/abs/1405.4053" TargetMode="External"/><Relationship Id="rId10" Type="http://schemas.openxmlformats.org/officeDocument/2006/relationships/hyperlink" Target="https://arxiv.org/abs/1603.04467" TargetMode="External"/><Relationship Id="rId11" Type="http://schemas.openxmlformats.org/officeDocument/2006/relationships/hyperlink" Target="http://radimrehurek.com/gensim/" TargetMode="External"/><Relationship Id="rId12" Type="http://schemas.openxmlformats.org/officeDocument/2006/relationships/hyperlink" Target="https://www.tensorflow.org/tutorials/word2vec" TargetMode="External"/><Relationship Id="rId13" Type="http://schemas.openxmlformats.org/officeDocument/2006/relationships/hyperlink" Target="https://www.yelp.com/dataset" TargetMode="Externa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1D0A4-A257-408C-B2AC-DC1D1AA0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Application>LibreOffice/5.1.6.2$Linux_X86_64 LibreOffice_project/10m0$Build-2</Application>
  <Pages>7</Pages>
  <Words>1569</Words>
  <Characters>9418</Characters>
  <CharactersWithSpaces>10917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2018-03-13T10:25:13Z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