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3796" w14:textId="5BB534B4" w:rsidR="008E5B15" w:rsidRPr="00540EAF" w:rsidRDefault="00A52B78">
      <w:pPr>
        <w:rPr>
          <w:b/>
          <w:bCs/>
          <w:color w:val="4472C4" w:themeColor="accent1"/>
          <w:sz w:val="44"/>
          <w:szCs w:val="44"/>
          <w:u w:val="single"/>
        </w:rPr>
      </w:pPr>
      <w:r w:rsidRPr="00540EAF">
        <w:rPr>
          <w:b/>
          <w:bCs/>
          <w:color w:val="4472C4" w:themeColor="accent1"/>
          <w:sz w:val="44"/>
          <w:szCs w:val="44"/>
          <w:u w:val="single"/>
        </w:rPr>
        <w:t xml:space="preserve">Leistungen Holzbau Stocksiefen </w:t>
      </w:r>
      <w:r w:rsidR="003F142B" w:rsidRPr="00540EAF">
        <w:rPr>
          <w:b/>
          <w:bCs/>
          <w:color w:val="4472C4" w:themeColor="accent1"/>
          <w:sz w:val="44"/>
          <w:szCs w:val="44"/>
          <w:u w:val="single"/>
        </w:rPr>
        <w:t>GmbH ab 2026</w:t>
      </w:r>
    </w:p>
    <w:p w14:paraId="3B29CEAD" w14:textId="7C663DE9" w:rsidR="00E471B8" w:rsidRDefault="00E471B8" w:rsidP="00E471B8">
      <w:pPr>
        <w:pStyle w:val="Listenabsatz"/>
        <w:rPr>
          <w:b/>
          <w:bCs/>
          <w:i/>
          <w:iCs/>
          <w:color w:val="8EAADB" w:themeColor="accent1" w:themeTint="99"/>
          <w:sz w:val="48"/>
          <w:szCs w:val="48"/>
        </w:rPr>
      </w:pPr>
      <w:r w:rsidRPr="00540EAF">
        <w:rPr>
          <w:noProof/>
          <w:color w:val="8EAADB" w:themeColor="accent1" w:themeTint="99"/>
        </w:rPr>
        <w:drawing>
          <wp:anchor distT="0" distB="0" distL="114300" distR="114300" simplePos="0" relativeHeight="251658240" behindDoc="1" locked="0" layoutInCell="1" allowOverlap="1" wp14:anchorId="34A719E5" wp14:editId="7962204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740928" cy="1101169"/>
            <wp:effectExtent l="0" t="0" r="0" b="3810"/>
            <wp:wrapNone/>
            <wp:docPr id="3" name="Grafik 2">
              <a:extLst xmlns:a="http://schemas.openxmlformats.org/drawingml/2006/main">
                <a:ext uri="{FF2B5EF4-FFF2-40B4-BE49-F238E27FC236}">
                  <a16:creationId xmlns:a16="http://schemas.microsoft.com/office/drawing/2014/main" id="{ECE80ABF-8EE3-4325-AF8B-3CD3F9D7CF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>
                      <a:extLst>
                        <a:ext uri="{FF2B5EF4-FFF2-40B4-BE49-F238E27FC236}">
                          <a16:creationId xmlns:a16="http://schemas.microsoft.com/office/drawing/2014/main" id="{ECE80ABF-8EE3-4325-AF8B-3CD3F9D7CF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928" cy="1101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6AEE7" w14:textId="39B1FDE6" w:rsidR="007A5F50" w:rsidRPr="00540EAF" w:rsidRDefault="007A5F50" w:rsidP="00540EAF">
      <w:pPr>
        <w:pStyle w:val="Listenabsatz"/>
        <w:numPr>
          <w:ilvl w:val="0"/>
          <w:numId w:val="1"/>
        </w:numPr>
        <w:rPr>
          <w:b/>
          <w:bCs/>
          <w:i/>
          <w:iCs/>
          <w:color w:val="8EAADB" w:themeColor="accent1" w:themeTint="99"/>
          <w:sz w:val="48"/>
          <w:szCs w:val="48"/>
        </w:rPr>
      </w:pPr>
      <w:r w:rsidRPr="00540EAF">
        <w:rPr>
          <w:b/>
          <w:bCs/>
          <w:i/>
          <w:iCs/>
          <w:color w:val="8EAADB" w:themeColor="accent1" w:themeTint="99"/>
          <w:sz w:val="48"/>
          <w:szCs w:val="48"/>
        </w:rPr>
        <w:t>Marketing</w:t>
      </w:r>
      <w:r w:rsidR="00BA2AF8" w:rsidRPr="00540EAF">
        <w:rPr>
          <w:b/>
          <w:bCs/>
          <w:i/>
          <w:iCs/>
          <w:color w:val="8EAADB" w:themeColor="accent1" w:themeTint="99"/>
          <w:sz w:val="48"/>
          <w:szCs w:val="48"/>
        </w:rPr>
        <w:t xml:space="preserve"> &amp; Vertrieb </w:t>
      </w:r>
    </w:p>
    <w:p w14:paraId="3C01D52F" w14:textId="77777777" w:rsidR="00540EAF" w:rsidRPr="00E471B8" w:rsidRDefault="00540EAF" w:rsidP="00540EAF">
      <w:pPr>
        <w:pStyle w:val="Listenabsatz"/>
        <w:rPr>
          <w:b/>
          <w:bCs/>
          <w:i/>
          <w:iCs/>
          <w:color w:val="4472C4" w:themeColor="accent1"/>
          <w:sz w:val="20"/>
          <w:szCs w:val="20"/>
        </w:rPr>
      </w:pPr>
    </w:p>
    <w:p w14:paraId="11BD4E3C" w14:textId="10FD2D11" w:rsidR="00112799" w:rsidRPr="00540EAF" w:rsidRDefault="00112799" w:rsidP="00FE543C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Architekturplanung</w:t>
      </w:r>
    </w:p>
    <w:p w14:paraId="28061EC6" w14:textId="4B647B01" w:rsidR="00112799" w:rsidRPr="00540EAF" w:rsidRDefault="00B0746C" w:rsidP="00FE543C">
      <w:pPr>
        <w:pStyle w:val="Listenabsatz"/>
        <w:numPr>
          <w:ilvl w:val="0"/>
          <w:numId w:val="1"/>
        </w:numPr>
        <w:rPr>
          <w:color w:val="4472C4" w:themeColor="accent1"/>
          <w:sz w:val="48"/>
          <w:szCs w:val="48"/>
        </w:rPr>
      </w:pPr>
      <w:r w:rsidRPr="00540EAF">
        <w:rPr>
          <w:color w:val="4472C4" w:themeColor="accent1"/>
          <w:sz w:val="48"/>
          <w:szCs w:val="48"/>
        </w:rPr>
        <w:t>Ingenieurleistungen (extern)</w:t>
      </w:r>
    </w:p>
    <w:p w14:paraId="0380D929" w14:textId="4F83C236" w:rsidR="00B0746C" w:rsidRPr="00540EAF" w:rsidRDefault="00B0746C" w:rsidP="00FE543C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AV/Werkstattplanung</w:t>
      </w:r>
    </w:p>
    <w:p w14:paraId="65F238A7" w14:textId="7E2A1B0D" w:rsidR="003F74E6" w:rsidRPr="00540EAF" w:rsidRDefault="003F74E6" w:rsidP="00FE543C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 xml:space="preserve">Bauleitung </w:t>
      </w:r>
    </w:p>
    <w:p w14:paraId="73967B40" w14:textId="0074CC0A" w:rsidR="003F74E6" w:rsidRPr="00540EAF" w:rsidRDefault="00074FC5" w:rsidP="003F74E6">
      <w:pPr>
        <w:rPr>
          <w:b/>
          <w:bCs/>
          <w:color w:val="4472C4" w:themeColor="accent1"/>
          <w:sz w:val="16"/>
          <w:szCs w:val="16"/>
        </w:rPr>
      </w:pPr>
      <w:r w:rsidRPr="00540EAF">
        <w:rPr>
          <w:b/>
          <w:bCs/>
          <w:color w:val="4472C4" w:themeColor="accent1"/>
          <w:sz w:val="16"/>
          <w:szCs w:val="16"/>
        </w:rPr>
        <w:t>.</w:t>
      </w:r>
    </w:p>
    <w:p w14:paraId="6A4A5B22" w14:textId="4A8F2826" w:rsidR="003F142B" w:rsidRPr="00540EAF" w:rsidRDefault="00FE543C" w:rsidP="00FE543C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Holzbau</w:t>
      </w:r>
      <w:r w:rsidR="00913D42" w:rsidRPr="00540EAF">
        <w:rPr>
          <w:b/>
          <w:bCs/>
          <w:color w:val="4472C4" w:themeColor="accent1"/>
          <w:sz w:val="48"/>
          <w:szCs w:val="48"/>
        </w:rPr>
        <w:t>arbeiten</w:t>
      </w:r>
    </w:p>
    <w:p w14:paraId="73847220" w14:textId="71DC95B7" w:rsidR="00A5064D" w:rsidRPr="00540EAF" w:rsidRDefault="00A5064D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Häuser</w:t>
      </w:r>
    </w:p>
    <w:p w14:paraId="61476464" w14:textId="7F7F3B04" w:rsidR="00A5064D" w:rsidRPr="00540EAF" w:rsidRDefault="00A5064D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Anbauten</w:t>
      </w:r>
    </w:p>
    <w:p w14:paraId="047CF883" w14:textId="70486534" w:rsidR="00A5064D" w:rsidRPr="00540EAF" w:rsidRDefault="00A5064D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Aufstockung</w:t>
      </w:r>
    </w:p>
    <w:p w14:paraId="7D1482E1" w14:textId="0CC2D54E" w:rsidR="00A5064D" w:rsidRPr="00540EAF" w:rsidRDefault="00913D42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Fassaden</w:t>
      </w:r>
    </w:p>
    <w:p w14:paraId="58CED2EA" w14:textId="55E32812" w:rsidR="00913D42" w:rsidRPr="00540EAF" w:rsidRDefault="00913D42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Zuschnitte</w:t>
      </w:r>
    </w:p>
    <w:p w14:paraId="39FB83F4" w14:textId="0200B529" w:rsidR="00913D42" w:rsidRPr="00540EAF" w:rsidRDefault="00913D42" w:rsidP="00A5064D">
      <w:pPr>
        <w:pStyle w:val="Listenabsatz"/>
        <w:numPr>
          <w:ilvl w:val="1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Dachkomplett</w:t>
      </w:r>
    </w:p>
    <w:p w14:paraId="626BC994" w14:textId="26BBD6DB" w:rsidR="00913D42" w:rsidRPr="00540EAF" w:rsidRDefault="00913D42" w:rsidP="00913D42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 xml:space="preserve">Dachdeckerarbeiten </w:t>
      </w:r>
    </w:p>
    <w:p w14:paraId="01F5E696" w14:textId="4B2440F7" w:rsidR="00913D42" w:rsidRPr="00540EAF" w:rsidRDefault="00913D42" w:rsidP="00913D42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Gerüstarbeiten</w:t>
      </w:r>
    </w:p>
    <w:p w14:paraId="66E3AEC7" w14:textId="7CC5BE0E" w:rsidR="00913D42" w:rsidRPr="00540EAF" w:rsidRDefault="00913D42" w:rsidP="00913D42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Fenster- &amp; Haustürarbeiten</w:t>
      </w:r>
    </w:p>
    <w:p w14:paraId="599273B8" w14:textId="19743328" w:rsidR="007A5F50" w:rsidRPr="00540EAF" w:rsidRDefault="007A5F50" w:rsidP="00913D42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 xml:space="preserve">Trockenbau </w:t>
      </w:r>
    </w:p>
    <w:p w14:paraId="4B218214" w14:textId="05F5496D" w:rsidR="003E6AA3" w:rsidRPr="00540EAF" w:rsidRDefault="003E6AA3" w:rsidP="00913D42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b/>
          <w:bCs/>
          <w:color w:val="4472C4" w:themeColor="accent1"/>
          <w:sz w:val="48"/>
          <w:szCs w:val="48"/>
        </w:rPr>
        <w:t>Innenausbau</w:t>
      </w:r>
    </w:p>
    <w:p w14:paraId="1D91D0BE" w14:textId="77777777" w:rsidR="00074FC5" w:rsidRPr="00540EAF" w:rsidRDefault="00074FC5" w:rsidP="00074FC5">
      <w:pPr>
        <w:pStyle w:val="Listenabsatz"/>
        <w:numPr>
          <w:ilvl w:val="0"/>
          <w:numId w:val="1"/>
        </w:numPr>
        <w:rPr>
          <w:color w:val="4472C4" w:themeColor="accent1"/>
          <w:sz w:val="44"/>
          <w:szCs w:val="44"/>
        </w:rPr>
      </w:pPr>
      <w:r w:rsidRPr="00540EAF">
        <w:rPr>
          <w:color w:val="4472C4" w:themeColor="accent1"/>
          <w:sz w:val="44"/>
          <w:szCs w:val="44"/>
        </w:rPr>
        <w:t>Putzarbeiten (extern)</w:t>
      </w:r>
    </w:p>
    <w:p w14:paraId="3345F341" w14:textId="705F7E49" w:rsidR="00074FC5" w:rsidRPr="00540EAF" w:rsidRDefault="00074FC5" w:rsidP="00074FC5">
      <w:pPr>
        <w:pStyle w:val="Listenabsatz"/>
        <w:numPr>
          <w:ilvl w:val="0"/>
          <w:numId w:val="1"/>
        </w:numPr>
        <w:rPr>
          <w:b/>
          <w:bCs/>
          <w:color w:val="4472C4" w:themeColor="accent1"/>
          <w:sz w:val="48"/>
          <w:szCs w:val="48"/>
        </w:rPr>
      </w:pPr>
      <w:r w:rsidRPr="00540EAF">
        <w:rPr>
          <w:color w:val="4472C4" w:themeColor="accent1"/>
          <w:sz w:val="44"/>
          <w:szCs w:val="44"/>
        </w:rPr>
        <w:t>Treppenbau (extern)</w:t>
      </w:r>
    </w:p>
    <w:sectPr w:rsidR="00074FC5" w:rsidRPr="00540EAF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A8C9" w14:textId="77777777" w:rsidR="00711676" w:rsidRDefault="00711676" w:rsidP="003F74E6">
      <w:pPr>
        <w:spacing w:after="0" w:line="240" w:lineRule="auto"/>
      </w:pPr>
      <w:r>
        <w:separator/>
      </w:r>
    </w:p>
  </w:endnote>
  <w:endnote w:type="continuationSeparator" w:id="0">
    <w:p w14:paraId="0C5A4E5E" w14:textId="77777777" w:rsidR="00711676" w:rsidRDefault="00711676" w:rsidP="003F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68003" w14:textId="67F8F780" w:rsidR="003F74E6" w:rsidRPr="00540EAF" w:rsidRDefault="00706CB4">
    <w:pPr>
      <w:pStyle w:val="Fuzeile"/>
      <w:rPr>
        <w:b/>
        <w:bCs/>
        <w:color w:val="4472C4" w:themeColor="accent1"/>
      </w:rPr>
    </w:pPr>
    <w:r>
      <w:rPr>
        <w:b/>
        <w:bCs/>
      </w:rPr>
      <w:tab/>
    </w:r>
    <w:r>
      <w:rPr>
        <w:b/>
        <w:bCs/>
      </w:rPr>
      <w:tab/>
    </w:r>
    <w:r w:rsidRPr="00540EAF">
      <w:rPr>
        <w:b/>
        <w:bCs/>
        <w:color w:val="4472C4" w:themeColor="accent1"/>
      </w:rPr>
      <w:t>FETT = von unserem TEAM selbst ausgeführt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5D04" w14:textId="77777777" w:rsidR="00711676" w:rsidRDefault="00711676" w:rsidP="003F74E6">
      <w:pPr>
        <w:spacing w:after="0" w:line="240" w:lineRule="auto"/>
      </w:pPr>
      <w:r>
        <w:separator/>
      </w:r>
    </w:p>
  </w:footnote>
  <w:footnote w:type="continuationSeparator" w:id="0">
    <w:p w14:paraId="464C2BC9" w14:textId="77777777" w:rsidR="00711676" w:rsidRDefault="00711676" w:rsidP="003F7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511C1"/>
    <w:multiLevelType w:val="hybridMultilevel"/>
    <w:tmpl w:val="080E6CA8"/>
    <w:lvl w:ilvl="0" w:tplc="A76E91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40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81"/>
    <w:rsid w:val="00074FC5"/>
    <w:rsid w:val="00112799"/>
    <w:rsid w:val="00221F81"/>
    <w:rsid w:val="003E6AA3"/>
    <w:rsid w:val="003F142B"/>
    <w:rsid w:val="003F74E6"/>
    <w:rsid w:val="00540EAF"/>
    <w:rsid w:val="00706CB4"/>
    <w:rsid w:val="00711676"/>
    <w:rsid w:val="007431FC"/>
    <w:rsid w:val="007A5F50"/>
    <w:rsid w:val="008B74AD"/>
    <w:rsid w:val="008E5B15"/>
    <w:rsid w:val="008F3F09"/>
    <w:rsid w:val="00913D42"/>
    <w:rsid w:val="00931E4A"/>
    <w:rsid w:val="009C4E60"/>
    <w:rsid w:val="00A5064D"/>
    <w:rsid w:val="00A52B78"/>
    <w:rsid w:val="00B05489"/>
    <w:rsid w:val="00B0746C"/>
    <w:rsid w:val="00BA2AF8"/>
    <w:rsid w:val="00C26899"/>
    <w:rsid w:val="00CB181E"/>
    <w:rsid w:val="00E471B8"/>
    <w:rsid w:val="00FE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7AA7"/>
  <w15:chartTrackingRefBased/>
  <w15:docId w15:val="{148E13B6-64D7-4887-AC87-1E78DDDA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1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1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1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1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1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1F8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1F8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1F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1F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1F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1F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1F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1F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1F8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1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1F8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1F81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F7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74E6"/>
  </w:style>
  <w:style w:type="paragraph" w:styleId="Fuzeile">
    <w:name w:val="footer"/>
    <w:basedOn w:val="Standard"/>
    <w:link w:val="FuzeileZchn"/>
    <w:uiPriority w:val="99"/>
    <w:unhideWhenUsed/>
    <w:rsid w:val="003F7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7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308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Stocksiefen</dc:creator>
  <cp:keywords/>
  <dc:description/>
  <cp:lastModifiedBy>Benjamin Stocksiefen</cp:lastModifiedBy>
  <cp:revision>21</cp:revision>
  <dcterms:created xsi:type="dcterms:W3CDTF">2026-03-13T19:00:00Z</dcterms:created>
  <dcterms:modified xsi:type="dcterms:W3CDTF">2026-03-20T13:42:00Z</dcterms:modified>
</cp:coreProperties>
</file>