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5D3CF" w14:textId="2C7E2599" w:rsidR="00994DCF" w:rsidRDefault="00E0257E" w:rsidP="00E0257E">
      <w:pPr>
        <w:jc w:val="center"/>
        <w:rPr>
          <w:b/>
          <w:bCs/>
          <w:sz w:val="36"/>
          <w:szCs w:val="36"/>
        </w:rPr>
      </w:pPr>
      <w:r w:rsidRPr="00E0257E">
        <w:rPr>
          <w:b/>
          <w:bCs/>
          <w:sz w:val="36"/>
          <w:szCs w:val="36"/>
        </w:rPr>
        <w:t>PS8 Questions</w:t>
      </w:r>
    </w:p>
    <w:p w14:paraId="7E752190" w14:textId="5668A3F6" w:rsidR="00680F39" w:rsidRPr="00680F39" w:rsidRDefault="00680F39" w:rsidP="00E0257E">
      <w:pPr>
        <w:jc w:val="center"/>
        <w:rPr>
          <w:b/>
          <w:bCs/>
        </w:rPr>
      </w:pPr>
      <w:r w:rsidRPr="00680F39">
        <w:rPr>
          <w:b/>
          <w:bCs/>
        </w:rPr>
        <w:t>Ben Francis</w:t>
      </w:r>
    </w:p>
    <w:p w14:paraId="4BCADC8A" w14:textId="407B69A2" w:rsidR="00E0257E" w:rsidRDefault="00E0257E" w:rsidP="00E0257E">
      <w:pPr>
        <w:jc w:val="center"/>
      </w:pPr>
    </w:p>
    <w:p w14:paraId="6CB51180" w14:textId="77777777" w:rsidR="00E0257E" w:rsidRDefault="00E0257E" w:rsidP="00E0257E"/>
    <w:p w14:paraId="796D563B" w14:textId="3BE89338" w:rsidR="00E0257E" w:rsidRDefault="00E0257E" w:rsidP="00E0257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0257E">
        <w:rPr>
          <w:b/>
          <w:bCs/>
          <w:sz w:val="32"/>
          <w:szCs w:val="32"/>
        </w:rPr>
        <w:t>Ring</w:t>
      </w:r>
    </w:p>
    <w:p w14:paraId="531DA91F" w14:textId="77777777" w:rsidR="00B80924" w:rsidRPr="00E0257E" w:rsidRDefault="00B80924" w:rsidP="00E0257E">
      <w:pPr>
        <w:rPr>
          <w:b/>
          <w:bCs/>
          <w:sz w:val="32"/>
          <w:szCs w:val="32"/>
        </w:rPr>
      </w:pPr>
    </w:p>
    <w:p w14:paraId="66A2FEFF" w14:textId="77777777" w:rsidR="00E0257E" w:rsidRDefault="00E0257E" w:rsidP="00E0257E">
      <w:r>
        <w:t>The homework said to copy and paste relevant changes to ring.cpp. The critical change was:</w:t>
      </w:r>
    </w:p>
    <w:p w14:paraId="161D7B0B" w14:textId="77777777" w:rsidR="00E0257E" w:rsidRDefault="00E0257E" w:rsidP="00E0257E"/>
    <w:p w14:paraId="10BA3807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int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left 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proofErr w:type="gram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5304267B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int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right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61451087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3197EEB3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gram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left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proofErr w:type="gramEnd"/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2CAD12D5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right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6B84C00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</w:p>
    <w:p w14:paraId="67484E93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mysize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BFB4E8B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right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53010EF9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46BFFFAC" w14:textId="77777777" w:rsidR="00E0257E" w:rsidRDefault="00E0257E" w:rsidP="00E0257E"/>
    <w:p w14:paraId="4EC04C77" w14:textId="77777777" w:rsidR="00E0257E" w:rsidRDefault="00E0257E" w:rsidP="00E0257E">
      <w:r>
        <w:t xml:space="preserve">Note that now we always have the left and right as the process to the left and right, </w:t>
      </w:r>
    </w:p>
    <w:p w14:paraId="4242490C" w14:textId="77777777" w:rsidR="00E0257E" w:rsidRDefault="00E0257E" w:rsidP="00E0257E">
      <w:r>
        <w:t xml:space="preserve">except for 0 and mysize-1, which are the boundaries; in these cases </w:t>
      </w:r>
    </w:p>
    <w:p w14:paraId="03F926B5" w14:textId="77777777" w:rsidR="00E0257E" w:rsidRDefault="00E0257E" w:rsidP="00E0257E">
      <w:r>
        <w:t>the neighboring value should "wrap around", where 0 wraps back to mysize-1 on its left</w:t>
      </w:r>
    </w:p>
    <w:p w14:paraId="084E9CF6" w14:textId="77777777" w:rsidR="00E0257E" w:rsidRDefault="00E0257E" w:rsidP="00E0257E">
      <w:r>
        <w:t xml:space="preserve">and mysize-1 wraps around to 0 on its right. </w:t>
      </w:r>
    </w:p>
    <w:p w14:paraId="4AE84D7A" w14:textId="77777777" w:rsidR="00E0257E" w:rsidRDefault="00E0257E" w:rsidP="00E0257E"/>
    <w:p w14:paraId="5E74B8D5" w14:textId="12B4C865" w:rsidR="00E0257E" w:rsidRDefault="00E0257E" w:rsidP="0071278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0257E">
        <w:rPr>
          <w:b/>
          <w:bCs/>
          <w:sz w:val="32"/>
          <w:szCs w:val="32"/>
        </w:rPr>
        <w:t>Norm</w:t>
      </w:r>
    </w:p>
    <w:p w14:paraId="7A4FA418" w14:textId="77777777" w:rsid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</w:p>
    <w:p w14:paraId="33EDE0CE" w14:textId="18ECF9B1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>
        <w:rPr>
          <w:b/>
          <w:bCs/>
          <w:i/>
          <w:iCs/>
          <w:color w:val="FF0000"/>
          <w:sz w:val="28"/>
          <w:szCs w:val="28"/>
        </w:rPr>
        <w:t>1</w:t>
      </w:r>
    </w:p>
    <w:p w14:paraId="4618AE6E" w14:textId="77777777" w:rsidR="00B80924" w:rsidRPr="00712783" w:rsidRDefault="00B80924" w:rsidP="00712783">
      <w:pPr>
        <w:rPr>
          <w:b/>
          <w:bCs/>
          <w:sz w:val="32"/>
          <w:szCs w:val="32"/>
        </w:rPr>
      </w:pPr>
    </w:p>
    <w:p w14:paraId="3EE3A6F6" w14:textId="3304347F" w:rsidR="00E0257E" w:rsidRDefault="00E0257E" w:rsidP="00E0257E">
      <w:r>
        <w:t>* What is your code for `</w:t>
      </w:r>
      <w:proofErr w:type="spellStart"/>
      <w:r>
        <w:t>mpi_norm</w:t>
      </w:r>
      <w:proofErr w:type="spellEnd"/>
      <w:r>
        <w:t>`? (Cut and paste the code here.)</w:t>
      </w:r>
    </w:p>
    <w:p w14:paraId="435EB9FD" w14:textId="2411EE30" w:rsidR="00401D49" w:rsidRDefault="00401D49" w:rsidP="00E0257E"/>
    <w:p w14:paraId="5EEB61A8" w14:textId="12082C0E" w:rsidR="00401D49" w:rsidRDefault="00401D49" w:rsidP="00E0257E">
      <w:r>
        <w:t xml:space="preserve">Commentary: We used all reduce to make sure each process gets the same global rho. </w:t>
      </w:r>
    </w:p>
    <w:p w14:paraId="3E88EE34" w14:textId="77777777" w:rsidR="00E0257E" w:rsidRDefault="00E0257E" w:rsidP="00E0257E"/>
    <w:p w14:paraId="1DAD8868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mpi_</w:t>
      </w:r>
      <w:proofErr w:type="gram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norm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Vector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local_x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2556BFF2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global_rho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0.0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C0E694E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1FEA8644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// Write me -- compute local sum of squares and then REDUCE </w:t>
      </w:r>
    </w:p>
    <w:p w14:paraId="032DA9A3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// ALL ranks should get the same </w:t>
      </w:r>
      <w:proofErr w:type="spellStart"/>
      <w:r w:rsidRPr="00E0257E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>global_</w:t>
      </w:r>
      <w:proofErr w:type="gramStart"/>
      <w:r w:rsidRPr="00E0257E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>rho</w:t>
      </w:r>
      <w:proofErr w:type="spellEnd"/>
      <w:r w:rsidRPr="00E0257E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(</w:t>
      </w:r>
      <w:proofErr w:type="gramEnd"/>
      <w:r w:rsidRPr="00E0257E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>that was a hint)</w:t>
      </w:r>
    </w:p>
    <w:p w14:paraId="09D177E8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43F1C0C5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local_sum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0.0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</w:p>
    <w:p w14:paraId="2C7D2CF6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local_x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num_</w:t>
      </w:r>
      <w:proofErr w:type="gram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rows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9329708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local_sum</w:t>
      </w:r>
      <w:proofErr w:type="spellEnd"/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+=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local_x</w:t>
      </w:r>
      <w:proofErr w:type="spellEnd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local_x</w:t>
      </w:r>
      <w:proofErr w:type="spellEnd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proofErr w:type="gram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4D8FA8E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1310DB9A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08C55766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proofErr w:type="gramStart"/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Allreduce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(&amp;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local_sum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global_rho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SUM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15B69D3A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19BA8441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gramEnd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sqrt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global_rho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23705E59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4C579F6B" w14:textId="5633B931" w:rsidR="00E0257E" w:rsidRDefault="00E0257E" w:rsidP="00E0257E"/>
    <w:p w14:paraId="562630EC" w14:textId="498D0074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>
        <w:rPr>
          <w:b/>
          <w:bCs/>
          <w:i/>
          <w:iCs/>
          <w:color w:val="FF0000"/>
          <w:sz w:val="28"/>
          <w:szCs w:val="28"/>
        </w:rPr>
        <w:t>2</w:t>
      </w:r>
    </w:p>
    <w:p w14:paraId="195467FE" w14:textId="77777777" w:rsidR="00B80924" w:rsidRDefault="00B80924" w:rsidP="00E0257E"/>
    <w:p w14:paraId="588B9B38" w14:textId="77777777" w:rsidR="00E0257E" w:rsidRDefault="00E0257E" w:rsidP="00E0257E">
      <w:r>
        <w:t>* Per our discussions in lectures past about weak vs strong scaling, do</w:t>
      </w:r>
    </w:p>
    <w:p w14:paraId="7ECE9AE4" w14:textId="77777777" w:rsidR="00E0257E" w:rsidRDefault="00E0257E" w:rsidP="00E0257E">
      <w:r>
        <w:t xml:space="preserve">  the plots look like what you would </w:t>
      </w:r>
      <w:proofErr w:type="gramStart"/>
      <w:r>
        <w:t>expect?</w:t>
      </w:r>
      <w:proofErr w:type="gramEnd"/>
      <w:r>
        <w:t xml:space="preserve"> Describe any (significant)</w:t>
      </w:r>
    </w:p>
    <w:p w14:paraId="57191E14" w14:textId="20547288" w:rsidR="00E0257E" w:rsidRDefault="00E0257E" w:rsidP="00E0257E">
      <w:r>
        <w:t xml:space="preserve">  differences (if any).</w:t>
      </w:r>
    </w:p>
    <w:p w14:paraId="62BA9B0E" w14:textId="2BDB4526" w:rsidR="00415546" w:rsidRDefault="00415546" w:rsidP="00E0257E"/>
    <w:p w14:paraId="7B4E1240" w14:textId="77777777" w:rsidR="00415546" w:rsidRPr="00415546" w:rsidRDefault="00415546" w:rsidP="00415546">
      <w:pPr>
        <w:rPr>
          <w:b/>
          <w:bCs/>
        </w:rPr>
      </w:pPr>
      <w:proofErr w:type="spellStart"/>
      <w:r>
        <w:rPr>
          <w:b/>
          <w:bCs/>
        </w:rPr>
        <w:t>Weak.bash</w:t>
      </w:r>
      <w:proofErr w:type="spellEnd"/>
      <w:r>
        <w:rPr>
          <w:b/>
          <w:bCs/>
        </w:rPr>
        <w:t xml:space="preserve"> plot</w:t>
      </w:r>
    </w:p>
    <w:p w14:paraId="7D1F25F2" w14:textId="1FBF6D38" w:rsidR="00415546" w:rsidRDefault="005E68B6" w:rsidP="00415546">
      <w:r>
        <w:rPr>
          <w:noProof/>
        </w:rPr>
        <w:drawing>
          <wp:inline distT="0" distB="0" distL="0" distR="0" wp14:anchorId="0DCDB7B7" wp14:editId="11D8925C">
            <wp:extent cx="5943600" cy="264604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921" w14:textId="77777777" w:rsidR="00415546" w:rsidRDefault="00415546" w:rsidP="00415546"/>
    <w:p w14:paraId="21082657" w14:textId="6D8B7139" w:rsidR="00415546" w:rsidRDefault="00415546" w:rsidP="00415546">
      <w:pPr>
        <w:rPr>
          <w:b/>
          <w:bCs/>
        </w:rPr>
      </w:pPr>
      <w:proofErr w:type="spellStart"/>
      <w:r>
        <w:rPr>
          <w:b/>
          <w:bCs/>
        </w:rPr>
        <w:t>Strong.bash</w:t>
      </w:r>
      <w:proofErr w:type="spellEnd"/>
      <w:r>
        <w:rPr>
          <w:b/>
          <w:bCs/>
        </w:rPr>
        <w:t xml:space="preserve"> plot</w:t>
      </w:r>
    </w:p>
    <w:p w14:paraId="19837BF7" w14:textId="77777777" w:rsidR="00F70C16" w:rsidRPr="00415546" w:rsidRDefault="00F70C16" w:rsidP="00415546">
      <w:pPr>
        <w:rPr>
          <w:b/>
          <w:bCs/>
        </w:rPr>
      </w:pPr>
    </w:p>
    <w:p w14:paraId="15F88D36" w14:textId="2D257086" w:rsidR="00415546" w:rsidRDefault="00F70C16" w:rsidP="00E0257E">
      <w:r>
        <w:rPr>
          <w:noProof/>
        </w:rPr>
        <w:drawing>
          <wp:inline distT="0" distB="0" distL="0" distR="0" wp14:anchorId="105A935C" wp14:editId="1F99E24D">
            <wp:extent cx="5943600" cy="2635250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BD7" w14:textId="51FCBDE5" w:rsidR="00E0257E" w:rsidRDefault="00E0257E" w:rsidP="00E0257E"/>
    <w:p w14:paraId="680DD707" w14:textId="31B2C214" w:rsidR="00227A01" w:rsidRDefault="00227A01" w:rsidP="00E0257E">
      <w:r>
        <w:lastRenderedPageBreak/>
        <w:t xml:space="preserve">Yes, these look like what we would expect. For the weak scaling, we are not increasing the </w:t>
      </w:r>
      <w:r w:rsidR="000F7E6A">
        <w:t>problem</w:t>
      </w:r>
      <w:r>
        <w:t xml:space="preserve"> size, and as such we do not see speedup with increased processes. </w:t>
      </w:r>
      <w:r w:rsidR="000F7E6A">
        <w:t xml:space="preserve">Communication cost even incurs some losses. Flattening of performance is due to the intrinsically sequential part of the problem asymptotically approaching a certain percentage of the total computational cost </w:t>
      </w:r>
      <w:proofErr w:type="gramStart"/>
      <w:r>
        <w:t>For</w:t>
      </w:r>
      <w:proofErr w:type="gramEnd"/>
      <w:r>
        <w:t xml:space="preserve"> the strong, we do increase the data size, and so we correspondingly do see the </w:t>
      </w:r>
      <w:r w:rsidR="00677C47">
        <w:t xml:space="preserve">(linear) </w:t>
      </w:r>
      <w:r>
        <w:t>speedup</w:t>
      </w:r>
      <w:r w:rsidR="000F7E6A">
        <w:t xml:space="preserve">, since there is correspondingly more work for each process to do, so the percentage of the computation that is intrinsically sequential does not asymptotically increase.  </w:t>
      </w:r>
    </w:p>
    <w:p w14:paraId="53327AC8" w14:textId="529D27F1" w:rsidR="00227A01" w:rsidRDefault="00227A01" w:rsidP="00E0257E"/>
    <w:p w14:paraId="3E72FC2B" w14:textId="3E65BDBD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>
        <w:rPr>
          <w:b/>
          <w:bCs/>
          <w:i/>
          <w:iCs/>
          <w:color w:val="FF0000"/>
          <w:sz w:val="28"/>
          <w:szCs w:val="28"/>
        </w:rPr>
        <w:t>3</w:t>
      </w:r>
    </w:p>
    <w:p w14:paraId="721227DB" w14:textId="77777777" w:rsidR="00227A01" w:rsidRDefault="00227A01" w:rsidP="00E0257E"/>
    <w:p w14:paraId="1BCFEA7F" w14:textId="77777777" w:rsidR="00E0257E" w:rsidRDefault="00E0257E" w:rsidP="00E0257E">
      <w:r>
        <w:t>* For strong scaling, at what problem size (and what number of nodes) does</w:t>
      </w:r>
    </w:p>
    <w:p w14:paraId="1263D97D" w14:textId="77777777" w:rsidR="00E0257E" w:rsidRDefault="00E0257E" w:rsidP="00E0257E">
      <w:r>
        <w:t xml:space="preserve">  parallelization stop being useful?  Explain.</w:t>
      </w:r>
    </w:p>
    <w:p w14:paraId="1B9B519A" w14:textId="789E47EF" w:rsidR="00E0257E" w:rsidRDefault="00E0257E" w:rsidP="00E0257E"/>
    <w:p w14:paraId="6B3A9428" w14:textId="6CECBE66" w:rsidR="00227A01" w:rsidRDefault="000F7E6A" w:rsidP="00E0257E">
      <w:r>
        <w:t>There is no maximum useful size, as expected</w:t>
      </w:r>
      <w:r w:rsidR="00677C47">
        <w:t xml:space="preserve"> (good </w:t>
      </w:r>
      <w:r w:rsidR="004F342F">
        <w:t>result f</w:t>
      </w:r>
      <w:r w:rsidR="00677C47">
        <w:t>or parallel computing!)</w:t>
      </w:r>
      <w:r w:rsidR="00227A01">
        <w:t xml:space="preserve">. </w:t>
      </w:r>
      <w:r>
        <w:t>This</w:t>
      </w:r>
      <w:r w:rsidR="00227A01">
        <w:t xml:space="preserve"> support</w:t>
      </w:r>
      <w:r>
        <w:t>s</w:t>
      </w:r>
      <w:r w:rsidR="00227A01">
        <w:t xml:space="preserve"> Gustafson’s law. Similarly, the capping of speedup in the weak plot seems to support </w:t>
      </w:r>
      <w:proofErr w:type="spellStart"/>
      <w:r w:rsidR="00227A01">
        <w:t>Ahmdahl’s</w:t>
      </w:r>
      <w:proofErr w:type="spellEnd"/>
      <w:r w:rsidR="00227A01">
        <w:t xml:space="preserve"> law; the difference, as expected, being the problem size. </w:t>
      </w:r>
    </w:p>
    <w:p w14:paraId="30963579" w14:textId="77777777" w:rsidR="00E0257E" w:rsidRDefault="00E0257E" w:rsidP="00E0257E"/>
    <w:p w14:paraId="0D8E2319" w14:textId="77777777" w:rsidR="00E0257E" w:rsidRPr="00E0257E" w:rsidRDefault="00E0257E" w:rsidP="00E0257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0257E">
        <w:rPr>
          <w:b/>
          <w:bCs/>
          <w:sz w:val="32"/>
          <w:szCs w:val="32"/>
        </w:rPr>
        <w:t>Grid</w:t>
      </w:r>
    </w:p>
    <w:p w14:paraId="29253025" w14:textId="77777777" w:rsidR="00B80924" w:rsidRDefault="00B80924" w:rsidP="00E0257E"/>
    <w:p w14:paraId="1541048D" w14:textId="31F64D75" w:rsidR="00E0257E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 w:rsidRPr="00B80924">
        <w:rPr>
          <w:b/>
          <w:bCs/>
          <w:i/>
          <w:iCs/>
          <w:color w:val="FF0000"/>
          <w:sz w:val="28"/>
          <w:szCs w:val="28"/>
        </w:rPr>
        <w:t>4</w:t>
      </w: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510662C3" w14:textId="77777777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</w:p>
    <w:p w14:paraId="7A585608" w14:textId="77777777" w:rsidR="00E0257E" w:rsidRDefault="00E0257E" w:rsidP="00E0257E">
      <w:r>
        <w:t>* What is your code for halo exchange in `</w:t>
      </w:r>
      <w:proofErr w:type="spellStart"/>
      <w:r>
        <w:t>jacobi</w:t>
      </w:r>
      <w:proofErr w:type="spellEnd"/>
      <w:r>
        <w:t>`?  (Cut and paste the code here.)</w:t>
      </w:r>
    </w:p>
    <w:p w14:paraId="29E975AE" w14:textId="4D1C491D" w:rsidR="00E0257E" w:rsidRDefault="00E0257E" w:rsidP="00E0257E">
      <w:r>
        <w:t xml:space="preserve">  If you used a different scheme for extra credit in `</w:t>
      </w:r>
      <w:proofErr w:type="spellStart"/>
      <w:r>
        <w:t>mult</w:t>
      </w:r>
      <w:proofErr w:type="spellEnd"/>
      <w:r>
        <w:t>`, show that as well.</w:t>
      </w:r>
    </w:p>
    <w:p w14:paraId="512DC563" w14:textId="63FA375C" w:rsidR="007662D8" w:rsidRDefault="007662D8" w:rsidP="00E0257E"/>
    <w:p w14:paraId="112AC0CE" w14:textId="0EE034C8" w:rsidR="007662D8" w:rsidRDefault="007662D8" w:rsidP="00E0257E">
      <w:r>
        <w:t>(Commentary in code)</w:t>
      </w:r>
    </w:p>
    <w:p w14:paraId="7C5468F4" w14:textId="6AA8568C" w:rsidR="00E0257E" w:rsidRDefault="00E0257E" w:rsidP="00E0257E"/>
    <w:p w14:paraId="5523A2EE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proofErr w:type="gramStart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jacobi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mpiStencil</w:t>
      </w:r>
      <w:proofErr w:type="spellEnd"/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A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x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b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maxiter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tol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bool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debug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false)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32E609F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353D9DA3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y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b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17D542F2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proofErr w:type="gramStart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swap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y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6B75F163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26BA5B0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maxiter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641E88A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3982D24C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Parallelize me (rho)</w:t>
      </w:r>
    </w:p>
    <w:p w14:paraId="6ACA711E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73627EFC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global_rho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24AE89C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56E75C7F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Get_rank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();</w:t>
      </w:r>
    </w:p>
    <w:p w14:paraId="04D4548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mysize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Get_size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();</w:t>
      </w:r>
    </w:p>
    <w:p w14:paraId="60BA563D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678B54A6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Number of rows in this sub-grid process</w:t>
      </w:r>
    </w:p>
    <w:p w14:paraId="673B531F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numRows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num_</w:t>
      </w:r>
      <w:proofErr w:type="gramStart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x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69F0BEE6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num_</w:t>
      </w:r>
      <w:proofErr w:type="gramStart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y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53D87A4F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32D91319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Perform halo exchange (write me)</w:t>
      </w:r>
    </w:p>
    <w:p w14:paraId="4CBE7D39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42D6D71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Buffers to receive boundary rows</w:t>
      </w:r>
    </w:p>
    <w:p w14:paraId="4705551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gramEnd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vector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&gt;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prevRow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0.0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329ED3E9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gramEnd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vector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&gt;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nextRow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0.0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</w:p>
    <w:p w14:paraId="12346917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7FB049D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Make sure it's not the top sub-grid process (no neighbor "on top" to swap with)</w:t>
      </w:r>
    </w:p>
    <w:p w14:paraId="290E40BC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&gt;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22D62E9C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Sendrecv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(&amp;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</w:p>
    <w:p w14:paraId="0DC6E70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                   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</w:t>
      </w:r>
      <w:proofErr w:type="spellStart"/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prevRow</w:t>
      </w:r>
      <w:proofErr w:type="spellEnd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[</w:t>
      </w:r>
      <w:proofErr w:type="gramEnd"/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]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229893B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5266929D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44137C68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Make sure it's not the bottom sub-grid process (no neighbor "on bottom" to swap with)</w:t>
      </w:r>
    </w:p>
    <w:p w14:paraId="3A9886C9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mysize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0877A12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Sendrecv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(&amp;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numRows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</w:p>
    <w:p w14:paraId="706EA16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                   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</w:t>
      </w:r>
      <w:proofErr w:type="spellStart"/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nextRow</w:t>
      </w:r>
      <w:proofErr w:type="spellEnd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[</w:t>
      </w:r>
      <w:proofErr w:type="gramEnd"/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]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5F338BE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578B8E9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1FE8FC23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First row (need to use </w:t>
      </w:r>
      <w:proofErr w:type="spellStart"/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>prevRow</w:t>
      </w:r>
      <w:proofErr w:type="spellEnd"/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>)</w:t>
      </w:r>
    </w:p>
    <w:p w14:paraId="481D8BAD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30845832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603842AA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prevRow</w:t>
      </w:r>
      <w:proofErr w:type="spellEnd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[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]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/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4.0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69625F0E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*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7DE57A1E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678ACF86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numRows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34846F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16D7FC54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  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/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4.0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76F7E0A1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 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*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1E717095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00F8D3C8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64E1565A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  // Last row (need to use </w:t>
      </w:r>
      <w:proofErr w:type="spellStart"/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>nextRow</w:t>
      </w:r>
      <w:proofErr w:type="spellEnd"/>
      <w:r w:rsidRPr="00794996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>)</w:t>
      </w:r>
    </w:p>
    <w:p w14:paraId="33BAAB77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numRows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1B50C156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numCols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0415B033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nextRow</w:t>
      </w:r>
      <w:proofErr w:type="spellEnd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[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]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/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4.0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4F155198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+=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*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-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7FE80F7A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04A6C4A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0CD385A7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Allreduce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(&amp;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global_rho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>DOUBLE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>SUM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29BB0D9E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</w:t>
      </w:r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80637D9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</w:p>
    <w:p w14:paraId="71994450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1FDEB204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debug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&amp;&amp;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Get_rank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==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3D600E28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cout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setw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F78C6C"/>
          <w:sz w:val="18"/>
          <w:szCs w:val="18"/>
          <w:lang w:bidi="he-IL"/>
        </w:rPr>
        <w:t>4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794996">
        <w:rPr>
          <w:rFonts w:ascii="Menlo" w:eastAsia="Times New Roman" w:hAnsi="Menlo" w:cs="Menlo"/>
          <w:color w:val="C3E88D"/>
          <w:sz w:val="18"/>
          <w:szCs w:val="18"/>
          <w:lang w:bidi="he-IL"/>
        </w:rPr>
        <w:t xml:space="preserve">: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";</w:t>
      </w:r>
    </w:p>
    <w:p w14:paraId="290BF20B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cout</w:t>
      </w:r>
      <w:proofErr w:type="spellEnd"/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794996">
        <w:rPr>
          <w:rFonts w:ascii="Menlo" w:eastAsia="Times New Roman" w:hAnsi="Menlo" w:cs="Menlo"/>
          <w:color w:val="C3E88D"/>
          <w:sz w:val="18"/>
          <w:szCs w:val="18"/>
          <w:lang w:bidi="he-IL"/>
        </w:rPr>
        <w:t xml:space="preserve">||r|| =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sqrt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endl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4A515DD9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2E8A1D1C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038B7565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lastRenderedPageBreak/>
        <w:t xml:space="preserve">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Start"/>
      <w:r w:rsidRPr="00794996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gramEnd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sqrt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tol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18235C57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1F9A355F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79FE4717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2AFA256F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proofErr w:type="gramStart"/>
      <w:r w:rsidRPr="00794996">
        <w:rPr>
          <w:rFonts w:ascii="Menlo" w:eastAsia="Times New Roman" w:hAnsi="Menlo" w:cs="Menlo"/>
          <w:color w:val="82AAFF"/>
          <w:sz w:val="18"/>
          <w:szCs w:val="18"/>
          <w:lang w:bidi="he-IL"/>
        </w:rPr>
        <w:t>swap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597AD256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57E4243A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664EAFFE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  </w:t>
      </w:r>
    </w:p>
    <w:p w14:paraId="73C284D4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794996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proofErr w:type="gramStart"/>
      <w:r w:rsidRPr="00794996">
        <w:rPr>
          <w:rFonts w:ascii="Menlo" w:eastAsia="Times New Roman" w:hAnsi="Menlo" w:cs="Menlo"/>
          <w:color w:val="EEFFFF"/>
          <w:sz w:val="18"/>
          <w:szCs w:val="18"/>
          <w:lang w:bidi="he-IL"/>
        </w:rPr>
        <w:t>maxiter</w:t>
      </w:r>
      <w:proofErr w:type="spellEnd"/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86EA5E4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794996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17DECC76" w14:textId="77777777" w:rsidR="00794996" w:rsidRPr="00794996" w:rsidRDefault="00794996" w:rsidP="00794996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4D4B4330" w14:textId="20038417" w:rsidR="00E0257E" w:rsidRPr="00B80924" w:rsidRDefault="00B80924" w:rsidP="00E0257E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>QUESTION 5</w:t>
      </w:r>
    </w:p>
    <w:p w14:paraId="5B5D6DAA" w14:textId="4A5588CA" w:rsidR="00E0257E" w:rsidRDefault="00E0257E" w:rsidP="00E0257E">
      <w:r>
        <w:t>* What is your code for `</w:t>
      </w:r>
      <w:proofErr w:type="spellStart"/>
      <w:r>
        <w:t>mpi_dot</w:t>
      </w:r>
      <w:proofErr w:type="spellEnd"/>
      <w:r>
        <w:t>`?  (Cut and paste the code here.)</w:t>
      </w:r>
    </w:p>
    <w:p w14:paraId="4E6D86B2" w14:textId="5AD54848" w:rsidR="007662D8" w:rsidRDefault="007662D8" w:rsidP="00E0257E"/>
    <w:p w14:paraId="4342E865" w14:textId="6CF84F08" w:rsidR="007662D8" w:rsidRDefault="007662D8" w:rsidP="00E0257E">
      <w:r>
        <w:t xml:space="preserve">Commentary: Note the bounds for </w:t>
      </w:r>
      <w:proofErr w:type="spellStart"/>
      <w:r>
        <w:t>i</w:t>
      </w:r>
      <w:proofErr w:type="spellEnd"/>
      <w:r>
        <w:t xml:space="preserve">, </w:t>
      </w:r>
      <w:r w:rsidR="00661A03">
        <w:t>which do</w:t>
      </w:r>
      <w:r>
        <w:t xml:space="preserve"> not to include the ghost cells</w:t>
      </w:r>
      <w:r w:rsidR="00931D40">
        <w:t xml:space="preserve"> on the row boundaries. </w:t>
      </w:r>
    </w:p>
    <w:p w14:paraId="1C8A1955" w14:textId="78FA9F80" w:rsidR="00E0257E" w:rsidRDefault="00E0257E" w:rsidP="00E0257E"/>
    <w:p w14:paraId="3167316F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mpi_</w:t>
      </w:r>
      <w:proofErr w:type="gram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dot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X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Y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EE04112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local_sum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0.0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5C2D2FE5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global_sum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0.0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4C9354A9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4B23A385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i/>
          <w:iCs/>
          <w:color w:val="546E7A"/>
          <w:sz w:val="18"/>
          <w:szCs w:val="18"/>
          <w:lang w:bidi="he-IL"/>
        </w:rPr>
        <w:t xml:space="preserve">  // Parallelize me</w:t>
      </w:r>
    </w:p>
    <w:p w14:paraId="31451423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num_</w:t>
      </w:r>
      <w:proofErr w:type="gram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x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)-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42224EFE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E0257E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num_</w:t>
      </w:r>
      <w:proofErr w:type="gramStart"/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y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393D3CAB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local_sum</w:t>
      </w:r>
      <w:proofErr w:type="spellEnd"/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+=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proofErr w:type="gram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*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Y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(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i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j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)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7D4D3027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153D45AD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6AA6BAE9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195D7E46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proofErr w:type="gramStart"/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E0257E">
        <w:rPr>
          <w:rFonts w:ascii="Menlo" w:eastAsia="Times New Roman" w:hAnsi="Menlo" w:cs="Menlo"/>
          <w:color w:val="82AAFF"/>
          <w:sz w:val="18"/>
          <w:szCs w:val="18"/>
          <w:lang w:bidi="he-IL"/>
        </w:rPr>
        <w:t>Allreduce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(&amp;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local_sum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global_sum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78C6C"/>
          <w:sz w:val="18"/>
          <w:szCs w:val="18"/>
          <w:lang w:bidi="he-IL"/>
        </w:rPr>
        <w:t>1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DOUBLE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E0257E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SUM</w:t>
      </w: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32C2000C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5788A42D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E0257E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global_</w:t>
      </w:r>
      <w:proofErr w:type="gramStart"/>
      <w:r w:rsidRPr="00E0257E">
        <w:rPr>
          <w:rFonts w:ascii="Menlo" w:eastAsia="Times New Roman" w:hAnsi="Menlo" w:cs="Menlo"/>
          <w:color w:val="EEFFFF"/>
          <w:sz w:val="18"/>
          <w:szCs w:val="18"/>
          <w:lang w:bidi="he-IL"/>
        </w:rPr>
        <w:t>sum</w:t>
      </w:r>
      <w:proofErr w:type="spellEnd"/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300F27B1" w14:textId="77777777" w:rsidR="00E0257E" w:rsidRPr="00E0257E" w:rsidRDefault="00E0257E" w:rsidP="00E0257E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E0257E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41C5F899" w14:textId="77777777" w:rsidR="00E0257E" w:rsidRDefault="00E0257E" w:rsidP="00E0257E"/>
    <w:p w14:paraId="11F1C24D" w14:textId="483097E2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 w:rsidRPr="00B80924">
        <w:rPr>
          <w:b/>
          <w:bCs/>
          <w:i/>
          <w:iCs/>
          <w:color w:val="FF0000"/>
          <w:sz w:val="28"/>
          <w:szCs w:val="28"/>
        </w:rPr>
        <w:t>6</w:t>
      </w:r>
    </w:p>
    <w:p w14:paraId="7058E631" w14:textId="46F3F0E6" w:rsidR="00B80924" w:rsidRDefault="00B80924" w:rsidP="00B80924">
      <w:r>
        <w:t>* What is your code for `</w:t>
      </w:r>
      <w:proofErr w:type="spellStart"/>
      <w:r w:rsidR="003B2934">
        <w:t>ir</w:t>
      </w:r>
      <w:proofErr w:type="spellEnd"/>
      <w:r>
        <w:t>`?  (Cut and paste the code here.)</w:t>
      </w:r>
    </w:p>
    <w:p w14:paraId="2A44FBCF" w14:textId="676C2E12" w:rsidR="00E0257E" w:rsidRDefault="00E0257E" w:rsidP="00E0257E"/>
    <w:p w14:paraId="03E89378" w14:textId="61C10E4A" w:rsidR="003B2934" w:rsidRDefault="00B80924" w:rsidP="003B2934">
      <w:r>
        <w:t xml:space="preserve">Commentary: </w:t>
      </w:r>
      <w:r w:rsidR="003B2934">
        <w:t xml:space="preserve">Replaced dot with </w:t>
      </w:r>
      <w:proofErr w:type="spellStart"/>
      <w:r w:rsidR="003B2934">
        <w:t>mpi_dot</w:t>
      </w:r>
      <w:proofErr w:type="spellEnd"/>
      <w:r w:rsidR="003B2934">
        <w:t xml:space="preserve">. </w:t>
      </w:r>
      <w:proofErr w:type="spellStart"/>
      <w:r w:rsidR="003B2934">
        <w:t>A</w:t>
      </w:r>
      <w:proofErr w:type="spellEnd"/>
      <w:r w:rsidR="003B2934">
        <w:t xml:space="preserve"> will already use the parallelized </w:t>
      </w:r>
      <w:proofErr w:type="spellStart"/>
      <w:r w:rsidR="003B2934">
        <w:t>mpiStencil</w:t>
      </w:r>
      <w:proofErr w:type="spellEnd"/>
      <w:r w:rsidR="003B2934">
        <w:t xml:space="preserve"> multiply since it is an </w:t>
      </w:r>
      <w:proofErr w:type="spellStart"/>
      <w:r w:rsidR="003B2934">
        <w:t>mpiStencil</w:t>
      </w:r>
      <w:proofErr w:type="spellEnd"/>
      <w:r w:rsidR="003B2934">
        <w:t xml:space="preserve">. </w:t>
      </w:r>
    </w:p>
    <w:p w14:paraId="3C306512" w14:textId="0C6E0D62" w:rsidR="00B80924" w:rsidRDefault="00B80924" w:rsidP="00E0257E"/>
    <w:p w14:paraId="5E951679" w14:textId="1534A1F6" w:rsidR="00B80924" w:rsidRDefault="00B80924" w:rsidP="00E0257E"/>
    <w:p w14:paraId="698CE3A5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proofErr w:type="gram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ir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mpiStencil</w:t>
      </w:r>
      <w:proofErr w:type="spellEnd"/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A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x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b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max_iter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tol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bool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debug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false)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D0619D7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max_iter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4E1A3255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b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-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A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*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5E09CFED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397AAA4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sigma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mpi_</w:t>
      </w:r>
      <w:proofErr w:type="gram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dot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31E2AD26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6019585B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lastRenderedPageBreak/>
        <w:t xml:space="preserve">  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debug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&amp;&amp;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Get_rank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475F74D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cout</w:t>
      </w:r>
      <w:proofErr w:type="spell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setw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4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3B2934">
        <w:rPr>
          <w:rFonts w:ascii="Menlo" w:eastAsia="Times New Roman" w:hAnsi="Menlo" w:cs="Menlo"/>
          <w:color w:val="C3E88D"/>
          <w:sz w:val="18"/>
          <w:szCs w:val="18"/>
          <w:lang w:bidi="he-IL"/>
        </w:rPr>
        <w:t xml:space="preserve">: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";</w:t>
      </w:r>
    </w:p>
    <w:p w14:paraId="34118D5B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cout</w:t>
      </w:r>
      <w:proofErr w:type="spell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3B2934">
        <w:rPr>
          <w:rFonts w:ascii="Menlo" w:eastAsia="Times New Roman" w:hAnsi="Menlo" w:cs="Menlo"/>
          <w:color w:val="C3E88D"/>
          <w:sz w:val="18"/>
          <w:szCs w:val="18"/>
          <w:lang w:bidi="he-IL"/>
        </w:rPr>
        <w:t xml:space="preserve">||r|| =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sqrt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sigma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endl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2068B992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6CA3E3E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666A711A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gramEnd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sqrt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sigma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tol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1C81D32E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3B8F524B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0454E52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47E713AE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+=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6EADB3F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</w:p>
    <w:p w14:paraId="7AE9BBFA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73DD5995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max_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DC29B66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1F360C59" w14:textId="77846BB9" w:rsidR="003B2934" w:rsidRDefault="003B2934" w:rsidP="00E0257E"/>
    <w:p w14:paraId="2E259DA8" w14:textId="77777777" w:rsidR="003B2934" w:rsidRDefault="003B2934" w:rsidP="00E0257E"/>
    <w:p w14:paraId="4FC7C12C" w14:textId="690C4034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 w:rsidRPr="00B80924">
        <w:rPr>
          <w:b/>
          <w:bCs/>
          <w:i/>
          <w:iCs/>
          <w:color w:val="FF0000"/>
          <w:sz w:val="28"/>
          <w:szCs w:val="28"/>
        </w:rPr>
        <w:t>7</w:t>
      </w:r>
    </w:p>
    <w:p w14:paraId="1D83E16F" w14:textId="3DB4704F" w:rsidR="00B80924" w:rsidRDefault="00B80924" w:rsidP="00B80924">
      <w:r>
        <w:t>* What is your code for `</w:t>
      </w:r>
      <w:r w:rsidR="003B2934">
        <w:t>cg</w:t>
      </w:r>
      <w:r>
        <w:t>`?  (Cut and paste the code here.)</w:t>
      </w:r>
    </w:p>
    <w:p w14:paraId="4D4E4C09" w14:textId="77777777" w:rsidR="00B80924" w:rsidRDefault="00B80924" w:rsidP="00E0257E"/>
    <w:p w14:paraId="337D0100" w14:textId="68A750EB" w:rsidR="00E0257E" w:rsidRDefault="00B80924" w:rsidP="00E0257E">
      <w:r>
        <w:t xml:space="preserve">Commentary: </w:t>
      </w:r>
      <w:r w:rsidR="003B2934">
        <w:t xml:space="preserve">Replaced dot with </w:t>
      </w:r>
      <w:proofErr w:type="spellStart"/>
      <w:r w:rsidR="003B2934">
        <w:t>mpi_dot</w:t>
      </w:r>
      <w:proofErr w:type="spellEnd"/>
      <w:r w:rsidR="003B2934">
        <w:t xml:space="preserve">, on two occasions. A will already use the parallelized </w:t>
      </w:r>
      <w:proofErr w:type="spellStart"/>
      <w:r w:rsidR="003B2934">
        <w:t>mpiStencil</w:t>
      </w:r>
      <w:proofErr w:type="spellEnd"/>
      <w:r w:rsidR="003B2934">
        <w:t xml:space="preserve"> multiply since it is an </w:t>
      </w:r>
      <w:proofErr w:type="spellStart"/>
      <w:r w:rsidR="003B2934">
        <w:t>mpiStencil</w:t>
      </w:r>
      <w:proofErr w:type="spellEnd"/>
      <w:r w:rsidR="003B2934">
        <w:t xml:space="preserve">. </w:t>
      </w:r>
    </w:p>
    <w:p w14:paraId="5492D6F4" w14:textId="204D30CD" w:rsidR="003B2934" w:rsidRDefault="003B2934" w:rsidP="00E0257E"/>
    <w:p w14:paraId="757AA63E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cg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mpiStencil</w:t>
      </w:r>
      <w:proofErr w:type="spellEnd"/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A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x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const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&amp;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b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max_iter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tol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bool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debug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false)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7D489D4B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MPI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COMM_WORLD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.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Get_rank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();</w:t>
      </w:r>
    </w:p>
    <w:p w14:paraId="65C7415A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28230452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r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b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-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A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*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p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b</w:t>
      </w:r>
      <w:proofErr w:type="gramStart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  <w:proofErr w:type="gramEnd"/>
    </w:p>
    <w:p w14:paraId="62698378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rho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mpi_</w:t>
      </w:r>
      <w:proofErr w:type="gram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dot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),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rho_1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0.0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04E58FF4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75D032B1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for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size_t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max_iter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++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4F35B33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debug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&amp;&amp;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myrank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5A2891F4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cout</w:t>
      </w:r>
      <w:proofErr w:type="spell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setw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4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3B2934">
        <w:rPr>
          <w:rFonts w:ascii="Menlo" w:eastAsia="Times New Roman" w:hAnsi="Menlo" w:cs="Menlo"/>
          <w:color w:val="C3E88D"/>
          <w:sz w:val="18"/>
          <w:szCs w:val="18"/>
          <w:lang w:bidi="he-IL"/>
        </w:rPr>
        <w:t xml:space="preserve">: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";</w:t>
      </w:r>
    </w:p>
    <w:p w14:paraId="61742318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proofErr w:type="gramStart"/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cout</w:t>
      </w:r>
      <w:proofErr w:type="spell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3B2934">
        <w:rPr>
          <w:rFonts w:ascii="Menlo" w:eastAsia="Times New Roman" w:hAnsi="Menlo" w:cs="Menlo"/>
          <w:color w:val="C3E88D"/>
          <w:sz w:val="18"/>
          <w:szCs w:val="18"/>
          <w:lang w:bidi="he-IL"/>
        </w:rPr>
        <w:t xml:space="preserve">||r|| =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"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sqrt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&lt;&lt;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std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::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endl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3F73274F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3FB7E880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0D5F586F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F78C6C"/>
          <w:sz w:val="18"/>
          <w:szCs w:val="18"/>
          <w:lang w:bidi="he-IL"/>
        </w:rPr>
        <w:t>0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1DD05D50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p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5D98885F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else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{</w:t>
      </w:r>
    </w:p>
    <w:p w14:paraId="3FB49B3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beta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/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rho_1</w:t>
      </w:r>
      <w:proofErr w:type="gramStart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  <w:proofErr w:type="gramEnd"/>
    </w:p>
    <w:p w14:paraId="0EB2C294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p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+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beta</w:t>
      </w:r>
      <w:proofErr w:type="gramEnd"/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*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p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</w:p>
    <w:p w14:paraId="7ADF7371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695CA16C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</w:p>
    <w:p w14:paraId="21A99151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FFCB6B"/>
          <w:sz w:val="18"/>
          <w:szCs w:val="18"/>
          <w:lang w:bidi="he-IL"/>
        </w:rPr>
        <w:t>Grid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q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A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*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p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138852E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7059E46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C792EA"/>
          <w:sz w:val="18"/>
          <w:szCs w:val="18"/>
          <w:lang w:bidi="he-IL"/>
        </w:rPr>
        <w:t>double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alpha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/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mpi_</w:t>
      </w:r>
      <w:proofErr w:type="gram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dot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p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q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439BB063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</w:p>
    <w:p w14:paraId="46CAA619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x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+=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alpha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*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p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6752E8A4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lastRenderedPageBreak/>
        <w:t xml:space="preserve">    </w:t>
      </w:r>
    </w:p>
    <w:p w14:paraId="72B3DA6E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rho_1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78CF9BA7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-=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alpha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*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q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4F9352DF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=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mpi_</w:t>
      </w:r>
      <w:proofErr w:type="gramStart"/>
      <w:r w:rsidRPr="003B2934">
        <w:rPr>
          <w:rFonts w:ascii="Menlo" w:eastAsia="Times New Roman" w:hAnsi="Menlo" w:cs="Menlo"/>
          <w:color w:val="82AAFF"/>
          <w:sz w:val="18"/>
          <w:szCs w:val="18"/>
          <w:lang w:bidi="he-IL"/>
        </w:rPr>
        <w:t>dot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proofErr w:type="gramEnd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,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);</w:t>
      </w:r>
    </w:p>
    <w:p w14:paraId="61DF22EE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484BF035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if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(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rho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&lt;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tol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)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</w:t>
      </w:r>
      <w:proofErr w:type="spellStart"/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244B02BD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F07178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6CB4CC32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</w:p>
    <w:p w14:paraId="6F0A9B90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 </w:t>
      </w:r>
      <w:r w:rsidRPr="003B2934">
        <w:rPr>
          <w:rFonts w:ascii="Menlo" w:eastAsia="Times New Roman" w:hAnsi="Menlo" w:cs="Menlo"/>
          <w:i/>
          <w:iCs/>
          <w:color w:val="89DDFF"/>
          <w:sz w:val="18"/>
          <w:szCs w:val="18"/>
          <w:lang w:bidi="he-IL"/>
        </w:rPr>
        <w:t>return</w:t>
      </w:r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 xml:space="preserve"> </w:t>
      </w:r>
      <w:proofErr w:type="spell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max_</w:t>
      </w:r>
      <w:proofErr w:type="gramStart"/>
      <w:r w:rsidRPr="003B2934">
        <w:rPr>
          <w:rFonts w:ascii="Menlo" w:eastAsia="Times New Roman" w:hAnsi="Menlo" w:cs="Menlo"/>
          <w:color w:val="EEFFFF"/>
          <w:sz w:val="18"/>
          <w:szCs w:val="18"/>
          <w:lang w:bidi="he-IL"/>
        </w:rPr>
        <w:t>iter</w:t>
      </w:r>
      <w:proofErr w:type="spellEnd"/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;</w:t>
      </w:r>
      <w:proofErr w:type="gramEnd"/>
    </w:p>
    <w:p w14:paraId="04FED7D4" w14:textId="77777777" w:rsidR="003B2934" w:rsidRPr="003B2934" w:rsidRDefault="003B2934" w:rsidP="003B2934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bidi="he-IL"/>
        </w:rPr>
      </w:pPr>
      <w:r w:rsidRPr="003B2934">
        <w:rPr>
          <w:rFonts w:ascii="Menlo" w:eastAsia="Times New Roman" w:hAnsi="Menlo" w:cs="Menlo"/>
          <w:color w:val="89DDFF"/>
          <w:sz w:val="18"/>
          <w:szCs w:val="18"/>
          <w:lang w:bidi="he-IL"/>
        </w:rPr>
        <w:t>}</w:t>
      </w:r>
    </w:p>
    <w:p w14:paraId="4C55DA00" w14:textId="77777777" w:rsidR="003B2934" w:rsidRDefault="003B2934" w:rsidP="00E0257E"/>
    <w:p w14:paraId="6C5F3C42" w14:textId="41573B3B" w:rsidR="00B80924" w:rsidRDefault="00B80924" w:rsidP="00E0257E"/>
    <w:p w14:paraId="631FD10A" w14:textId="5445D9ED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>
        <w:rPr>
          <w:b/>
          <w:bCs/>
          <w:i/>
          <w:iCs/>
          <w:color w:val="FF0000"/>
          <w:sz w:val="28"/>
          <w:szCs w:val="28"/>
        </w:rPr>
        <w:t>8</w:t>
      </w:r>
    </w:p>
    <w:p w14:paraId="4A881F26" w14:textId="77777777" w:rsidR="00B80924" w:rsidRDefault="00B80924" w:rsidP="00E0257E"/>
    <w:p w14:paraId="5D9C3DCE" w14:textId="77777777" w:rsidR="00E0257E" w:rsidRDefault="00E0257E" w:rsidP="00E0257E">
      <w:r>
        <w:t>* Per our discussions in lectures past about weak vs strong scaling, do</w:t>
      </w:r>
    </w:p>
    <w:p w14:paraId="4DFBFBC0" w14:textId="77777777" w:rsidR="00E0257E" w:rsidRDefault="00E0257E" w:rsidP="00E0257E">
      <w:r>
        <w:t xml:space="preserve">  the plots look like what you would </w:t>
      </w:r>
      <w:proofErr w:type="gramStart"/>
      <w:r>
        <w:t>expect?</w:t>
      </w:r>
      <w:proofErr w:type="gramEnd"/>
      <w:r>
        <w:t xml:space="preserve"> Describe any (significant)</w:t>
      </w:r>
    </w:p>
    <w:p w14:paraId="56F5CE83" w14:textId="2C7C7CAE" w:rsidR="00E0257E" w:rsidRDefault="00E0257E" w:rsidP="00E0257E">
      <w:r>
        <w:t xml:space="preserve">  differences (if any).</w:t>
      </w:r>
    </w:p>
    <w:p w14:paraId="3EC7F395" w14:textId="17D862D7" w:rsidR="00415546" w:rsidRDefault="00415546" w:rsidP="00E0257E"/>
    <w:p w14:paraId="63547F10" w14:textId="70BA151C" w:rsidR="00415546" w:rsidRPr="00415546" w:rsidRDefault="00415546" w:rsidP="00E0257E">
      <w:pPr>
        <w:rPr>
          <w:b/>
          <w:bCs/>
        </w:rPr>
      </w:pPr>
      <w:proofErr w:type="spellStart"/>
      <w:r>
        <w:rPr>
          <w:b/>
          <w:bCs/>
        </w:rPr>
        <w:t>Weak.bash</w:t>
      </w:r>
      <w:proofErr w:type="spellEnd"/>
      <w:r>
        <w:rPr>
          <w:b/>
          <w:bCs/>
        </w:rPr>
        <w:t xml:space="preserve"> plot</w:t>
      </w:r>
    </w:p>
    <w:p w14:paraId="530D7360" w14:textId="087DE825" w:rsidR="00415546" w:rsidRDefault="00D95A44" w:rsidP="00E0257E">
      <w:r>
        <w:rPr>
          <w:noProof/>
        </w:rPr>
        <w:drawing>
          <wp:inline distT="0" distB="0" distL="0" distR="0" wp14:anchorId="613F7695" wp14:editId="468729FD">
            <wp:extent cx="5943600" cy="26447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1F3D" w14:textId="6A3A4F15" w:rsidR="00415546" w:rsidRDefault="00415546" w:rsidP="00E0257E"/>
    <w:p w14:paraId="5969D09C" w14:textId="4A629B43" w:rsidR="00415546" w:rsidRPr="00D95A44" w:rsidRDefault="00415546" w:rsidP="00D95A44">
      <w:pPr>
        <w:rPr>
          <w:b/>
          <w:bCs/>
        </w:rPr>
      </w:pPr>
      <w:proofErr w:type="spellStart"/>
      <w:r>
        <w:rPr>
          <w:b/>
          <w:bCs/>
        </w:rPr>
        <w:t>Strong.bash</w:t>
      </w:r>
      <w:proofErr w:type="spellEnd"/>
      <w:r>
        <w:rPr>
          <w:b/>
          <w:bCs/>
        </w:rPr>
        <w:t xml:space="preserve"> plot</w:t>
      </w:r>
    </w:p>
    <w:p w14:paraId="2F0068A8" w14:textId="7125A620" w:rsidR="00E0257E" w:rsidRDefault="00F70C16" w:rsidP="00E0257E">
      <w:r>
        <w:rPr>
          <w:noProof/>
        </w:rPr>
        <w:lastRenderedPageBreak/>
        <w:drawing>
          <wp:inline distT="0" distB="0" distL="0" distR="0" wp14:anchorId="7C0439A1" wp14:editId="159BC11A">
            <wp:extent cx="5943600" cy="26428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0B84" w14:textId="0EBDA464" w:rsidR="00F70C16" w:rsidRDefault="00F70C16" w:rsidP="00E0257E"/>
    <w:p w14:paraId="1C585736" w14:textId="313D36AE" w:rsidR="00F70C16" w:rsidRDefault="00F70C16" w:rsidP="00E0257E"/>
    <w:p w14:paraId="14677D31" w14:textId="471B21AC" w:rsidR="00D95A44" w:rsidRDefault="00D95A44" w:rsidP="00E0257E">
      <w:r>
        <w:t xml:space="preserve">The weak version doesn’t scale at all, often being worse. This is because the problem size is not being scaled accordingly. </w:t>
      </w:r>
      <w:proofErr w:type="spellStart"/>
      <w:r>
        <w:t>Ahmdahl’s</w:t>
      </w:r>
      <w:proofErr w:type="spellEnd"/>
      <w:r>
        <w:t xml:space="preserve"> law explains that the intrinsically sequential part of the program eventually caps all parallel benefit, even with additional processes. Furthermore, as seen here, communication problems may even become burdensome. </w:t>
      </w:r>
    </w:p>
    <w:p w14:paraId="1B99CD50" w14:textId="7654234B" w:rsidR="00D95A44" w:rsidRDefault="00D95A44" w:rsidP="00E0257E"/>
    <w:p w14:paraId="14DAF1C1" w14:textId="5AF25305" w:rsidR="00386B6D" w:rsidRDefault="00386B6D" w:rsidP="00E0257E">
      <w:r>
        <w:t xml:space="preserve">Yes, they look like what we would expect. </w:t>
      </w:r>
    </w:p>
    <w:p w14:paraId="47B36C0C" w14:textId="16C63350" w:rsidR="00D95A44" w:rsidRDefault="00D95A44" w:rsidP="00E0257E"/>
    <w:p w14:paraId="637DCCC3" w14:textId="6DC6A97A" w:rsidR="00B80924" w:rsidRPr="00B80924" w:rsidRDefault="00B80924" w:rsidP="00B80924">
      <w:pPr>
        <w:rPr>
          <w:b/>
          <w:bCs/>
          <w:i/>
          <w:iCs/>
          <w:color w:val="FF0000"/>
          <w:sz w:val="28"/>
          <w:szCs w:val="28"/>
        </w:rPr>
      </w:pPr>
      <w:r w:rsidRPr="00B80924">
        <w:rPr>
          <w:b/>
          <w:bCs/>
          <w:i/>
          <w:iCs/>
          <w:color w:val="FF0000"/>
          <w:sz w:val="28"/>
          <w:szCs w:val="28"/>
        </w:rPr>
        <w:t xml:space="preserve">QUESTION </w:t>
      </w:r>
      <w:r>
        <w:rPr>
          <w:b/>
          <w:bCs/>
          <w:i/>
          <w:iCs/>
          <w:color w:val="FF0000"/>
          <w:sz w:val="28"/>
          <w:szCs w:val="28"/>
        </w:rPr>
        <w:t>9</w:t>
      </w:r>
    </w:p>
    <w:p w14:paraId="4CAB5236" w14:textId="77777777" w:rsidR="00B80924" w:rsidRDefault="00B80924" w:rsidP="00E0257E"/>
    <w:p w14:paraId="3DBBD28B" w14:textId="77777777" w:rsidR="00E0257E" w:rsidRDefault="00E0257E" w:rsidP="00E0257E">
      <w:r>
        <w:t>* For strong scaling, at what problem size (and what number of nodes) does</w:t>
      </w:r>
    </w:p>
    <w:p w14:paraId="59903AF9" w14:textId="43EB36B3" w:rsidR="00E0257E" w:rsidRDefault="00E0257E" w:rsidP="00E0257E">
      <w:r>
        <w:t xml:space="preserve">  parallelization stop being useful?  Explain.</w:t>
      </w:r>
    </w:p>
    <w:p w14:paraId="319E574E" w14:textId="228822DB" w:rsidR="00D95A44" w:rsidRDefault="00D95A44" w:rsidP="00E0257E"/>
    <w:p w14:paraId="5BADE507" w14:textId="1C8ABF25" w:rsidR="00D95A44" w:rsidRDefault="00D95A44" w:rsidP="00E0257E">
      <w:r>
        <w:t xml:space="preserve">Again, there isn’t a maximum where it stops being useful; the trend is linear throughout, which again is in accordance with Gustafson’s law. </w:t>
      </w:r>
      <w:r w:rsidR="00386B6D">
        <w:t xml:space="preserve">The analysis is identical to the previous case with “norm”. </w:t>
      </w:r>
    </w:p>
    <w:sectPr w:rsidR="00D95A44" w:rsidSect="000E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E"/>
    <w:rsid w:val="000E130D"/>
    <w:rsid w:val="000F7E6A"/>
    <w:rsid w:val="00227A01"/>
    <w:rsid w:val="002E3C6A"/>
    <w:rsid w:val="00386B6D"/>
    <w:rsid w:val="003B2934"/>
    <w:rsid w:val="00401D49"/>
    <w:rsid w:val="00415546"/>
    <w:rsid w:val="004F342F"/>
    <w:rsid w:val="00593B12"/>
    <w:rsid w:val="005C0449"/>
    <w:rsid w:val="005E68B6"/>
    <w:rsid w:val="00661A03"/>
    <w:rsid w:val="00677C47"/>
    <w:rsid w:val="00680F39"/>
    <w:rsid w:val="006C1675"/>
    <w:rsid w:val="00712783"/>
    <w:rsid w:val="007662D8"/>
    <w:rsid w:val="00794996"/>
    <w:rsid w:val="00931D40"/>
    <w:rsid w:val="009467E3"/>
    <w:rsid w:val="00B80924"/>
    <w:rsid w:val="00CA4027"/>
    <w:rsid w:val="00D055A6"/>
    <w:rsid w:val="00D95A44"/>
    <w:rsid w:val="00E0257E"/>
    <w:rsid w:val="00E049C4"/>
    <w:rsid w:val="00F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1CF8C"/>
  <w15:chartTrackingRefBased/>
  <w15:docId w15:val="{9FE2EDCD-EA7B-5945-BD0E-A3002D67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C4"/>
  </w:style>
  <w:style w:type="paragraph" w:styleId="Heading1">
    <w:name w:val="heading 1"/>
    <w:basedOn w:val="Normal"/>
    <w:next w:val="Normal"/>
    <w:link w:val="Heading1Char"/>
    <w:uiPriority w:val="9"/>
    <w:qFormat/>
    <w:rsid w:val="00E04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A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A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A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5A6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55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A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55A6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D055A6"/>
    <w:rPr>
      <w:b/>
      <w:bCs/>
    </w:rPr>
  </w:style>
  <w:style w:type="character" w:styleId="Emphasis">
    <w:name w:val="Emphasis"/>
    <w:uiPriority w:val="20"/>
    <w:qFormat/>
    <w:rsid w:val="00D055A6"/>
    <w:rPr>
      <w:i/>
      <w:iCs/>
    </w:rPr>
  </w:style>
  <w:style w:type="paragraph" w:styleId="NoSpacing">
    <w:name w:val="No Spacing"/>
    <w:link w:val="NoSpacingChar"/>
    <w:uiPriority w:val="1"/>
    <w:qFormat/>
    <w:rsid w:val="00E049C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049C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04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55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A6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D055A6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D055A6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055A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055A6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D055A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49C4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Francis</dc:creator>
  <cp:keywords/>
  <dc:description/>
  <cp:lastModifiedBy>Benjamin J Francis</cp:lastModifiedBy>
  <cp:revision>19</cp:revision>
  <dcterms:created xsi:type="dcterms:W3CDTF">2021-06-03T23:08:00Z</dcterms:created>
  <dcterms:modified xsi:type="dcterms:W3CDTF">2021-06-04T00:16:00Z</dcterms:modified>
</cp:coreProperties>
</file>