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3.1.1 Course Outcomes (COs) (SAR should include course outcomes of one course from each semester of study, however, should be prepared for all courses and made available as evidence, if asked) (05)</w:t>
        <w:br/>
        <w:t>Note: Number of Outcomes for a Course is expected to be around 6.</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