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3B226A" w:rsidRDefault="003B226A" w:rsidP="003B226A"/>
    <w:p w:rsidR="003B226A" w:rsidRDefault="003B226A" w:rsidP="003B226A"/>
    <w:p w:rsidR="003B226A" w:rsidRDefault="004000D5" w:rsidP="0018019C">
      <w:pPr>
        <w:pStyle w:val="Ttulo"/>
        <w:spacing w:after="0"/>
      </w:pPr>
      <w:r>
        <w:t>CENTRAL</w:t>
      </w:r>
      <w:r w:rsidR="001815C9">
        <w:t xml:space="preserve"> DE </w:t>
      </w:r>
      <w:r w:rsidR="00583793">
        <w:t>AUTOMAÇÃO</w:t>
      </w:r>
      <w:r w:rsidR="00FF2DB2">
        <w:t xml:space="preserve"> COM INTERFACE GSM </w:t>
      </w:r>
      <w:r w:rsidR="00F8580F">
        <w:t xml:space="preserve">DE RADIAÇÃO </w:t>
      </w:r>
      <w:r w:rsidR="00FF2DB2">
        <w:t>RESTRITA</w:t>
      </w:r>
    </w:p>
    <w:p w:rsidR="003B226A" w:rsidRDefault="003B226A" w:rsidP="003B226A"/>
    <w:p w:rsidR="0064170E" w:rsidRDefault="0064170E" w:rsidP="003B226A"/>
    <w:p w:rsidR="00225766" w:rsidRDefault="00225766" w:rsidP="003B226A"/>
    <w:p w:rsidR="00225766" w:rsidRDefault="00225766" w:rsidP="003B226A"/>
    <w:p w:rsidR="00225766" w:rsidRDefault="00225766" w:rsidP="003B226A"/>
    <w:p w:rsidR="00225766" w:rsidRDefault="00225766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225766" w:rsidRDefault="00B74394" w:rsidP="003B226A">
      <w:pPr>
        <w:jc w:val="center"/>
        <w:rPr>
          <w:b/>
        </w:rPr>
        <w:sectPr w:rsidR="00225766" w:rsidSect="008876E5">
          <w:headerReference w:type="firs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t>FLORIANÓPOLIS, 2011</w:t>
      </w:r>
    </w:p>
    <w:p w:rsidR="003B226A" w:rsidRDefault="003B226A" w:rsidP="009C55EA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>CURSO SUPERIOR DE TECNOLOGIA EM SISTEMAS ELETRÔNICOS</w:t>
      </w:r>
    </w:p>
    <w:p w:rsidR="003B226A" w:rsidRDefault="003B226A" w:rsidP="003B226A"/>
    <w:p w:rsidR="009C55EA" w:rsidRDefault="009C55EA" w:rsidP="003B226A"/>
    <w:p w:rsidR="003B226A" w:rsidRDefault="003B226A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18019C" w:rsidRDefault="0018019C" w:rsidP="003B226A"/>
    <w:p w:rsidR="009C55EA" w:rsidRDefault="009C55EA" w:rsidP="003B226A"/>
    <w:p w:rsidR="005049B1" w:rsidRDefault="005049B1" w:rsidP="003B226A"/>
    <w:p w:rsidR="003B226A" w:rsidRDefault="004000D5" w:rsidP="0018019C">
      <w:pPr>
        <w:pStyle w:val="Ttulo"/>
        <w:spacing w:after="0"/>
      </w:pPr>
      <w:r>
        <w:t>CENTRAL</w:t>
      </w:r>
      <w:r w:rsidR="00186D31">
        <w:t xml:space="preserve"> DE </w:t>
      </w:r>
      <w:r w:rsidR="00583793">
        <w:t>AUTOMAÇÃO</w:t>
      </w:r>
      <w:r w:rsidR="0064170E">
        <w:t xml:space="preserve"> COM INTERFACE </w:t>
      </w:r>
      <w:r w:rsidR="003B226A">
        <w:t>GSM</w:t>
      </w:r>
      <w:r w:rsidR="0064170E">
        <w:t xml:space="preserve"> </w:t>
      </w:r>
      <w:r w:rsidR="00F8580F">
        <w:t xml:space="preserve">DE RADIAÇÃO </w:t>
      </w:r>
      <w:r w:rsidR="0064170E">
        <w:t>RESTRITA</w:t>
      </w:r>
    </w:p>
    <w:p w:rsidR="003B226A" w:rsidRDefault="003B226A" w:rsidP="003B226A"/>
    <w:p w:rsidR="00C503AE" w:rsidRDefault="00C503AE" w:rsidP="003B226A"/>
    <w:p w:rsidR="0018019C" w:rsidRDefault="0018019C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18019C" w:rsidRDefault="0018019C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</w:t>
      </w:r>
      <w:r w:rsidR="008C7AD6">
        <w:rPr>
          <w:b/>
        </w:rPr>
        <w:t>1</w:t>
      </w:r>
    </w:p>
    <w:p w:rsidR="0003482B" w:rsidRDefault="0003482B" w:rsidP="0003482B">
      <w:pPr>
        <w:jc w:val="center"/>
        <w:rPr>
          <w:b/>
        </w:rPr>
        <w:sectPr w:rsidR="0003482B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4000D5" w:rsidP="009C7686">
      <w:pPr>
        <w:pStyle w:val="Subttulo"/>
      </w:pPr>
      <w:r>
        <w:lastRenderedPageBreak/>
        <w:t>CENTRAL</w:t>
      </w:r>
      <w:r w:rsidR="00186D31">
        <w:t xml:space="preserve"> DE </w:t>
      </w:r>
      <w:r w:rsidR="00583793">
        <w:t>AUTOMAÇÃO</w:t>
      </w:r>
      <w:r w:rsidR="00D72F5F">
        <w:t xml:space="preserve"> COM INTERFACE </w:t>
      </w:r>
      <w:r w:rsidR="009C7686">
        <w:t>GSM</w:t>
      </w:r>
      <w:r w:rsidR="00D72F5F">
        <w:t xml:space="preserve"> </w:t>
      </w:r>
      <w:r w:rsidR="00F8580F">
        <w:t xml:space="preserve">DE RADIAÇÃO </w:t>
      </w:r>
      <w:r w:rsidR="00D72F5F">
        <w:t>RESTRITA</w:t>
      </w:r>
    </w:p>
    <w:p w:rsidR="00835440" w:rsidRPr="00835440" w:rsidRDefault="00835440" w:rsidP="00835440"/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650DC7" w:rsidRDefault="00650DC7" w:rsidP="009C7686">
      <w:pPr>
        <w:jc w:val="center"/>
        <w:rPr>
          <w:b/>
        </w:rPr>
      </w:pPr>
    </w:p>
    <w:p w:rsidR="00E3532D" w:rsidRPr="006353C8" w:rsidRDefault="00E3532D" w:rsidP="00E3532D">
      <w:pPr>
        <w:rPr>
          <w:sz w:val="22"/>
        </w:rPr>
      </w:pPr>
      <w:r w:rsidRPr="006353C8">
        <w:rPr>
          <w:sz w:val="22"/>
        </w:rPr>
        <w:t xml:space="preserve">Este trabalho foi julgado adequado para a </w:t>
      </w:r>
      <w:r w:rsidRPr="008C7AD6">
        <w:rPr>
          <w:sz w:val="22"/>
        </w:rPr>
        <w:t>obtenção</w:t>
      </w:r>
      <w:r w:rsidRPr="006353C8">
        <w:rPr>
          <w:sz w:val="22"/>
        </w:rPr>
        <w:t xml:space="preserve">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D72F5F" w:rsidRDefault="00D72F5F" w:rsidP="00E3532D"/>
    <w:p w:rsidR="00835440" w:rsidRDefault="00835440" w:rsidP="00E3532D"/>
    <w:p w:rsidR="00835440" w:rsidRDefault="00835440" w:rsidP="00E3532D"/>
    <w:p w:rsidR="00835440" w:rsidRDefault="00835440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>sor Charles Borges de Lima, Dr.</w:t>
      </w:r>
      <w:r w:rsidR="00E3532D">
        <w:t>Eng</w:t>
      </w:r>
      <w:r w:rsidR="00F1012D">
        <w:t>.</w:t>
      </w:r>
      <w:r w:rsidR="00E3532D">
        <w:br/>
      </w:r>
      <w:r w:rsidR="00922777" w:rsidRPr="00922777">
        <w:t>Orientador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>Professor Marco Antonio Q. Pessoa, M.Sc</w:t>
      </w:r>
      <w:r w:rsidR="00F1012D">
        <w:rPr>
          <w:rFonts w:cs="Arial"/>
        </w:rPr>
        <w:t>.</w:t>
      </w:r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r w:rsidR="00F1012D">
        <w:rPr>
          <w:rFonts w:cs="Arial"/>
        </w:rPr>
        <w:t>Muriel Bittencourt de Liz</w:t>
      </w:r>
      <w:r w:rsidR="00924BD0">
        <w:rPr>
          <w:rStyle w:val="apple-style-span"/>
          <w:rFonts w:cs="Arial"/>
          <w:color w:val="312E25"/>
        </w:rPr>
        <w:t xml:space="preserve">, </w:t>
      </w:r>
      <w:r w:rsidR="00F1012D">
        <w:rPr>
          <w:rStyle w:val="apple-style-span"/>
          <w:rFonts w:cs="Arial"/>
          <w:color w:val="312E25"/>
        </w:rPr>
        <w:t>Dr</w:t>
      </w:r>
      <w:r w:rsidR="0074557E">
        <w:rPr>
          <w:rStyle w:val="apple-style-span"/>
          <w:rFonts w:cs="Arial"/>
          <w:color w:val="312E25"/>
        </w:rPr>
        <w:t>.</w:t>
      </w:r>
      <w:r w:rsidR="00F1012D">
        <w:rPr>
          <w:rStyle w:val="apple-style-span"/>
          <w:rFonts w:cs="Arial"/>
          <w:color w:val="312E25"/>
        </w:rPr>
        <w:t>Eng.</w:t>
      </w:r>
      <w:r>
        <w:rPr>
          <w:rFonts w:cs="Arial"/>
        </w:rPr>
        <w:br/>
        <w:t>Coordenador do Curso</w:t>
      </w:r>
      <w:r w:rsidRPr="00EC1079">
        <w:rPr>
          <w:rFonts w:cs="Arial"/>
          <w:b/>
        </w:rPr>
        <w:br/>
      </w:r>
    </w:p>
    <w:p w:rsidR="006E7D15" w:rsidRDefault="006E7D15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835440" w:rsidRDefault="00835440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406F77">
        <w:t>Professor Charles Borges de Lima, Dr.Eng</w:t>
      </w:r>
      <w:r w:rsidR="003A297D"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1F0A2B">
        <w:rPr>
          <w:rStyle w:val="apple-style-span"/>
          <w:rFonts w:cs="Arial"/>
          <w:color w:val="312E25"/>
        </w:rPr>
        <w:t xml:space="preserve">Professor </w:t>
      </w:r>
      <w:r w:rsidR="007C471D">
        <w:rPr>
          <w:rStyle w:val="apple-style-span"/>
          <w:rFonts w:cs="Arial"/>
          <w:color w:val="312E25"/>
        </w:rPr>
        <w:t>Marco Valério Miorim Villaça, Dr.Eng</w:t>
      </w:r>
      <w:r w:rsidR="003A297D">
        <w:rPr>
          <w:rStyle w:val="apple-style-span"/>
          <w:rFonts w:cs="Arial"/>
          <w:color w:val="312E25"/>
        </w:rPr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</w:r>
      <w:r w:rsidR="00536560" w:rsidRPr="00585AEA">
        <w:rPr>
          <w:rFonts w:cs="Arial"/>
        </w:rPr>
        <w:t>Professor</w:t>
      </w:r>
      <w:r w:rsidR="00585AEA">
        <w:rPr>
          <w:rFonts w:cs="Arial"/>
        </w:rPr>
        <w:t xml:space="preserve"> </w:t>
      </w:r>
      <w:r w:rsidR="001F2A43">
        <w:rPr>
          <w:rFonts w:cs="Arial"/>
        </w:rPr>
        <w:t>Everton Ferret dos Santos</w:t>
      </w:r>
      <w:r w:rsidR="001F0A2B" w:rsidRPr="00585AEA">
        <w:rPr>
          <w:rFonts w:cs="Arial"/>
        </w:rPr>
        <w:t>, M.</w:t>
      </w:r>
      <w:r w:rsidR="0074557E" w:rsidRPr="00585AEA">
        <w:rPr>
          <w:rFonts w:cs="Arial"/>
        </w:rPr>
        <w:t>Sc</w:t>
      </w:r>
      <w:r w:rsidR="003A297D" w:rsidRPr="00585AEA">
        <w:rPr>
          <w:rFonts w:cs="Arial"/>
        </w:rPr>
        <w:t>.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9C559E" w:rsidRDefault="009C559E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09014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r>
        <w:rPr>
          <w:rFonts w:ascii="Courier New" w:hAnsi="Courier New" w:cs="Courier New"/>
          <w:b/>
          <w:i/>
        </w:rPr>
        <w:t>“...</w:t>
      </w:r>
      <w:r w:rsidR="00C47A0F">
        <w:rPr>
          <w:rFonts w:ascii="Courier New" w:hAnsi="Courier New" w:cs="Courier New"/>
          <w:b/>
          <w:i/>
        </w:rPr>
        <w:t>O</w:t>
      </w:r>
      <w:r w:rsidR="00F02571">
        <w:rPr>
          <w:rFonts w:ascii="Courier New" w:hAnsi="Courier New" w:cs="Courier New"/>
          <w:b/>
          <w:i/>
        </w:rPr>
        <w:t xml:space="preserve"> fracasso é a mãe do sucesso</w:t>
      </w:r>
      <w:r>
        <w:rPr>
          <w:rFonts w:ascii="Courier New" w:hAnsi="Courier New" w:cs="Courier New"/>
          <w:b/>
          <w:i/>
        </w:rPr>
        <w:t>”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DA743A" w:rsidRDefault="00DA743A" w:rsidP="00FC0A58">
      <w:pPr>
        <w:spacing w:line="240" w:lineRule="auto"/>
      </w:pPr>
      <w:r>
        <w:lastRenderedPageBreak/>
        <w:t xml:space="preserve">ENGELBERT, Bruno. </w:t>
      </w:r>
      <w:r w:rsidRPr="00DA743A">
        <w:rPr>
          <w:b/>
        </w:rPr>
        <w:t>Central de Automação com Interface GSM de Radiação Restrita</w:t>
      </w:r>
      <w:r>
        <w:t xml:space="preserve">, 2011. </w:t>
      </w:r>
      <w:r w:rsidR="00FC0A58">
        <w:t>Trabalho de Conclusão de Curso de Graduação Tecnológica em Sistemas Eletrônicos, Instituto Federal de Educação, Ciência e Tecnologia de Santa Catarina.</w:t>
      </w:r>
    </w:p>
    <w:p w:rsidR="00DA743A" w:rsidRDefault="00DA743A" w:rsidP="00DA743A"/>
    <w:p w:rsidR="005C364A" w:rsidRDefault="005C364A" w:rsidP="00DA743A"/>
    <w:p w:rsidR="00112B58" w:rsidRDefault="007074F3" w:rsidP="001E2528">
      <w:pPr>
        <w:pStyle w:val="Ttulo1"/>
        <w:jc w:val="center"/>
      </w:pPr>
      <w:bookmarkStart w:id="0" w:name="_Toc300087330"/>
      <w:r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 w:rsidR="001D07BA">
        <w:t>GSM (</w:t>
      </w:r>
      <w:r>
        <w:rPr>
          <w:i/>
        </w:rPr>
        <w:t>Global System for Mobile communications</w:t>
      </w:r>
      <w:r w:rsidR="001D07BA">
        <w:t>)</w:t>
      </w:r>
      <w:r>
        <w:t>, com participação</w:t>
      </w:r>
      <w:r w:rsidR="001D07BA">
        <w:t xml:space="preserve"> de mercado acima de 89%. Dentre</w:t>
      </w:r>
      <w:r>
        <w:t xml:space="preserve"> </w:t>
      </w:r>
      <w:r w:rsidR="001D07BA">
        <w:t xml:space="preserve">suas </w:t>
      </w:r>
      <w:r>
        <w:t xml:space="preserve">principais características </w:t>
      </w:r>
      <w:r w:rsidR="00A2775F">
        <w:t xml:space="preserve">estão os </w:t>
      </w:r>
      <w:r>
        <w:t>cartões SIM (</w:t>
      </w:r>
      <w:r>
        <w:rPr>
          <w:i/>
        </w:rPr>
        <w:t>Subscriber Identity Module</w:t>
      </w:r>
      <w:r>
        <w:t>) que permite</w:t>
      </w:r>
      <w:r w:rsidR="00B86FD5">
        <w:t>m</w:t>
      </w:r>
      <w:r>
        <w:t xml:space="preserve"> a transferência rápida de configur</w:t>
      </w:r>
      <w:r w:rsidR="00216FA0">
        <w:t>ações de um terminal para outro</w:t>
      </w:r>
      <w:r>
        <w:t xml:space="preserve">, além de uma identificação única para cada cartão. </w:t>
      </w:r>
      <w:r w:rsidR="00A2775F">
        <w:t xml:space="preserve">E como no Brasil o celular já ultrapassou a marca de um por </w:t>
      </w:r>
      <w:r w:rsidR="00166D29">
        <w:t>habitantes</w:t>
      </w:r>
      <w:r w:rsidR="00413BB6">
        <w:t>,</w:t>
      </w:r>
      <w:r w:rsidR="00166D29">
        <w:t xml:space="preserve"> somados</w:t>
      </w:r>
      <w:r w:rsidR="00A2775F">
        <w:t xml:space="preserve"> a grande busca por bens de consumos duráveis </w:t>
      </w:r>
      <w:r w:rsidR="00413BB6">
        <w:t xml:space="preserve">e </w:t>
      </w:r>
      <w:r w:rsidR="00A2775F">
        <w:t>mais a busca pela segurança</w:t>
      </w:r>
      <w:r w:rsidR="00B638F7">
        <w:t xml:space="preserve"> no seu dia-a-dia</w:t>
      </w:r>
      <w:r w:rsidR="001F3A2C">
        <w:t>,</w:t>
      </w:r>
      <w:r w:rsidR="00A2775F">
        <w:t xml:space="preserve"> </w:t>
      </w:r>
      <w:r w:rsidR="00012F97">
        <w:t xml:space="preserve">este trabalho </w:t>
      </w:r>
      <w:r w:rsidR="00216FA0">
        <w:t xml:space="preserve">apresenta </w:t>
      </w:r>
      <w:r w:rsidR="00413BB6">
        <w:t xml:space="preserve">o desenvolvimento </w:t>
      </w:r>
      <w:r w:rsidR="00A2775F">
        <w:t>de uma central de automação com interface GSM de radiação restrita</w:t>
      </w:r>
      <w:r w:rsidR="001F3A2C">
        <w:t xml:space="preserve">, utilizando a identificação única do SIM para garantir o acesso </w:t>
      </w:r>
      <w:r w:rsidR="00025E48">
        <w:t xml:space="preserve">exclusivo </w:t>
      </w:r>
      <w:r w:rsidR="001F3A2C">
        <w:t>ao sistema</w:t>
      </w:r>
      <w:r>
        <w:t>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 w:rsidR="008D26F8">
        <w:t xml:space="preserve"> GSM, </w:t>
      </w:r>
      <w:r w:rsidR="003113E9">
        <w:t>SIMCard, Automação</w:t>
      </w:r>
      <w:r>
        <w:t>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7074F3" w:rsidRDefault="00F82A18" w:rsidP="00973721">
      <w:pPr>
        <w:pStyle w:val="Ttulo1"/>
        <w:jc w:val="center"/>
      </w:pPr>
      <w:bookmarkStart w:id="1" w:name="_Toc300087331"/>
      <w:r>
        <w:lastRenderedPageBreak/>
        <w:t xml:space="preserve">LISTA DE </w:t>
      </w:r>
      <w:r w:rsidR="00973721">
        <w:t>ILUSTRAÇÕE</w:t>
      </w:r>
      <w:r>
        <w:t>S</w:t>
      </w:r>
      <w:bookmarkEnd w:id="1"/>
    </w:p>
    <w:p w:rsidR="008E4F85" w:rsidRDefault="008E4F85">
      <w:pPr>
        <w:spacing w:line="276" w:lineRule="auto"/>
        <w:jc w:val="left"/>
      </w:pPr>
    </w:p>
    <w:p w:rsidR="00757128" w:rsidRDefault="004F5E2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300087382" w:history="1">
        <w:r w:rsidR="00757128" w:rsidRPr="00272C8D">
          <w:rPr>
            <w:rStyle w:val="Hyperlink"/>
            <w:noProof/>
          </w:rPr>
          <w:t>FIGURA 1 - Arquitetura da rede GSM.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_Toc300087382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17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83" w:history="1">
        <w:r w:rsidR="00757128" w:rsidRPr="00272C8D">
          <w:rPr>
            <w:rStyle w:val="Hyperlink"/>
            <w:noProof/>
          </w:rPr>
          <w:t>FIGURA 2 - Equipamento móvel personalizado com o SIM.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_Toc300087383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18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84" w:history="1">
        <w:r w:rsidR="00757128" w:rsidRPr="00272C8D">
          <w:rPr>
            <w:rStyle w:val="Hyperlink"/>
            <w:noProof/>
          </w:rPr>
          <w:t xml:space="preserve">FIGURA 3 - </w:t>
        </w:r>
        <w:r w:rsidR="00757128" w:rsidRPr="00272C8D">
          <w:rPr>
            <w:rStyle w:val="Hyperlink"/>
            <w:i/>
            <w:noProof/>
          </w:rPr>
          <w:t>International</w:t>
        </w:r>
        <w:r w:rsidR="00757128" w:rsidRPr="00272C8D">
          <w:rPr>
            <w:rStyle w:val="Hyperlink"/>
            <w:noProof/>
          </w:rPr>
          <w:t xml:space="preserve"> </w:t>
        </w:r>
        <w:r w:rsidR="00757128" w:rsidRPr="00272C8D">
          <w:rPr>
            <w:rStyle w:val="Hyperlink"/>
            <w:i/>
            <w:noProof/>
          </w:rPr>
          <w:t>Mobile</w:t>
        </w:r>
        <w:r w:rsidR="00757128" w:rsidRPr="00272C8D">
          <w:rPr>
            <w:rStyle w:val="Hyperlink"/>
            <w:noProof/>
          </w:rPr>
          <w:t xml:space="preserve"> </w:t>
        </w:r>
        <w:r w:rsidR="00757128" w:rsidRPr="00272C8D">
          <w:rPr>
            <w:rStyle w:val="Hyperlink"/>
            <w:i/>
            <w:noProof/>
          </w:rPr>
          <w:t>Subscriber</w:t>
        </w:r>
        <w:r w:rsidR="00757128" w:rsidRPr="00272C8D">
          <w:rPr>
            <w:rStyle w:val="Hyperlink"/>
            <w:noProof/>
          </w:rPr>
          <w:t xml:space="preserve"> </w:t>
        </w:r>
        <w:r w:rsidR="00757128" w:rsidRPr="00272C8D">
          <w:rPr>
            <w:rStyle w:val="Hyperlink"/>
            <w:i/>
            <w:noProof/>
          </w:rPr>
          <w:t>Identity</w:t>
        </w:r>
        <w:r w:rsidR="00757128" w:rsidRPr="00272C8D">
          <w:rPr>
            <w:rStyle w:val="Hyperlink"/>
            <w:noProof/>
          </w:rPr>
          <w:t xml:space="preserve"> (IMSI).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_Toc300087384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18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85" w:history="1">
        <w:r w:rsidR="00757128" w:rsidRPr="00272C8D">
          <w:rPr>
            <w:rStyle w:val="Hyperlink"/>
            <w:noProof/>
          </w:rPr>
          <w:t>FIGURA 4 - Estrutura da NSS.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_Toc300087385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19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86" w:history="1">
        <w:r w:rsidR="00757128" w:rsidRPr="00272C8D">
          <w:rPr>
            <w:rStyle w:val="Hyperlink"/>
            <w:noProof/>
          </w:rPr>
          <w:t>FIGURA 5 - Conteúdo do EIR.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_Toc300087386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21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87" w:history="1">
        <w:r w:rsidR="00757128" w:rsidRPr="00272C8D">
          <w:rPr>
            <w:rStyle w:val="Hyperlink"/>
            <w:noProof/>
          </w:rPr>
          <w:t>FIGURA 6 - Canais de um sistema FDMA.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_Toc300087387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22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88" w:history="1">
        <w:r w:rsidR="00757128" w:rsidRPr="00272C8D">
          <w:rPr>
            <w:rStyle w:val="Hyperlink"/>
            <w:noProof/>
          </w:rPr>
          <w:t>FIGURA 7 - Canais TDMA em múltiplas frequências.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_Toc300087388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22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89" w:history="1">
        <w:r w:rsidR="00757128" w:rsidRPr="00272C8D">
          <w:rPr>
            <w:rStyle w:val="Hyperlink"/>
            <w:noProof/>
          </w:rPr>
          <w:t>FIGURA 8 - Sinalização para conexão de uma chamada entrante.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_Toc300087389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25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0" w:history="1">
        <w:r w:rsidR="00757128" w:rsidRPr="00272C8D">
          <w:rPr>
            <w:rStyle w:val="Hyperlink"/>
            <w:noProof/>
          </w:rPr>
          <w:t>FIGURA 9 - A pilha de comunicação SIP.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_Toc300087390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27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1" w:history="1">
        <w:r w:rsidR="00757128" w:rsidRPr="00272C8D">
          <w:rPr>
            <w:rStyle w:val="Hyperlink"/>
            <w:noProof/>
          </w:rPr>
          <w:t>FIGURA 10 - Arquitetura do SIP.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_Toc300087391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29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2" w:history="1">
        <w:r w:rsidR="00757128" w:rsidRPr="00272C8D">
          <w:rPr>
            <w:rStyle w:val="Hyperlink"/>
            <w:noProof/>
          </w:rPr>
          <w:t>FIGURA 11 - Estrutura das mensagens SIP.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_Toc300087392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30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3" w:history="1">
        <w:r w:rsidR="00757128" w:rsidRPr="00272C8D">
          <w:rPr>
            <w:rStyle w:val="Hyperlink"/>
            <w:noProof/>
          </w:rPr>
          <w:t>FIGURA 12 - Um simples fluxo de chamada SIP.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_Toc300087393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32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4" w:history="1">
        <w:r w:rsidR="00757128" w:rsidRPr="00272C8D">
          <w:rPr>
            <w:rStyle w:val="Hyperlink"/>
            <w:noProof/>
          </w:rPr>
          <w:t>FIGURA 13 - Carceris Modelo 1900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_Toc300087394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35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5" w:history="1">
        <w:r w:rsidR="00757128" w:rsidRPr="00272C8D">
          <w:rPr>
            <w:rStyle w:val="Hyperlink"/>
            <w:noProof/>
          </w:rPr>
          <w:t>FIGURA 14 - Diagrama de blocos do NGCell.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_Toc300087395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36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6" w:history="1">
        <w:r w:rsidR="00757128" w:rsidRPr="00272C8D">
          <w:rPr>
            <w:rStyle w:val="Hyperlink"/>
            <w:noProof/>
          </w:rPr>
          <w:t xml:space="preserve">FIGURA 15 - </w:t>
        </w:r>
        <w:r w:rsidR="00757128" w:rsidRPr="00272C8D">
          <w:rPr>
            <w:rStyle w:val="Hyperlink"/>
            <w:i/>
            <w:noProof/>
          </w:rPr>
          <w:t>Kit</w:t>
        </w:r>
        <w:r w:rsidR="00757128" w:rsidRPr="00272C8D">
          <w:rPr>
            <w:rStyle w:val="Hyperlink"/>
            <w:noProof/>
          </w:rPr>
          <w:t xml:space="preserve"> de desenvolvimento LPC2368.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_Toc300087396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37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7" w:history="1">
        <w:r w:rsidR="00757128" w:rsidRPr="00272C8D">
          <w:rPr>
            <w:rStyle w:val="Hyperlink"/>
            <w:noProof/>
          </w:rPr>
          <w:t xml:space="preserve">FIGURA 16 - Modelo em cascata do ciclo de vida do </w:t>
        </w:r>
        <w:r w:rsidR="00757128" w:rsidRPr="00272C8D">
          <w:rPr>
            <w:rStyle w:val="Hyperlink"/>
            <w:i/>
            <w:noProof/>
          </w:rPr>
          <w:t>software</w:t>
        </w:r>
        <w:r w:rsidR="00757128" w:rsidRPr="00272C8D">
          <w:rPr>
            <w:rStyle w:val="Hyperlink"/>
            <w:noProof/>
          </w:rPr>
          <w:t>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_Toc300087397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40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8" w:history="1">
        <w:r w:rsidR="00757128" w:rsidRPr="00272C8D">
          <w:rPr>
            <w:rStyle w:val="Hyperlink"/>
            <w:noProof/>
          </w:rPr>
          <w:t>FIGURA 17 - Diagrama de blocos lógico do sistema.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_Toc300087398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42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99" w:history="1">
        <w:r w:rsidR="00757128" w:rsidRPr="00272C8D">
          <w:rPr>
            <w:rStyle w:val="Hyperlink"/>
            <w:noProof/>
          </w:rPr>
          <w:t>FIGURA 18 - Diagrama de caso de uso do sistema.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_Toc300087399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43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400" w:history="1">
        <w:r w:rsidR="00757128" w:rsidRPr="00272C8D">
          <w:rPr>
            <w:rStyle w:val="Hyperlink"/>
            <w:noProof/>
          </w:rPr>
          <w:t xml:space="preserve">FIGURA 19 - Arquitetura do </w:t>
        </w:r>
        <w:r w:rsidR="00757128" w:rsidRPr="00272C8D">
          <w:rPr>
            <w:rStyle w:val="Hyperlink"/>
            <w:i/>
            <w:noProof/>
          </w:rPr>
          <w:t>software</w:t>
        </w:r>
        <w:r w:rsidR="00757128" w:rsidRPr="00272C8D">
          <w:rPr>
            <w:rStyle w:val="Hyperlink"/>
            <w:noProof/>
          </w:rPr>
          <w:t xml:space="preserve"> do sistema de transmissão e recepção GSM.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_Toc300087400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44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757128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401" w:history="1">
        <w:r w:rsidRPr="00272C8D">
          <w:rPr>
            <w:rStyle w:val="Hyperlink"/>
            <w:noProof/>
          </w:rPr>
          <w:t xml:space="preserve">FIGURA 20 - Arquitetura do </w:t>
        </w:r>
        <w:r w:rsidRPr="00272C8D">
          <w:rPr>
            <w:rStyle w:val="Hyperlink"/>
            <w:i/>
            <w:noProof/>
          </w:rPr>
          <w:t>software</w:t>
        </w:r>
        <w:r w:rsidRPr="00272C8D">
          <w:rPr>
            <w:rStyle w:val="Hyperlink"/>
            <w:noProof/>
          </w:rPr>
          <w:t xml:space="preserve"> do sistema gerenciador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_Toc300087401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402" w:history="1">
        <w:r w:rsidR="00757128" w:rsidRPr="00272C8D">
          <w:rPr>
            <w:rStyle w:val="Hyperlink"/>
            <w:noProof/>
          </w:rPr>
          <w:t xml:space="preserve">FIGURA 21 - Arquitetura do </w:t>
        </w:r>
        <w:r w:rsidR="00757128" w:rsidRPr="00272C8D">
          <w:rPr>
            <w:rStyle w:val="Hyperlink"/>
            <w:i/>
            <w:noProof/>
          </w:rPr>
          <w:t>software</w:t>
        </w:r>
        <w:r w:rsidR="00757128" w:rsidRPr="00272C8D">
          <w:rPr>
            <w:rStyle w:val="Hyperlink"/>
            <w:noProof/>
          </w:rPr>
          <w:t xml:space="preserve"> do sistema de recepção microcontrolado.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_Toc300087402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47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403" w:history="1">
        <w:r w:rsidR="00757128" w:rsidRPr="00272C8D">
          <w:rPr>
            <w:rStyle w:val="Hyperlink"/>
            <w:noProof/>
          </w:rPr>
          <w:t xml:space="preserve">FIGURA 22 - Integração de </w:t>
        </w:r>
        <w:r w:rsidR="00757128" w:rsidRPr="00272C8D">
          <w:rPr>
            <w:rStyle w:val="Hyperlink"/>
            <w:i/>
            <w:noProof/>
          </w:rPr>
          <w:t>hardware</w:t>
        </w:r>
        <w:r w:rsidR="00757128" w:rsidRPr="00272C8D">
          <w:rPr>
            <w:rStyle w:val="Hyperlink"/>
            <w:noProof/>
          </w:rPr>
          <w:t xml:space="preserve"> da central.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_Toc300087403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49</w:t>
        </w:r>
        <w:r w:rsidR="00757128">
          <w:rPr>
            <w:noProof/>
            <w:webHidden/>
          </w:rPr>
          <w:fldChar w:fldCharType="end"/>
        </w:r>
      </w:hyperlink>
    </w:p>
    <w:p w:rsidR="008E4F85" w:rsidRDefault="004F5E25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2" w:name="_Toc300087332"/>
      <w:r>
        <w:lastRenderedPageBreak/>
        <w:t>LISTA DE TABELAS</w:t>
      </w:r>
      <w:bookmarkEnd w:id="2"/>
    </w:p>
    <w:p w:rsidR="008E4F85" w:rsidRPr="008E4F85" w:rsidRDefault="008E4F85" w:rsidP="008E4F85"/>
    <w:p w:rsidR="00757128" w:rsidRDefault="004F5E25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300087377" w:history="1">
        <w:r w:rsidR="00757128" w:rsidRPr="00162BA5">
          <w:rPr>
            <w:rStyle w:val="Hyperlink"/>
            <w:noProof/>
          </w:rPr>
          <w:t>TABELA 1 - Histórico da evolução do GSM.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_Toc300087377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15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78" w:history="1">
        <w:r w:rsidR="00757128" w:rsidRPr="00162BA5">
          <w:rPr>
            <w:rStyle w:val="Hyperlink"/>
            <w:noProof/>
          </w:rPr>
          <w:t>TABELA 2 - Classificação dos canais lógicos do GSM.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_Toc300087378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23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79" w:history="1">
        <w:r w:rsidR="00757128" w:rsidRPr="00162BA5">
          <w:rPr>
            <w:rStyle w:val="Hyperlink"/>
            <w:noProof/>
          </w:rPr>
          <w:t>TABELA 3 - Arquitetura do SIP.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_Toc300087379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28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80" w:history="1">
        <w:r w:rsidR="00757128" w:rsidRPr="00162BA5">
          <w:rPr>
            <w:rStyle w:val="Hyperlink"/>
            <w:noProof/>
          </w:rPr>
          <w:t>TABELA 4 - Campos mandatórios do cabeçalho das mensagens SIP.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_Toc300087380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30</w:t>
        </w:r>
        <w:r w:rsidR="00757128">
          <w:rPr>
            <w:noProof/>
            <w:webHidden/>
          </w:rPr>
          <w:fldChar w:fldCharType="end"/>
        </w:r>
      </w:hyperlink>
    </w:p>
    <w:p w:rsidR="00757128" w:rsidRDefault="008A4652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300087381" w:history="1">
        <w:r w:rsidR="00757128" w:rsidRPr="00162BA5">
          <w:rPr>
            <w:rStyle w:val="Hyperlink"/>
            <w:noProof/>
          </w:rPr>
          <w:t>TABELA 5 - Fases do ciclo de vida em cascata com atividades associadas.</w:t>
        </w:r>
        <w:r w:rsidR="00757128">
          <w:rPr>
            <w:noProof/>
            <w:webHidden/>
          </w:rPr>
          <w:tab/>
        </w:r>
        <w:r w:rsidR="00757128">
          <w:rPr>
            <w:noProof/>
            <w:webHidden/>
          </w:rPr>
          <w:fldChar w:fldCharType="begin"/>
        </w:r>
        <w:r w:rsidR="00757128">
          <w:rPr>
            <w:noProof/>
            <w:webHidden/>
          </w:rPr>
          <w:instrText xml:space="preserve"> PAGEREF _Toc300087381 \h </w:instrText>
        </w:r>
        <w:r w:rsidR="00757128">
          <w:rPr>
            <w:noProof/>
            <w:webHidden/>
          </w:rPr>
        </w:r>
        <w:r w:rsidR="00757128">
          <w:rPr>
            <w:noProof/>
            <w:webHidden/>
          </w:rPr>
          <w:fldChar w:fldCharType="separate"/>
        </w:r>
        <w:r w:rsidR="00757128">
          <w:rPr>
            <w:noProof/>
            <w:webHidden/>
          </w:rPr>
          <w:t>41</w:t>
        </w:r>
        <w:r w:rsidR="00757128">
          <w:rPr>
            <w:noProof/>
            <w:webHidden/>
          </w:rPr>
          <w:fldChar w:fldCharType="end"/>
        </w:r>
      </w:hyperlink>
    </w:p>
    <w:p w:rsidR="00867E25" w:rsidRPr="00867E25" w:rsidRDefault="004F5E25" w:rsidP="00867E25">
      <w:r>
        <w:fldChar w:fldCharType="end"/>
      </w:r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3" w:name="_Toc300087333"/>
      <w:r>
        <w:lastRenderedPageBreak/>
        <w:t xml:space="preserve">LISTA DE </w:t>
      </w:r>
      <w:r w:rsidR="00973721">
        <w:t>ABREVIAÇÕE</w:t>
      </w:r>
      <w:r>
        <w:t>S</w:t>
      </w:r>
      <w:bookmarkEnd w:id="3"/>
    </w:p>
    <w:p w:rsidR="00CA024B" w:rsidRDefault="00CA024B" w:rsidP="000E48AF"/>
    <w:p w:rsidR="00CA024B" w:rsidRPr="005049B1" w:rsidRDefault="00922777" w:rsidP="00A17BDC">
      <w:pPr>
        <w:spacing w:line="240" w:lineRule="auto"/>
      </w:pPr>
      <w:r w:rsidRPr="005049B1">
        <w:t>AGCH</w:t>
      </w:r>
      <w:r w:rsidRPr="005049B1">
        <w:tab/>
      </w:r>
      <w:r w:rsidRPr="005049B1">
        <w:tab/>
      </w:r>
      <w:r w:rsidR="00CA024B" w:rsidRPr="005049B1">
        <w:rPr>
          <w:i/>
        </w:rPr>
        <w:t>Access Grant Channel</w:t>
      </w:r>
    </w:p>
    <w:p w:rsidR="00CA024B" w:rsidRPr="00CA024B" w:rsidRDefault="00922777" w:rsidP="00CA024B">
      <w:pPr>
        <w:spacing w:line="240" w:lineRule="auto"/>
        <w:rPr>
          <w:i/>
          <w:lang w:val="en-US"/>
        </w:rPr>
      </w:pPr>
      <w:r>
        <w:rPr>
          <w:lang w:val="en-US"/>
        </w:rPr>
        <w:t>B2BUA</w:t>
      </w:r>
      <w:r>
        <w:rPr>
          <w:lang w:val="en-US"/>
        </w:rPr>
        <w:tab/>
      </w:r>
      <w:r w:rsidR="00CA024B"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 w:rsidR="00922777">
        <w:rPr>
          <w:lang w:val="en-US"/>
        </w:rPr>
        <w:tab/>
      </w:r>
      <w:r w:rsidR="00922777">
        <w:rPr>
          <w:lang w:val="en-US"/>
        </w:rPr>
        <w:tab/>
      </w:r>
      <w:r>
        <w:rPr>
          <w:i/>
          <w:lang w:val="en-US"/>
        </w:rPr>
        <w:t>Broadcast Control Channel</w:t>
      </w:r>
    </w:p>
    <w:p w:rsidR="00CA024B" w:rsidRPr="00A17BDC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BSC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A17BDC">
        <w:rPr>
          <w:i/>
          <w:lang w:val="en-US"/>
        </w:rPr>
        <w:t>Base Station Controller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System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BTS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Transceiver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Common Control Channel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Control Channel</w:t>
      </w:r>
    </w:p>
    <w:p w:rsidR="00CA024B" w:rsidRPr="00BC1D17" w:rsidRDefault="000859CF" w:rsidP="000859CF">
      <w:pPr>
        <w:spacing w:line="240" w:lineRule="auto"/>
        <w:ind w:left="1410" w:hanging="1410"/>
        <w:rPr>
          <w:i/>
          <w:lang w:val="en-US"/>
        </w:rPr>
      </w:pPr>
      <w:r>
        <w:rPr>
          <w:lang w:val="en-US"/>
        </w:rPr>
        <w:t>CEPT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 w:rsidR="00644AC4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Dedicated Control Channel</w:t>
      </w:r>
    </w:p>
    <w:p w:rsidR="00CA024B" w:rsidRPr="00BC1D17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Digital Cellular Service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DNS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Domain Name System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DTMF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Dual-Tone Multi-Frequency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EDGE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86139">
        <w:rPr>
          <w:i/>
          <w:lang w:val="en-US"/>
        </w:rPr>
        <w:t xml:space="preserve">Enhanced Data rates for GSM </w:t>
      </w:r>
      <w:r w:rsidR="00CA024B"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 w:rsidR="00D937E0">
        <w:rPr>
          <w:lang w:val="en-US"/>
        </w:rPr>
        <w:tab/>
      </w:r>
      <w:r>
        <w:rPr>
          <w:i/>
          <w:lang w:val="en-US"/>
        </w:rPr>
        <w:t>Equipment Identity Register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</w:t>
      </w:r>
      <w:r>
        <w:rPr>
          <w:lang w:val="en-US"/>
        </w:rPr>
        <w:tab/>
      </w:r>
      <w:r w:rsidR="00CA024B">
        <w:rPr>
          <w:i/>
          <w:lang w:val="en-US"/>
        </w:rPr>
        <w:t>Fast Associated Control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</w:t>
      </w:r>
      <w:r>
        <w:rPr>
          <w:lang w:val="en-US"/>
        </w:rPr>
        <w:tab/>
      </w:r>
      <w:r w:rsidR="00CA024B">
        <w:rPr>
          <w:i/>
          <w:lang w:val="en-US"/>
        </w:rPr>
        <w:t>Frequency Correction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</w:t>
      </w:r>
      <w:r>
        <w:rPr>
          <w:lang w:val="en-US"/>
        </w:rPr>
        <w:tab/>
      </w:r>
      <w:r w:rsidR="00CA024B"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 w:rsidR="00D937E0">
        <w:rPr>
          <w:i/>
          <w:lang w:val="en-US"/>
        </w:rPr>
        <w:t xml:space="preserve"> </w:t>
      </w:r>
      <w:r w:rsidR="00D937E0">
        <w:rPr>
          <w:i/>
          <w:lang w:val="en-US"/>
        </w:rPr>
        <w:tab/>
      </w:r>
      <w:r w:rsidR="00D937E0">
        <w:rPr>
          <w:i/>
          <w:lang w:val="en-US"/>
        </w:rPr>
        <w:tab/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 w:rsidR="0072464F">
        <w:rPr>
          <w:i/>
          <w:lang w:val="en-US"/>
        </w:rPr>
        <w:tab/>
      </w:r>
      <w:r w:rsidR="0072464F">
        <w:rPr>
          <w:i/>
          <w:lang w:val="en-US"/>
        </w:rPr>
        <w:tab/>
      </w:r>
      <w:r>
        <w:rPr>
          <w:i/>
          <w:lang w:val="en-US"/>
        </w:rPr>
        <w:t>General Packet Radio Service</w:t>
      </w:r>
    </w:p>
    <w:p w:rsidR="00CA024B" w:rsidRDefault="0072464F" w:rsidP="00036278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GSM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0E48AF">
        <w:rPr>
          <w:i/>
          <w:lang w:val="en-US"/>
        </w:rPr>
        <w:t>Global System for Mobile Comm</w:t>
      </w:r>
      <w:r w:rsidR="00CA024B">
        <w:rPr>
          <w:i/>
          <w:lang w:val="en-US"/>
        </w:rPr>
        <w:t>unication</w:t>
      </w:r>
    </w:p>
    <w:p w:rsidR="00CA024B" w:rsidRPr="00BC1D17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Home Location Register</w:t>
      </w:r>
    </w:p>
    <w:p w:rsidR="00CA024B" w:rsidRPr="0012603E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IETF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12603E">
        <w:rPr>
          <w:i/>
          <w:lang w:val="en-US"/>
        </w:rPr>
        <w:t>Internet Engineering Task Force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Equipment Identity</w:t>
      </w:r>
    </w:p>
    <w:p w:rsidR="00CA024B" w:rsidRPr="00CF28F0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Subscriber Identity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Internet Protocol</w:t>
      </w:r>
    </w:p>
    <w:p w:rsidR="00942D00" w:rsidRPr="00942D00" w:rsidRDefault="00942D0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IVR</w:t>
      </w:r>
      <w:r>
        <w:rPr>
          <w:lang w:val="en-US"/>
        </w:rPr>
        <w:tab/>
      </w:r>
      <w:r>
        <w:rPr>
          <w:lang w:val="en-US"/>
        </w:rPr>
        <w:tab/>
      </w:r>
      <w:r>
        <w:rPr>
          <w:i/>
          <w:lang w:val="en-US"/>
        </w:rPr>
        <w:t>Interactive Voice Response</w:t>
      </w:r>
    </w:p>
    <w:p w:rsidR="00CA024B" w:rsidRPr="00FA000A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 xml:space="preserve">Liquid </w:t>
      </w:r>
      <w:r w:rsidR="00593C74">
        <w:rPr>
          <w:i/>
          <w:lang w:val="en-US"/>
        </w:rPr>
        <w:t>C</w:t>
      </w:r>
      <w:r w:rsidR="00CA024B">
        <w:rPr>
          <w:i/>
          <w:lang w:val="en-US"/>
        </w:rPr>
        <w:t>rystal Display</w:t>
      </w:r>
    </w:p>
    <w:p w:rsidR="00CA024B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Country Code</w:t>
      </w:r>
    </w:p>
    <w:p w:rsidR="00CA024B" w:rsidRPr="00416ED8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 w:rsidR="0098740F">
        <w:rPr>
          <w:i/>
          <w:lang w:val="en-US"/>
        </w:rPr>
        <w:t xml:space="preserve"> </w:t>
      </w:r>
      <w:r w:rsidR="0098740F">
        <w:rPr>
          <w:i/>
          <w:lang w:val="en-US"/>
        </w:rPr>
        <w:tab/>
      </w:r>
      <w:r w:rsidR="0098740F">
        <w:rPr>
          <w:i/>
          <w:lang w:val="en-US"/>
        </w:rPr>
        <w:tab/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Network Code</w:t>
      </w:r>
    </w:p>
    <w:p w:rsidR="00CA024B" w:rsidRDefault="00786845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Station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service Switching Center</w:t>
      </w:r>
    </w:p>
    <w:p w:rsidR="00CA024B" w:rsidRPr="00C118C8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Minimum Shift Keying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Notification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Network Switching Subsystem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Operation and Maintenance Subsystem</w:t>
      </w:r>
    </w:p>
    <w:p w:rsidR="00CA024B" w:rsidRPr="00F10295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Paging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PCS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Personal Communications Services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</w:t>
      </w:r>
      <w:r>
        <w:rPr>
          <w:lang w:val="en-US"/>
        </w:rPr>
        <w:tab/>
      </w:r>
      <w:r w:rsidR="00CA024B">
        <w:rPr>
          <w:i/>
          <w:lang w:val="en-US"/>
        </w:rPr>
        <w:t>Random Access Channel</w:t>
      </w:r>
    </w:p>
    <w:p w:rsidR="00924D50" w:rsidRPr="00924D50" w:rsidRDefault="00924D50" w:rsidP="00E23843">
      <w:pPr>
        <w:spacing w:line="240" w:lineRule="auto"/>
        <w:rPr>
          <w:lang w:val="en-US"/>
        </w:rPr>
      </w:pPr>
      <w:r>
        <w:rPr>
          <w:lang w:val="en-US"/>
        </w:rPr>
        <w:t>RF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Rádio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Frequência</w:t>
      </w:r>
      <w:proofErr w:type="spellEnd"/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 w:rsidR="00A2479F">
        <w:rPr>
          <w:lang w:val="en-US"/>
        </w:rPr>
        <w:tab/>
      </w:r>
      <w:r w:rsidR="00A2479F">
        <w:rPr>
          <w:lang w:val="en-US"/>
        </w:rPr>
        <w:tab/>
      </w:r>
      <w:r>
        <w:rPr>
          <w:i/>
          <w:lang w:val="en-US"/>
        </w:rPr>
        <w:t>Request for Comments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</w:t>
      </w:r>
      <w:r>
        <w:rPr>
          <w:lang w:val="en-US"/>
        </w:rPr>
        <w:tab/>
      </w:r>
      <w:r w:rsidR="00CA024B">
        <w:rPr>
          <w:i/>
          <w:lang w:val="en-US"/>
        </w:rPr>
        <w:t>Real-time Control Protocol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Real-time Transfer Protocol</w:t>
      </w:r>
    </w:p>
    <w:p w:rsidR="00CA024B" w:rsidRPr="000F21C4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SACCH </w:t>
      </w:r>
      <w:r>
        <w:rPr>
          <w:lang w:val="en-US"/>
        </w:rPr>
        <w:tab/>
      </w:r>
      <w:r w:rsidR="00CA024B">
        <w:rPr>
          <w:i/>
          <w:lang w:val="en-US"/>
        </w:rPr>
        <w:t>Slow Associated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Synchronization Channel</w:t>
      </w:r>
    </w:p>
    <w:p w:rsidR="00CA024B" w:rsidRP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SCIP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Simple Conference Invitation Protocol</w:t>
      </w:r>
    </w:p>
    <w:p w:rsidR="00CA024B" w:rsidRPr="0087341A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</w:t>
      </w:r>
      <w:r>
        <w:rPr>
          <w:lang w:val="en-US"/>
        </w:rPr>
        <w:tab/>
      </w:r>
      <w:r w:rsidR="00CA024B">
        <w:rPr>
          <w:i/>
          <w:lang w:val="en-US"/>
        </w:rPr>
        <w:t>Stand-alone Dedicated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Description Protocol</w:t>
      </w:r>
    </w:p>
    <w:p w:rsidR="00CA024B" w:rsidRPr="00E53BBF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Subscriber Identity Module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Initiation Protocol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Short Message Service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Traffic Channel</w:t>
      </w:r>
    </w:p>
    <w:p w:rsidR="00CA024B" w:rsidRPr="00EB00D9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</w:t>
      </w:r>
      <w:r>
        <w:rPr>
          <w:lang w:val="en-US"/>
        </w:rPr>
        <w:tab/>
      </w:r>
      <w:r w:rsidR="00CA024B">
        <w:rPr>
          <w:i/>
          <w:lang w:val="en-US"/>
        </w:rPr>
        <w:t>Time Division Multiple Access</w:t>
      </w:r>
    </w:p>
    <w:p w:rsidR="00CA024B" w:rsidRPr="00632735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TS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632735">
        <w:rPr>
          <w:i/>
          <w:lang w:val="en-US"/>
        </w:rPr>
        <w:t>Time Slot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Client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Server</w:t>
      </w:r>
    </w:p>
    <w:p w:rsidR="00CA024B" w:rsidRPr="005049B1" w:rsidRDefault="00C458C3" w:rsidP="00E23843">
      <w:pPr>
        <w:spacing w:line="240" w:lineRule="auto"/>
      </w:pPr>
      <w:r w:rsidRPr="005049B1">
        <w:t xml:space="preserve">URA </w:t>
      </w:r>
      <w:r w:rsidRPr="005049B1">
        <w:tab/>
      </w:r>
      <w:r w:rsidRPr="005049B1">
        <w:tab/>
      </w:r>
      <w:r w:rsidR="00CA024B" w:rsidRPr="005049B1">
        <w:t>Unidade de Resposta Audível</w:t>
      </w:r>
    </w:p>
    <w:p w:rsidR="00CA024B" w:rsidRPr="005049B1" w:rsidRDefault="00C458C3" w:rsidP="00E23843">
      <w:pPr>
        <w:spacing w:line="240" w:lineRule="auto"/>
        <w:rPr>
          <w:i/>
        </w:rPr>
      </w:pPr>
      <w:r w:rsidRPr="005049B1">
        <w:t xml:space="preserve">URI </w:t>
      </w:r>
      <w:r w:rsidRPr="005049B1">
        <w:tab/>
      </w:r>
      <w:r w:rsidRPr="005049B1">
        <w:tab/>
      </w:r>
      <w:r w:rsidR="00CA024B" w:rsidRPr="005049B1">
        <w:rPr>
          <w:i/>
        </w:rPr>
        <w:t>Uniform Resource Identifier</w:t>
      </w:r>
    </w:p>
    <w:p w:rsidR="00CA024B" w:rsidRP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VLR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Visitor Location Register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Voice over Internet Protocol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W-CDMA</w:t>
      </w:r>
      <w:r>
        <w:rPr>
          <w:lang w:val="en-US"/>
        </w:rPr>
        <w:tab/>
      </w:r>
      <w:r w:rsidR="00CA024B"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EndPr/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757128" w:rsidRDefault="004F5E25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r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300087330" w:history="1">
            <w:r w:rsidR="00757128" w:rsidRPr="006D7BA5">
              <w:rPr>
                <w:rStyle w:val="Hyperlink"/>
              </w:rPr>
              <w:t>RESUMO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_Toc300087330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v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31" w:history="1">
            <w:r w:rsidR="00757128" w:rsidRPr="006D7BA5">
              <w:rPr>
                <w:rStyle w:val="Hyperlink"/>
              </w:rPr>
              <w:t>LISTA DE ILUSTRAÇÕES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_Toc300087331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vi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32" w:history="1">
            <w:r w:rsidR="00757128" w:rsidRPr="006D7BA5">
              <w:rPr>
                <w:rStyle w:val="Hyperlink"/>
              </w:rPr>
              <w:t>LISTA DE TABELAS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_Toc300087332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vii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33" w:history="1">
            <w:r w:rsidR="00757128" w:rsidRPr="006D7BA5">
              <w:rPr>
                <w:rStyle w:val="Hyperlink"/>
              </w:rPr>
              <w:t>LISTA DE ABREVIAÇÕES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_Toc300087333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viii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34" w:history="1">
            <w:r w:rsidR="00757128" w:rsidRPr="006D7BA5">
              <w:rPr>
                <w:rStyle w:val="Hyperlink"/>
              </w:rPr>
              <w:t>1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INTRODUÇÃO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_Toc300087334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12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35" w:history="1">
            <w:r w:rsidR="00757128" w:rsidRPr="006D7BA5">
              <w:rPr>
                <w:rStyle w:val="Hyperlink"/>
              </w:rPr>
              <w:t>1.1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Justificativa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_Toc300087335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13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36" w:history="1">
            <w:r w:rsidR="00757128" w:rsidRPr="006D7BA5">
              <w:rPr>
                <w:rStyle w:val="Hyperlink"/>
              </w:rPr>
              <w:t>1.2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Definição do problema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_Toc300087336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13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37" w:history="1">
            <w:r w:rsidR="00757128" w:rsidRPr="006D7BA5">
              <w:rPr>
                <w:rStyle w:val="Hyperlink"/>
              </w:rPr>
              <w:t>1.3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Objetivo geral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_Toc300087337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14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38" w:history="1">
            <w:r w:rsidR="00757128" w:rsidRPr="006D7BA5">
              <w:rPr>
                <w:rStyle w:val="Hyperlink"/>
              </w:rPr>
              <w:t>1.4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Objetivos específicos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_Toc300087338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14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39" w:history="1">
            <w:r w:rsidR="00757128" w:rsidRPr="006D7BA5">
              <w:rPr>
                <w:rStyle w:val="Hyperlink"/>
              </w:rPr>
              <w:t>2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REVISÃO BIBLIOGRÁFICA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_Toc300087339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15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40" w:history="1">
            <w:r w:rsidR="00757128" w:rsidRPr="006D7BA5">
              <w:rPr>
                <w:rStyle w:val="Hyperlink"/>
              </w:rPr>
              <w:t>2.1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A rede GSM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_Toc300087340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15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41" w:history="1">
            <w:r w:rsidR="00757128" w:rsidRPr="006D7BA5">
              <w:rPr>
                <w:rStyle w:val="Hyperlink"/>
              </w:rPr>
              <w:t>2.2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Arquitetura da rede GSM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_Toc300087341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17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42" w:history="1">
            <w:r w:rsidR="00757128" w:rsidRPr="006D7BA5">
              <w:rPr>
                <w:rStyle w:val="Hyperlink"/>
                <w:noProof/>
              </w:rPr>
              <w:t>2.2.1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Estação Móvel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_Toc300087342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18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43" w:history="1">
            <w:r w:rsidR="00757128" w:rsidRPr="006D7BA5">
              <w:rPr>
                <w:rStyle w:val="Hyperlink"/>
                <w:noProof/>
              </w:rPr>
              <w:t>2.2.2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Sistema de Estação Base (BSS)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_Toc300087343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19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44" w:history="1">
            <w:r w:rsidR="00757128" w:rsidRPr="006D7BA5">
              <w:rPr>
                <w:rStyle w:val="Hyperlink"/>
                <w:noProof/>
              </w:rPr>
              <w:t>2.2.3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Sistema de Comutação de Rede (NSS).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_Toc300087344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19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45" w:history="1">
            <w:r w:rsidR="00757128" w:rsidRPr="006D7BA5">
              <w:rPr>
                <w:rStyle w:val="Hyperlink"/>
              </w:rPr>
              <w:t>2.3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A interface de rádio GSM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_Toc300087345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21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46" w:history="1">
            <w:r w:rsidR="00757128" w:rsidRPr="006D7BA5">
              <w:rPr>
                <w:rStyle w:val="Hyperlink"/>
                <w:noProof/>
              </w:rPr>
              <w:t>2.3.1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Acesso múltiplo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_Toc300087346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21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47" w:history="1">
            <w:r w:rsidR="00757128" w:rsidRPr="006D7BA5">
              <w:rPr>
                <w:rStyle w:val="Hyperlink"/>
                <w:noProof/>
              </w:rPr>
              <w:t>2.3.2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Canais Lógicos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_Toc300087347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23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48" w:history="1">
            <w:r w:rsidR="00757128" w:rsidRPr="006D7BA5">
              <w:rPr>
                <w:rStyle w:val="Hyperlink"/>
                <w:noProof/>
              </w:rPr>
              <w:t>2.3.3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Modulação GSM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_Toc300087348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26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49" w:history="1">
            <w:r w:rsidR="00757128" w:rsidRPr="006D7BA5">
              <w:rPr>
                <w:rStyle w:val="Hyperlink"/>
              </w:rPr>
              <w:t>2.4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lang w:val="en-US"/>
              </w:rPr>
              <w:t>Protocolo de Iniciação de Sessão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_Toc300087349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26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50" w:history="1">
            <w:r w:rsidR="00757128" w:rsidRPr="006D7BA5">
              <w:rPr>
                <w:rStyle w:val="Hyperlink"/>
                <w:noProof/>
              </w:rPr>
              <w:t>2.4.1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Os componentes do SIP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_Toc300087350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28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51" w:history="1">
            <w:r w:rsidR="00757128" w:rsidRPr="006D7BA5">
              <w:rPr>
                <w:rStyle w:val="Hyperlink"/>
                <w:noProof/>
              </w:rPr>
              <w:t>2.4.2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Mensagens SIP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_Toc300087351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29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52" w:history="1">
            <w:r w:rsidR="00757128" w:rsidRPr="006D7BA5">
              <w:rPr>
                <w:rStyle w:val="Hyperlink"/>
                <w:noProof/>
              </w:rPr>
              <w:t>2.4.3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Requisições SIP.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_Toc300087352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31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53" w:history="1">
            <w:r w:rsidR="00757128" w:rsidRPr="006D7BA5">
              <w:rPr>
                <w:rStyle w:val="Hyperlink"/>
                <w:noProof/>
              </w:rPr>
              <w:t>2.4.4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Respostas SIP.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_Toc300087353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31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54" w:history="1">
            <w:r w:rsidR="00757128" w:rsidRPr="006D7BA5">
              <w:rPr>
                <w:rStyle w:val="Hyperlink"/>
                <w:noProof/>
              </w:rPr>
              <w:t>2.4.5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Exemplo de fluxo de chamada SIP.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_Toc300087354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32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55" w:history="1">
            <w:r w:rsidR="00757128" w:rsidRPr="006D7BA5">
              <w:rPr>
                <w:rStyle w:val="Hyperlink"/>
              </w:rPr>
              <w:t>3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METODOLOGIA APLICADA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_Toc300087355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34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56" w:history="1">
            <w:r w:rsidR="00757128" w:rsidRPr="006D7BA5">
              <w:rPr>
                <w:rStyle w:val="Hyperlink"/>
              </w:rPr>
              <w:t>4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BASES TECNOLÓGICAS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_Toc300087356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35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57" w:history="1">
            <w:r w:rsidR="00757128" w:rsidRPr="006D7BA5">
              <w:rPr>
                <w:rStyle w:val="Hyperlink"/>
              </w:rPr>
              <w:t>4.1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 xml:space="preserve">Recursos de </w:t>
            </w:r>
            <w:r w:rsidR="00757128" w:rsidRPr="006D7BA5">
              <w:rPr>
                <w:rStyle w:val="Hyperlink"/>
                <w:i/>
              </w:rPr>
              <w:t>hardware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_Toc300087357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35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58" w:history="1">
            <w:r w:rsidR="00757128" w:rsidRPr="006D7BA5">
              <w:rPr>
                <w:rStyle w:val="Hyperlink"/>
                <w:noProof/>
              </w:rPr>
              <w:t>4.1.1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Carceris Modelo 1900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_Toc300087358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35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59" w:history="1">
            <w:r w:rsidR="00757128" w:rsidRPr="006D7BA5">
              <w:rPr>
                <w:rStyle w:val="Hyperlink"/>
                <w:noProof/>
              </w:rPr>
              <w:t>4.1.2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i/>
                <w:noProof/>
              </w:rPr>
              <w:t>Kit</w:t>
            </w:r>
            <w:r w:rsidR="00757128" w:rsidRPr="006D7BA5">
              <w:rPr>
                <w:rStyle w:val="Hyperlink"/>
                <w:noProof/>
              </w:rPr>
              <w:t xml:space="preserve"> modular de desenvolvimento LPC2368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_Toc300087359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36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60" w:history="1">
            <w:r w:rsidR="00757128" w:rsidRPr="006D7BA5">
              <w:rPr>
                <w:rStyle w:val="Hyperlink"/>
                <w:i/>
              </w:rPr>
              <w:t>4.2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 xml:space="preserve">Recursos de </w:t>
            </w:r>
            <w:r w:rsidR="00757128" w:rsidRPr="006D7BA5">
              <w:rPr>
                <w:rStyle w:val="Hyperlink"/>
                <w:i/>
              </w:rPr>
              <w:t>software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_Toc300087360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37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61" w:history="1">
            <w:r w:rsidR="00757128" w:rsidRPr="006D7BA5">
              <w:rPr>
                <w:rStyle w:val="Hyperlink"/>
                <w:noProof/>
              </w:rPr>
              <w:t>4.2.1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Bibliotecas GNOME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_Toc300087361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37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62" w:history="1">
            <w:r w:rsidR="00757128" w:rsidRPr="006D7BA5">
              <w:rPr>
                <w:rStyle w:val="Hyperlink"/>
                <w:noProof/>
              </w:rPr>
              <w:t>4.2.2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i/>
                <w:noProof/>
              </w:rPr>
              <w:t>Asterisk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_Toc300087362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38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63" w:history="1">
            <w:r w:rsidR="00757128" w:rsidRPr="006D7BA5">
              <w:rPr>
                <w:rStyle w:val="Hyperlink"/>
                <w:noProof/>
              </w:rPr>
              <w:t>4.2.3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i/>
                <w:noProof/>
              </w:rPr>
              <w:t>FreeRTOS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_Toc300087363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39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64" w:history="1">
            <w:r w:rsidR="00757128" w:rsidRPr="006D7BA5">
              <w:rPr>
                <w:rStyle w:val="Hyperlink"/>
              </w:rPr>
              <w:t>5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APRESENTAÇÃO DOS RESULTADOS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_Toc300087364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40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65" w:history="1">
            <w:r w:rsidR="00757128" w:rsidRPr="006D7BA5">
              <w:rPr>
                <w:rStyle w:val="Hyperlink"/>
              </w:rPr>
              <w:t>5.1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 xml:space="preserve">Engenharia de </w:t>
            </w:r>
            <w:r w:rsidR="00757128" w:rsidRPr="006D7BA5">
              <w:rPr>
                <w:rStyle w:val="Hyperlink"/>
                <w:i/>
              </w:rPr>
              <w:t>Software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_Toc300087365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40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66" w:history="1">
            <w:r w:rsidR="00757128" w:rsidRPr="006D7BA5">
              <w:rPr>
                <w:rStyle w:val="Hyperlink"/>
              </w:rPr>
              <w:t>5.2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Concepção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_Toc300087366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41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67" w:history="1">
            <w:r w:rsidR="00757128" w:rsidRPr="006D7BA5">
              <w:rPr>
                <w:rStyle w:val="Hyperlink"/>
              </w:rPr>
              <w:t>5.3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 xml:space="preserve">Requisitos de </w:t>
            </w:r>
            <w:r w:rsidR="00757128" w:rsidRPr="006D7BA5">
              <w:rPr>
                <w:rStyle w:val="Hyperlink"/>
                <w:i/>
              </w:rPr>
              <w:t>software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_Toc300087367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42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68" w:history="1">
            <w:r w:rsidR="00757128" w:rsidRPr="006D7BA5">
              <w:rPr>
                <w:rStyle w:val="Hyperlink"/>
              </w:rPr>
              <w:t>5.4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Modelagem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_Toc300087368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44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69" w:history="1">
            <w:r w:rsidR="00757128" w:rsidRPr="006D7BA5">
              <w:rPr>
                <w:rStyle w:val="Hyperlink"/>
                <w:noProof/>
              </w:rPr>
              <w:t>5.4.1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Sistema transmissor e receptor GSM.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_Toc300087369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44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70" w:history="1">
            <w:r w:rsidR="00757128" w:rsidRPr="006D7BA5">
              <w:rPr>
                <w:rStyle w:val="Hyperlink"/>
                <w:noProof/>
              </w:rPr>
              <w:t>5.4.2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Sistema de gerenciamento de dados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_Toc300087370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45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300087371" w:history="1">
            <w:r w:rsidR="00757128" w:rsidRPr="006D7BA5">
              <w:rPr>
                <w:rStyle w:val="Hyperlink"/>
                <w:noProof/>
              </w:rPr>
              <w:t>5.4.3</w:t>
            </w:r>
            <w:r w:rsidR="0075712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  <w:noProof/>
              </w:rPr>
              <w:t>Sistema de recepção microcontrolado</w:t>
            </w:r>
            <w:r w:rsidR="00757128">
              <w:rPr>
                <w:noProof/>
                <w:webHidden/>
              </w:rPr>
              <w:tab/>
            </w:r>
            <w:r w:rsidR="00757128">
              <w:rPr>
                <w:noProof/>
                <w:webHidden/>
              </w:rPr>
              <w:fldChar w:fldCharType="begin"/>
            </w:r>
            <w:r w:rsidR="00757128">
              <w:rPr>
                <w:noProof/>
                <w:webHidden/>
              </w:rPr>
              <w:instrText xml:space="preserve"> PAGEREF _Toc300087371 \h </w:instrText>
            </w:r>
            <w:r w:rsidR="00757128">
              <w:rPr>
                <w:noProof/>
                <w:webHidden/>
              </w:rPr>
            </w:r>
            <w:r w:rsidR="00757128">
              <w:rPr>
                <w:noProof/>
                <w:webHidden/>
              </w:rPr>
              <w:fldChar w:fldCharType="separate"/>
            </w:r>
            <w:r w:rsidR="00757128">
              <w:rPr>
                <w:noProof/>
                <w:webHidden/>
              </w:rPr>
              <w:t>47</w:t>
            </w:r>
            <w:r w:rsidR="00757128">
              <w:rPr>
                <w:noProof/>
                <w:webHidden/>
              </w:rPr>
              <w:fldChar w:fldCharType="end"/>
            </w:r>
          </w:hyperlink>
        </w:p>
        <w:p w:rsidR="00757128" w:rsidRDefault="008A4652">
          <w:pPr>
            <w:pStyle w:val="Sumrio2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72" w:history="1">
            <w:r w:rsidR="00757128" w:rsidRPr="006D7BA5">
              <w:rPr>
                <w:rStyle w:val="Hyperlink"/>
              </w:rPr>
              <w:t>5.5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Integração e testes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_Toc300087372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48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73" w:history="1">
            <w:r w:rsidR="00757128" w:rsidRPr="006D7BA5">
              <w:rPr>
                <w:rStyle w:val="Hyperlink"/>
              </w:rPr>
              <w:t>6</w:t>
            </w:r>
            <w:r w:rsidR="00757128">
              <w:rPr>
                <w:rFonts w:asciiTheme="minorHAnsi" w:eastAsiaTheme="minorEastAsia" w:hAnsiTheme="minorHAnsi"/>
                <w:b w:val="0"/>
                <w:sz w:val="22"/>
                <w:lang w:eastAsia="pt-BR"/>
              </w:rPr>
              <w:tab/>
            </w:r>
            <w:r w:rsidR="00757128" w:rsidRPr="006D7BA5">
              <w:rPr>
                <w:rStyle w:val="Hyperlink"/>
              </w:rPr>
              <w:t>CONSIDERAÇÕES FINAIS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_Toc300087373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50</w:t>
            </w:r>
            <w:r w:rsidR="00757128">
              <w:rPr>
                <w:webHidden/>
              </w:rPr>
              <w:fldChar w:fldCharType="end"/>
            </w:r>
          </w:hyperlink>
        </w:p>
        <w:p w:rsidR="00757128" w:rsidRDefault="008A4652">
          <w:pPr>
            <w:pStyle w:val="Sumrio1"/>
            <w:rPr>
              <w:rFonts w:asciiTheme="minorHAnsi" w:eastAsiaTheme="minorEastAsia" w:hAnsiTheme="minorHAnsi"/>
              <w:b w:val="0"/>
              <w:sz w:val="22"/>
              <w:lang w:eastAsia="pt-BR"/>
            </w:rPr>
          </w:pPr>
          <w:hyperlink w:anchor="_Toc300087374" w:history="1">
            <w:r w:rsidR="00757128" w:rsidRPr="006D7BA5">
              <w:rPr>
                <w:rStyle w:val="Hyperlink"/>
              </w:rPr>
              <w:t>REFERÊNCIAS</w:t>
            </w:r>
            <w:r w:rsidR="00757128">
              <w:rPr>
                <w:webHidden/>
              </w:rPr>
              <w:tab/>
            </w:r>
            <w:r w:rsidR="00757128">
              <w:rPr>
                <w:webHidden/>
              </w:rPr>
              <w:fldChar w:fldCharType="begin"/>
            </w:r>
            <w:r w:rsidR="00757128">
              <w:rPr>
                <w:webHidden/>
              </w:rPr>
              <w:instrText xml:space="preserve"> PAGEREF _Toc300087374 \h </w:instrText>
            </w:r>
            <w:r w:rsidR="00757128">
              <w:rPr>
                <w:webHidden/>
              </w:rPr>
            </w:r>
            <w:r w:rsidR="00757128">
              <w:rPr>
                <w:webHidden/>
              </w:rPr>
              <w:fldChar w:fldCharType="separate"/>
            </w:r>
            <w:r w:rsidR="00757128">
              <w:rPr>
                <w:webHidden/>
              </w:rPr>
              <w:t>52</w:t>
            </w:r>
            <w:r w:rsidR="00757128">
              <w:rPr>
                <w:webHidden/>
              </w:rPr>
              <w:fldChar w:fldCharType="end"/>
            </w:r>
          </w:hyperlink>
        </w:p>
        <w:p w:rsidR="007074F3" w:rsidRDefault="004F5E25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10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4" w:name="_Toc300087334"/>
      <w:r>
        <w:lastRenderedPageBreak/>
        <w:t>INTRODUÇÃO</w:t>
      </w:r>
      <w:bookmarkEnd w:id="4"/>
    </w:p>
    <w:p w:rsidR="00D0283E" w:rsidRDefault="00D0283E">
      <w:pPr>
        <w:spacing w:line="276" w:lineRule="auto"/>
        <w:jc w:val="left"/>
      </w:pPr>
    </w:p>
    <w:p w:rsidR="00AA4FAB" w:rsidRDefault="009B4607" w:rsidP="009B4607">
      <w:r>
        <w:tab/>
      </w:r>
      <w:r w:rsidR="001D5361">
        <w:t>É cada vez maior a busca por c</w:t>
      </w:r>
      <w:r w:rsidR="006D2A53">
        <w:t>onforto na sociedade brasileira.</w:t>
      </w:r>
      <w:r w:rsidR="001D5361">
        <w:t xml:space="preserve"> </w:t>
      </w:r>
      <w:r w:rsidR="006D2A53">
        <w:t>S</w:t>
      </w:r>
      <w:r w:rsidR="003643AA">
        <w:t xml:space="preserve">egundo o </w:t>
      </w:r>
      <w:r w:rsidR="00176CBA">
        <w:t>IBGE, em abril de 2011</w:t>
      </w:r>
      <w:r w:rsidR="003643AA">
        <w:t xml:space="preserve"> houve um crescimento de </w:t>
      </w:r>
      <w:r w:rsidR="00BF66DE">
        <w:t>48</w:t>
      </w:r>
      <w:r w:rsidR="003643AA">
        <w:t>%</w:t>
      </w:r>
      <w:r w:rsidR="001D5361">
        <w:t xml:space="preserve"> no consumo de bens duráveis</w:t>
      </w:r>
      <w:r w:rsidR="005117B0">
        <w:t xml:space="preserve"> sobre o mesmo período do ano anterior</w:t>
      </w:r>
      <w:r w:rsidR="006D2A53">
        <w:t>. E</w:t>
      </w:r>
      <w:r w:rsidR="00FA4FF9">
        <w:t xml:space="preserve"> o que isto tem haver com conforto? Tudo, a partir do momento que a comodidade </w:t>
      </w:r>
      <w:r w:rsidR="008B1696">
        <w:t xml:space="preserve">que </w:t>
      </w:r>
      <w:r w:rsidR="00FA4FF9">
        <w:t xml:space="preserve">o produto adquirido </w:t>
      </w:r>
      <w:r w:rsidR="008B1696">
        <w:t>proporciona</w:t>
      </w:r>
      <w:r w:rsidR="00EA5796">
        <w:t>rá</w:t>
      </w:r>
      <w:r w:rsidR="008B1696">
        <w:t xml:space="preserve"> </w:t>
      </w:r>
      <w:r w:rsidR="00FA4FF9">
        <w:t>é</w:t>
      </w:r>
      <w:r w:rsidR="00A62F90">
        <w:t>,</w:t>
      </w:r>
      <w:r w:rsidR="006D438D">
        <w:t xml:space="preserve"> no mínimo</w:t>
      </w:r>
      <w:r w:rsidR="00A62F90">
        <w:t>,</w:t>
      </w:r>
      <w:r w:rsidR="00FA4FF9">
        <w:t xml:space="preserve"> suficiente para suprir as necessidades do </w:t>
      </w:r>
      <w:r w:rsidR="002F2DD1">
        <w:t>consumidor</w:t>
      </w:r>
      <w:r w:rsidR="001D5361">
        <w:t>.</w:t>
      </w:r>
    </w:p>
    <w:p w:rsidR="00C5015C" w:rsidRDefault="00F04723" w:rsidP="00F04723">
      <w:r>
        <w:tab/>
      </w:r>
      <w:r w:rsidR="008F7D62">
        <w:t xml:space="preserve">Outra característica que </w:t>
      </w:r>
      <w:r w:rsidR="00BA600D">
        <w:t xml:space="preserve">vem sendo </w:t>
      </w:r>
      <w:r w:rsidR="008F7D62">
        <w:t>procurada é a segurança</w:t>
      </w:r>
      <w:r w:rsidR="00EA0B54">
        <w:t xml:space="preserve">, uma pesquisa do IBGE divulgada em dezembro de 2010 mostrou que </w:t>
      </w:r>
      <w:r w:rsidR="00420EAE">
        <w:t xml:space="preserve">em 2009 </w:t>
      </w:r>
      <w:r w:rsidR="00EA0B54">
        <w:t>47,2% das pessoas não se sentem seguras na cidade em que moram</w:t>
      </w:r>
      <w:r w:rsidR="00420EAE">
        <w:t xml:space="preserve"> e de três em cada cinco domicílios usavam algum dispositivo de segurança: cerca eletrificada, alarme eletrônico, câmeras de vídeo, entre outros. A região com maior porc</w:t>
      </w:r>
      <w:r w:rsidR="00ED1BE4">
        <w:t>entagem destes dispositivos é a</w:t>
      </w:r>
      <w:r w:rsidR="00420EAE">
        <w:t xml:space="preserve"> Centro-Oeste</w:t>
      </w:r>
      <w:r w:rsidR="00C77EAC">
        <w:t>, com 64,9%.</w:t>
      </w:r>
    </w:p>
    <w:p w:rsidR="00C77EAC" w:rsidRDefault="00C77EAC" w:rsidP="00F04723">
      <w:r>
        <w:tab/>
      </w:r>
      <w:r w:rsidR="00F0454C">
        <w:t xml:space="preserve">Hoje é possível obter essas características cada vez mais integradas em um sistema de automação residencial. </w:t>
      </w:r>
      <w:r w:rsidR="00DF0747">
        <w:t xml:space="preserve">Com </w:t>
      </w:r>
      <w:r w:rsidR="00475868">
        <w:t>ela</w:t>
      </w:r>
      <w:r w:rsidR="00F0454C">
        <w:t xml:space="preserve"> </w:t>
      </w:r>
      <w:r w:rsidR="00DF0747">
        <w:t>é pos</w:t>
      </w:r>
      <w:r w:rsidR="006D2A53">
        <w:t>sível programar vários sistemas</w:t>
      </w:r>
      <w:r w:rsidR="00DF0747">
        <w:t xml:space="preserve"> como</w:t>
      </w:r>
      <w:r w:rsidR="006D2A53">
        <w:t>:</w:t>
      </w:r>
      <w:r w:rsidR="00DF0747">
        <w:t xml:space="preserve"> luzes, banheira, equipamentos de imagem e som</w:t>
      </w:r>
      <w:r w:rsidR="00475868">
        <w:t>, computador</w:t>
      </w:r>
      <w:r w:rsidR="00C67355">
        <w:t xml:space="preserve"> e</w:t>
      </w:r>
      <w:r w:rsidR="00475868">
        <w:t xml:space="preserve"> cortinas</w:t>
      </w:r>
      <w:r w:rsidR="00A949E2">
        <w:t>.</w:t>
      </w:r>
      <w:r w:rsidR="00475868">
        <w:t xml:space="preserve"> </w:t>
      </w:r>
      <w:r w:rsidR="00A949E2">
        <w:t xml:space="preserve">Isto garante </w:t>
      </w:r>
      <w:r w:rsidR="0066288A">
        <w:t>conforto, confiabilidade e praticidade</w:t>
      </w:r>
      <w:r w:rsidR="00A949E2">
        <w:t>, sendo t</w:t>
      </w:r>
      <w:r w:rsidR="0066288A">
        <w:t xml:space="preserve">ambém </w:t>
      </w:r>
      <w:r w:rsidR="00922FD6">
        <w:t xml:space="preserve">possível </w:t>
      </w:r>
      <w:r w:rsidR="0066288A">
        <w:t xml:space="preserve">fazer </w:t>
      </w:r>
      <w:r w:rsidR="00475868">
        <w:t>co</w:t>
      </w:r>
      <w:r w:rsidR="006F7C8F">
        <w:t>ntrole de acesso</w:t>
      </w:r>
      <w:r w:rsidR="0066288A">
        <w:t>, gerenciamento de câmeras de segurança, sistema de aviso contra incêndio, entre outros</w:t>
      </w:r>
      <w:r w:rsidR="008C1717">
        <w:t>,</w:t>
      </w:r>
      <w:r w:rsidR="0066288A">
        <w:t xml:space="preserve"> </w:t>
      </w:r>
      <w:r w:rsidR="008C1717">
        <w:t>fornecendo</w:t>
      </w:r>
      <w:r w:rsidR="0066288A">
        <w:t xml:space="preserve"> segurança para o usuário</w:t>
      </w:r>
      <w:r w:rsidR="006F7C8F">
        <w:t>.</w:t>
      </w:r>
    </w:p>
    <w:p w:rsidR="009A215C" w:rsidRDefault="00376087" w:rsidP="00F04723">
      <w:r>
        <w:tab/>
      </w:r>
      <w:r w:rsidR="00874BC0">
        <w:t>Existem diversos padrões e protocolos para automação residencial</w:t>
      </w:r>
      <w:r>
        <w:t xml:space="preserve">, </w:t>
      </w:r>
      <w:r w:rsidR="00874BC0">
        <w:t>um destaque é a tecnologia móvel GSM</w:t>
      </w:r>
      <w:r w:rsidR="009B4607">
        <w:t xml:space="preserve">, que </w:t>
      </w:r>
      <w:r w:rsidR="007D57EB">
        <w:t xml:space="preserve">é o padrão digital para telefones celulares de segunda geração mais </w:t>
      </w:r>
      <w:r w:rsidR="009B4607">
        <w:t>difundida ao redor do mundo.</w:t>
      </w:r>
      <w:r w:rsidR="009A215C">
        <w:t xml:space="preserve"> Com esse protocolo é possível controlar </w:t>
      </w:r>
      <w:r w:rsidR="006C5E12">
        <w:t>remotamente qualquer dispositivo da residência, além de receber informações sobre determinado</w:t>
      </w:r>
      <w:r w:rsidR="006E3BB4">
        <w:t>s</w:t>
      </w:r>
      <w:r w:rsidR="006C5E12">
        <w:t xml:space="preserve"> evento</w:t>
      </w:r>
      <w:r w:rsidR="006E3BB4">
        <w:t>s</w:t>
      </w:r>
      <w:r w:rsidR="00294A66">
        <w:t>, que serão de importância para o usuário</w:t>
      </w:r>
      <w:r w:rsidR="006C5E12">
        <w:t>.</w:t>
      </w:r>
    </w:p>
    <w:p w:rsidR="00FA6E5B" w:rsidRDefault="009A215C" w:rsidP="009A215C">
      <w:r>
        <w:tab/>
      </w:r>
      <w:r w:rsidR="009B4607">
        <w:t xml:space="preserve">Tendo em vista a difusão do padrão GSM, </w:t>
      </w:r>
      <w:r>
        <w:t xml:space="preserve">este trabalho apresenta </w:t>
      </w:r>
      <w:r w:rsidR="004C012B">
        <w:t xml:space="preserve">uma abordagem diferenciada em relação </w:t>
      </w:r>
      <w:r w:rsidR="00FA6E5B">
        <w:t>à</w:t>
      </w:r>
      <w:r w:rsidR="004C012B">
        <w:t xml:space="preserve"> interface de acesso ao sistema, pois utilizará uma rede GSM de </w:t>
      </w:r>
      <w:r w:rsidR="00FA6E5B">
        <w:t>radiação restrita</w:t>
      </w:r>
      <w:r w:rsidR="00A949E2">
        <w:t>. A</w:t>
      </w:r>
      <w:r w:rsidR="00FA6E5B">
        <w:t xml:space="preserve"> cobertura de rádio frequência se limita a r</w:t>
      </w:r>
      <w:r w:rsidR="00ED1BE4">
        <w:t>esidência do usuário, deixando</w:t>
      </w:r>
      <w:r w:rsidR="00FA6E5B">
        <w:t xml:space="preserve"> de utilizar uma operadora de telefonia móvel e passando a ter um sistema isolado e com acesso controlad</w:t>
      </w:r>
      <w:r>
        <w:t>o</w:t>
      </w:r>
      <w:r w:rsidR="00FA6E5B">
        <w:t xml:space="preserve"> para garantir segurança.</w:t>
      </w:r>
    </w:p>
    <w:p w:rsidR="007F5E6A" w:rsidRDefault="007F5E6A">
      <w:pPr>
        <w:spacing w:after="200" w:line="276" w:lineRule="auto"/>
        <w:jc w:val="left"/>
      </w:pPr>
      <w:r>
        <w:br w:type="page"/>
      </w:r>
    </w:p>
    <w:p w:rsidR="006F2D9B" w:rsidRDefault="00634F6C" w:rsidP="001E6C2B">
      <w:pPr>
        <w:pStyle w:val="Ttulo2"/>
        <w:numPr>
          <w:ilvl w:val="1"/>
          <w:numId w:val="4"/>
        </w:numPr>
      </w:pPr>
      <w:bookmarkStart w:id="5" w:name="_Toc300087335"/>
      <w:r>
        <w:lastRenderedPageBreak/>
        <w:t>Justificativa</w:t>
      </w:r>
      <w:bookmarkEnd w:id="5"/>
    </w:p>
    <w:p w:rsidR="000E116C" w:rsidRDefault="000E116C" w:rsidP="000E116C"/>
    <w:p w:rsidR="00610E36" w:rsidRDefault="00C10C7E" w:rsidP="00C10C7E">
      <w:r>
        <w:tab/>
      </w:r>
      <w:r w:rsidR="00610E36">
        <w:t>A automação residencial</w:t>
      </w:r>
      <w:r w:rsidR="00ED1BE4">
        <w:t>, a cada dia,</w:t>
      </w:r>
      <w:r w:rsidR="00610E36">
        <w:t xml:space="preserve"> vem crescendo no Brasil e está deixando de ser vista como um artigo de luxo e começando a ser entendida como um serviço útil que pode, por exemplo, auxiliar na economia de energia. Ela também permite integrar diversos recursos e dispositivos proporcionando comodidade, conforto, entretenimento, confiabilidade, velocidade e além de tudo, segurança.</w:t>
      </w:r>
    </w:p>
    <w:p w:rsidR="00C170D9" w:rsidRDefault="000C3712" w:rsidP="000C3712">
      <w:r>
        <w:tab/>
      </w:r>
      <w:r w:rsidR="00C170D9">
        <w:t>Segundo a Agência Nacional de Telecomunicações</w:t>
      </w:r>
      <w:r w:rsidR="006D2A53">
        <w:t>,</w:t>
      </w:r>
      <w:r w:rsidR="00C170D9">
        <w:t xml:space="preserve"> o Brasil já ultrapassou a marca de um celular por habitante, com isso o país chegou a mais de 194 milhões de habilitações, uma vez que a população, segundo últimos cálculos do IBGE, é de 193,6 milhões de habitantes</w:t>
      </w:r>
      <w:r w:rsidR="00A54ECC">
        <w:t xml:space="preserve"> </w:t>
      </w:r>
      <w:sdt>
        <w:sdtPr>
          <w:id w:val="17199688"/>
          <w:citation/>
        </w:sdtPr>
        <w:sdtEndPr/>
        <w:sdtContent>
          <w:r w:rsidR="0031163E">
            <w:fldChar w:fldCharType="begin"/>
          </w:r>
          <w:r w:rsidR="0031163E">
            <w:instrText xml:space="preserve"> CITATION AUR10 \l 1046 </w:instrText>
          </w:r>
          <w:r w:rsidR="0031163E">
            <w:fldChar w:fldCharType="separate"/>
          </w:r>
          <w:r w:rsidR="00A54ECC">
            <w:rPr>
              <w:noProof/>
            </w:rPr>
            <w:t>(AURESIDE, 2010)</w:t>
          </w:r>
          <w:r w:rsidR="0031163E">
            <w:rPr>
              <w:noProof/>
            </w:rPr>
            <w:fldChar w:fldCharType="end"/>
          </w:r>
        </w:sdtContent>
      </w:sdt>
      <w:r w:rsidR="00C170D9">
        <w:t>.</w:t>
      </w:r>
    </w:p>
    <w:p w:rsidR="00C170D9" w:rsidRDefault="00C170D9" w:rsidP="000C3712">
      <w:r>
        <w:tab/>
        <w:t>Pelos motivos citados anteriormente, este trabalho se justifica</w:t>
      </w:r>
      <w:r w:rsidR="00C82E34">
        <w:t xml:space="preserve"> por apresentar uma solução utilizando o telefone celular </w:t>
      </w:r>
      <w:r w:rsidR="00CB4F0A">
        <w:t>como interface de controle</w:t>
      </w:r>
      <w:r w:rsidR="00850F39">
        <w:t>. E</w:t>
      </w:r>
      <w:r w:rsidR="006917D0">
        <w:t>ste tipo de aparelho está cada vez mais acessível na sociedade brasileira</w:t>
      </w:r>
      <w:r w:rsidR="003577B8">
        <w:t>,</w:t>
      </w:r>
      <w:r w:rsidR="00CB4F0A">
        <w:t xml:space="preserve"> </w:t>
      </w:r>
      <w:r w:rsidR="003577B8">
        <w:t>proporcionando</w:t>
      </w:r>
      <w:r w:rsidR="002A061D">
        <w:t>, assim,</w:t>
      </w:r>
      <w:r w:rsidR="003577B8">
        <w:t xml:space="preserve"> </w:t>
      </w:r>
      <w:r w:rsidR="00C82E34">
        <w:t>as características de um sistema de automação residencial</w:t>
      </w:r>
      <w:r w:rsidR="00880FE7">
        <w:t>.</w:t>
      </w:r>
    </w:p>
    <w:p w:rsidR="00A7289D" w:rsidRDefault="00A7289D" w:rsidP="000C3712"/>
    <w:p w:rsidR="003C685E" w:rsidRDefault="003C685E" w:rsidP="001E6C2B">
      <w:pPr>
        <w:pStyle w:val="Ttulo2"/>
        <w:numPr>
          <w:ilvl w:val="1"/>
          <w:numId w:val="4"/>
        </w:numPr>
      </w:pPr>
      <w:bookmarkStart w:id="6" w:name="_Toc300087336"/>
      <w:r>
        <w:t>Definição do problema</w:t>
      </w:r>
      <w:bookmarkEnd w:id="6"/>
    </w:p>
    <w:p w:rsidR="00191E37" w:rsidRDefault="00191E37" w:rsidP="006000AE"/>
    <w:p w:rsidR="00A54ECC" w:rsidRDefault="006000AE" w:rsidP="006000AE">
      <w:r>
        <w:tab/>
        <w:t>Hoje a maioria dos sistemas inteligentes de automação residencial utiliza os aparelhos celulares com</w:t>
      </w:r>
      <w:r w:rsidR="002E58DD">
        <w:t>o</w:t>
      </w:r>
      <w:r>
        <w:t xml:space="preserve"> parte de um grande sistema integrado</w:t>
      </w:r>
      <w:r w:rsidR="00E4497A">
        <w:t xml:space="preserve">, podendo enviar comandos em tempo real para a residência via mensagens de texto, ou para abrir o portão eletrônico apenas com uma chamada telefônica. </w:t>
      </w:r>
      <w:r w:rsidR="002E58DD">
        <w:t>Como a comunicação é feita</w:t>
      </w:r>
      <w:r w:rsidR="00127665">
        <w:t xml:space="preserve"> a partir da rede pública de telefonia móvel haverá custos embutido</w:t>
      </w:r>
      <w:r w:rsidR="00850F39">
        <w:t>s</w:t>
      </w:r>
      <w:r w:rsidR="00127665">
        <w:t xml:space="preserve"> nas mensagens</w:t>
      </w:r>
      <w:r w:rsidR="00E4497A">
        <w:t xml:space="preserve"> de texto </w:t>
      </w:r>
      <w:r w:rsidR="00127665">
        <w:t xml:space="preserve">e nas </w:t>
      </w:r>
      <w:r w:rsidR="00E4497A">
        <w:t>ligaç</w:t>
      </w:r>
      <w:r w:rsidR="00127665">
        <w:t>ões</w:t>
      </w:r>
      <w:r w:rsidR="00E4497A">
        <w:t>.</w:t>
      </w:r>
    </w:p>
    <w:p w:rsidR="003E503A" w:rsidRDefault="00D666FB" w:rsidP="00D666FB">
      <w:r>
        <w:tab/>
        <w:t>Com isso</w:t>
      </w:r>
      <w:r w:rsidR="00850F39">
        <w:t>,</w:t>
      </w:r>
      <w:r>
        <w:t xml:space="preserve"> surge a pergunta: seria</w:t>
      </w:r>
      <w:r w:rsidR="00E53756">
        <w:t xml:space="preserve"> </w:t>
      </w:r>
      <w:r>
        <w:t>viável</w:t>
      </w:r>
      <w:r w:rsidR="00E53756">
        <w:t xml:space="preserve"> a implantação de uma central de automação </w:t>
      </w:r>
      <w:r w:rsidR="00850F39">
        <w:t xml:space="preserve">tendo </w:t>
      </w:r>
      <w:r w:rsidR="00E53756">
        <w:t>com</w:t>
      </w:r>
      <w:r>
        <w:t>o principal</w:t>
      </w:r>
      <w:r w:rsidR="00E53756">
        <w:t xml:space="preserve"> </w:t>
      </w:r>
      <w:r w:rsidR="00850F39">
        <w:t>interface uma pico-</w:t>
      </w:r>
      <w:r>
        <w:t>célula GSM de radiação restrita</w:t>
      </w:r>
      <w:r w:rsidR="00850F39">
        <w:t>,</w:t>
      </w:r>
      <w:r w:rsidR="00E4497A">
        <w:t xml:space="preserve"> sem o uso de uma operadora de telefonia móvel</w:t>
      </w:r>
      <w:r>
        <w:t>?</w:t>
      </w:r>
    </w:p>
    <w:p w:rsidR="003E503A" w:rsidRDefault="003E503A" w:rsidP="00191E37"/>
    <w:p w:rsidR="00117E14" w:rsidRDefault="00117E14">
      <w:pPr>
        <w:spacing w:after="200" w:line="276" w:lineRule="auto"/>
        <w:jc w:val="left"/>
      </w:pPr>
      <w:r>
        <w:br w:type="page"/>
      </w:r>
    </w:p>
    <w:p w:rsidR="00D06DF4" w:rsidRDefault="00191E37" w:rsidP="00D06DF4">
      <w:pPr>
        <w:pStyle w:val="Ttulo2"/>
        <w:numPr>
          <w:ilvl w:val="1"/>
          <w:numId w:val="4"/>
        </w:numPr>
      </w:pPr>
      <w:bookmarkStart w:id="7" w:name="_Toc300087337"/>
      <w:r>
        <w:lastRenderedPageBreak/>
        <w:t>Objetivo</w:t>
      </w:r>
      <w:r w:rsidR="00F6223F">
        <w:t xml:space="preserve"> geral</w:t>
      </w:r>
      <w:bookmarkEnd w:id="7"/>
    </w:p>
    <w:p w:rsidR="006139A7" w:rsidRDefault="006139A7" w:rsidP="006139A7"/>
    <w:p w:rsidR="002A13B5" w:rsidRDefault="00A8279D" w:rsidP="00A8279D">
      <w:r>
        <w:tab/>
      </w:r>
      <w:r w:rsidR="002A13B5">
        <w:t xml:space="preserve">O projeto propõe o desenvolvimento </w:t>
      </w:r>
      <w:r w:rsidR="00425DB2">
        <w:t>de uma central de automação com interface GSM de radiação restrita, isolada de operadora de telefonia móvel</w:t>
      </w:r>
      <w:r w:rsidR="00FC2212">
        <w:t>. Permitirá a</w:t>
      </w:r>
      <w:r w:rsidR="00425DB2">
        <w:t>o usuário enviar comandos DTMF, através de uma unidade de resposta interativa de voz, para um processo microcontrolado</w:t>
      </w:r>
      <w:r w:rsidR="00FC2212">
        <w:t xml:space="preserve"> que ligará ou desligará cargas. Também enviará </w:t>
      </w:r>
      <w:r w:rsidR="00425DB2">
        <w:t>mensagens sobre as condições do sistema para o usuário</w:t>
      </w:r>
      <w:r w:rsidR="00FC2212">
        <w:t>.</w:t>
      </w:r>
      <w:r w:rsidR="00425DB2">
        <w:t xml:space="preserve"> </w:t>
      </w:r>
      <w:r w:rsidR="00FC2212">
        <w:t>T</w:t>
      </w:r>
      <w:r w:rsidR="00425DB2">
        <w:t>udo sem custos, tanto nas chamadas telefônicas, quanto no envio das mensagens de texto.</w:t>
      </w:r>
    </w:p>
    <w:p w:rsidR="006139A7" w:rsidRDefault="006139A7" w:rsidP="006139A7"/>
    <w:p w:rsidR="006139A7" w:rsidRDefault="00793894" w:rsidP="00366C48">
      <w:pPr>
        <w:pStyle w:val="Ttulo2"/>
        <w:numPr>
          <w:ilvl w:val="1"/>
          <w:numId w:val="4"/>
        </w:numPr>
      </w:pPr>
      <w:bookmarkStart w:id="8" w:name="_Toc300087338"/>
      <w:r>
        <w:t xml:space="preserve">Objetivos </w:t>
      </w:r>
      <w:r w:rsidR="00977755">
        <w:t>e</w:t>
      </w:r>
      <w:r w:rsidR="006139A7">
        <w:t>specíficos</w:t>
      </w:r>
      <w:bookmarkEnd w:id="8"/>
    </w:p>
    <w:p w:rsidR="00543977" w:rsidRDefault="00543977" w:rsidP="00543977"/>
    <w:p w:rsidR="00724FA1" w:rsidRDefault="009B70C8" w:rsidP="009B70C8">
      <w:r>
        <w:tab/>
      </w:r>
      <w:r w:rsidR="00724FA1">
        <w:t>Foram definidos</w:t>
      </w:r>
      <w:r w:rsidR="008C2FFB">
        <w:t xml:space="preserve"> os seguintes objetivos para est</w:t>
      </w:r>
      <w:r w:rsidR="0076005C">
        <w:t>e</w:t>
      </w:r>
      <w:r w:rsidR="004802A7">
        <w:t xml:space="preserve"> </w:t>
      </w:r>
      <w:r w:rsidR="0076005C">
        <w:t>projeto</w:t>
      </w:r>
      <w:r w:rsidR="00724FA1">
        <w:t>: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r>
        <w:t>estudar</w:t>
      </w:r>
      <w:r w:rsidR="001E6C2B">
        <w:t xml:space="preserve"> o funcionamento da rede GSM</w:t>
      </w:r>
      <w:r>
        <w:t xml:space="preserve"> e do protocolo SIP</w:t>
      </w:r>
      <w:r w:rsidR="001E6C2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r>
        <w:t>desenvolver um sistema de gerenciamento de dados</w:t>
      </w:r>
      <w:r w:rsidR="008C2FF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r>
        <w:t xml:space="preserve">criar uma rede GSM </w:t>
      </w:r>
      <w:r w:rsidR="004214E0">
        <w:t xml:space="preserve">de radiação restrita e </w:t>
      </w:r>
      <w:r>
        <w:t xml:space="preserve">com acesso </w:t>
      </w:r>
      <w:r w:rsidR="004214E0">
        <w:t>controlado, para garantir segurança</w:t>
      </w:r>
      <w:r w:rsidR="008C2FFB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r>
        <w:t>configurar um</w:t>
      </w:r>
      <w:r w:rsidR="00CA33C9">
        <w:t>a unidade</w:t>
      </w:r>
      <w:r>
        <w:t xml:space="preserve"> </w:t>
      </w:r>
      <w:r w:rsidR="00F828F1">
        <w:t>de resposta interativ</w:t>
      </w:r>
      <w:r w:rsidR="00CA33C9">
        <w:t>a</w:t>
      </w:r>
      <w:r w:rsidR="00F828F1">
        <w:t xml:space="preserve"> de voz</w:t>
      </w:r>
      <w:r>
        <w:t xml:space="preserve"> para servir de interface para o usuário</w:t>
      </w:r>
      <w:r w:rsidR="008C2FFB">
        <w:t>;</w:t>
      </w:r>
    </w:p>
    <w:p w:rsidR="00F731A4" w:rsidRDefault="009F460E" w:rsidP="00F731A4">
      <w:pPr>
        <w:pStyle w:val="PargrafodaLista"/>
        <w:numPr>
          <w:ilvl w:val="0"/>
          <w:numId w:val="32"/>
        </w:numPr>
      </w:pPr>
      <w:r>
        <w:t xml:space="preserve">enviar comandos </w:t>
      </w:r>
      <w:r w:rsidR="00383E37">
        <w:t xml:space="preserve">com um </w:t>
      </w:r>
      <w:r w:rsidR="00B71AE7">
        <w:t>telefone celular</w:t>
      </w:r>
      <w:r w:rsidR="00383E37">
        <w:t xml:space="preserve"> GSM, </w:t>
      </w:r>
      <w:r>
        <w:t>através de tons DTMF em uma chamada telefônica</w:t>
      </w:r>
      <w:r w:rsidR="00383E37">
        <w:t>;</w:t>
      </w:r>
    </w:p>
    <w:p w:rsidR="00F731A4" w:rsidRDefault="004802A7" w:rsidP="00F731A4">
      <w:pPr>
        <w:pStyle w:val="PargrafodaLista"/>
        <w:numPr>
          <w:ilvl w:val="0"/>
          <w:numId w:val="32"/>
        </w:numPr>
      </w:pPr>
      <w:r>
        <w:t>desenvolver um sistema microcontrolado para receber os comandos;</w:t>
      </w:r>
    </w:p>
    <w:p w:rsidR="00A57900" w:rsidRDefault="004802A7" w:rsidP="00F731A4">
      <w:pPr>
        <w:pStyle w:val="PargrafodaLista"/>
        <w:numPr>
          <w:ilvl w:val="0"/>
          <w:numId w:val="32"/>
        </w:numPr>
      </w:pPr>
      <w:r>
        <w:t>enviar uma mensagem para o telefone do usuário com dados sobre o sistema</w:t>
      </w:r>
      <w:r w:rsidR="00360384">
        <w:t>.</w:t>
      </w:r>
    </w:p>
    <w:p w:rsidR="00360384" w:rsidRDefault="00360384" w:rsidP="00360384">
      <w:pPr>
        <w:suppressAutoHyphens/>
        <w:spacing w:line="480" w:lineRule="auto"/>
      </w:pPr>
    </w:p>
    <w:p w:rsidR="0018243A" w:rsidRDefault="0018243A" w:rsidP="0018243A">
      <w:pPr>
        <w:sectPr w:rsidR="0018243A" w:rsidSect="00D434DC">
          <w:head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202C1" w:rsidRDefault="005049B1" w:rsidP="00D202C1">
      <w:pPr>
        <w:pStyle w:val="Ttulo1"/>
        <w:numPr>
          <w:ilvl w:val="0"/>
          <w:numId w:val="1"/>
        </w:numPr>
      </w:pPr>
      <w:bookmarkStart w:id="9" w:name="_Toc300087339"/>
      <w:r>
        <w:lastRenderedPageBreak/>
        <w:t>REVISÃO BIBLIOGRÁFICA</w:t>
      </w:r>
      <w:bookmarkEnd w:id="9"/>
    </w:p>
    <w:p w:rsidR="00D202C1" w:rsidRDefault="00D202C1" w:rsidP="00D202C1"/>
    <w:p w:rsidR="0026087E" w:rsidRDefault="0026087E" w:rsidP="0026087E">
      <w:r>
        <w:tab/>
        <w:t>Neste capítulo serão apre</w:t>
      </w:r>
      <w:r w:rsidR="00542071">
        <w:t>sentados o histórico, a arquitetura e a interface de rádio da rede GSM e também uma breve revisão do Protocolo de Iniciação de Sessão</w:t>
      </w:r>
      <w:r w:rsidR="00782204">
        <w:t xml:space="preserve">, ou </w:t>
      </w:r>
      <w:r w:rsidR="00782204">
        <w:rPr>
          <w:i/>
        </w:rPr>
        <w:t>Session Initiation Protocol</w:t>
      </w:r>
      <w:r w:rsidR="00782204">
        <w:t xml:space="preserve"> (SIP)</w:t>
      </w:r>
      <w:r w:rsidR="00542071">
        <w:t xml:space="preserve">. </w:t>
      </w:r>
    </w:p>
    <w:p w:rsidR="0026087E" w:rsidRPr="00D202C1" w:rsidRDefault="0026087E" w:rsidP="00D202C1"/>
    <w:p w:rsidR="00D0283E" w:rsidRDefault="002E5195" w:rsidP="00D202C1">
      <w:pPr>
        <w:pStyle w:val="Ttulo2"/>
        <w:numPr>
          <w:ilvl w:val="1"/>
          <w:numId w:val="1"/>
        </w:numPr>
      </w:pPr>
      <w:bookmarkStart w:id="10" w:name="_Toc300087340"/>
      <w:r>
        <w:t xml:space="preserve">A rede </w:t>
      </w:r>
      <w:r w:rsidR="008D518F">
        <w:t>GSM</w:t>
      </w:r>
      <w:bookmarkEnd w:id="10"/>
    </w:p>
    <w:p w:rsidR="00D1587F" w:rsidRPr="00D1587F" w:rsidRDefault="00D1587F" w:rsidP="00D1587F"/>
    <w:p w:rsidR="007822E2" w:rsidRPr="00112094" w:rsidRDefault="002E5195" w:rsidP="002E58DD">
      <w:r>
        <w:tab/>
      </w:r>
      <w:r w:rsidR="007822E2">
        <w:t xml:space="preserve">O padrão GSM começou a ser </w:t>
      </w:r>
      <w:r w:rsidR="00464626">
        <w:t xml:space="preserve">desenvolvido no início da década de 80 pelo </w:t>
      </w:r>
      <w:proofErr w:type="spellStart"/>
      <w:r w:rsidR="00464626">
        <w:rPr>
          <w:i/>
        </w:rPr>
        <w:t>Groupe</w:t>
      </w:r>
      <w:proofErr w:type="spellEnd"/>
      <w:r w:rsidR="00464626">
        <w:rPr>
          <w:i/>
        </w:rPr>
        <w:t xml:space="preserve"> </w:t>
      </w:r>
      <w:proofErr w:type="spellStart"/>
      <w:r w:rsidR="00464626">
        <w:rPr>
          <w:i/>
        </w:rPr>
        <w:t>Spécial</w:t>
      </w:r>
      <w:proofErr w:type="spellEnd"/>
      <w:r w:rsidR="00464626">
        <w:rPr>
          <w:i/>
        </w:rPr>
        <w:t xml:space="preserve"> Móbile</w:t>
      </w:r>
      <w:r w:rsidR="00464626">
        <w:t xml:space="preserve"> da </w:t>
      </w:r>
      <w:r w:rsidR="00464626">
        <w:rPr>
          <w:i/>
        </w:rPr>
        <w:t>Conférence Européenne dê Administrations</w:t>
      </w:r>
      <w:r w:rsidR="007822E2">
        <w:rPr>
          <w:i/>
        </w:rPr>
        <w:t xml:space="preserve"> des Postes ET des </w:t>
      </w:r>
      <w:r w:rsidR="007822E2" w:rsidRPr="00063506">
        <w:rPr>
          <w:i/>
        </w:rPr>
        <w:t>Télécommunications</w:t>
      </w:r>
      <w:r w:rsidR="00144B8D">
        <w:t xml:space="preserve"> (CEPT)</w:t>
      </w:r>
      <w:r w:rsidR="007822E2">
        <w:rPr>
          <w:i/>
        </w:rPr>
        <w:t xml:space="preserve"> </w:t>
      </w:r>
      <w:r w:rsidR="007822E2">
        <w:t xml:space="preserve">e teve seu lançamento no mercado europeu em 1991. Inicialmente o acrônimo GSM foi derivado do próprio nome do grupo e depois, com a rápida globalização da rede, o nome foi reinterpretado para </w:t>
      </w:r>
      <w:r w:rsidR="007822E2">
        <w:rPr>
          <w:i/>
        </w:rPr>
        <w:t xml:space="preserve">Global System for Mobile Communication </w:t>
      </w:r>
      <w:sdt>
        <w:sdtPr>
          <w:rPr>
            <w:i/>
          </w:rPr>
          <w:id w:val="16240600"/>
          <w:citation/>
        </w:sdtPr>
        <w:sdtEndPr/>
        <w:sdtContent>
          <w:r w:rsidR="0031163E">
            <w:fldChar w:fldCharType="begin"/>
          </w:r>
          <w:r w:rsidR="0031163E">
            <w:instrText xml:space="preserve"> CITATION Ebe09 \l 1046 </w:instrText>
          </w:r>
          <w:r w:rsidR="0031163E">
            <w:fldChar w:fldCharType="separate"/>
          </w:r>
          <w:r w:rsidR="00112094">
            <w:rPr>
              <w:noProof/>
            </w:rPr>
            <w:t xml:space="preserve">(EBERSPÄCHER, </w:t>
          </w:r>
          <w:r w:rsidR="00112094">
            <w:rPr>
              <w:i/>
              <w:iCs/>
              <w:noProof/>
            </w:rPr>
            <w:t>et al.</w:t>
          </w:r>
          <w:r w:rsidR="00112094">
            <w:rPr>
              <w:noProof/>
            </w:rPr>
            <w:t>, 2009)</w:t>
          </w:r>
          <w:r w:rsidR="0031163E">
            <w:rPr>
              <w:noProof/>
            </w:rPr>
            <w:fldChar w:fldCharType="end"/>
          </w:r>
        </w:sdtContent>
      </w:sdt>
      <w:r w:rsidR="007822E2" w:rsidRPr="00112094">
        <w:t>.</w:t>
      </w:r>
    </w:p>
    <w:p w:rsidR="00B646BD" w:rsidRDefault="00B646BD" w:rsidP="007822E2">
      <w:r w:rsidRPr="00112094">
        <w:tab/>
      </w:r>
      <w:r>
        <w:t xml:space="preserve">A </w:t>
      </w:r>
      <w:r w:rsidR="004F5E25">
        <w:fldChar w:fldCharType="begin"/>
      </w:r>
      <w:r w:rsidR="008B7D03">
        <w:instrText xml:space="preserve"> REF _Ref289623080 \h </w:instrText>
      </w:r>
      <w:r w:rsidR="004F5E25">
        <w:fldChar w:fldCharType="separate"/>
      </w:r>
      <w:r w:rsidR="00074B00">
        <w:t xml:space="preserve">TABELA </w:t>
      </w:r>
      <w:r w:rsidR="00074B00">
        <w:rPr>
          <w:noProof/>
        </w:rPr>
        <w:t>1</w:t>
      </w:r>
      <w:r w:rsidR="004F5E25">
        <w:fldChar w:fldCharType="end"/>
      </w:r>
      <w:r w:rsidR="008B7D03">
        <w:t xml:space="preserve"> </w:t>
      </w:r>
      <w:r>
        <w:t>apresenta um pouco do histórico do padrão GSM.</w:t>
      </w:r>
    </w:p>
    <w:p w:rsidR="00D20522" w:rsidRDefault="00D20522" w:rsidP="007822E2"/>
    <w:p w:rsidR="00716958" w:rsidRDefault="00716958" w:rsidP="0000789D">
      <w:pPr>
        <w:pStyle w:val="Legenda"/>
        <w:keepNext/>
      </w:pPr>
      <w:bookmarkStart w:id="11" w:name="_Ref289623080"/>
      <w:bookmarkStart w:id="12" w:name="_Toc300087377"/>
      <w:r>
        <w:t xml:space="preserve">TABELA </w:t>
      </w:r>
      <w:r w:rsidR="008A4652">
        <w:fldChar w:fldCharType="begin"/>
      </w:r>
      <w:r w:rsidR="008A4652">
        <w:instrText xml:space="preserve"> SEQ TABELA \* ARABIC </w:instrText>
      </w:r>
      <w:r w:rsidR="008A4652">
        <w:fldChar w:fldCharType="separate"/>
      </w:r>
      <w:r w:rsidR="00D451F2">
        <w:rPr>
          <w:noProof/>
        </w:rPr>
        <w:t>1</w:t>
      </w:r>
      <w:r w:rsidR="008A4652">
        <w:rPr>
          <w:noProof/>
        </w:rPr>
        <w:fldChar w:fldCharType="end"/>
      </w:r>
      <w:bookmarkEnd w:id="11"/>
      <w:r>
        <w:t xml:space="preserve"> - </w:t>
      </w:r>
      <w:r w:rsidRPr="003102DA">
        <w:t>Histórico da evolução do GSM.</w:t>
      </w:r>
      <w:bookmarkEnd w:id="12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9"/>
        <w:gridCol w:w="6835"/>
      </w:tblGrid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1982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rPr>
                <w:i/>
              </w:rPr>
              <w:t>Groupe Spécial Móbile</w:t>
            </w:r>
            <w:r w:rsidRPr="00641407">
              <w:t xml:space="preserve"> estabelecido pela CEPT.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1988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Conclusão do primeiro conjunto de especificações detalhadas para </w:t>
            </w:r>
            <w:r w:rsidR="00FF4E02" w:rsidRPr="00641407">
              <w:t>infraestrutura</w:t>
            </w:r>
            <w:r w:rsidRPr="00641407">
              <w:t xml:space="preserve"> GSM.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1991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Primeira chamada GSM feita por Radiolinja na Finlândia.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1992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Primeiro SMS enviado.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1994</w:t>
            </w:r>
          </w:p>
        </w:tc>
        <w:tc>
          <w:tcPr>
            <w:tcW w:w="6835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2F2FE1">
        <w:tc>
          <w:tcPr>
            <w:tcW w:w="1809" w:type="dxa"/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>
              <w:t>1995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117 redes GSM no ar.</w:t>
            </w:r>
          </w:p>
          <w:p w:rsidR="00B646BD" w:rsidRPr="00641407" w:rsidRDefault="00B646BD" w:rsidP="0073555F">
            <w:pPr>
              <w:spacing w:line="340" w:lineRule="exact"/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1997</w:t>
            </w:r>
          </w:p>
        </w:tc>
        <w:tc>
          <w:tcPr>
            <w:tcW w:w="6835" w:type="dxa"/>
            <w:vAlign w:val="center"/>
          </w:tcPr>
          <w:p w:rsidR="00B646BD" w:rsidRPr="004F03F1" w:rsidRDefault="00B646BD" w:rsidP="0073555F">
            <w:pPr>
              <w:spacing w:line="340" w:lineRule="exact"/>
              <w:jc w:val="left"/>
            </w:pPr>
            <w:r>
              <w:t xml:space="preserve">Primeiro celular </w:t>
            </w:r>
            <w:r w:rsidRPr="004F03F1">
              <w:rPr>
                <w:i/>
              </w:rPr>
              <w:t>tri-band</w:t>
            </w:r>
            <w:r>
              <w:t xml:space="preserve"> lançado.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1998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Número de assinantes GSM no mundo passou dos 100 milhões.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2000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73555F">
            <w:pPr>
              <w:spacing w:line="340" w:lineRule="exact"/>
              <w:jc w:val="left"/>
            </w:pPr>
            <w:r>
              <w:t>Cinco bilhões de SMS enviados em um mês.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2001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W-CDMA (3G) em funcionamento.</w:t>
            </w:r>
            <w:r>
              <w:br/>
              <w:t>Mais de 500 milhões de assinantes GSM.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2003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EDGE em funcionamento.</w:t>
            </w:r>
          </w:p>
        </w:tc>
      </w:tr>
      <w:tr w:rsidR="00B646BD" w:rsidTr="002F2FE1">
        <w:tc>
          <w:tcPr>
            <w:tcW w:w="1809" w:type="dxa"/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2008</w:t>
            </w:r>
          </w:p>
        </w:tc>
        <w:tc>
          <w:tcPr>
            <w:tcW w:w="6835" w:type="dxa"/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GSM ultrapassa três bilhões de clientes.</w:t>
            </w:r>
          </w:p>
        </w:tc>
      </w:tr>
    </w:tbl>
    <w:p w:rsidR="005A305B" w:rsidRDefault="00B646BD" w:rsidP="00012935">
      <w:pPr>
        <w:pStyle w:val="Legenda"/>
        <w:jc w:val="both"/>
        <w:rPr>
          <w:b w:val="0"/>
          <w:bCs w:val="0"/>
        </w:rPr>
      </w:pPr>
      <w:r>
        <w:t xml:space="preserve">Fonte: </w:t>
      </w:r>
      <w:sdt>
        <w:sdtPr>
          <w:id w:val="390383"/>
          <w:citation/>
        </w:sdtPr>
        <w:sdtEndPr/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 w:rsidR="00B9789E">
            <w:rPr>
              <w:noProof/>
            </w:rPr>
            <w:t xml:space="preserve">(EBERSPÄCHER, </w:t>
          </w:r>
          <w:r w:rsidR="00B9789E">
            <w:rPr>
              <w:i/>
              <w:iCs/>
              <w:noProof/>
            </w:rPr>
            <w:t>et al.</w:t>
          </w:r>
          <w:r w:rsidR="00B9789E"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>
        <w:t>.</w:t>
      </w:r>
      <w:r w:rsidR="005A305B">
        <w:br w:type="page"/>
      </w:r>
    </w:p>
    <w:p w:rsidR="00DD188D" w:rsidRDefault="00DD188D" w:rsidP="00377EB9">
      <w:pPr>
        <w:rPr>
          <w:rFonts w:cs="Arial"/>
        </w:rPr>
      </w:pPr>
      <w:r>
        <w:rPr>
          <w:rFonts w:cs="Arial"/>
        </w:rPr>
        <w:lastRenderedPageBreak/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</w:t>
      </w:r>
      <w:r w:rsidR="00335F8A">
        <w:rPr>
          <w:rFonts w:cs="Arial"/>
        </w:rPr>
        <w:t xml:space="preserve"> de frequência</w:t>
      </w:r>
      <w:r>
        <w:rPr>
          <w:rFonts w:cs="Arial"/>
        </w:rPr>
        <w:t>. Os padrões mais usados são:</w:t>
      </w:r>
    </w:p>
    <w:p w:rsidR="002E5195" w:rsidRDefault="002B6D54" w:rsidP="001E6C2B">
      <w:pPr>
        <w:pStyle w:val="PargrafodaLista"/>
        <w:numPr>
          <w:ilvl w:val="0"/>
          <w:numId w:val="7"/>
        </w:numPr>
      </w:pPr>
      <w:r>
        <w:t xml:space="preserve">GSM 900 Primário, ou </w:t>
      </w:r>
      <w:r w:rsidRPr="005C359A">
        <w:rPr>
          <w:i/>
        </w:rPr>
        <w:t>Primary</w:t>
      </w:r>
      <w:r>
        <w:rPr>
          <w:i/>
        </w:rPr>
        <w:t xml:space="preserve"> </w:t>
      </w:r>
      <w:r>
        <w:t>GSM (</w:t>
      </w:r>
      <w:r w:rsidR="009522BA" w:rsidRPr="00260454">
        <w:t>P-GSM</w:t>
      </w:r>
      <w:r>
        <w:t xml:space="preserve">), </w:t>
      </w:r>
      <w:r w:rsidR="009522BA" w:rsidRPr="00377EB9">
        <w:t xml:space="preserve">é o sistema </w:t>
      </w:r>
      <w:r w:rsidR="009522BA" w:rsidRPr="00260454">
        <w:t>GSM</w:t>
      </w:r>
      <w:r w:rsidR="009522BA" w:rsidRPr="00377EB9">
        <w:t xml:space="preserve"> original. Esse padrão utiliza frequências na banda de 900 MHz, e foi projetado pa</w:t>
      </w:r>
      <w:r w:rsidR="00093F9B">
        <w:t>ra a operação em uma área ampla.</w:t>
      </w:r>
    </w:p>
    <w:p w:rsidR="00377EB9" w:rsidRPr="002E5195" w:rsidRDefault="00C90C70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 900 Estendido</w:t>
      </w:r>
      <w:r w:rsidR="00CE3A6E">
        <w:rPr>
          <w:rFonts w:cs="Arial"/>
        </w:rPr>
        <w:t xml:space="preserve">, ou </w:t>
      </w:r>
      <w:r w:rsidR="00CE3A6E" w:rsidRPr="00404132">
        <w:rPr>
          <w:rFonts w:cs="Arial"/>
          <w:i/>
        </w:rPr>
        <w:t>Extended</w:t>
      </w:r>
      <w:r w:rsidR="00F74C38">
        <w:rPr>
          <w:rFonts w:cs="Arial"/>
        </w:rPr>
        <w:t xml:space="preserve"> </w:t>
      </w:r>
      <w:r w:rsidR="00CE3A6E">
        <w:rPr>
          <w:rFonts w:cs="Arial"/>
        </w:rPr>
        <w:t>GSM</w:t>
      </w:r>
      <w:r w:rsidRPr="002E5195">
        <w:rPr>
          <w:rFonts w:cs="Arial"/>
        </w:rPr>
        <w:t xml:space="preserve"> (</w:t>
      </w:r>
      <w:r w:rsidRPr="00CE3A6E">
        <w:rPr>
          <w:rFonts w:cs="Arial"/>
          <w:iCs/>
        </w:rPr>
        <w:t>E</w:t>
      </w:r>
      <w:r w:rsidR="00CE3A6E" w:rsidRPr="00CE3A6E">
        <w:rPr>
          <w:rFonts w:cs="Arial"/>
          <w:iCs/>
        </w:rPr>
        <w:t>-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>)</w:t>
      </w:r>
      <w:r w:rsidR="00F74C38">
        <w:rPr>
          <w:rFonts w:cs="Arial"/>
        </w:rPr>
        <w:t xml:space="preserve"> foi</w:t>
      </w:r>
      <w:r w:rsidR="00B500CA">
        <w:rPr>
          <w:rFonts w:cs="Arial"/>
        </w:rPr>
        <w:t xml:space="preserve"> </w:t>
      </w:r>
      <w:r w:rsidR="00A510F7" w:rsidRPr="002E5195">
        <w:rPr>
          <w:rFonts w:cs="Arial"/>
        </w:rPr>
        <w:t>desenvolvido para aument</w:t>
      </w:r>
      <w:r w:rsidR="00A510F7">
        <w:rPr>
          <w:rFonts w:cs="Arial"/>
        </w:rPr>
        <w:t>ar a capacidade de canais de Rádio Freqüência (RF) oferecido</w:t>
      </w:r>
      <w:r w:rsidR="00093F9B">
        <w:rPr>
          <w:rFonts w:cs="Arial"/>
        </w:rPr>
        <w:t xml:space="preserve"> pelo padrão P-GSM.</w:t>
      </w:r>
    </w:p>
    <w:p w:rsidR="00377EB9" w:rsidRPr="002E5195" w:rsidRDefault="00404132" w:rsidP="001E6C2B">
      <w:pPr>
        <w:pStyle w:val="PargrafodaLista"/>
        <w:numPr>
          <w:ilvl w:val="0"/>
          <w:numId w:val="7"/>
        </w:numPr>
      </w:pPr>
      <w:r>
        <w:rPr>
          <w:rFonts w:cs="Arial"/>
        </w:rPr>
        <w:t xml:space="preserve">GSM 900 Ampliado, ou </w:t>
      </w:r>
      <w:r>
        <w:rPr>
          <w:rFonts w:cs="Arial"/>
          <w:i/>
        </w:rPr>
        <w:t xml:space="preserve">Railwais </w:t>
      </w:r>
      <w:r>
        <w:rPr>
          <w:rFonts w:cs="Arial"/>
        </w:rPr>
        <w:t xml:space="preserve">GSM </w:t>
      </w:r>
      <w:r w:rsidR="002F0064" w:rsidRPr="002E5195">
        <w:rPr>
          <w:rFonts w:cs="Arial"/>
        </w:rPr>
        <w:t>(</w:t>
      </w:r>
      <w:r w:rsidR="002F0064" w:rsidRPr="00404132">
        <w:rPr>
          <w:rFonts w:cs="Arial"/>
          <w:iCs/>
        </w:rPr>
        <w:t>R</w:t>
      </w:r>
      <w:r>
        <w:rPr>
          <w:rFonts w:cs="Arial"/>
          <w:iCs/>
        </w:rPr>
        <w:t>-</w:t>
      </w:r>
      <w:r w:rsidR="002F0064" w:rsidRPr="002E5195">
        <w:rPr>
          <w:rFonts w:cs="Arial"/>
          <w:iCs/>
        </w:rPr>
        <w:t>GSM</w:t>
      </w:r>
      <w:r w:rsidR="002F0064" w:rsidRPr="002E5195">
        <w:rPr>
          <w:rFonts w:cs="Arial"/>
        </w:rPr>
        <w:t xml:space="preserve">) foi desenvolvido para aumentar a capacidade de canais de RF oferecida pelo </w:t>
      </w:r>
      <w:r w:rsidR="002F0064" w:rsidRPr="00704087">
        <w:rPr>
          <w:rFonts w:cs="Arial"/>
        </w:rPr>
        <w:t>E-GSM</w:t>
      </w:r>
      <w:r w:rsidR="002F0064" w:rsidRPr="002E5195">
        <w:rPr>
          <w:rFonts w:cs="Arial"/>
        </w:rPr>
        <w:t xml:space="preserve">. Esse sistema também utiliza a faixa de </w:t>
      </w:r>
      <w:r w:rsidR="00093F9B">
        <w:rPr>
          <w:rFonts w:cs="Arial"/>
        </w:rPr>
        <w:t>frequências na banda de 900 MHz.</w:t>
      </w:r>
    </w:p>
    <w:p w:rsidR="00377EB9" w:rsidRPr="002E5195" w:rsidRDefault="003F7661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ou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é uma adaptação do 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900. O termo GSM pode ser usado coletivamente para descrever os padrões GSM e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1800. A criação do GSM 1800 envolveu a ampliação das bandas reservadas ao GSM e a passagem</w:t>
      </w:r>
      <w:r w:rsidR="00093F9B">
        <w:rPr>
          <w:rFonts w:cs="Arial"/>
        </w:rPr>
        <w:t xml:space="preserve"> destas para a faixa de 1,8 GHz.</w:t>
      </w:r>
    </w:p>
    <w:p w:rsidR="000E663C" w:rsidRPr="002E5195" w:rsidRDefault="000E663C" w:rsidP="001E6C2B">
      <w:pPr>
        <w:pStyle w:val="PargrafodaLista"/>
        <w:numPr>
          <w:ilvl w:val="0"/>
          <w:numId w:val="7"/>
        </w:numPr>
      </w:pPr>
      <w:r w:rsidRPr="002E5195">
        <w:rPr>
          <w:rFonts w:cs="Arial"/>
        </w:rPr>
        <w:t>PCS 1900 foi desenvolvido para oferecer uma gama maior de serviços aos usuários de telefonia móvel celular. Atualmente esse padrão é equivalente ao GSM 1800, poré</w:t>
      </w:r>
      <w:r w:rsidR="00CC58DB">
        <w:rPr>
          <w:rFonts w:cs="Arial"/>
        </w:rPr>
        <w:t>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evolução:</w:t>
      </w:r>
    </w:p>
    <w:p w:rsidR="00082797" w:rsidRDefault="00E25A72" w:rsidP="001E6C2B">
      <w:pPr>
        <w:pStyle w:val="PargrafodaLista"/>
        <w:numPr>
          <w:ilvl w:val="0"/>
          <w:numId w:val="8"/>
        </w:numPr>
        <w:rPr>
          <w:rFonts w:cs="Arial"/>
        </w:rPr>
      </w:pPr>
      <w:r w:rsidRPr="00CA0FF7">
        <w:rPr>
          <w:rFonts w:cs="Arial"/>
        </w:rPr>
        <w:t>F</w:t>
      </w:r>
      <w:r>
        <w:t xml:space="preserve">ase 1: </w:t>
      </w:r>
      <w:r w:rsidR="00AB40E7">
        <w:rPr>
          <w:rFonts w:cs="Arial"/>
        </w:rPr>
        <w:t>inicio</w:t>
      </w:r>
      <w:r w:rsidRPr="00CA0FF7">
        <w:rPr>
          <w:rFonts w:cs="Arial"/>
        </w:rPr>
        <w:t xml:space="preserve"> da tecnologia, na qual foram desenvolvidos os serviços básicos de telefonia (voz), chamadas de emergência</w:t>
      </w:r>
      <w:r w:rsidR="0084446D" w:rsidRPr="00CA0FF7">
        <w:rPr>
          <w:rFonts w:cs="Arial"/>
        </w:rPr>
        <w:t>,</w:t>
      </w:r>
      <w:r w:rsidRPr="00CA0FF7">
        <w:rPr>
          <w:rFonts w:cs="Arial"/>
        </w:rPr>
        <w:t xml:space="preserve"> </w:t>
      </w:r>
      <w:r w:rsidR="0084446D" w:rsidRPr="00CA0FF7">
        <w:rPr>
          <w:rFonts w:cs="Arial"/>
        </w:rPr>
        <w:t>o serviço de mensagem curta</w:t>
      </w:r>
      <w:r w:rsidR="00991759">
        <w:rPr>
          <w:rFonts w:cs="Arial"/>
        </w:rPr>
        <w:t>, ou</w:t>
      </w:r>
      <w:r w:rsidR="0084446D" w:rsidRPr="00CA0FF7">
        <w:rPr>
          <w:rFonts w:cs="Arial"/>
        </w:rPr>
        <w:t xml:space="preserve"> </w:t>
      </w:r>
      <w:r w:rsidR="0084446D" w:rsidRPr="00CA0FF7">
        <w:rPr>
          <w:rFonts w:cs="Arial"/>
          <w:i/>
        </w:rPr>
        <w:t xml:space="preserve">Short Message Service </w:t>
      </w:r>
      <w:r w:rsidR="00991759">
        <w:rPr>
          <w:rFonts w:cs="Arial"/>
        </w:rPr>
        <w:t>(</w:t>
      </w:r>
      <w:r w:rsidR="0084446D" w:rsidRPr="00CA0FF7">
        <w:rPr>
          <w:rFonts w:cs="Arial"/>
        </w:rPr>
        <w:t>SMS)</w:t>
      </w:r>
      <w:r w:rsidR="00991759">
        <w:rPr>
          <w:rFonts w:cs="Arial"/>
        </w:rPr>
        <w:t>,</w:t>
      </w:r>
      <w:r w:rsidRPr="00CA0FF7">
        <w:rPr>
          <w:rFonts w:cs="Arial"/>
        </w:rPr>
        <w:t xml:space="preserve"> ponto a ponto e ponto multiponto</w:t>
      </w:r>
      <w:r w:rsidR="00FE79BF">
        <w:rPr>
          <w:rFonts w:cs="Arial"/>
        </w:rPr>
        <w:t>;</w:t>
      </w:r>
    </w:p>
    <w:p w:rsidR="00CA0FF7" w:rsidRPr="00CA0FF7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r>
        <w:rPr>
          <w:rFonts w:cs="Arial"/>
        </w:rPr>
        <w:t>f</w:t>
      </w:r>
      <w:r w:rsidR="00082797" w:rsidRPr="00CA0FF7">
        <w:rPr>
          <w:rFonts w:cs="Arial"/>
        </w:rPr>
        <w:t xml:space="preserve">ase 2: </w:t>
      </w:r>
      <w:r w:rsidR="003002A6">
        <w:rPr>
          <w:rFonts w:cs="Arial"/>
        </w:rPr>
        <w:t>ampliação</w:t>
      </w:r>
      <w:r w:rsidR="00082797" w:rsidRPr="00CA0FF7">
        <w:rPr>
          <w:rFonts w:cs="Arial"/>
        </w:rPr>
        <w:t xml:space="preserve"> </w:t>
      </w:r>
      <w:r w:rsidR="003002A6">
        <w:rPr>
          <w:rFonts w:cs="Arial"/>
        </w:rPr>
        <w:t>do nú</w:t>
      </w:r>
      <w:r w:rsidR="00082797" w:rsidRPr="00CA0FF7">
        <w:rPr>
          <w:rFonts w:cs="Arial"/>
        </w:rPr>
        <w:t>mero de serviços</w:t>
      </w:r>
      <w:r w:rsidR="005B688F">
        <w:rPr>
          <w:rFonts w:cs="Arial"/>
        </w:rPr>
        <w:t>,</w:t>
      </w:r>
      <w:r w:rsidR="00082797" w:rsidRPr="00CA0FF7">
        <w:rPr>
          <w:rFonts w:cs="Arial"/>
        </w:rPr>
        <w:t xml:space="preserve"> tais como</w:t>
      </w:r>
      <w:r w:rsidR="009A6CB5">
        <w:rPr>
          <w:rFonts w:cs="Arial"/>
        </w:rPr>
        <w:t>:</w:t>
      </w:r>
      <w:r w:rsidR="00082797" w:rsidRPr="00CA0FF7">
        <w:rPr>
          <w:rFonts w:cs="Arial"/>
        </w:rPr>
        <w:t xml:space="preserve"> tele serviços, voz a meia taxa, melhorias no serviço SMS, serviços de dados</w:t>
      </w:r>
      <w:r w:rsidR="005B688F">
        <w:rPr>
          <w:rFonts w:cs="Arial"/>
        </w:rPr>
        <w:t xml:space="preserve"> e</w:t>
      </w:r>
      <w:r w:rsidR="00082797" w:rsidRPr="00CA0FF7">
        <w:rPr>
          <w:rFonts w:cs="Arial"/>
        </w:rPr>
        <w:t xml:space="preserve"> </w:t>
      </w:r>
      <w:r w:rsidR="00082797" w:rsidRPr="00082797">
        <w:t>identificação do número chamador</w:t>
      </w:r>
      <w:r w:rsidR="005B688F">
        <w:t>;</w:t>
      </w:r>
    </w:p>
    <w:p w:rsidR="00721D54" w:rsidRDefault="00011315" w:rsidP="001E6C2B">
      <w:pPr>
        <w:pStyle w:val="PargrafodaLista"/>
        <w:numPr>
          <w:ilvl w:val="0"/>
          <w:numId w:val="8"/>
        </w:numPr>
        <w:rPr>
          <w:rFonts w:cs="Arial"/>
        </w:rPr>
      </w:pPr>
      <w:r>
        <w:rPr>
          <w:rFonts w:cs="Arial"/>
        </w:rPr>
        <w:lastRenderedPageBreak/>
        <w:t>f</w:t>
      </w:r>
      <w:r w:rsidR="00721D54" w:rsidRPr="00CA0FF7">
        <w:rPr>
          <w:rFonts w:cs="Arial"/>
        </w:rPr>
        <w:t xml:space="preserve">ase 2+: </w:t>
      </w:r>
      <w:r w:rsidR="006E6300">
        <w:rPr>
          <w:rFonts w:cs="Arial"/>
        </w:rPr>
        <w:t>introdução</w:t>
      </w:r>
      <w:r w:rsidR="00721D54" w:rsidRPr="00CA0FF7">
        <w:rPr>
          <w:rFonts w:cs="Arial"/>
        </w:rPr>
        <w:t xml:space="preserve"> </w:t>
      </w:r>
      <w:r w:rsidR="006E6300">
        <w:rPr>
          <w:rFonts w:cs="Arial"/>
        </w:rPr>
        <w:t>d</w:t>
      </w:r>
      <w:r w:rsidR="00721D54" w:rsidRPr="00CA0FF7">
        <w:rPr>
          <w:rFonts w:cs="Arial"/>
        </w:rPr>
        <w:t>o serviço de dados por pacotes a altas taxas de transmissão</w:t>
      </w:r>
      <w:r w:rsidR="006E6300">
        <w:rPr>
          <w:rFonts w:cs="Arial"/>
        </w:rPr>
        <w:t>,</w:t>
      </w:r>
      <w:r w:rsidR="00721D54" w:rsidRPr="00CA0FF7">
        <w:rPr>
          <w:rFonts w:cs="Arial"/>
        </w:rPr>
        <w:t xml:space="preserve"> </w:t>
      </w:r>
      <w:r w:rsidR="00727570">
        <w:rPr>
          <w:rFonts w:cs="Arial"/>
        </w:rPr>
        <w:t xml:space="preserve">conhecido como </w:t>
      </w:r>
      <w:r w:rsidR="00721D54" w:rsidRPr="00CA0FF7">
        <w:rPr>
          <w:rFonts w:cs="Arial"/>
          <w:i/>
        </w:rPr>
        <w:t>General Packet Radio Service</w:t>
      </w:r>
      <w:r w:rsidR="00FA5EF5">
        <w:rPr>
          <w:rFonts w:cs="Arial"/>
          <w:i/>
        </w:rPr>
        <w:t> </w:t>
      </w:r>
      <w:r w:rsidR="00FF322E">
        <w:rPr>
          <w:rFonts w:cs="Arial"/>
        </w:rPr>
        <w:t>(</w:t>
      </w:r>
      <w:r w:rsidR="00721D54" w:rsidRPr="00CA0FF7">
        <w:rPr>
          <w:rFonts w:cs="Arial"/>
        </w:rPr>
        <w:t>GPRS</w:t>
      </w:r>
      <w:r w:rsidR="00FF322E">
        <w:rPr>
          <w:rFonts w:cs="Arial"/>
        </w:rPr>
        <w:t>)</w:t>
      </w:r>
      <w:r w:rsidR="00721D54" w:rsidRPr="00CA0FF7">
        <w:rPr>
          <w:rFonts w:cs="Arial"/>
        </w:rPr>
        <w:t>.</w:t>
      </w:r>
    </w:p>
    <w:p w:rsidR="006A7A02" w:rsidRDefault="006A7A02" w:rsidP="00F80ADA">
      <w:pPr>
        <w:rPr>
          <w:rFonts w:cs="Arial"/>
        </w:rPr>
      </w:pPr>
    </w:p>
    <w:p w:rsidR="00745C29" w:rsidRDefault="00424025" w:rsidP="00D202C1">
      <w:pPr>
        <w:pStyle w:val="Ttulo2"/>
        <w:numPr>
          <w:ilvl w:val="1"/>
          <w:numId w:val="1"/>
        </w:numPr>
      </w:pPr>
      <w:bookmarkStart w:id="13" w:name="_Toc300087341"/>
      <w:r>
        <w:t>Arquitetura da rede GS</w:t>
      </w:r>
      <w:r w:rsidR="00CB67F0">
        <w:t>M</w:t>
      </w:r>
      <w:bookmarkEnd w:id="13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 w:rsidR="00996C04">
        <w:rPr>
          <w:rFonts w:cs="Arial"/>
        </w:rPr>
        <w:t xml:space="preserve"> </w:t>
      </w:r>
      <w:r w:rsidR="004F5E25">
        <w:rPr>
          <w:rFonts w:cs="Arial"/>
        </w:rPr>
        <w:fldChar w:fldCharType="begin"/>
      </w:r>
      <w:r w:rsidR="00996C04">
        <w:rPr>
          <w:rFonts w:cs="Arial"/>
        </w:rPr>
        <w:instrText xml:space="preserve"> REF _Ref289623057 \h </w:instrText>
      </w:r>
      <w:r w:rsidR="004F5E25">
        <w:rPr>
          <w:rFonts w:cs="Arial"/>
        </w:rPr>
      </w:r>
      <w:r w:rsidR="004F5E25">
        <w:rPr>
          <w:rFonts w:cs="Arial"/>
        </w:rPr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1</w:t>
      </w:r>
      <w:r w:rsidR="004F5E25"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Estação Móvel</w:t>
      </w:r>
      <w:r w:rsidR="002457ED">
        <w:t>, ou</w:t>
      </w:r>
      <w:r>
        <w:t xml:space="preserve"> </w:t>
      </w:r>
      <w:r w:rsidRPr="002F38D0">
        <w:rPr>
          <w:i/>
        </w:rPr>
        <w:t>Mobile Station</w:t>
      </w:r>
      <w:r w:rsidR="002457ED">
        <w:rPr>
          <w:i/>
        </w:rPr>
        <w:t xml:space="preserve"> </w:t>
      </w:r>
      <w:r w:rsidR="002457ED">
        <w:t>(</w:t>
      </w:r>
      <w:r w:rsidRPr="008C37B4">
        <w:t>MS</w:t>
      </w:r>
      <w:r w:rsidR="002457ED">
        <w:t>)</w:t>
      </w:r>
      <w:r w:rsidR="0053616E">
        <w:t>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Estação Base</w:t>
      </w:r>
      <w:r w:rsidR="0016038F">
        <w:t>, ou</w:t>
      </w:r>
      <w:r>
        <w:t xml:space="preserve"> </w:t>
      </w:r>
      <w:r>
        <w:rPr>
          <w:i/>
        </w:rPr>
        <w:t xml:space="preserve">Base Station System </w:t>
      </w:r>
      <w:r w:rsidR="0016038F">
        <w:t>(</w:t>
      </w:r>
      <w:r w:rsidRPr="008C37B4">
        <w:t>BSS</w:t>
      </w:r>
      <w:r w:rsidR="0016038F">
        <w:t>)</w:t>
      </w:r>
      <w:r w:rsidR="0053616E">
        <w:t>.</w:t>
      </w:r>
    </w:p>
    <w:p w:rsidR="000F508E" w:rsidRPr="008F4EB1" w:rsidRDefault="000F508E" w:rsidP="001E6C2B">
      <w:pPr>
        <w:pStyle w:val="PargrafodaLista"/>
        <w:numPr>
          <w:ilvl w:val="0"/>
          <w:numId w:val="3"/>
        </w:numPr>
      </w:pPr>
      <w:r>
        <w:t>Sistema de Comutação de Rede</w:t>
      </w:r>
      <w:r w:rsidR="00795367">
        <w:t>, ou</w:t>
      </w:r>
      <w:r>
        <w:t xml:space="preserve"> </w:t>
      </w:r>
      <w:r>
        <w:rPr>
          <w:i/>
        </w:rPr>
        <w:t xml:space="preserve">Network Switching System </w:t>
      </w:r>
      <w:r w:rsidR="00795367">
        <w:t>(</w:t>
      </w:r>
      <w:r w:rsidRPr="008C37B4">
        <w:t>NSS</w:t>
      </w:r>
      <w:r w:rsidR="00795367">
        <w:t>)</w:t>
      </w:r>
      <w:r w:rsidR="0053616E">
        <w:t>.</w:t>
      </w:r>
    </w:p>
    <w:p w:rsidR="000F508E" w:rsidRDefault="000F508E" w:rsidP="001E6C2B">
      <w:pPr>
        <w:pStyle w:val="PargrafodaLista"/>
        <w:numPr>
          <w:ilvl w:val="0"/>
          <w:numId w:val="3"/>
        </w:numPr>
      </w:pPr>
      <w:r>
        <w:t>Sistema de Operação e Manutenção</w:t>
      </w:r>
      <w:r w:rsidR="00CE128D">
        <w:t>, ou</w:t>
      </w:r>
      <w:r>
        <w:t xml:space="preserve"> </w:t>
      </w:r>
      <w:r>
        <w:rPr>
          <w:i/>
        </w:rPr>
        <w:t xml:space="preserve">Operation and Maintenance </w:t>
      </w:r>
      <w:r w:rsidR="00CE128D">
        <w:t>(</w:t>
      </w:r>
      <w:r w:rsidRPr="008C37B4">
        <w:t>OMS</w:t>
      </w:r>
      <w:r w:rsidRPr="00CE128D">
        <w:t>).</w:t>
      </w:r>
    </w:p>
    <w:p w:rsidR="000B361A" w:rsidRDefault="00A431CF" w:rsidP="000B361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655420" cy="30099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3" cy="301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CF" w:rsidRDefault="000B361A" w:rsidP="000B361A">
      <w:pPr>
        <w:pStyle w:val="Legenda"/>
      </w:pPr>
      <w:bookmarkStart w:id="14" w:name="_Ref289623057"/>
      <w:bookmarkStart w:id="15" w:name="_Toc300087382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</w:t>
      </w:r>
      <w:r w:rsidR="008A4652">
        <w:rPr>
          <w:noProof/>
        </w:rPr>
        <w:fldChar w:fldCharType="end"/>
      </w:r>
      <w:bookmarkEnd w:id="14"/>
      <w:r>
        <w:t xml:space="preserve"> - </w:t>
      </w:r>
      <w:r w:rsidRPr="00276315">
        <w:t>Arquitetura da rede GSM.</w:t>
      </w:r>
      <w:bookmarkEnd w:id="15"/>
    </w:p>
    <w:p w:rsidR="00A431CF" w:rsidRDefault="00A431CF" w:rsidP="000B361A">
      <w:pPr>
        <w:pStyle w:val="Legenda"/>
      </w:pPr>
      <w:r>
        <w:t xml:space="preserve">Fonte: </w:t>
      </w:r>
      <w:sdt>
        <w:sdtPr>
          <w:id w:val="13834092"/>
          <w:citation/>
        </w:sdtPr>
        <w:sdtEndPr/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423096">
        <w:t>.</w:t>
      </w:r>
    </w:p>
    <w:p w:rsidR="00A06482" w:rsidRDefault="00A06482" w:rsidP="00A06482"/>
    <w:p w:rsidR="006922C8" w:rsidRDefault="006922C8">
      <w:pPr>
        <w:spacing w:after="200" w:line="276" w:lineRule="auto"/>
        <w:jc w:val="left"/>
      </w:pPr>
      <w:r>
        <w:br w:type="page"/>
      </w:r>
    </w:p>
    <w:p w:rsidR="00413789" w:rsidRDefault="008B06D3" w:rsidP="00A7310C">
      <w:pPr>
        <w:pStyle w:val="Ttulo3"/>
        <w:numPr>
          <w:ilvl w:val="2"/>
          <w:numId w:val="1"/>
        </w:numPr>
      </w:pPr>
      <w:bookmarkStart w:id="16" w:name="_Toc300087342"/>
      <w:r>
        <w:lastRenderedPageBreak/>
        <w:t>Estação Móvel</w:t>
      </w:r>
      <w:bookmarkEnd w:id="16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</w:t>
      </w:r>
      <w:r w:rsidR="009D068C">
        <w:t xml:space="preserve"> </w:t>
      </w:r>
      <w:r w:rsidR="004F5E25">
        <w:fldChar w:fldCharType="begin"/>
      </w:r>
      <w:r w:rsidR="009D068C">
        <w:instrText xml:space="preserve"> REF _Ref289631408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2</w:t>
      </w:r>
      <w:r w:rsidR="004F5E25">
        <w:fldChar w:fldCharType="end"/>
      </w:r>
      <w:r w:rsidR="00A17695">
        <w:t>:</w:t>
      </w:r>
      <w:r>
        <w:t xml:space="preserve"> o módulo de identidade do assinante</w:t>
      </w:r>
      <w:r w:rsidR="00B83999">
        <w:t>, do inglês</w:t>
      </w:r>
      <w:r>
        <w:t xml:space="preserve"> </w:t>
      </w:r>
      <w:r>
        <w:rPr>
          <w:i/>
        </w:rPr>
        <w:t xml:space="preserve">Subscriber Identity Module </w:t>
      </w:r>
      <w:r w:rsidR="00B83999">
        <w:t>(</w:t>
      </w:r>
      <w:r w:rsidRPr="00B83999">
        <w:t>SIM)</w:t>
      </w:r>
      <w:r>
        <w:t xml:space="preserve"> e o equipamento móvel</w:t>
      </w:r>
      <w:r w:rsidR="00B83999">
        <w:t>, ou</w:t>
      </w:r>
      <w:r>
        <w:t xml:space="preserve"> </w:t>
      </w:r>
      <w:r>
        <w:rPr>
          <w:i/>
        </w:rPr>
        <w:t xml:space="preserve">Mobile Equipment </w:t>
      </w:r>
      <w:r w:rsidR="00B83999" w:rsidRPr="00B83999">
        <w:t>(</w:t>
      </w:r>
      <w:r w:rsidRPr="00B83999">
        <w:t>ME)</w:t>
      </w:r>
      <w:r>
        <w:t>, que é o próprio telefone móvel sem o SIM.</w:t>
      </w:r>
    </w:p>
    <w:p w:rsidR="00EC5DA0" w:rsidRDefault="00A431CF" w:rsidP="00EC5DA0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591579" cy="17969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6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DA0" w:rsidRDefault="00EC5DA0" w:rsidP="00EC5DA0">
      <w:pPr>
        <w:pStyle w:val="Legenda"/>
      </w:pPr>
      <w:bookmarkStart w:id="17" w:name="_Ref289631408"/>
      <w:bookmarkStart w:id="18" w:name="_Toc300087383"/>
      <w:r>
        <w:t xml:space="preserve">FIGURA </w:t>
      </w:r>
      <w:r w:rsidR="008A4652">
        <w:fldChar w:fldCharType="begin"/>
      </w:r>
      <w:r w:rsidR="008A4652">
        <w:instrText xml:space="preserve"> SEQ FIG</w:instrText>
      </w:r>
      <w:r w:rsidR="008A4652">
        <w:instrText xml:space="preserve">URA \* ARABIC </w:instrText>
      </w:r>
      <w:r w:rsidR="008A4652">
        <w:fldChar w:fldCharType="separate"/>
      </w:r>
      <w:r w:rsidR="00A53F81">
        <w:rPr>
          <w:noProof/>
        </w:rPr>
        <w:t>2</w:t>
      </w:r>
      <w:r w:rsidR="008A4652">
        <w:rPr>
          <w:noProof/>
        </w:rPr>
        <w:fldChar w:fldCharType="end"/>
      </w:r>
      <w:bookmarkEnd w:id="17"/>
      <w:r>
        <w:t xml:space="preserve"> - </w:t>
      </w:r>
      <w:r w:rsidRPr="00EB290F">
        <w:t>Equipamento móvel personalizado com o SIM.</w:t>
      </w:r>
      <w:bookmarkEnd w:id="18"/>
    </w:p>
    <w:p w:rsidR="00A431CF" w:rsidRPr="000B2065" w:rsidRDefault="00955E59" w:rsidP="00EC5DA0">
      <w:pPr>
        <w:pStyle w:val="Legenda"/>
      </w:pPr>
      <w:r w:rsidRPr="000B2065">
        <w:t xml:space="preserve">Fonte: </w:t>
      </w:r>
      <w:sdt>
        <w:sdtPr>
          <w:id w:val="13834093"/>
          <w:citation/>
        </w:sdtPr>
        <w:sdtEndPr/>
        <w:sdtContent>
          <w:r w:rsidR="004F5E25" w:rsidRPr="000B2065">
            <w:fldChar w:fldCharType="begin"/>
          </w:r>
          <w:r w:rsidR="00B47891" w:rsidRPr="000B2065">
            <w:instrText xml:space="preserve"> CITATION Ebe09 \l 1046 </w:instrText>
          </w:r>
          <w:r w:rsidR="004F5E25" w:rsidRPr="000B2065">
            <w:fldChar w:fldCharType="separate"/>
          </w:r>
          <w:r w:rsidR="00545BA4">
            <w:rPr>
              <w:noProof/>
            </w:rPr>
            <w:t xml:space="preserve">(EBERSPÄCHER, </w:t>
          </w:r>
          <w:r w:rsidR="00545BA4">
            <w:rPr>
              <w:i/>
              <w:iCs/>
              <w:noProof/>
            </w:rPr>
            <w:t>et al.</w:t>
          </w:r>
          <w:r w:rsidR="00545BA4">
            <w:rPr>
              <w:noProof/>
            </w:rPr>
            <w:t>, 2009)</w:t>
          </w:r>
          <w:r w:rsidR="004F5E25" w:rsidRPr="000B2065">
            <w:rPr>
              <w:noProof/>
            </w:rPr>
            <w:fldChar w:fldCharType="end"/>
          </w:r>
        </w:sdtContent>
      </w:sdt>
      <w:r w:rsidR="00A02FDC">
        <w:t>.</w:t>
      </w:r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A5451">
        <w:t xml:space="preserve">de assinante internacional, ou </w:t>
      </w:r>
      <w:r w:rsidR="00DA7630">
        <w:rPr>
          <w:i/>
        </w:rPr>
        <w:t>International Mobile Subscriber Identity</w:t>
      </w:r>
      <w:r w:rsidR="00CC2C65">
        <w:rPr>
          <w:i/>
        </w:rPr>
        <w:t xml:space="preserve"> </w:t>
      </w:r>
      <w:r w:rsidR="00CC2C65">
        <w:t>(IMSI)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4F5E25">
        <w:fldChar w:fldCharType="begin"/>
      </w:r>
      <w:r w:rsidR="007F274E">
        <w:instrText xml:space="preserve"> REF _Ref289631562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3</w:t>
      </w:r>
      <w:r w:rsidR="004F5E25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>código do país</w:t>
      </w:r>
      <w:r w:rsidR="00005DF1">
        <w:t>, ou</w:t>
      </w:r>
      <w:r w:rsidR="0038534C">
        <w:t xml:space="preserve"> </w:t>
      </w:r>
      <w:r w:rsidR="0038534C">
        <w:rPr>
          <w:i/>
        </w:rPr>
        <w:t xml:space="preserve">Mobile Country Code </w:t>
      </w:r>
      <w:r w:rsidR="00005DF1">
        <w:t>(</w:t>
      </w:r>
      <w:r w:rsidR="0038534C" w:rsidRPr="00903795">
        <w:t>MCC</w:t>
      </w:r>
      <w:r w:rsidR="0038534C" w:rsidRPr="00005DF1">
        <w:t>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</w:t>
      </w:r>
      <w:r w:rsidR="00005DF1">
        <w:t>,</w:t>
      </w:r>
      <w:r w:rsidR="00B84E6C">
        <w:t xml:space="preserve"> </w:t>
      </w:r>
      <w:r w:rsidR="00B84E6C">
        <w:rPr>
          <w:i/>
        </w:rPr>
        <w:t xml:space="preserve">Mobile Network Code </w:t>
      </w:r>
      <w:r w:rsidR="00005DF1">
        <w:t>(</w:t>
      </w:r>
      <w:r w:rsidR="00B84E6C" w:rsidRPr="00903795">
        <w:t>MNC</w:t>
      </w:r>
      <w:r w:rsidR="00005DF1">
        <w:t>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3744C4" w:rsidRDefault="009E630F" w:rsidP="003744C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4C4" w:rsidRDefault="003744C4" w:rsidP="003744C4">
      <w:pPr>
        <w:pStyle w:val="Legenda"/>
      </w:pPr>
      <w:bookmarkStart w:id="19" w:name="_Ref289631562"/>
      <w:bookmarkStart w:id="20" w:name="_Toc300087384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3</w:t>
      </w:r>
      <w:r w:rsidR="008A4652">
        <w:rPr>
          <w:noProof/>
        </w:rPr>
        <w:fldChar w:fldCharType="end"/>
      </w:r>
      <w:bookmarkEnd w:id="19"/>
      <w:r>
        <w:t xml:space="preserve"> - </w:t>
      </w:r>
      <w:r w:rsidRPr="002F2B64">
        <w:rPr>
          <w:i/>
        </w:rPr>
        <w:t>International</w:t>
      </w:r>
      <w:r w:rsidRPr="001F15A0">
        <w:t xml:space="preserve"> </w:t>
      </w:r>
      <w:r w:rsidRPr="002F2B64">
        <w:rPr>
          <w:i/>
        </w:rPr>
        <w:t>Mobile</w:t>
      </w:r>
      <w:r w:rsidRPr="001F15A0">
        <w:t xml:space="preserve"> </w:t>
      </w:r>
      <w:r w:rsidRPr="002F2B64">
        <w:rPr>
          <w:i/>
        </w:rPr>
        <w:t>Subscriber</w:t>
      </w:r>
      <w:r w:rsidRPr="001F15A0">
        <w:t xml:space="preserve"> </w:t>
      </w:r>
      <w:r w:rsidRPr="002F2B64">
        <w:rPr>
          <w:i/>
        </w:rPr>
        <w:t>Identity</w:t>
      </w:r>
      <w:r w:rsidR="002F2B64">
        <w:t xml:space="preserve"> (IMSI)</w:t>
      </w:r>
      <w:r w:rsidRPr="001F15A0">
        <w:t>.</w:t>
      </w:r>
      <w:bookmarkEnd w:id="20"/>
    </w:p>
    <w:p w:rsidR="00ED4A34" w:rsidRDefault="009E630F" w:rsidP="003744C4">
      <w:pPr>
        <w:pStyle w:val="Legenda"/>
      </w:pPr>
      <w:r>
        <w:t xml:space="preserve">Fonte: </w:t>
      </w:r>
      <w:sdt>
        <w:sdtPr>
          <w:id w:val="13834096"/>
          <w:citation/>
        </w:sdtPr>
        <w:sdtEndPr/>
        <w:sdtContent>
          <w:r w:rsidR="004F5E25">
            <w:fldChar w:fldCharType="begin"/>
          </w:r>
          <w:r w:rsidR="00B47891">
            <w:instrText xml:space="preserve"> CITATION Meh97 \l 1046 </w:instrText>
          </w:r>
          <w:r w:rsidR="004F5E25">
            <w:fldChar w:fldCharType="separate"/>
          </w:r>
          <w:r w:rsidR="00E302B6">
            <w:rPr>
              <w:noProof/>
            </w:rPr>
            <w:t>(MEHROTRA, 1997)</w:t>
          </w:r>
          <w:r w:rsidR="004F5E25">
            <w:rPr>
              <w:noProof/>
            </w:rPr>
            <w:fldChar w:fldCharType="end"/>
          </w:r>
        </w:sdtContent>
      </w:sdt>
      <w:r w:rsidR="00ED4A34">
        <w:t>.</w:t>
      </w:r>
    </w:p>
    <w:p w:rsidR="00ED4A34" w:rsidRDefault="00ED4A34" w:rsidP="00ED4A34">
      <w:pPr>
        <w:rPr>
          <w:sz w:val="18"/>
          <w:szCs w:val="18"/>
        </w:rPr>
      </w:pPr>
      <w:r>
        <w:br w:type="page"/>
      </w:r>
    </w:p>
    <w:p w:rsidR="00FF0E78" w:rsidRPr="00FF0E78" w:rsidRDefault="00EA13CD" w:rsidP="00FF0E78">
      <w:pPr>
        <w:pStyle w:val="Ttulo3"/>
        <w:numPr>
          <w:ilvl w:val="2"/>
          <w:numId w:val="1"/>
        </w:numPr>
      </w:pPr>
      <w:bookmarkStart w:id="21" w:name="_Toc300087343"/>
      <w:r>
        <w:lastRenderedPageBreak/>
        <w:t xml:space="preserve">Sistema de Estação Base </w:t>
      </w:r>
      <w:r w:rsidRPr="007014B5">
        <w:t>(BSS)</w:t>
      </w:r>
      <w:bookmarkEnd w:id="21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>é responsável pela comunicação entre o MS e o sistema de comutação da rede</w:t>
      </w:r>
      <w:r w:rsidR="00327DC8">
        <w:t>, ou</w:t>
      </w:r>
      <w:r w:rsidR="00361F10">
        <w:t xml:space="preserve"> </w:t>
      </w:r>
      <w:r w:rsidR="00361F10">
        <w:rPr>
          <w:i/>
        </w:rPr>
        <w:t xml:space="preserve">Mobile Switching </w:t>
      </w:r>
      <w:r w:rsidR="00361F10" w:rsidRPr="00361F10">
        <w:rPr>
          <w:i/>
        </w:rPr>
        <w:t>Center</w:t>
      </w:r>
      <w:r w:rsidR="00361F10">
        <w:rPr>
          <w:i/>
        </w:rPr>
        <w:t xml:space="preserve"> </w:t>
      </w:r>
      <w:r w:rsidR="00327DC8">
        <w:t>(</w:t>
      </w:r>
      <w:r w:rsidR="00361F10" w:rsidRPr="00271767">
        <w:t>MSC</w:t>
      </w:r>
      <w:r w:rsidR="00327DC8">
        <w:t>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453CB3" w:rsidP="001E6C2B">
      <w:pPr>
        <w:pStyle w:val="PargrafodaLista"/>
        <w:numPr>
          <w:ilvl w:val="0"/>
          <w:numId w:val="2"/>
        </w:numPr>
      </w:pPr>
      <w:r>
        <w:t xml:space="preserve">Estação Base Transceptora, ou </w:t>
      </w:r>
      <w:r w:rsidR="00A05E1B" w:rsidRPr="007B61C1">
        <w:rPr>
          <w:i/>
        </w:rPr>
        <w:t xml:space="preserve">Base Transceiver Station </w:t>
      </w:r>
      <w:r>
        <w:t>(</w:t>
      </w:r>
      <w:r w:rsidR="00A05E1B" w:rsidRPr="007B61C1">
        <w:t>BTS</w:t>
      </w:r>
      <w:r w:rsidR="00A05E1B" w:rsidRPr="00453CB3">
        <w:t>)</w:t>
      </w:r>
      <w:r w:rsidR="00361F10">
        <w:t>.</w:t>
      </w:r>
    </w:p>
    <w:p w:rsidR="00A05E1B" w:rsidRDefault="00A05E1B" w:rsidP="00453CB3">
      <w:pPr>
        <w:pStyle w:val="PargrafodaLista"/>
        <w:numPr>
          <w:ilvl w:val="0"/>
          <w:numId w:val="2"/>
        </w:numPr>
        <w:spacing w:before="240"/>
      </w:pPr>
      <w:r>
        <w:t>Estação Base Controladora</w:t>
      </w:r>
      <w:r w:rsidR="00453CB3">
        <w:t>, ou</w:t>
      </w:r>
      <w:r>
        <w:t xml:space="preserve"> </w:t>
      </w:r>
      <w:r>
        <w:rPr>
          <w:i/>
        </w:rPr>
        <w:t xml:space="preserve">Base Station Controller </w:t>
      </w:r>
      <w:r w:rsidR="00453CB3">
        <w:t>(</w:t>
      </w:r>
      <w:r w:rsidRPr="007B61C1">
        <w:t>BSC</w:t>
      </w:r>
      <w:r w:rsidRPr="00453CB3">
        <w:t>)</w:t>
      </w:r>
      <w:r w:rsidR="00906389">
        <w:t>.</w:t>
      </w:r>
    </w:p>
    <w:p w:rsidR="00D54011" w:rsidRDefault="00FF0E78" w:rsidP="00FF0E78">
      <w:r>
        <w:tab/>
      </w:r>
      <w:r w:rsidR="00FF1CD0">
        <w:t>A BTS é responsável pela transmissão e recepção relacionada à interface de rádio GSM</w:t>
      </w:r>
      <w:r w:rsidR="00FB754C">
        <w:t xml:space="preserve"> e seus elementos básicos são:</w:t>
      </w:r>
    </w:p>
    <w:p w:rsidR="00D54011" w:rsidRDefault="00FB754C" w:rsidP="001E6C2B">
      <w:pPr>
        <w:pStyle w:val="PargrafodaLista"/>
        <w:numPr>
          <w:ilvl w:val="0"/>
          <w:numId w:val="9"/>
        </w:numPr>
      </w:pPr>
      <w:r w:rsidRPr="00D54011">
        <w:rPr>
          <w:i/>
        </w:rPr>
        <w:t xml:space="preserve">Hardware </w:t>
      </w:r>
      <w:r>
        <w:t>de rádio freqüência.</w:t>
      </w:r>
    </w:p>
    <w:p w:rsidR="00FB754C" w:rsidRDefault="00FB754C" w:rsidP="001E6C2B">
      <w:pPr>
        <w:pStyle w:val="PargrafodaLista"/>
        <w:numPr>
          <w:ilvl w:val="0"/>
          <w:numId w:val="9"/>
        </w:numPr>
      </w:pPr>
      <w:r>
        <w:t>Antenas.</w:t>
      </w:r>
    </w:p>
    <w:p w:rsidR="00D03E06" w:rsidRDefault="00B746D8" w:rsidP="00B746D8">
      <w:r>
        <w:tab/>
        <w:t>A BSC é o componente da rede GSM responsável pela gerênci</w:t>
      </w:r>
      <w:r w:rsidR="00216992">
        <w:t xml:space="preserve">a da interface de rádio, como </w:t>
      </w:r>
      <w:r>
        <w:t>aloca</w:t>
      </w:r>
      <w:r w:rsidR="0004104E">
        <w:t>r</w:t>
      </w:r>
      <w:r>
        <w:t xml:space="preserve"> canais de rádio para o MS, determinar quando um </w:t>
      </w:r>
      <w:r w:rsidRPr="007A36F0">
        <w:rPr>
          <w:i/>
        </w:rPr>
        <w:t>handover</w:t>
      </w:r>
      <w:r>
        <w:rPr>
          <w:i/>
        </w:rPr>
        <w:t xml:space="preserve"> </w:t>
      </w:r>
      <w:r w:rsidR="00BE68FA">
        <w:t>(</w:t>
      </w:r>
      <w:r w:rsidR="00CF5E6E">
        <w:t xml:space="preserve">troca de </w:t>
      </w:r>
      <w:r w:rsidR="00D54F72">
        <w:t>canal</w:t>
      </w:r>
      <w:r w:rsidR="00BE68FA">
        <w:t>)</w:t>
      </w:r>
      <w:r w:rsidR="00BE68FA">
        <w:rPr>
          <w:i/>
        </w:rPr>
        <w:t xml:space="preserve"> </w:t>
      </w:r>
      <w:r w:rsidRPr="00B940D8">
        <w:t xml:space="preserve">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2" w:name="_Toc300087344"/>
      <w:r>
        <w:t>Sistema de Comutação de Rede (NSS).</w:t>
      </w:r>
      <w:bookmarkEnd w:id="22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</w:t>
      </w:r>
      <w:r w:rsidR="00F9178F">
        <w:t xml:space="preserve">e vários outros subsistemas, </w:t>
      </w:r>
      <w:r w:rsidR="00372D93" w:rsidRPr="00057A0A">
        <w:t>alguns deles são descrito</w:t>
      </w:r>
      <w:r w:rsidR="00372D93">
        <w:t>s abaixo e estão ilustrados na</w:t>
      </w:r>
      <w:r w:rsidR="00A451D5">
        <w:t xml:space="preserve"> </w:t>
      </w:r>
      <w:r w:rsidR="004F5E25">
        <w:fldChar w:fldCharType="begin"/>
      </w:r>
      <w:r w:rsidR="00A451D5">
        <w:instrText xml:space="preserve"> REF _Ref289632706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4</w:t>
      </w:r>
      <w:r w:rsidR="004F5E25">
        <w:fldChar w:fldCharType="end"/>
      </w:r>
      <w:r w:rsidR="00EB4096">
        <w:t>:</w:t>
      </w:r>
    </w:p>
    <w:p w:rsidR="00E6537E" w:rsidRDefault="00E6537E" w:rsidP="00645BA8"/>
    <w:p w:rsidR="00A277BB" w:rsidRDefault="00187FD6" w:rsidP="00A277B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349548" cy="2131976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201" cy="213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7BB" w:rsidRDefault="00A277BB" w:rsidP="00A277BB">
      <w:pPr>
        <w:pStyle w:val="Legenda"/>
      </w:pPr>
      <w:bookmarkStart w:id="23" w:name="_Ref289632706"/>
      <w:bookmarkStart w:id="24" w:name="_Toc300087385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4</w:t>
      </w:r>
      <w:r w:rsidR="008A4652">
        <w:rPr>
          <w:noProof/>
        </w:rPr>
        <w:fldChar w:fldCharType="end"/>
      </w:r>
      <w:bookmarkEnd w:id="23"/>
      <w:r>
        <w:t xml:space="preserve"> - </w:t>
      </w:r>
      <w:r w:rsidRPr="00FC3DB0">
        <w:t>Estrutura da NSS.</w:t>
      </w:r>
      <w:bookmarkEnd w:id="24"/>
    </w:p>
    <w:p w:rsidR="00187FD6" w:rsidRDefault="00187FD6" w:rsidP="00A277BB">
      <w:pPr>
        <w:pStyle w:val="Legenda"/>
      </w:pPr>
      <w:r>
        <w:t xml:space="preserve">Fonte: </w:t>
      </w:r>
      <w:sdt>
        <w:sdtPr>
          <w:id w:val="1638685035"/>
          <w:citation/>
        </w:sdtPr>
        <w:sdtEndPr/>
        <w:sdtContent>
          <w:r w:rsidR="004F5E25">
            <w:fldChar w:fldCharType="begin"/>
          </w:r>
          <w:r>
            <w:instrText xml:space="preserve"> CITATION Hei99 \l 1046 </w:instrText>
          </w:r>
          <w:r w:rsidR="004F5E25">
            <w:fldChar w:fldCharType="separate"/>
          </w:r>
          <w:r>
            <w:rPr>
              <w:noProof/>
            </w:rPr>
            <w:t>(HEINE, 1999)</w:t>
          </w:r>
          <w:r w:rsidR="004F5E25">
            <w:fldChar w:fldCharType="end"/>
          </w:r>
        </w:sdtContent>
      </w:sdt>
      <w:r w:rsidR="0024578F">
        <w:t>.</w:t>
      </w:r>
    </w:p>
    <w:p w:rsidR="00382994" w:rsidRDefault="00382994" w:rsidP="00382994"/>
    <w:p w:rsidR="00F04F7F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057A0A">
        <w:lastRenderedPageBreak/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>elular</w:t>
      </w:r>
      <w:r w:rsidR="00327458">
        <w:t>,</w:t>
      </w:r>
      <w:r w:rsidRPr="00057A0A">
        <w:t xml:space="preserve"> </w:t>
      </w:r>
      <w:r w:rsidR="00327458">
        <w:rPr>
          <w:iCs/>
        </w:rPr>
        <w:t xml:space="preserve">ou </w:t>
      </w:r>
      <w:r w:rsidRPr="001C2C7C">
        <w:rPr>
          <w:i/>
          <w:iCs/>
        </w:rPr>
        <w:t xml:space="preserve">Mobile services Switching Centre </w:t>
      </w:r>
      <w:r w:rsidR="00327458">
        <w:rPr>
          <w:iCs/>
        </w:rPr>
        <w:t>(</w:t>
      </w:r>
      <w:r w:rsidRPr="00C21894">
        <w:rPr>
          <w:iCs/>
        </w:rPr>
        <w:t>MSC</w:t>
      </w:r>
      <w:r w:rsidRPr="00327458">
        <w:rPr>
          <w:iCs/>
        </w:rPr>
        <w:t>)</w:t>
      </w:r>
      <w:r w:rsidRPr="001C2C7C">
        <w:rPr>
          <w:i/>
          <w:iCs/>
        </w:rPr>
        <w:t>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 xml:space="preserve">Processamento de chamadas: responsável pelo estabelecimento e desconexão das chamadas, </w:t>
      </w:r>
      <w:r w:rsidRPr="00EB4096">
        <w:rPr>
          <w:rFonts w:cs="Arial"/>
          <w:i/>
          <w:iCs/>
        </w:rPr>
        <w:t xml:space="preserve">handover </w:t>
      </w:r>
      <w:r w:rsidRPr="00EB4096">
        <w:rPr>
          <w:rFonts w:cs="Arial"/>
        </w:rPr>
        <w:t>entre BSSs e entre MSCs</w:t>
      </w:r>
      <w:r w:rsidRPr="00EB4096">
        <w:rPr>
          <w:rFonts w:cs="Arial"/>
          <w:i/>
        </w:rPr>
        <w:t>.</w:t>
      </w:r>
    </w:p>
    <w:p w:rsidR="0048030C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Pr="00EB4096" w:rsidRDefault="00F04F7F" w:rsidP="0064443E">
      <w:pPr>
        <w:pStyle w:val="PargrafodaLista"/>
        <w:numPr>
          <w:ilvl w:val="0"/>
          <w:numId w:val="5"/>
        </w:numPr>
        <w:rPr>
          <w:rFonts w:cs="Arial"/>
        </w:rPr>
      </w:pPr>
      <w:r w:rsidRPr="00EB4096">
        <w:rPr>
          <w:rFonts w:cs="Arial"/>
        </w:rPr>
        <w:t>Tarifação: faz a coleta de dados para a tarifação</w:t>
      </w:r>
      <w:r w:rsidR="0048030C" w:rsidRPr="00EB4096">
        <w:rPr>
          <w:rFonts w:cs="Arial"/>
        </w:rPr>
        <w:t xml:space="preserve"> das chamadas.</w:t>
      </w:r>
    </w:p>
    <w:p w:rsidR="00F04F7F" w:rsidRPr="001C2C7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>ocal</w:t>
      </w:r>
      <w:r w:rsidR="001E2CD4">
        <w:rPr>
          <w:rFonts w:cs="Arial"/>
        </w:rPr>
        <w:t>, ou</w:t>
      </w:r>
      <w:r w:rsidRPr="001C2C7C">
        <w:rPr>
          <w:rFonts w:cs="Arial"/>
        </w:rPr>
        <w:t xml:space="preserve"> </w:t>
      </w:r>
      <w:r w:rsidRPr="001C2C7C">
        <w:rPr>
          <w:rFonts w:cs="Arial"/>
          <w:i/>
          <w:iCs/>
        </w:rPr>
        <w:t xml:space="preserve">Home Location Register </w:t>
      </w:r>
      <w:r w:rsidR="001E2CD4">
        <w:rPr>
          <w:rFonts w:cs="Arial"/>
          <w:iCs/>
        </w:rPr>
        <w:t>(</w:t>
      </w:r>
      <w:r w:rsidRPr="00207E12">
        <w:rPr>
          <w:rFonts w:cs="Arial"/>
          <w:iCs/>
        </w:rPr>
        <w:t>HLR</w:t>
      </w:r>
      <w:r w:rsidRPr="001E2CD4">
        <w:rPr>
          <w:rFonts w:cs="Arial"/>
          <w:iCs/>
        </w:rPr>
        <w:t>)</w:t>
      </w:r>
      <w:r w:rsidRPr="00BE7A5A">
        <w:rPr>
          <w:rFonts w:cs="Arial"/>
          <w:iCs/>
        </w:rPr>
        <w:t>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F04F7F" w:rsidP="0064443E">
      <w:pPr>
        <w:ind w:left="1416"/>
        <w:rPr>
          <w:rFonts w:cs="Arial"/>
        </w:rPr>
      </w:pPr>
      <w:r w:rsidRPr="00057A0A">
        <w:rPr>
          <w:rFonts w:cs="Arial"/>
        </w:rPr>
        <w:t xml:space="preserve">Os dados do perfil ou características de um assinante são acessados remotamente pelas entidades </w:t>
      </w:r>
      <w:r w:rsidRPr="00D533C1">
        <w:rPr>
          <w:rFonts w:cs="Arial"/>
        </w:rPr>
        <w:t>MSC</w:t>
      </w:r>
      <w:r w:rsidRPr="00057A0A">
        <w:rPr>
          <w:rFonts w:cs="Arial"/>
        </w:rPr>
        <w:t xml:space="preserve"> e </w:t>
      </w:r>
      <w:r w:rsidRPr="00D533C1">
        <w:rPr>
          <w:rFonts w:cs="Arial"/>
        </w:rPr>
        <w:t>VLR</w:t>
      </w:r>
      <w:r w:rsidRPr="00057A0A">
        <w:rPr>
          <w:rFonts w:cs="Arial"/>
        </w:rPr>
        <w:t>. Os principais dados do perfil de assinante são:</w:t>
      </w:r>
    </w:p>
    <w:p w:rsidR="00DA579D" w:rsidRPr="00C51D48" w:rsidRDefault="006049CB" w:rsidP="0064443E">
      <w:pPr>
        <w:pStyle w:val="PargrafodaLista"/>
        <w:numPr>
          <w:ilvl w:val="0"/>
          <w:numId w:val="5"/>
        </w:numPr>
        <w:rPr>
          <w:rFonts w:cs="Arial"/>
        </w:rPr>
      </w:pPr>
      <w:r>
        <w:rPr>
          <w:rFonts w:cs="Arial"/>
        </w:rPr>
        <w:t>IMSI</w:t>
      </w:r>
      <w:r w:rsidR="000D6FEB" w:rsidRPr="00C51D48">
        <w:rPr>
          <w:rFonts w:cs="Arial"/>
          <w:i/>
          <w:iCs/>
        </w:rPr>
        <w:t>.</w:t>
      </w:r>
    </w:p>
    <w:p w:rsidR="00DA579D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Localização corrente do assinante no VLR</w:t>
      </w:r>
      <w:r w:rsidR="000D6FEB" w:rsidRPr="00C51D48">
        <w:rPr>
          <w:rFonts w:cs="Arial"/>
        </w:rPr>
        <w:t>.</w:t>
      </w:r>
    </w:p>
    <w:p w:rsidR="00F04F7F" w:rsidRPr="00C51D48" w:rsidRDefault="00F04F7F" w:rsidP="001E4FE6">
      <w:pPr>
        <w:pStyle w:val="PargrafodaLista"/>
        <w:numPr>
          <w:ilvl w:val="0"/>
          <w:numId w:val="5"/>
        </w:numPr>
        <w:rPr>
          <w:rFonts w:cs="Arial"/>
        </w:rPr>
      </w:pPr>
      <w:r w:rsidRPr="00C51D48">
        <w:rPr>
          <w:rFonts w:cs="Arial"/>
        </w:rPr>
        <w:t>Serviços suplementares associados ao assinante.</w:t>
      </w:r>
    </w:p>
    <w:p w:rsidR="00F04F7F" w:rsidRPr="00DA579D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>isitante</w:t>
      </w:r>
      <w:r w:rsidR="000E3C09">
        <w:rPr>
          <w:rFonts w:cs="Arial"/>
        </w:rPr>
        <w:t>, ou</w:t>
      </w:r>
      <w:r w:rsidRPr="00DA579D">
        <w:rPr>
          <w:rFonts w:cs="Arial"/>
        </w:rPr>
        <w:t xml:space="preserve"> </w:t>
      </w:r>
      <w:r w:rsidRPr="00DA579D">
        <w:rPr>
          <w:rFonts w:cs="Arial"/>
          <w:i/>
          <w:iCs/>
        </w:rPr>
        <w:t xml:space="preserve">Visitant Location Register </w:t>
      </w:r>
      <w:r w:rsidR="000E3C09">
        <w:rPr>
          <w:rFonts w:cs="Arial"/>
          <w:iCs/>
        </w:rPr>
        <w:t>(</w:t>
      </w:r>
      <w:r w:rsidRPr="00063D67">
        <w:rPr>
          <w:rFonts w:cs="Arial"/>
          <w:iCs/>
        </w:rPr>
        <w:t>VLR</w:t>
      </w:r>
      <w:r w:rsidRPr="000E3C09">
        <w:rPr>
          <w:rFonts w:cs="Arial"/>
          <w:iCs/>
        </w:rPr>
        <w:t>)</w:t>
      </w:r>
      <w:r w:rsidRPr="00DA579D">
        <w:rPr>
          <w:rFonts w:cs="Arial"/>
          <w:i/>
          <w:iCs/>
        </w:rPr>
        <w:t>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1E6C2B">
      <w:pPr>
        <w:pStyle w:val="PargrafodaLista"/>
        <w:numPr>
          <w:ilvl w:val="0"/>
          <w:numId w:val="6"/>
        </w:numPr>
        <w:rPr>
          <w:rFonts w:cs="Arial"/>
        </w:rPr>
      </w:pPr>
      <w:r w:rsidRPr="0081064C">
        <w:rPr>
          <w:rFonts w:cs="Arial"/>
        </w:rPr>
        <w:t>Registro de identidade de equipamento</w:t>
      </w:r>
      <w:r w:rsidR="00DB08ED">
        <w:rPr>
          <w:rFonts w:cs="Arial"/>
        </w:rPr>
        <w:t>, ou</w:t>
      </w:r>
      <w:r w:rsidRPr="0081064C">
        <w:rPr>
          <w:rFonts w:cs="Arial"/>
        </w:rPr>
        <w:t xml:space="preserve"> </w:t>
      </w:r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r w:rsidRPr="0081064C">
        <w:rPr>
          <w:rFonts w:cs="Arial"/>
          <w:i/>
          <w:iCs/>
        </w:rPr>
        <w:t xml:space="preserve"> Identity Register </w:t>
      </w:r>
      <w:r w:rsidR="00DB08ED">
        <w:rPr>
          <w:rFonts w:cs="Arial"/>
          <w:iCs/>
        </w:rPr>
        <w:t>(</w:t>
      </w:r>
      <w:r w:rsidRPr="00063D67">
        <w:rPr>
          <w:rFonts w:cs="Arial"/>
          <w:iCs/>
        </w:rPr>
        <w:t>EIR</w:t>
      </w:r>
      <w:r w:rsidRPr="00DB08ED">
        <w:rPr>
          <w:rFonts w:cs="Arial"/>
          <w:iCs/>
        </w:rPr>
        <w:t>)</w:t>
      </w:r>
      <w:r w:rsidRPr="0081064C">
        <w:rPr>
          <w:rFonts w:cs="Arial"/>
          <w:i/>
          <w:iCs/>
        </w:rPr>
        <w:t>:</w:t>
      </w:r>
      <w:r w:rsidRPr="0081064C">
        <w:rPr>
          <w:rFonts w:cs="Arial"/>
        </w:rPr>
        <w:t xml:space="preserve"> contém a base de dados centralizada dos números 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dentidade </w:t>
      </w:r>
      <w:r w:rsidR="004D71BB">
        <w:rPr>
          <w:rFonts w:cs="Arial"/>
        </w:rPr>
        <w:t>I</w:t>
      </w:r>
      <w:r w:rsidRPr="0081064C">
        <w:rPr>
          <w:rFonts w:cs="Arial"/>
        </w:rPr>
        <w:t xml:space="preserve">nternacional do </w:t>
      </w:r>
      <w:r w:rsidR="004D71BB">
        <w:rPr>
          <w:rFonts w:cs="Arial"/>
        </w:rPr>
        <w:t>E</w:t>
      </w:r>
      <w:r w:rsidRPr="0081064C">
        <w:rPr>
          <w:rFonts w:cs="Arial"/>
        </w:rPr>
        <w:t xml:space="preserve">quipamento </w:t>
      </w:r>
      <w:r w:rsidR="004D71BB">
        <w:rPr>
          <w:rFonts w:cs="Arial"/>
        </w:rPr>
        <w:t>M</w:t>
      </w:r>
      <w:r w:rsidR="00F170FA">
        <w:rPr>
          <w:rFonts w:cs="Arial"/>
        </w:rPr>
        <w:t>óv</w:t>
      </w:r>
      <w:r w:rsidRPr="0081064C">
        <w:rPr>
          <w:rFonts w:cs="Arial"/>
        </w:rPr>
        <w:t>el</w:t>
      </w:r>
      <w:r w:rsidR="004D71BB">
        <w:rPr>
          <w:rFonts w:cs="Arial"/>
        </w:rPr>
        <w:t>, ou</w:t>
      </w:r>
      <w:r w:rsidRPr="0081064C">
        <w:rPr>
          <w:rFonts w:cs="Arial"/>
        </w:rPr>
        <w:t xml:space="preserve"> </w:t>
      </w:r>
      <w:r w:rsidRPr="0081064C">
        <w:rPr>
          <w:rFonts w:cs="Arial"/>
          <w:i/>
          <w:iCs/>
        </w:rPr>
        <w:t xml:space="preserve">International Mobile Equipment Identity </w:t>
      </w:r>
      <w:r w:rsidR="004D71BB">
        <w:rPr>
          <w:rFonts w:cs="Arial"/>
          <w:iCs/>
        </w:rPr>
        <w:t>(</w:t>
      </w:r>
      <w:r w:rsidRPr="00FA23E1">
        <w:rPr>
          <w:rFonts w:cs="Arial"/>
          <w:iCs/>
        </w:rPr>
        <w:t>IMEI</w:t>
      </w:r>
      <w:r w:rsidRPr="004D71BB">
        <w:rPr>
          <w:rFonts w:cs="Arial"/>
          <w:iCs/>
        </w:rPr>
        <w:t>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F04F7F" w:rsidP="000937A4">
      <w:pPr>
        <w:ind w:left="1416"/>
        <w:rPr>
          <w:rFonts w:cs="Arial"/>
        </w:rPr>
      </w:pPr>
      <w:r w:rsidRPr="00057A0A">
        <w:rPr>
          <w:rFonts w:cs="Arial"/>
        </w:rPr>
        <w:t xml:space="preserve">A base de dados do </w:t>
      </w:r>
      <w:r w:rsidRPr="00AF738A">
        <w:rPr>
          <w:rFonts w:cs="Arial"/>
        </w:rPr>
        <w:t>EIR</w:t>
      </w:r>
      <w:r w:rsidRPr="00057A0A">
        <w:rPr>
          <w:rFonts w:cs="Arial"/>
        </w:rPr>
        <w:t xml:space="preserve"> é formad</w:t>
      </w:r>
      <w:r>
        <w:rPr>
          <w:rFonts w:cs="Arial"/>
        </w:rPr>
        <w:t>a</w:t>
      </w:r>
      <w:r w:rsidRPr="00057A0A">
        <w:rPr>
          <w:rFonts w:cs="Arial"/>
        </w:rPr>
        <w:t xml:space="preserve"> por listas ou faixas, organizadas da seguinte forma</w:t>
      </w:r>
      <w:r>
        <w:rPr>
          <w:rFonts w:cs="Arial"/>
        </w:rPr>
        <w:t>, conforme ilustrada na</w:t>
      </w:r>
      <w:r w:rsidR="00EA04BA">
        <w:rPr>
          <w:rFonts w:cs="Arial"/>
        </w:rPr>
        <w:t xml:space="preserve"> </w:t>
      </w:r>
      <w:r w:rsidR="004F5E25">
        <w:rPr>
          <w:rFonts w:cs="Arial"/>
        </w:rPr>
        <w:fldChar w:fldCharType="begin"/>
      </w:r>
      <w:r w:rsidR="00EA04BA">
        <w:rPr>
          <w:rFonts w:cs="Arial"/>
        </w:rPr>
        <w:instrText xml:space="preserve"> REF _Ref289633040 \h </w:instrText>
      </w:r>
      <w:r w:rsidR="004F5E25">
        <w:rPr>
          <w:rFonts w:cs="Arial"/>
        </w:rPr>
      </w:r>
      <w:r w:rsidR="004F5E25">
        <w:rPr>
          <w:rFonts w:cs="Arial"/>
        </w:rPr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5</w:t>
      </w:r>
      <w:r w:rsidR="004F5E25">
        <w:rPr>
          <w:rFonts w:cs="Arial"/>
        </w:rPr>
        <w:fldChar w:fldCharType="end"/>
      </w:r>
      <w:r w:rsidRPr="00057A0A">
        <w:rPr>
          <w:rFonts w:cs="Arial"/>
        </w:rPr>
        <w:t>:</w:t>
      </w:r>
    </w:p>
    <w:p w:rsidR="00F576AC" w:rsidRDefault="00F04F7F" w:rsidP="000937A4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t>Lista branca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>White list:</w:t>
      </w:r>
      <w:r w:rsidRPr="00C476AD">
        <w:rPr>
          <w:rFonts w:cs="Arial"/>
        </w:rPr>
        <w:t xml:space="preserve"> contém todos os IMEIs de MS</w:t>
      </w:r>
      <w:r w:rsidR="001F7D7B">
        <w:rPr>
          <w:rFonts w:cs="Arial"/>
        </w:rPr>
        <w:t>s</w:t>
      </w:r>
      <w:r w:rsidRPr="00C476AD">
        <w:rPr>
          <w:rFonts w:cs="Arial"/>
        </w:rPr>
        <w:t xml:space="preserve"> habilitadas a utilizar o sistema.</w:t>
      </w:r>
    </w:p>
    <w:p w:rsidR="00EC3F7D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C476AD">
        <w:rPr>
          <w:rFonts w:cs="Arial"/>
        </w:rPr>
        <w:lastRenderedPageBreak/>
        <w:t>Lista negra</w:t>
      </w:r>
      <w:r w:rsidR="001F7D7B">
        <w:rPr>
          <w:rFonts w:cs="Arial"/>
        </w:rPr>
        <w:t>, ou</w:t>
      </w:r>
      <w:r w:rsidRPr="00C476AD">
        <w:rPr>
          <w:rFonts w:cs="Arial"/>
        </w:rPr>
        <w:t xml:space="preserve"> </w:t>
      </w:r>
      <w:r w:rsidRPr="00C476AD">
        <w:rPr>
          <w:rFonts w:cs="Arial"/>
          <w:i/>
          <w:iCs/>
        </w:rPr>
        <w:t xml:space="preserve">Black list: </w:t>
      </w:r>
      <w:r w:rsidRPr="00C476AD">
        <w:rPr>
          <w:rFonts w:cs="Arial"/>
        </w:rPr>
        <w:t>contém os IMEIs de MSs que não estão habilitadas a utilizar o sistema. Por exemplo: MS roubada e MS</w:t>
      </w:r>
      <w:r w:rsidRPr="00C476AD">
        <w:rPr>
          <w:rFonts w:cs="Arial"/>
          <w:i/>
        </w:rPr>
        <w:t xml:space="preserve"> </w:t>
      </w:r>
      <w:r w:rsidRPr="00C476AD">
        <w:rPr>
          <w:rFonts w:cs="Arial"/>
        </w:rPr>
        <w:t>clonada.</w:t>
      </w:r>
    </w:p>
    <w:p w:rsidR="00F04F7F" w:rsidRPr="0085294B" w:rsidRDefault="00F04F7F" w:rsidP="006D4EC8">
      <w:pPr>
        <w:pStyle w:val="PargrafodaLista"/>
        <w:numPr>
          <w:ilvl w:val="0"/>
          <w:numId w:val="5"/>
        </w:numPr>
        <w:rPr>
          <w:rFonts w:cs="Arial"/>
        </w:rPr>
      </w:pPr>
      <w:r w:rsidRPr="0085294B">
        <w:rPr>
          <w:rFonts w:cs="Arial"/>
        </w:rPr>
        <w:t>Lista cinza</w:t>
      </w:r>
      <w:r w:rsidR="00BF7D30">
        <w:rPr>
          <w:rFonts w:cs="Arial"/>
        </w:rPr>
        <w:t>, ou</w:t>
      </w:r>
      <w:r w:rsidRPr="0085294B">
        <w:rPr>
          <w:rFonts w:cs="Arial"/>
        </w:rPr>
        <w:t xml:space="preserve"> </w:t>
      </w:r>
      <w:r w:rsidRPr="0085294B">
        <w:rPr>
          <w:rFonts w:cs="Arial"/>
          <w:i/>
          <w:iCs/>
        </w:rPr>
        <w:t>Gr</w:t>
      </w:r>
      <w:r w:rsidR="000D1E6E" w:rsidRPr="0085294B">
        <w:rPr>
          <w:rFonts w:cs="Arial"/>
          <w:i/>
          <w:iCs/>
        </w:rPr>
        <w:t>a</w:t>
      </w:r>
      <w:r w:rsidRPr="0085294B">
        <w:rPr>
          <w:rFonts w:cs="Arial"/>
          <w:i/>
          <w:iCs/>
        </w:rPr>
        <w:t>y list</w:t>
      </w:r>
      <w:r w:rsidRPr="0085294B">
        <w:rPr>
          <w:rFonts w:cs="Arial"/>
        </w:rPr>
        <w:t>: contém IMEIs</w:t>
      </w:r>
      <w:r w:rsidRPr="0085294B">
        <w:rPr>
          <w:rFonts w:cs="Arial"/>
          <w:i/>
        </w:rPr>
        <w:t xml:space="preserve"> </w:t>
      </w:r>
      <w:r w:rsidRPr="0085294B">
        <w:rPr>
          <w:rFonts w:cs="Arial"/>
        </w:rPr>
        <w:t xml:space="preserve">de MSs que possuem algum tipo de problema, mas que não justifica a presença do IMEI de </w:t>
      </w:r>
      <w:r w:rsidRPr="00065B22">
        <w:rPr>
          <w:rFonts w:cs="Arial"/>
        </w:rPr>
        <w:t>MS</w:t>
      </w:r>
      <w:r w:rsidRPr="0085294B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3A40A4" w:rsidRDefault="005A7A9E" w:rsidP="003A40A4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09076" cy="270155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22" cy="27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A4" w:rsidRDefault="003A40A4" w:rsidP="003A40A4">
      <w:pPr>
        <w:pStyle w:val="Legenda"/>
      </w:pPr>
      <w:bookmarkStart w:id="25" w:name="_Ref289633040"/>
      <w:bookmarkStart w:id="26" w:name="_Toc300087386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5</w:t>
      </w:r>
      <w:r w:rsidR="008A4652">
        <w:rPr>
          <w:noProof/>
        </w:rPr>
        <w:fldChar w:fldCharType="end"/>
      </w:r>
      <w:bookmarkEnd w:id="25"/>
      <w:r>
        <w:t xml:space="preserve"> - </w:t>
      </w:r>
      <w:r w:rsidRPr="00B16EC3">
        <w:t>Conteúdo do EIR.</w:t>
      </w:r>
      <w:bookmarkEnd w:id="26"/>
    </w:p>
    <w:p w:rsidR="002705CA" w:rsidRDefault="002705CA" w:rsidP="003A40A4">
      <w:pPr>
        <w:pStyle w:val="Legenda"/>
      </w:pPr>
      <w:r>
        <w:t xml:space="preserve">Fonte: </w:t>
      </w:r>
      <w:sdt>
        <w:sdtPr>
          <w:id w:val="1872726096"/>
          <w:citation/>
        </w:sdtPr>
        <w:sdtEndPr/>
        <w:sdtContent>
          <w:r w:rsidR="004F5E25">
            <w:fldChar w:fldCharType="begin"/>
          </w:r>
          <w:r>
            <w:instrText xml:space="preserve"> CITATION Hei99 \l 1046 </w:instrText>
          </w:r>
          <w:r w:rsidR="004F5E25">
            <w:fldChar w:fldCharType="separate"/>
          </w:r>
          <w:r>
            <w:rPr>
              <w:noProof/>
            </w:rPr>
            <w:t>(HEINE, 1999)</w:t>
          </w:r>
          <w:r w:rsidR="004F5E25">
            <w:fldChar w:fldCharType="end"/>
          </w:r>
        </w:sdtContent>
      </w:sdt>
      <w:r>
        <w:t>.</w:t>
      </w:r>
    </w:p>
    <w:p w:rsidR="00275843" w:rsidRDefault="00275843" w:rsidP="00275843"/>
    <w:p w:rsidR="00745C29" w:rsidRDefault="007D43FF" w:rsidP="00906EAA">
      <w:pPr>
        <w:pStyle w:val="Ttulo2"/>
        <w:numPr>
          <w:ilvl w:val="1"/>
          <w:numId w:val="1"/>
        </w:numPr>
      </w:pPr>
      <w:bookmarkStart w:id="27" w:name="_Toc300087345"/>
      <w:r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27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</w:t>
      </w:r>
      <w:r w:rsidR="009C2FA9">
        <w:t>, ou</w:t>
      </w:r>
      <w:r w:rsidR="00F02EBA">
        <w:t xml:space="preserve"> </w:t>
      </w:r>
      <w:r w:rsidR="00F02EBA">
        <w:rPr>
          <w:i/>
        </w:rPr>
        <w:t xml:space="preserve">Time </w:t>
      </w:r>
      <w:r w:rsidR="00F02EBA" w:rsidRPr="00AC387E">
        <w:rPr>
          <w:i/>
        </w:rPr>
        <w:t>Division</w:t>
      </w:r>
      <w:r w:rsidR="00F02EBA">
        <w:rPr>
          <w:i/>
        </w:rPr>
        <w:t xml:space="preserve"> Multiply Access </w:t>
      </w:r>
      <w:r w:rsidR="009C2FA9">
        <w:t>(</w:t>
      </w:r>
      <w:r w:rsidR="00F02EBA" w:rsidRPr="0049472B">
        <w:t>TDMA</w:t>
      </w:r>
      <w:r w:rsidR="00F02EBA" w:rsidRPr="009C2FA9">
        <w:t>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166468">
      <w:pPr>
        <w:pStyle w:val="Ttulo3"/>
        <w:numPr>
          <w:ilvl w:val="2"/>
          <w:numId w:val="1"/>
        </w:numPr>
      </w:pPr>
      <w:bookmarkStart w:id="28" w:name="_Toc300087346"/>
      <w:r>
        <w:t>Acesso múltiplo</w:t>
      </w:r>
      <w:bookmarkEnd w:id="28"/>
    </w:p>
    <w:p w:rsidR="00E633E7" w:rsidRDefault="00E633E7" w:rsidP="00E633E7"/>
    <w:p w:rsidR="00D078C5" w:rsidRDefault="00466142" w:rsidP="00466142">
      <w:r>
        <w:tab/>
      </w:r>
      <w:r w:rsidR="003C6CD3">
        <w:t xml:space="preserve">O </w:t>
      </w:r>
      <w:r w:rsidR="00E633E7">
        <w:t>GSM utiliza uma combinação de Múltiplo Acesso por Divisão de Frequência</w:t>
      </w:r>
      <w:r w:rsidR="00913260">
        <w:t>, do inglês</w:t>
      </w:r>
      <w:r w:rsidR="00E633E7">
        <w:t xml:space="preserve"> </w:t>
      </w:r>
      <w:r w:rsidR="00E633E7" w:rsidRPr="00225766">
        <w:rPr>
          <w:i/>
        </w:rPr>
        <w:t>Frequency</w:t>
      </w:r>
      <w:r w:rsidR="00E633E7">
        <w:rPr>
          <w:i/>
        </w:rPr>
        <w:t xml:space="preserve"> </w:t>
      </w:r>
      <w:r w:rsidR="00E633E7" w:rsidRPr="00225766">
        <w:rPr>
          <w:i/>
        </w:rPr>
        <w:t>Division</w:t>
      </w:r>
      <w:r w:rsidR="00E633E7">
        <w:rPr>
          <w:i/>
        </w:rPr>
        <w:t xml:space="preserve"> </w:t>
      </w:r>
      <w:r w:rsidR="00E633E7" w:rsidRPr="00225766">
        <w:rPr>
          <w:i/>
        </w:rPr>
        <w:t>Multiple</w:t>
      </w:r>
      <w:r w:rsidR="00E633E7">
        <w:rPr>
          <w:i/>
        </w:rPr>
        <w:t xml:space="preserve"> Access </w:t>
      </w:r>
      <w:r w:rsidR="00913260">
        <w:t>(</w:t>
      </w:r>
      <w:r w:rsidR="00E633E7" w:rsidRPr="008F46E3">
        <w:t>FDMA</w:t>
      </w:r>
      <w:r w:rsidR="00E633E7">
        <w:t>)</w:t>
      </w:r>
      <w:r>
        <w:t xml:space="preserve"> e Múltiplo Acesso por Divisão de Tempo</w:t>
      </w:r>
      <w:r w:rsidR="000B4A7E">
        <w:t>, do</w:t>
      </w:r>
      <w:r>
        <w:t xml:space="preserve"> </w:t>
      </w:r>
      <w:r w:rsidR="000B4A7E">
        <w:t xml:space="preserve">inglês </w:t>
      </w:r>
      <w:r>
        <w:rPr>
          <w:i/>
        </w:rPr>
        <w:t>Time Division Multiple Access</w:t>
      </w:r>
      <w:r w:rsidR="0088492D">
        <w:rPr>
          <w:i/>
        </w:rPr>
        <w:t> </w:t>
      </w:r>
      <w:r w:rsidR="000B4A7E">
        <w:t>(</w:t>
      </w:r>
      <w:r w:rsidRPr="008F46E3">
        <w:t>TDMA</w:t>
      </w:r>
      <w:r>
        <w:t>)</w:t>
      </w:r>
      <w:r w:rsidR="00D078C5">
        <w:t xml:space="preserve">, resultando em uma estrutura de canal bi-dimensional. Em </w:t>
      </w:r>
      <w:r w:rsidR="00D078C5">
        <w:lastRenderedPageBreak/>
        <w:t xml:space="preserve">sistemas </w:t>
      </w:r>
      <w:r w:rsidR="005F56B6">
        <w:t xml:space="preserve">que só utilizam </w:t>
      </w:r>
      <w:r w:rsidR="00D078C5">
        <w:t>FDMA</w:t>
      </w:r>
      <w:r w:rsidR="00CB5813">
        <w:t xml:space="preserve"> (</w:t>
      </w:r>
      <w:r w:rsidR="004F5E25">
        <w:fldChar w:fldCharType="begin"/>
      </w:r>
      <w:r w:rsidR="00960F42">
        <w:instrText xml:space="preserve"> REF _Ref289633132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6</w:t>
      </w:r>
      <w:r w:rsidR="004F5E25">
        <w:fldChar w:fldCharType="end"/>
      </w:r>
      <w:r w:rsidR="00CB5813">
        <w:t>)</w:t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demanda de usuários. </w:t>
      </w:r>
    </w:p>
    <w:p w:rsidR="00F36675" w:rsidRDefault="00AA3CB1" w:rsidP="00F366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410075" cy="2295525"/>
            <wp:effectExtent l="0" t="0" r="0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675" w:rsidRDefault="00F36675" w:rsidP="00F36675">
      <w:pPr>
        <w:pStyle w:val="Legenda"/>
      </w:pPr>
      <w:bookmarkStart w:id="29" w:name="_Ref289633132"/>
      <w:bookmarkStart w:id="30" w:name="_Toc300087387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6</w:t>
      </w:r>
      <w:r w:rsidR="008A4652">
        <w:rPr>
          <w:noProof/>
        </w:rPr>
        <w:fldChar w:fldCharType="end"/>
      </w:r>
      <w:bookmarkEnd w:id="29"/>
      <w:r>
        <w:t xml:space="preserve"> - </w:t>
      </w:r>
      <w:r w:rsidRPr="00EB5613">
        <w:t>Canais de um sistema FDMA.</w:t>
      </w:r>
      <w:bookmarkEnd w:id="30"/>
    </w:p>
    <w:p w:rsidR="00AA3CB1" w:rsidRPr="00AA3CB1" w:rsidRDefault="00AA3CB1" w:rsidP="00F36675">
      <w:pPr>
        <w:pStyle w:val="Legenda"/>
      </w:pPr>
      <w:r>
        <w:t xml:space="preserve">Fonte: </w:t>
      </w:r>
      <w:sdt>
        <w:sdtPr>
          <w:id w:val="3765458"/>
          <w:citation/>
        </w:sdtPr>
        <w:sdtEndPr/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2E75F5">
        <w:t>.</w:t>
      </w:r>
    </w:p>
    <w:p w:rsidR="00AA3CB1" w:rsidRPr="00AA3CB1" w:rsidRDefault="00AA3CB1" w:rsidP="00AA3CB1"/>
    <w:p w:rsidR="00AA3CB1" w:rsidRPr="005F56B6" w:rsidRDefault="005F56B6" w:rsidP="00466142">
      <w:r>
        <w:tab/>
      </w:r>
      <w:r w:rsidR="00122E34">
        <w:t>Então</w:t>
      </w:r>
      <w:r w:rsidR="00936004">
        <w:t>,</w:t>
      </w:r>
      <w:r w:rsidR="00122E34">
        <w:t xml:space="preserve"> foi incluído no sistema o esquema de acesso bi-dimensional, onde cada freqüência foi dividida em oito </w:t>
      </w:r>
      <w:r w:rsidR="00122E34">
        <w:rPr>
          <w:i/>
        </w:rPr>
        <w:t>T</w:t>
      </w:r>
      <w:r w:rsidR="00122E34" w:rsidRPr="00665089">
        <w:rPr>
          <w:i/>
        </w:rPr>
        <w:t>ime</w:t>
      </w:r>
      <w:r w:rsidR="00122E34">
        <w:rPr>
          <w:i/>
        </w:rPr>
        <w:t xml:space="preserve"> S</w:t>
      </w:r>
      <w:r w:rsidR="00122E34" w:rsidRPr="00665089">
        <w:rPr>
          <w:i/>
        </w:rPr>
        <w:t>lots</w:t>
      </w:r>
      <w:r w:rsidR="00122E34">
        <w:rPr>
          <w:i/>
        </w:rPr>
        <w:t xml:space="preserve"> </w:t>
      </w:r>
      <w:r w:rsidR="00122E34">
        <w:t xml:space="preserve">(TSs). </w:t>
      </w:r>
      <w:r w:rsidR="00AD7866">
        <w:t>Em outras palavras, nos sistemas TDMA, cada usuário envia um sinal pulsante periodicamente</w:t>
      </w:r>
      <w:r w:rsidR="00922E1E">
        <w:t xml:space="preserve">, </w:t>
      </w:r>
      <w:r w:rsidR="004F5E25">
        <w:fldChar w:fldCharType="begin"/>
      </w:r>
      <w:r w:rsidR="002A6DA4">
        <w:instrText xml:space="preserve"> REF _Ref289633177 \h </w:instrText>
      </w:r>
      <w:r w:rsidR="004F5E25">
        <w:fldChar w:fldCharType="separate"/>
      </w:r>
      <w:r w:rsidR="009B45DE">
        <w:t>Figura </w:t>
      </w:r>
      <w:r w:rsidR="00074B00">
        <w:rPr>
          <w:noProof/>
        </w:rPr>
        <w:t>7</w:t>
      </w:r>
      <w:r w:rsidR="004F5E25">
        <w:fldChar w:fldCharType="end"/>
      </w:r>
      <w:r w:rsidR="00AD7866">
        <w:t>, enquanto os usuários do sistema FDMA enviam um sinal constante.</w:t>
      </w:r>
    </w:p>
    <w:p w:rsidR="00437B75" w:rsidRDefault="00D078C5" w:rsidP="00437B7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714875" cy="28289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75" w:rsidRDefault="00437B75" w:rsidP="00437B75">
      <w:pPr>
        <w:pStyle w:val="Legenda"/>
      </w:pPr>
      <w:bookmarkStart w:id="31" w:name="_Ref289633177"/>
      <w:bookmarkStart w:id="32" w:name="_Toc300087388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7</w:t>
      </w:r>
      <w:r w:rsidR="008A4652">
        <w:rPr>
          <w:noProof/>
        </w:rPr>
        <w:fldChar w:fldCharType="end"/>
      </w:r>
      <w:bookmarkEnd w:id="31"/>
      <w:r>
        <w:t xml:space="preserve"> - </w:t>
      </w:r>
      <w:r w:rsidRPr="00044BE1">
        <w:t>Canais TDMA em múltiplas frequências.</w:t>
      </w:r>
      <w:bookmarkEnd w:id="32"/>
    </w:p>
    <w:p w:rsidR="00D078C5" w:rsidRPr="00D078C5" w:rsidRDefault="00D078C5" w:rsidP="00437B75">
      <w:pPr>
        <w:pStyle w:val="Legenda"/>
      </w:pPr>
      <w:r>
        <w:t xml:space="preserve">Fonte: </w:t>
      </w:r>
      <w:sdt>
        <w:sdtPr>
          <w:id w:val="3765455"/>
          <w:citation/>
        </w:sdtPr>
        <w:sdtEndPr/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 w:rsidR="00767DF4">
            <w:rPr>
              <w:noProof/>
            </w:rPr>
            <w:t xml:space="preserve">(EBERSPÄCHER, </w:t>
          </w:r>
          <w:r w:rsidR="00767DF4">
            <w:rPr>
              <w:i/>
              <w:iCs/>
              <w:noProof/>
            </w:rPr>
            <w:t>et al.</w:t>
          </w:r>
          <w:r w:rsidR="00767DF4"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47358E">
        <w:t>.</w:t>
      </w:r>
    </w:p>
    <w:p w:rsidR="00E633E7" w:rsidRDefault="00E633E7" w:rsidP="007D43FF"/>
    <w:p w:rsidR="00F91915" w:rsidRDefault="00F91915" w:rsidP="007D43FF"/>
    <w:p w:rsidR="00F91915" w:rsidRDefault="00F91915" w:rsidP="007D43FF"/>
    <w:p w:rsidR="00911944" w:rsidRDefault="00911944" w:rsidP="007D43FF"/>
    <w:p w:rsidR="004B2381" w:rsidRDefault="004B2381" w:rsidP="00C31A54">
      <w:pPr>
        <w:pStyle w:val="Ttulo3"/>
        <w:numPr>
          <w:ilvl w:val="2"/>
          <w:numId w:val="1"/>
        </w:numPr>
      </w:pPr>
      <w:bookmarkStart w:id="33" w:name="_Toc300087347"/>
      <w:r>
        <w:t>Canais Lógicos</w:t>
      </w:r>
      <w:bookmarkEnd w:id="33"/>
    </w:p>
    <w:p w:rsidR="004B2381" w:rsidRDefault="004B2381" w:rsidP="004B2381"/>
    <w:p w:rsidR="006056EB" w:rsidRDefault="004B2381" w:rsidP="006056EB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>dois grupos como mostra a</w:t>
      </w:r>
      <w:r w:rsidR="00B4791C">
        <w:t xml:space="preserve"> </w:t>
      </w:r>
      <w:r w:rsidR="004F5E25">
        <w:fldChar w:fldCharType="begin"/>
      </w:r>
      <w:r w:rsidR="00B4791C">
        <w:instrText xml:space="preserve"> REF _Ref289633251 \h </w:instrText>
      </w:r>
      <w:r w:rsidR="004F5E25">
        <w:fldChar w:fldCharType="separate"/>
      </w:r>
      <w:r w:rsidR="00074B00">
        <w:t>T</w:t>
      </w:r>
      <w:r w:rsidR="00067869">
        <w:t>abela</w:t>
      </w:r>
      <w:r w:rsidR="00074B00">
        <w:t xml:space="preserve"> </w:t>
      </w:r>
      <w:r w:rsidR="00074B00">
        <w:rPr>
          <w:noProof/>
        </w:rPr>
        <w:t>2</w:t>
      </w:r>
      <w:r w:rsidR="004F5E25">
        <w:fldChar w:fldCharType="end"/>
      </w:r>
      <w:r>
        <w:t>:</w:t>
      </w:r>
    </w:p>
    <w:p w:rsidR="003F7391" w:rsidRDefault="004B2381" w:rsidP="001E6C2B">
      <w:pPr>
        <w:pStyle w:val="PargrafodaLista"/>
        <w:numPr>
          <w:ilvl w:val="0"/>
          <w:numId w:val="10"/>
        </w:numPr>
      </w:pPr>
      <w:r>
        <w:t>Canais de tráfego</w:t>
      </w:r>
      <w:r w:rsidR="00031DAF">
        <w:t>, ou</w:t>
      </w:r>
      <w:r>
        <w:t xml:space="preserve"> </w:t>
      </w:r>
      <w:r w:rsidRPr="003F7391">
        <w:rPr>
          <w:i/>
        </w:rPr>
        <w:t xml:space="preserve">Traffic Channels </w:t>
      </w:r>
      <w:r w:rsidR="00031DAF">
        <w:t>(</w:t>
      </w:r>
      <w:r w:rsidRPr="0046032C">
        <w:t>TCH</w:t>
      </w:r>
      <w:r>
        <w:t>)</w:t>
      </w:r>
      <w:r w:rsidR="008D503E">
        <w:t>.</w:t>
      </w:r>
    </w:p>
    <w:p w:rsidR="004B2381" w:rsidRDefault="004B2381" w:rsidP="001E6C2B">
      <w:pPr>
        <w:pStyle w:val="PargrafodaLista"/>
        <w:numPr>
          <w:ilvl w:val="0"/>
          <w:numId w:val="10"/>
        </w:numPr>
      </w:pPr>
      <w:r>
        <w:t>Canais de sinalização ou controle</w:t>
      </w:r>
      <w:r w:rsidR="007D12CA">
        <w:t>, ou</w:t>
      </w:r>
      <w:r>
        <w:t xml:space="preserve"> </w:t>
      </w:r>
      <w:r w:rsidRPr="003F7391">
        <w:rPr>
          <w:i/>
        </w:rPr>
        <w:t xml:space="preserve">Control Channels </w:t>
      </w:r>
      <w:r w:rsidR="007D12CA">
        <w:t>(</w:t>
      </w:r>
      <w:r w:rsidRPr="0046032C">
        <w:t>CCH</w:t>
      </w:r>
      <w:r>
        <w:t>)</w:t>
      </w:r>
      <w:r w:rsidR="008D503E">
        <w:t>.</w:t>
      </w:r>
    </w:p>
    <w:p w:rsidR="008D503E" w:rsidRDefault="008D503E" w:rsidP="008D503E"/>
    <w:p w:rsidR="00701439" w:rsidRDefault="00701439" w:rsidP="00B60D82">
      <w:pPr>
        <w:pStyle w:val="Legenda"/>
        <w:keepNext/>
      </w:pPr>
      <w:bookmarkStart w:id="34" w:name="_Ref289633251"/>
      <w:bookmarkStart w:id="35" w:name="_Toc300087378"/>
      <w:r>
        <w:t xml:space="preserve">TABELA </w:t>
      </w:r>
      <w:r w:rsidR="008A4652">
        <w:fldChar w:fldCharType="begin"/>
      </w:r>
      <w:r w:rsidR="008A4652">
        <w:instrText xml:space="preserve"> SEQ TABELA \* ARABIC </w:instrText>
      </w:r>
      <w:r w:rsidR="008A4652">
        <w:fldChar w:fldCharType="separate"/>
      </w:r>
      <w:r w:rsidR="00D451F2">
        <w:rPr>
          <w:noProof/>
        </w:rPr>
        <w:t>2</w:t>
      </w:r>
      <w:r w:rsidR="008A4652">
        <w:rPr>
          <w:noProof/>
        </w:rPr>
        <w:fldChar w:fldCharType="end"/>
      </w:r>
      <w:bookmarkEnd w:id="34"/>
      <w:r>
        <w:t xml:space="preserve"> - </w:t>
      </w:r>
      <w:r w:rsidRPr="003D002C">
        <w:t>Classificação dos canais lógicos do GSM.</w:t>
      </w:r>
      <w:bookmarkEnd w:id="3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27"/>
        <w:gridCol w:w="1417"/>
        <w:gridCol w:w="2552"/>
        <w:gridCol w:w="1448"/>
      </w:tblGrid>
      <w:tr w:rsidR="009B460D" w:rsidTr="00295928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Canal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Direção</w:t>
            </w:r>
          </w:p>
        </w:tc>
      </w:tr>
      <w:tr w:rsidR="009B460D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9B460D" w:rsidRPr="009B460D" w:rsidRDefault="009B460D" w:rsidP="00CA2AB1">
            <w:pPr>
              <w:keepNext/>
              <w:jc w:val="center"/>
              <w:rPr>
                <w:i/>
              </w:rPr>
            </w:pPr>
            <w:r>
              <w:t xml:space="preserve">Canal de tráfego </w:t>
            </w:r>
            <w:r w:rsidR="002A7EF3">
              <w:t>(</w:t>
            </w:r>
            <w:r w:rsidRPr="00F437AE">
              <w:t>TCH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Pr="009B460D" w:rsidRDefault="009B460D" w:rsidP="001C3CF8">
            <w:pPr>
              <w:keepNext/>
              <w:rPr>
                <w:i/>
              </w:rPr>
            </w:pPr>
            <w:r w:rsidRPr="00F437AE">
              <w:t>TCH/F</w:t>
            </w:r>
            <w:r>
              <w:rPr>
                <w:i/>
              </w:rPr>
              <w:t xml:space="preserve">, </w:t>
            </w:r>
            <w:r w:rsidRPr="00F437AE">
              <w:t>Bm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Pr="009B460D" w:rsidRDefault="009B460D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Full-rate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Pr="009B460D" w:rsidRDefault="009B460D" w:rsidP="00213173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2D66B1">
              <w:rPr>
                <w:rFonts w:cs="Arial"/>
                <w:i/>
              </w:rPr>
              <w:t>↔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9B460D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9B460D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2D66B1" w:rsidP="001C3CF8">
            <w:pPr>
              <w:keepNext/>
              <w:rPr>
                <w:i/>
              </w:rPr>
            </w:pPr>
            <w:r w:rsidRPr="00F437AE">
              <w:t>TCH/H</w:t>
            </w:r>
            <w:r>
              <w:rPr>
                <w:i/>
              </w:rPr>
              <w:t xml:space="preserve">, </w:t>
            </w:r>
            <w:r w:rsidRPr="00F437AE">
              <w:t>Lm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B460D" w:rsidRDefault="002D66B1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Half-rate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B460D" w:rsidRDefault="002D66B1" w:rsidP="00213173">
            <w:pPr>
              <w:keepNext/>
              <w:jc w:val="center"/>
              <w:rPr>
                <w:i/>
              </w:rPr>
            </w:pPr>
            <w:r>
              <w:rPr>
                <w:rFonts w:cs="Arial"/>
                <w:i/>
              </w:rPr>
              <w:t>MS ↔ BSS</w:t>
            </w:r>
          </w:p>
        </w:tc>
      </w:tr>
      <w:tr w:rsidR="002D66B1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2D66B1" w:rsidRDefault="001C3CF8" w:rsidP="00CA2AB1">
            <w:pPr>
              <w:keepNext/>
              <w:jc w:val="center"/>
            </w:pPr>
            <w:r>
              <w:t xml:space="preserve">Canal de Sinalização </w:t>
            </w:r>
            <w:r w:rsidR="002A7EF3">
              <w:t>(</w:t>
            </w:r>
            <w:r w:rsidRPr="00F437AE">
              <w:t>BCH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6B1" w:rsidRDefault="001C3CF8" w:rsidP="001C3CF8">
            <w:pPr>
              <w:keepNext/>
              <w:rPr>
                <w:i/>
              </w:rPr>
            </w:pPr>
            <w:r w:rsidRPr="00F437AE">
              <w:t>BCCH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D66B1" w:rsidRDefault="001C3CF8" w:rsidP="001C3CF8">
            <w:pPr>
              <w:keepNext/>
              <w:jc w:val="left"/>
              <w:rPr>
                <w:i/>
              </w:rPr>
            </w:pPr>
            <w:r w:rsidRPr="001C3CF8">
              <w:t>Controle de</w:t>
            </w:r>
            <w:r>
              <w:rPr>
                <w:i/>
              </w:rPr>
              <w:t xml:space="preserve"> Broadcast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D66B1" w:rsidRDefault="00213173" w:rsidP="000C35D6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 xml:space="preserve">←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</w:pPr>
            <w:r w:rsidRPr="001C3CF8">
              <w:t>Correção de frequência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</w:pPr>
            <w:r>
              <w:t>Sincronização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Pr="001C3CF8" w:rsidRDefault="00295928" w:rsidP="00CA2AB1">
            <w:pPr>
              <w:keepNext/>
              <w:jc w:val="center"/>
              <w:rPr>
                <w:i/>
              </w:rPr>
            </w:pPr>
            <w:r>
              <w:t xml:space="preserve">Canal de Sinalização </w:t>
            </w:r>
            <w:r w:rsidR="002A7EF3" w:rsidRPr="009D4D82">
              <w:t>(</w:t>
            </w:r>
            <w:r w:rsidR="001C3CF8" w:rsidRPr="00F437AE">
              <w:t>CCCH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RACH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Acesso randômico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→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AGCH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Concessão de acesso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PCH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Pr="001C3CF8" w:rsidRDefault="001C3CF8" w:rsidP="001C3CF8">
            <w:pPr>
              <w:keepNext/>
              <w:jc w:val="left"/>
              <w:rPr>
                <w:i/>
              </w:rPr>
            </w:pPr>
            <w:r>
              <w:rPr>
                <w:i/>
              </w:rPr>
              <w:t>Paging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NCH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Notificação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0C35D6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821A57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Pr="009D4D82" w:rsidRDefault="00295928" w:rsidP="00CA2AB1">
            <w:pPr>
              <w:keepNext/>
              <w:jc w:val="center"/>
            </w:pPr>
            <w:r>
              <w:t xml:space="preserve">Canal de Sinalização </w:t>
            </w:r>
            <w:r w:rsidR="002A7EF3" w:rsidRPr="009D4D82">
              <w:t>(</w:t>
            </w:r>
            <w:r w:rsidR="001C3CF8" w:rsidRPr="009D4D82">
              <w:t>DCCH</w:t>
            </w:r>
            <w:r w:rsidR="002A7EF3" w:rsidRPr="009D4D82">
              <w:t>)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SDCCH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autônomo dedicado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SACCH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lento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CA2AB1">
        <w:tc>
          <w:tcPr>
            <w:tcW w:w="3227" w:type="dxa"/>
            <w:tcBorders>
              <w:top w:val="nil"/>
              <w:left w:val="single" w:sz="4" w:space="0" w:color="auto"/>
              <w:right w:val="single" w:sz="4" w:space="0" w:color="auto"/>
            </w:tcBorders>
          </w:tcPr>
          <w:p w:rsidR="001C3CF8" w:rsidRDefault="001C3CF8" w:rsidP="00CA2AB1">
            <w:pPr>
              <w:keepNext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FACCH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rápido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</w:tbl>
    <w:p w:rsidR="004B2381" w:rsidRDefault="004B2381" w:rsidP="004A79F9">
      <w:pPr>
        <w:pStyle w:val="Legenda"/>
        <w:jc w:val="both"/>
      </w:pPr>
      <w:r>
        <w:t xml:space="preserve">Fonte: </w:t>
      </w:r>
      <w:sdt>
        <w:sdtPr>
          <w:id w:val="3264736"/>
          <w:citation/>
        </w:sdtPr>
        <w:sdtEndPr/>
        <w:sdtContent>
          <w:r w:rsidR="004F5E25">
            <w:fldChar w:fldCharType="begin"/>
          </w:r>
          <w:r w:rsidR="00B47891">
            <w:instrText xml:space="preserve"> CITATION Ebe09 \l 1046 </w:instrText>
          </w:r>
          <w:r w:rsidR="004F5E25">
            <w:fldChar w:fldCharType="separate"/>
          </w:r>
          <w:r w:rsidR="00342145">
            <w:rPr>
              <w:noProof/>
            </w:rPr>
            <w:t xml:space="preserve">(EBERSPÄCHER, </w:t>
          </w:r>
          <w:r w:rsidR="00342145">
            <w:rPr>
              <w:i/>
              <w:iCs/>
              <w:noProof/>
            </w:rPr>
            <w:t>et al.</w:t>
          </w:r>
          <w:r w:rsidR="00342145">
            <w:rPr>
              <w:noProof/>
            </w:rPr>
            <w:t>, 2009)</w:t>
          </w:r>
          <w:r w:rsidR="004F5E25">
            <w:rPr>
              <w:noProof/>
            </w:rPr>
            <w:fldChar w:fldCharType="end"/>
          </w:r>
        </w:sdtContent>
      </w:sdt>
      <w:r w:rsidR="004A79F9">
        <w:t>.</w:t>
      </w:r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TCHs são usados para a transmissão de dados e voz e podem trabalhar tanto no modo </w:t>
      </w:r>
      <w:r w:rsidR="008D503E">
        <w:rPr>
          <w:i/>
        </w:rPr>
        <w:t xml:space="preserve">full-rate </w:t>
      </w:r>
      <w:r w:rsidR="008D503E">
        <w:t>(TCH/F)</w:t>
      </w:r>
      <w:r>
        <w:t>,</w:t>
      </w:r>
      <w:r w:rsidR="008D503E">
        <w:t xml:space="preserve"> com taxa de transferência de 13</w:t>
      </w:r>
      <w:r w:rsidR="008A2E45">
        <w:t> </w:t>
      </w:r>
      <w:r w:rsidR="008D503E">
        <w:t>kbps</w:t>
      </w:r>
      <w:r>
        <w:t xml:space="preserve">, quanto no modo </w:t>
      </w:r>
      <w:r>
        <w:rPr>
          <w:i/>
        </w:rPr>
        <w:t xml:space="preserve">half-rate </w:t>
      </w:r>
      <w:r>
        <w:t xml:space="preserve">(TCH/H), com taxa de transferência de </w:t>
      </w:r>
      <w:r w:rsidR="004364DC">
        <w:t>5.6</w:t>
      </w:r>
      <w:r w:rsidR="008A2E45">
        <w:t> </w:t>
      </w:r>
      <w:r>
        <w:t>kbps.</w:t>
      </w:r>
    </w:p>
    <w:p w:rsidR="00F3593F" w:rsidRDefault="00F3593F" w:rsidP="007D43FF">
      <w:r>
        <w:tab/>
        <w:t>Os CCHs são usados para controlar e gerenciar todas as sinalizações entre o MS e a BTS e divide-se em: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>Broadcast</w:t>
      </w:r>
      <w:r w:rsidR="005523EF">
        <w:rPr>
          <w:i/>
          <w:lang w:val="en-US"/>
        </w:rPr>
        <w:t xml:space="preserve">, </w:t>
      </w:r>
      <w:proofErr w:type="spellStart"/>
      <w:r w:rsidR="005523EF">
        <w:rPr>
          <w:lang w:val="en-US"/>
        </w:rPr>
        <w:t>ou</w:t>
      </w:r>
      <w:proofErr w:type="spellEnd"/>
      <w:r w:rsidRPr="001D653A">
        <w:rPr>
          <w:i/>
          <w:lang w:val="en-US"/>
        </w:rPr>
        <w:t xml:space="preserve"> 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 xml:space="preserve">adcast Channel </w:t>
      </w:r>
      <w:r w:rsidR="005523EF">
        <w:rPr>
          <w:lang w:val="en-US"/>
        </w:rPr>
        <w:t>(</w:t>
      </w:r>
      <w:r w:rsidRPr="00BB7B75">
        <w:rPr>
          <w:lang w:val="en-US"/>
        </w:rPr>
        <w:t>BCH</w:t>
      </w:r>
      <w:r w:rsidRPr="001D653A">
        <w:rPr>
          <w:lang w:val="en-US"/>
        </w:rPr>
        <w:t>).</w:t>
      </w:r>
    </w:p>
    <w:p w:rsidR="001D653A" w:rsidRDefault="00F3593F" w:rsidP="001E6C2B">
      <w:pPr>
        <w:pStyle w:val="PargrafodaLista"/>
        <w:numPr>
          <w:ilvl w:val="0"/>
          <w:numId w:val="11"/>
        </w:numPr>
        <w:rPr>
          <w:lang w:val="en-US"/>
        </w:rPr>
      </w:pPr>
      <w:r w:rsidRPr="001D653A">
        <w:rPr>
          <w:lang w:val="en-US"/>
        </w:rPr>
        <w:lastRenderedPageBreak/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="005523EF">
        <w:t>, ou</w:t>
      </w:r>
      <w:r w:rsidRPr="001D653A">
        <w:rPr>
          <w:lang w:val="en-US"/>
        </w:rPr>
        <w:t xml:space="preserve"> </w:t>
      </w:r>
      <w:r w:rsidRPr="001D653A">
        <w:rPr>
          <w:i/>
          <w:lang w:val="en-US"/>
        </w:rPr>
        <w:t xml:space="preserve">Common Control Channel </w:t>
      </w:r>
      <w:r w:rsidR="005523EF">
        <w:rPr>
          <w:lang w:val="en-US"/>
        </w:rPr>
        <w:t>(</w:t>
      </w:r>
      <w:r w:rsidRPr="00BB7B75">
        <w:rPr>
          <w:lang w:val="en-US"/>
        </w:rPr>
        <w:t>CCCH</w:t>
      </w:r>
      <w:r w:rsidRPr="001D653A">
        <w:rPr>
          <w:lang w:val="en-US"/>
        </w:rPr>
        <w:t>).</w:t>
      </w:r>
    </w:p>
    <w:p w:rsidR="008E34E9" w:rsidRPr="005523EF" w:rsidRDefault="0051526D" w:rsidP="008E34E9">
      <w:pPr>
        <w:pStyle w:val="PargrafodaLista"/>
        <w:numPr>
          <w:ilvl w:val="0"/>
          <w:numId w:val="11"/>
        </w:numPr>
      </w:pPr>
      <w:r w:rsidRPr="005523EF">
        <w:t xml:space="preserve">Canal de </w:t>
      </w:r>
      <w:r w:rsidRPr="0051526D">
        <w:t>Controle Dedicado</w:t>
      </w:r>
      <w:r w:rsidR="005523EF">
        <w:t>, ou</w:t>
      </w:r>
      <w:r w:rsidRPr="0051526D">
        <w:t xml:space="preserve"> </w:t>
      </w:r>
      <w:r w:rsidRPr="005523EF">
        <w:rPr>
          <w:i/>
        </w:rPr>
        <w:t xml:space="preserve">Dedicated Control Channel </w:t>
      </w:r>
      <w:r w:rsidR="005523EF">
        <w:t>(</w:t>
      </w:r>
      <w:r w:rsidRPr="005523EF">
        <w:t>DCCH).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>ais unidirecionais usados pela BSS para enviar a mesma informação para todos os MS</w:t>
      </w:r>
      <w:r w:rsidR="00F04C8D">
        <w:t>s</w:t>
      </w:r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1E6C2B">
      <w:pPr>
        <w:pStyle w:val="PargrafodaLista"/>
        <w:numPr>
          <w:ilvl w:val="0"/>
          <w:numId w:val="12"/>
        </w:numPr>
      </w:pPr>
      <w:r w:rsidRPr="00AE0E05">
        <w:t xml:space="preserve">Canal de Controle de </w:t>
      </w:r>
      <w:r w:rsidRPr="001D653A">
        <w:rPr>
          <w:i/>
        </w:rPr>
        <w:t>Broadcast</w:t>
      </w:r>
      <w:r w:rsidR="00666F4A">
        <w:rPr>
          <w:i/>
        </w:rPr>
        <w:t>, ou</w:t>
      </w:r>
      <w:r w:rsidRPr="00AE0E05">
        <w:t xml:space="preserve"> </w:t>
      </w:r>
      <w:r w:rsidRPr="001D653A">
        <w:rPr>
          <w:i/>
        </w:rPr>
        <w:t xml:space="preserve">Broadcast Control Channel </w:t>
      </w:r>
      <w:r w:rsidR="00666F4A">
        <w:t>(</w:t>
      </w:r>
      <w:r w:rsidRPr="00EC1400">
        <w:t>BCCH</w:t>
      </w:r>
      <w:r w:rsidRPr="00AE0E05">
        <w:t>)</w:t>
      </w:r>
      <w:r w:rsidR="00B8224E">
        <w:t>.</w:t>
      </w:r>
      <w:r w:rsidRPr="00AE0E05">
        <w:t xml:space="preserve">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</w:t>
      </w:r>
      <w:r w:rsidR="001127BD">
        <w:t>,</w:t>
      </w:r>
      <w:r w:rsidR="00AE0E05">
        <w:t xml:space="preserve"> sua própria organização e as configurações dos canais de rádio.</w:t>
      </w:r>
    </w:p>
    <w:p w:rsidR="001D653A" w:rsidRDefault="00AE0E05" w:rsidP="001E6C2B">
      <w:pPr>
        <w:pStyle w:val="PargrafodaLista"/>
        <w:numPr>
          <w:ilvl w:val="0"/>
          <w:numId w:val="12"/>
        </w:numPr>
      </w:pPr>
      <w:r>
        <w:t>Canal de Correção de Frequência</w:t>
      </w:r>
      <w:r w:rsidR="00961045">
        <w:t>, ou</w:t>
      </w:r>
      <w:r>
        <w:t xml:space="preserve"> </w:t>
      </w:r>
      <w:r w:rsidRPr="001D653A">
        <w:rPr>
          <w:i/>
        </w:rPr>
        <w:t xml:space="preserve">Frequency Correction Channel </w:t>
      </w:r>
      <w:r w:rsidR="00961045">
        <w:t>(</w:t>
      </w:r>
      <w:r w:rsidRPr="00F05202">
        <w:t>FCCH</w:t>
      </w:r>
      <w:r w:rsidR="00FB4E59">
        <w:t>).</w:t>
      </w:r>
      <w:r>
        <w:t xml:space="preserve"> </w:t>
      </w:r>
      <w:r w:rsidR="0081063C">
        <w:t>I</w:t>
      </w:r>
      <w:r>
        <w:t>nforma a correção de frequência.</w:t>
      </w:r>
    </w:p>
    <w:p w:rsidR="00AE0E05" w:rsidRDefault="00AE0E05" w:rsidP="001E6C2B">
      <w:pPr>
        <w:pStyle w:val="PargrafodaLista"/>
        <w:numPr>
          <w:ilvl w:val="0"/>
          <w:numId w:val="12"/>
        </w:numPr>
      </w:pPr>
      <w:r w:rsidRPr="00AE0E05">
        <w:t>Canal de Sincronização</w:t>
      </w:r>
      <w:r w:rsidR="00961045">
        <w:t>, ou</w:t>
      </w:r>
      <w:r w:rsidRPr="00AE0E05">
        <w:t xml:space="preserve"> </w:t>
      </w:r>
      <w:r w:rsidRPr="001D653A">
        <w:rPr>
          <w:i/>
        </w:rPr>
        <w:t xml:space="preserve">Synchronization Channel </w:t>
      </w:r>
      <w:r w:rsidR="00961045">
        <w:t>(</w:t>
      </w:r>
      <w:r w:rsidRPr="00137056">
        <w:t>SCH</w:t>
      </w:r>
      <w:r w:rsidR="003D51D2">
        <w:t>).</w:t>
      </w:r>
      <w:r w:rsidRPr="00AE0E05">
        <w:t xml:space="preserve">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 xml:space="preserve">ntificação de uma BTS e o número do </w:t>
      </w:r>
      <w:r w:rsidRPr="00A8270A">
        <w:rPr>
          <w:i/>
        </w:rPr>
        <w:t>frame</w:t>
      </w:r>
      <w:r>
        <w:t xml:space="preserve">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r>
        <w:rPr>
          <w:i/>
        </w:rPr>
        <w:t>paging</w:t>
      </w:r>
      <w:r>
        <w:t xml:space="preserve"> para localizar um MS. Ele é composto por:</w:t>
      </w:r>
    </w:p>
    <w:p w:rsidR="00387829" w:rsidRDefault="008712FF" w:rsidP="001E6C2B">
      <w:pPr>
        <w:pStyle w:val="PargrafodaLista"/>
        <w:numPr>
          <w:ilvl w:val="0"/>
          <w:numId w:val="13"/>
        </w:numPr>
      </w:pPr>
      <w:r>
        <w:t>Canal de Acesso Randômico</w:t>
      </w:r>
      <w:r w:rsidR="007A0D8D">
        <w:t>, ou</w:t>
      </w:r>
      <w:r>
        <w:t xml:space="preserve"> </w:t>
      </w:r>
      <w:r w:rsidRPr="00976309">
        <w:rPr>
          <w:i/>
        </w:rPr>
        <w:t>Ran</w:t>
      </w:r>
      <w:r w:rsidR="00C4330A" w:rsidRPr="00976309">
        <w:rPr>
          <w:i/>
        </w:rPr>
        <w:t>dom</w:t>
      </w:r>
      <w:r w:rsidR="00C4330A">
        <w:t xml:space="preserve"> </w:t>
      </w:r>
      <w:r w:rsidR="00C4330A" w:rsidRPr="00976309">
        <w:rPr>
          <w:i/>
        </w:rPr>
        <w:t>Access</w:t>
      </w:r>
      <w:r w:rsidR="00C4330A">
        <w:t xml:space="preserve"> </w:t>
      </w:r>
      <w:r w:rsidR="00C4330A" w:rsidRPr="00976309">
        <w:rPr>
          <w:i/>
        </w:rPr>
        <w:t>Channel</w:t>
      </w:r>
      <w:r w:rsidR="00C4330A">
        <w:t xml:space="preserve"> </w:t>
      </w:r>
      <w:r w:rsidR="007A0D8D">
        <w:t>(</w:t>
      </w:r>
      <w:r w:rsidR="00C4330A">
        <w:t>RA</w:t>
      </w:r>
      <w:r w:rsidR="00CF6E11">
        <w:t>CH).</w:t>
      </w:r>
      <w:r>
        <w:t xml:space="preserve"> Usado pelo MS para requisitar um canal dedicado.</w:t>
      </w:r>
    </w:p>
    <w:p w:rsidR="00387829" w:rsidRDefault="00456EC1" w:rsidP="001E6C2B">
      <w:pPr>
        <w:pStyle w:val="PargrafodaLista"/>
        <w:numPr>
          <w:ilvl w:val="0"/>
          <w:numId w:val="13"/>
        </w:numPr>
      </w:pPr>
      <w:r>
        <w:t xml:space="preserve">Canal de Concessão de Acesso, ou </w:t>
      </w:r>
      <w:r w:rsidR="003F26CE" w:rsidRPr="00387829">
        <w:rPr>
          <w:i/>
        </w:rPr>
        <w:t xml:space="preserve">Access Grant Channel </w:t>
      </w:r>
      <w:r>
        <w:t>(</w:t>
      </w:r>
      <w:r w:rsidR="003F26CE" w:rsidRPr="00456EC1">
        <w:t>AGCH</w:t>
      </w:r>
      <w:r w:rsidR="00023D7C">
        <w:t>).</w:t>
      </w:r>
      <w:r w:rsidR="008B2E48">
        <w:t xml:space="preserve"> É usado para atribuir um </w:t>
      </w:r>
      <w:r w:rsidR="003F26CE">
        <w:t>DCCH ou um TCH para o MS.</w:t>
      </w:r>
    </w:p>
    <w:p w:rsidR="00387829" w:rsidRDefault="003F26CE" w:rsidP="001E6C2B">
      <w:pPr>
        <w:pStyle w:val="PargrafodaLista"/>
        <w:numPr>
          <w:ilvl w:val="0"/>
          <w:numId w:val="13"/>
        </w:numPr>
      </w:pPr>
      <w:r w:rsidRPr="003F26CE">
        <w:t xml:space="preserve">Canal de </w:t>
      </w:r>
      <w:r w:rsidRPr="00387829">
        <w:rPr>
          <w:i/>
        </w:rPr>
        <w:t>Paging</w:t>
      </w:r>
      <w:r w:rsidR="005E1990" w:rsidRPr="005E1990">
        <w:t>, ou</w:t>
      </w:r>
      <w:r w:rsidRPr="00387829">
        <w:rPr>
          <w:i/>
        </w:rPr>
        <w:t xml:space="preserve"> Paging Channel </w:t>
      </w:r>
      <w:r w:rsidR="005E1990">
        <w:t>(</w:t>
      </w:r>
      <w:r w:rsidRPr="004859C8">
        <w:t>PCH</w:t>
      </w:r>
      <w:r w:rsidR="00023D7C">
        <w:t>).</w:t>
      </w:r>
      <w:r w:rsidRPr="003F26CE">
        <w:t xml:space="preserve">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1E6C2B">
      <w:pPr>
        <w:pStyle w:val="PargrafodaLista"/>
        <w:numPr>
          <w:ilvl w:val="0"/>
          <w:numId w:val="13"/>
        </w:numPr>
      </w:pPr>
      <w:r>
        <w:t>Canal de Notificação</w:t>
      </w:r>
      <w:r w:rsidR="00B426EF">
        <w:t>, ou</w:t>
      </w:r>
      <w:r>
        <w:t xml:space="preserve"> </w:t>
      </w:r>
      <w:r w:rsidRPr="00387829">
        <w:rPr>
          <w:i/>
        </w:rPr>
        <w:t xml:space="preserve">Notification Channel </w:t>
      </w:r>
      <w:r w:rsidR="00B426EF">
        <w:t>(</w:t>
      </w:r>
      <w:r w:rsidRPr="004859C8">
        <w:t>NCH</w:t>
      </w:r>
      <w:r w:rsidR="00023D7C">
        <w:t>).</w:t>
      </w:r>
      <w:r>
        <w:t xml:space="preserve"> Usado para informar os MSs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t>Canal de Controle Autônomo Dedicado</w:t>
      </w:r>
      <w:r w:rsidR="00E86C0D">
        <w:t>, ou</w:t>
      </w:r>
      <w:r>
        <w:t xml:space="preserve"> </w:t>
      </w:r>
      <w:r w:rsidRPr="00E32A52">
        <w:rPr>
          <w:i/>
        </w:rPr>
        <w:t xml:space="preserve">Stand-alone Dedicated Control Channel </w:t>
      </w:r>
      <w:r w:rsidR="00E86C0D">
        <w:t>(</w:t>
      </w:r>
      <w:r w:rsidRPr="001A7688">
        <w:t>SDCCH</w:t>
      </w:r>
      <w:r w:rsidR="00230F33">
        <w:t>).</w:t>
      </w:r>
      <w:r>
        <w:t xml:space="preserve"> É usado para a sinalização entre o MS e a BSS quando não há conexão ativa. O SDCCH é requisitado pelo MS via RACH e atribuído via AGCH. Depois de completar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1E6C2B">
      <w:pPr>
        <w:pStyle w:val="PargrafodaLista"/>
        <w:numPr>
          <w:ilvl w:val="0"/>
          <w:numId w:val="14"/>
        </w:numPr>
      </w:pPr>
      <w:r>
        <w:lastRenderedPageBreak/>
        <w:t>Canal de Controle Associado Lento</w:t>
      </w:r>
      <w:r w:rsidR="00766740">
        <w:t>, ou</w:t>
      </w:r>
      <w:r>
        <w:t xml:space="preserve"> </w:t>
      </w:r>
      <w:r w:rsidRPr="00E32A52">
        <w:rPr>
          <w:i/>
        </w:rPr>
        <w:t xml:space="preserve">Slow Associated Control Channel </w:t>
      </w:r>
      <w:r w:rsidR="00766740">
        <w:t>(</w:t>
      </w:r>
      <w:r w:rsidRPr="00D01E39">
        <w:t>SACCH</w:t>
      </w:r>
      <w:r w:rsidR="00591B30">
        <w:t>).</w:t>
      </w:r>
      <w:r>
        <w:t xml:space="preserve">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1E6C2B">
      <w:pPr>
        <w:pStyle w:val="PargrafodaLista"/>
        <w:numPr>
          <w:ilvl w:val="0"/>
          <w:numId w:val="14"/>
        </w:numPr>
      </w:pPr>
      <w:r>
        <w:t>Canal de Controle Associado Rápido</w:t>
      </w:r>
      <w:r w:rsidR="003B6C0A">
        <w:t>, ou</w:t>
      </w:r>
      <w:r>
        <w:t xml:space="preserve"> </w:t>
      </w:r>
      <w:r w:rsidRPr="00E32A52">
        <w:rPr>
          <w:i/>
        </w:rPr>
        <w:t xml:space="preserve">Fast Associated Control Channel </w:t>
      </w:r>
      <w:r w:rsidR="003B6C0A">
        <w:t>(</w:t>
      </w:r>
      <w:r w:rsidRPr="00F8768D">
        <w:t>FACCH</w:t>
      </w:r>
      <w:r w:rsidR="00591B30">
        <w:t>).</w:t>
      </w:r>
      <w:r>
        <w:t xml:space="preserve"> Transmite uma sinalização de dados, durante uma conexão, multiplexando um TCH.</w:t>
      </w:r>
    </w:p>
    <w:p w:rsidR="00727423" w:rsidRPr="00727423" w:rsidRDefault="00727423" w:rsidP="00727423">
      <w:r>
        <w:tab/>
        <w:t xml:space="preserve">A </w:t>
      </w:r>
      <w:r w:rsidR="004F5E25">
        <w:fldChar w:fldCharType="begin"/>
      </w:r>
      <w:r w:rsidR="00BF4C2F">
        <w:instrText xml:space="preserve"> REF _Ref289633853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8</w:t>
      </w:r>
      <w:r w:rsidR="004F5E25">
        <w:fldChar w:fldCharType="end"/>
      </w:r>
      <w:r w:rsidR="00BF4C2F">
        <w:t xml:space="preserve"> </w:t>
      </w:r>
      <w:r>
        <w:t>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1543F7" w:rsidRDefault="00C01DBE" w:rsidP="001543F7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715051" cy="4143375"/>
            <wp:effectExtent l="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20000"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794" cy="4153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3F7" w:rsidRDefault="001543F7" w:rsidP="001543F7">
      <w:pPr>
        <w:pStyle w:val="Legenda"/>
      </w:pPr>
      <w:bookmarkStart w:id="36" w:name="_Ref289633853"/>
      <w:bookmarkStart w:id="37" w:name="_Toc300087389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8</w:t>
      </w:r>
      <w:r w:rsidR="008A4652">
        <w:rPr>
          <w:noProof/>
        </w:rPr>
        <w:fldChar w:fldCharType="end"/>
      </w:r>
      <w:bookmarkEnd w:id="36"/>
      <w:r>
        <w:t xml:space="preserve"> - </w:t>
      </w:r>
      <w:r w:rsidRPr="00C05E2F">
        <w:t>Sinalização para conexão de uma chamada entrante.</w:t>
      </w:r>
      <w:bookmarkEnd w:id="37"/>
    </w:p>
    <w:p w:rsidR="00432B95" w:rsidRDefault="00C01DBE" w:rsidP="001543F7">
      <w:pPr>
        <w:pStyle w:val="Legenda"/>
      </w:pPr>
      <w:r w:rsidRPr="005967E4">
        <w:t xml:space="preserve">Fonte: </w:t>
      </w:r>
      <w:sdt>
        <w:sdtPr>
          <w:id w:val="3264737"/>
          <w:citation/>
        </w:sdtPr>
        <w:sdtEndPr/>
        <w:sdtContent>
          <w:r w:rsidR="004F5E25" w:rsidRPr="005967E4">
            <w:fldChar w:fldCharType="begin"/>
          </w:r>
          <w:r w:rsidR="00B47891" w:rsidRPr="005967E4">
            <w:instrText xml:space="preserve"> CITATION Ebe09 \l 1046 </w:instrText>
          </w:r>
          <w:r w:rsidR="004F5E25" w:rsidRPr="005967E4">
            <w:fldChar w:fldCharType="separate"/>
          </w:r>
          <w:r w:rsidR="001543F7">
            <w:rPr>
              <w:noProof/>
            </w:rPr>
            <w:t xml:space="preserve">(EBERSPÄCHER, </w:t>
          </w:r>
          <w:r w:rsidR="001543F7">
            <w:rPr>
              <w:i/>
              <w:iCs/>
              <w:noProof/>
            </w:rPr>
            <w:t>et al.</w:t>
          </w:r>
          <w:r w:rsidR="001543F7">
            <w:rPr>
              <w:noProof/>
            </w:rPr>
            <w:t>, 2009)</w:t>
          </w:r>
          <w:r w:rsidR="004F5E25" w:rsidRPr="005967E4">
            <w:rPr>
              <w:noProof/>
            </w:rPr>
            <w:fldChar w:fldCharType="end"/>
          </w:r>
        </w:sdtContent>
      </w:sdt>
      <w:r w:rsidR="00E43577">
        <w:t>.</w:t>
      </w:r>
    </w:p>
    <w:p w:rsidR="00432B95" w:rsidRDefault="00432B95" w:rsidP="00432B95">
      <w:pPr>
        <w:rPr>
          <w:sz w:val="18"/>
          <w:szCs w:val="18"/>
        </w:rPr>
      </w:pPr>
      <w:r>
        <w:br w:type="page"/>
      </w:r>
    </w:p>
    <w:p w:rsidR="00FC0ED2" w:rsidRDefault="00FC0ED2" w:rsidP="0086140E">
      <w:pPr>
        <w:pStyle w:val="Ttulo3"/>
        <w:numPr>
          <w:ilvl w:val="2"/>
          <w:numId w:val="1"/>
        </w:numPr>
      </w:pPr>
      <w:bookmarkStart w:id="38" w:name="_Toc300087348"/>
      <w:r>
        <w:lastRenderedPageBreak/>
        <w:t>Modulação GSM</w:t>
      </w:r>
      <w:bookmarkEnd w:id="38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 w:rsidR="00975032">
        <w:t>, do inglês</w:t>
      </w:r>
      <w:r>
        <w:t xml:space="preserve"> </w:t>
      </w:r>
      <w:r w:rsidR="00A23C40">
        <w:rPr>
          <w:i/>
        </w:rPr>
        <w:t xml:space="preserve">Gaussian Minimum Shift Keying </w:t>
      </w:r>
      <w:r w:rsidR="00975032">
        <w:t>(</w:t>
      </w:r>
      <w:r w:rsidRPr="00975032"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r w:rsidR="00D133D3">
        <w:t xml:space="preserve">Chaveamento por Deslocamento Mínimo, ou </w:t>
      </w:r>
      <w:r>
        <w:rPr>
          <w:i/>
        </w:rPr>
        <w:t xml:space="preserve">Minimum Shift Keying </w:t>
      </w:r>
      <w:r w:rsidRPr="00E81E30">
        <w:t>(MSK</w:t>
      </w:r>
      <w:r w:rsidRPr="00D74141">
        <w:t>)</w:t>
      </w:r>
      <w:r>
        <w:rPr>
          <w:i/>
        </w:rPr>
        <w:t xml:space="preserve">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860E9D" w:rsidRPr="00D32DB9" w:rsidRDefault="000C3E00" w:rsidP="00860E9D">
      <w:pPr>
        <w:pStyle w:val="Ttulo2"/>
        <w:numPr>
          <w:ilvl w:val="1"/>
          <w:numId w:val="1"/>
        </w:numPr>
      </w:pPr>
      <w:bookmarkStart w:id="39" w:name="_Toc300087349"/>
      <w:proofErr w:type="spellStart"/>
      <w:r>
        <w:rPr>
          <w:lang w:val="en-US"/>
        </w:rPr>
        <w:t>Protocolo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Iniciação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Sessão</w:t>
      </w:r>
      <w:bookmarkEnd w:id="39"/>
      <w:proofErr w:type="spellEnd"/>
    </w:p>
    <w:p w:rsidR="00860E9D" w:rsidRDefault="00860E9D" w:rsidP="009E23E5"/>
    <w:p w:rsidR="009E23E5" w:rsidRDefault="009E23E5" w:rsidP="009E23E5">
      <w:r>
        <w:tab/>
      </w:r>
      <w:r w:rsidRPr="003D6532">
        <w:t>O Protocolo de Iniciação de Sess</w:t>
      </w:r>
      <w:r>
        <w:t>ão</w:t>
      </w:r>
      <w:r w:rsidR="00C3126E">
        <w:t xml:space="preserve">, ou </w:t>
      </w:r>
      <w:r w:rsidR="00C3126E" w:rsidRPr="00C3126E">
        <w:rPr>
          <w:i/>
        </w:rPr>
        <w:t>Ses</w:t>
      </w:r>
      <w:r w:rsidR="00C3126E">
        <w:rPr>
          <w:i/>
        </w:rPr>
        <w:t>sion Initiation Protocol</w:t>
      </w:r>
      <w:r>
        <w:t xml:space="preserve"> (SIP) é um protocolo para iniciar, modificar ou encerrar a comunicação e as sessões de colaboração ao longo da rede de protocolo internet</w:t>
      </w:r>
      <w:r w:rsidR="001F1365">
        <w:t>, ou</w:t>
      </w:r>
      <w:r>
        <w:t xml:space="preserve"> </w:t>
      </w:r>
      <w:r>
        <w:rPr>
          <w:i/>
        </w:rPr>
        <w:t xml:space="preserve">Internet Protocol </w:t>
      </w:r>
      <w:r w:rsidR="001F1365">
        <w:t>(</w:t>
      </w:r>
      <w:r w:rsidRPr="00F77809">
        <w:t>IP</w:t>
      </w:r>
      <w:r>
        <w:t>). Uma sessão poderia ser</w:t>
      </w:r>
      <w:r w:rsidR="003B0E8D">
        <w:t>:</w:t>
      </w:r>
      <w:r>
        <w:t xml:space="preserve"> uma chamada de telefone IP, uma conferência de usuário que incorpora voz, dados e vídeo, mensagem instantânea ou jogos </w:t>
      </w:r>
      <w:r>
        <w:rPr>
          <w:i/>
        </w:rPr>
        <w:t xml:space="preserve">online </w:t>
      </w:r>
      <w:r>
        <w:t xml:space="preserve">multijogadores </w:t>
      </w:r>
      <w:sdt>
        <w:sdtPr>
          <w:id w:val="-1752189396"/>
          <w:citation/>
        </w:sdtPr>
        <w:sdtEndPr/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484A87">
            <w:rPr>
              <w:noProof/>
            </w:rPr>
            <w:t xml:space="preserve">(BAZOT, </w:t>
          </w:r>
          <w:r w:rsidR="00484A87">
            <w:rPr>
              <w:i/>
              <w:iCs/>
              <w:noProof/>
            </w:rPr>
            <w:t>et al.</w:t>
          </w:r>
          <w:r w:rsidR="00484A87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1E6C2B">
      <w:pPr>
        <w:pStyle w:val="PargrafodaLista"/>
        <w:numPr>
          <w:ilvl w:val="0"/>
          <w:numId w:val="16"/>
        </w:numPr>
      </w:pPr>
      <w:r>
        <w:t>Tráfego de dados</w:t>
      </w:r>
      <w:r w:rsidR="00EA3D32">
        <w:t>:</w:t>
      </w:r>
      <w:r>
        <w:t xml:space="preserve"> </w:t>
      </w:r>
      <w:r w:rsidR="00EA3D32">
        <w:rPr>
          <w:i/>
        </w:rPr>
        <w:t xml:space="preserve">stream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</w:t>
      </w:r>
      <w:r w:rsidR="000D2871">
        <w:t>.</w:t>
      </w:r>
      <w:r>
        <w:t xml:space="preserve"> </w:t>
      </w:r>
      <w:r w:rsidR="000D2871">
        <w:t>Q</w:t>
      </w:r>
      <w:r>
        <w:t>ual o caminho usado para o tráfego de sinalização é independente do caminho usado para o tráfego de dados.</w:t>
      </w:r>
    </w:p>
    <w:p w:rsidR="00CF3916" w:rsidRDefault="00CF3916" w:rsidP="00CF3916">
      <w:r>
        <w:tab/>
        <w:t>Algumas outras características do SIP são: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É um protocolo ponto-a-ponto.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Tem a disposição de gerar múltiplas respostas a uma simples requisição.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t>Usa o Identificador de Recursos Uniforme</w:t>
      </w:r>
      <w:r w:rsidR="003D7ED9">
        <w:t>, ou</w:t>
      </w:r>
      <w:r>
        <w:t xml:space="preserve"> </w:t>
      </w:r>
      <w:r>
        <w:rPr>
          <w:i/>
        </w:rPr>
        <w:t xml:space="preserve">Uniform Resource Identifier </w:t>
      </w:r>
      <w:r w:rsidR="003D7ED9">
        <w:t>(</w:t>
      </w:r>
      <w:r w:rsidRPr="000E67D8">
        <w:t>URI</w:t>
      </w:r>
      <w:r>
        <w:t>) para identificar participantes e recursos nas sessões.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 w:rsidRPr="00F05DAB">
        <w:t xml:space="preserve">Usa procedimentos </w:t>
      </w:r>
      <w:r w:rsidR="004936F5">
        <w:t xml:space="preserve">de Sistema de Nomes de </w:t>
      </w:r>
      <w:r w:rsidR="00C66E21">
        <w:t>Domínios</w:t>
      </w:r>
      <w:r w:rsidR="004936F5">
        <w:t xml:space="preserve">, ou </w:t>
      </w:r>
      <w:r w:rsidRPr="00F05DAB">
        <w:rPr>
          <w:i/>
        </w:rPr>
        <w:t>Domain Name System</w:t>
      </w:r>
      <w:r w:rsidR="004936F5">
        <w:rPr>
          <w:i/>
        </w:rPr>
        <w:t xml:space="preserve"> </w:t>
      </w:r>
      <w:r w:rsidR="004936F5">
        <w:t>(DNS)</w:t>
      </w:r>
      <w:r w:rsidRPr="00F05DAB">
        <w:t xml:space="preserve"> para resolver</w:t>
      </w:r>
      <w:r>
        <w:t xml:space="preserve"> SIP URI no endereço IP, porta e protocolo de transporte.</w:t>
      </w:r>
    </w:p>
    <w:p w:rsidR="00F05DAB" w:rsidRDefault="00F05DAB" w:rsidP="001E6C2B">
      <w:pPr>
        <w:pStyle w:val="PargrafodaLista"/>
        <w:numPr>
          <w:ilvl w:val="0"/>
          <w:numId w:val="17"/>
        </w:numPr>
      </w:pPr>
      <w:r>
        <w:lastRenderedPageBreak/>
        <w:t xml:space="preserve">Para serviços como o </w:t>
      </w:r>
      <w:r w:rsidR="005817C3">
        <w:t xml:space="preserve">Voz sobre IP, ou </w:t>
      </w:r>
      <w:r>
        <w:rPr>
          <w:i/>
        </w:rPr>
        <w:t>Voice over Internet Protocol</w:t>
      </w:r>
      <w:r w:rsidR="005817C3">
        <w:rPr>
          <w:i/>
        </w:rPr>
        <w:t xml:space="preserve"> </w:t>
      </w:r>
      <w:r w:rsidR="005817C3">
        <w:t>(VoIP)</w:t>
      </w:r>
      <w:r>
        <w:t>, o SIP trabalha com um número de protocolos:</w:t>
      </w:r>
    </w:p>
    <w:p w:rsidR="00F05DAB" w:rsidRDefault="00F05DAB" w:rsidP="001E6C2B">
      <w:pPr>
        <w:pStyle w:val="PargrafodaLista"/>
        <w:numPr>
          <w:ilvl w:val="1"/>
          <w:numId w:val="17"/>
        </w:numPr>
      </w:pPr>
      <w:r>
        <w:t>Protocolo de Descrição de Sessão</w:t>
      </w:r>
      <w:r w:rsidR="00392F4A">
        <w:t>, ou</w:t>
      </w:r>
      <w:r>
        <w:t xml:space="preserve"> </w:t>
      </w:r>
      <w:r>
        <w:rPr>
          <w:i/>
        </w:rPr>
        <w:t xml:space="preserve">Session Description Protocol </w:t>
      </w:r>
      <w:r w:rsidR="00392F4A">
        <w:t>(</w:t>
      </w:r>
      <w:r w:rsidRPr="000E67D8">
        <w:t>SDP</w:t>
      </w:r>
      <w:r w:rsidR="005B53E7">
        <w:t>), que</w:t>
      </w:r>
      <w:r>
        <w:t xml:space="preserve"> define as características e parâmetros das sessões de multimídia.</w:t>
      </w:r>
    </w:p>
    <w:p w:rsidR="00F05DAB" w:rsidRDefault="00DE4344" w:rsidP="001E6C2B">
      <w:pPr>
        <w:pStyle w:val="PargrafodaLista"/>
        <w:numPr>
          <w:ilvl w:val="1"/>
          <w:numId w:val="17"/>
        </w:numPr>
      </w:pPr>
      <w:r>
        <w:t>Protocolo de Transporte de Tempo Real</w:t>
      </w:r>
      <w:r w:rsidR="0011513F">
        <w:t>, ou</w:t>
      </w:r>
      <w:r>
        <w:t xml:space="preserve"> </w:t>
      </w:r>
      <w:r>
        <w:rPr>
          <w:i/>
        </w:rPr>
        <w:t xml:space="preserve">Real-time Transport Protocol </w:t>
      </w:r>
      <w:r w:rsidR="0011513F">
        <w:t>(</w:t>
      </w:r>
      <w:r w:rsidRPr="006F3C4C">
        <w:t>RTP</w:t>
      </w:r>
      <w:r w:rsidR="005B53E7">
        <w:t>), que</w:t>
      </w:r>
      <w:r>
        <w:t xml:space="preserve"> define um formato de pacotes padronizados para entrega de áudio e vídeo sobre a internet.</w:t>
      </w:r>
    </w:p>
    <w:p w:rsidR="00DE4344" w:rsidRPr="00F05DAB" w:rsidRDefault="00DE4344" w:rsidP="001E6C2B">
      <w:pPr>
        <w:pStyle w:val="PargrafodaLista"/>
        <w:numPr>
          <w:ilvl w:val="1"/>
          <w:numId w:val="17"/>
        </w:numPr>
      </w:pPr>
      <w:r>
        <w:t>Protocolo de Controle de Transporte de Tempo Real</w:t>
      </w:r>
      <w:r w:rsidR="008708B5">
        <w:t>, ou</w:t>
      </w:r>
      <w:r>
        <w:t xml:space="preserve"> </w:t>
      </w:r>
      <w:r>
        <w:rPr>
          <w:i/>
        </w:rPr>
        <w:t xml:space="preserve">Real-time Transport Control Protocol </w:t>
      </w:r>
      <w:r w:rsidR="008708B5">
        <w:t>(</w:t>
      </w:r>
      <w:r w:rsidRPr="006F3C4C">
        <w:t>RTCP</w:t>
      </w:r>
      <w:r w:rsidR="005B53E7">
        <w:t>), que</w:t>
      </w:r>
      <w:r>
        <w:t xml:space="preserve"> fornece informações de controle sobre a qualidade do fluxo de dados RTP.</w:t>
      </w:r>
    </w:p>
    <w:p w:rsidR="009E23E5" w:rsidRPr="00F05DAB" w:rsidRDefault="008B640A" w:rsidP="008B640A">
      <w:r>
        <w:tab/>
        <w:t xml:space="preserve">A </w:t>
      </w:r>
      <w:r w:rsidR="004F5E25">
        <w:fldChar w:fldCharType="begin"/>
      </w:r>
      <w:r w:rsidR="006E3B46">
        <w:instrText xml:space="preserve"> REF _Ref289634028 \h </w:instrText>
      </w:r>
      <w:r w:rsidR="004F5E25">
        <w:fldChar w:fldCharType="separate"/>
      </w:r>
      <w:r w:rsidR="009B45DE">
        <w:t>Figura</w:t>
      </w:r>
      <w:r w:rsidR="00074B00">
        <w:t xml:space="preserve"> </w:t>
      </w:r>
      <w:r w:rsidR="00074B00">
        <w:rPr>
          <w:noProof/>
        </w:rPr>
        <w:t>9</w:t>
      </w:r>
      <w:r w:rsidR="004F5E25">
        <w:fldChar w:fldCharType="end"/>
      </w:r>
      <w:r w:rsidR="006E3B46">
        <w:t xml:space="preserve"> </w:t>
      </w:r>
      <w:r>
        <w:t>ilustra a pilha de comunicação SIP.</w:t>
      </w:r>
    </w:p>
    <w:p w:rsidR="001866CA" w:rsidRDefault="00703496" w:rsidP="001866C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110892" cy="421957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92" cy="421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6CA" w:rsidRDefault="001866CA" w:rsidP="001866CA">
      <w:pPr>
        <w:pStyle w:val="Legenda"/>
      </w:pPr>
      <w:bookmarkStart w:id="40" w:name="_Ref289634028"/>
      <w:bookmarkStart w:id="41" w:name="_Toc300087390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9</w:t>
      </w:r>
      <w:r w:rsidR="008A4652">
        <w:rPr>
          <w:noProof/>
        </w:rPr>
        <w:fldChar w:fldCharType="end"/>
      </w:r>
      <w:bookmarkEnd w:id="40"/>
      <w:r>
        <w:t xml:space="preserve"> - </w:t>
      </w:r>
      <w:r w:rsidRPr="00B3691B">
        <w:t>A pilha de comunicação SIP.</w:t>
      </w:r>
      <w:bookmarkEnd w:id="41"/>
    </w:p>
    <w:p w:rsidR="000D67F7" w:rsidRDefault="00703496" w:rsidP="001866CA">
      <w:pPr>
        <w:pStyle w:val="Legenda"/>
      </w:pPr>
      <w:r>
        <w:t xml:space="preserve">Fonte: </w:t>
      </w:r>
      <w:sdt>
        <w:sdtPr>
          <w:id w:val="-1773157702"/>
          <w:citation/>
        </w:sdtPr>
        <w:sdtEndPr/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EC2EB7">
            <w:rPr>
              <w:noProof/>
            </w:rPr>
            <w:t xml:space="preserve">(BAZOT, </w:t>
          </w:r>
          <w:r w:rsidR="00EC2EB7">
            <w:rPr>
              <w:i/>
              <w:iCs/>
              <w:noProof/>
            </w:rPr>
            <w:t>et al.</w:t>
          </w:r>
          <w:r w:rsidR="00EC2EB7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0D67F7" w:rsidRDefault="000D67F7" w:rsidP="000D67F7">
      <w:pPr>
        <w:rPr>
          <w:sz w:val="18"/>
          <w:szCs w:val="18"/>
        </w:rPr>
      </w:pPr>
      <w:r>
        <w:br w:type="page"/>
      </w:r>
    </w:p>
    <w:p w:rsidR="00BE3B65" w:rsidRPr="00BE3B65" w:rsidRDefault="00BE3B65" w:rsidP="00BE3B65">
      <w:pPr>
        <w:pStyle w:val="Ttulo3"/>
        <w:numPr>
          <w:ilvl w:val="2"/>
          <w:numId w:val="1"/>
        </w:numPr>
      </w:pPr>
      <w:bookmarkStart w:id="42" w:name="_Toc300087350"/>
      <w:r>
        <w:lastRenderedPageBreak/>
        <w:t>Os componentes do SIP</w:t>
      </w:r>
      <w:bookmarkEnd w:id="42"/>
    </w:p>
    <w:p w:rsidR="001F788D" w:rsidRDefault="001F788D" w:rsidP="001F788D"/>
    <w:p w:rsidR="00FC089D" w:rsidRDefault="007850E8" w:rsidP="00025EDB">
      <w:r>
        <w:tab/>
        <w:t xml:space="preserve">A arquitetura do SIP é definida pelos elementos funcionais </w:t>
      </w:r>
      <w:r w:rsidR="0080306D">
        <w:t xml:space="preserve">mostrados na </w:t>
      </w:r>
      <w:r w:rsidR="004F5E25">
        <w:fldChar w:fldCharType="begin"/>
      </w:r>
      <w:r w:rsidR="00931124">
        <w:instrText xml:space="preserve"> REF _Ref289634649 \h </w:instrText>
      </w:r>
      <w:r w:rsidR="004F5E25">
        <w:fldChar w:fldCharType="separate"/>
      </w:r>
      <w:r w:rsidR="00074B00">
        <w:t>T</w:t>
      </w:r>
      <w:r w:rsidR="00970C20">
        <w:t>abela</w:t>
      </w:r>
      <w:r w:rsidR="00074B00">
        <w:t xml:space="preserve"> </w:t>
      </w:r>
      <w:r w:rsidR="00074B00">
        <w:rPr>
          <w:noProof/>
        </w:rPr>
        <w:t>3</w:t>
      </w:r>
      <w:r w:rsidR="004F5E25">
        <w:fldChar w:fldCharType="end"/>
      </w:r>
      <w:r w:rsidR="006C3C8A">
        <w:t>.</w:t>
      </w:r>
    </w:p>
    <w:p w:rsidR="00931124" w:rsidRDefault="00931124" w:rsidP="00342EAA">
      <w:pPr>
        <w:pStyle w:val="Legenda"/>
        <w:keepNext/>
      </w:pPr>
      <w:bookmarkStart w:id="43" w:name="_Ref289634649"/>
      <w:bookmarkStart w:id="44" w:name="_Toc300087379"/>
      <w:r>
        <w:t xml:space="preserve">TABELA </w:t>
      </w:r>
      <w:r w:rsidR="008A4652">
        <w:fldChar w:fldCharType="begin"/>
      </w:r>
      <w:r w:rsidR="008A4652">
        <w:instrText xml:space="preserve"> SEQ TABELA \* ARABIC </w:instrText>
      </w:r>
      <w:r w:rsidR="008A4652">
        <w:fldChar w:fldCharType="separate"/>
      </w:r>
      <w:r w:rsidR="00D451F2">
        <w:rPr>
          <w:noProof/>
        </w:rPr>
        <w:t>3</w:t>
      </w:r>
      <w:r w:rsidR="008A4652">
        <w:rPr>
          <w:noProof/>
        </w:rPr>
        <w:fldChar w:fldCharType="end"/>
      </w:r>
      <w:bookmarkEnd w:id="43"/>
      <w:r>
        <w:t xml:space="preserve"> - </w:t>
      </w:r>
      <w:r w:rsidRPr="00C27C10">
        <w:t>Arquitetura do SIP.</w:t>
      </w:r>
      <w:bookmarkEnd w:id="44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93"/>
        <w:gridCol w:w="6551"/>
      </w:tblGrid>
      <w:tr w:rsidR="007731C3" w:rsidTr="00F11A75">
        <w:trPr>
          <w:trHeight w:val="759"/>
        </w:trPr>
        <w:tc>
          <w:tcPr>
            <w:tcW w:w="2093" w:type="dxa"/>
            <w:shd w:val="clear" w:color="auto" w:fill="auto"/>
            <w:vAlign w:val="center"/>
          </w:tcPr>
          <w:p w:rsidR="007731C3" w:rsidRPr="00906571" w:rsidRDefault="007731C3" w:rsidP="007731C3">
            <w:pPr>
              <w:jc w:val="center"/>
              <w:rPr>
                <w:b/>
              </w:rPr>
            </w:pPr>
            <w:r w:rsidRPr="00906571">
              <w:rPr>
                <w:b/>
              </w:rPr>
              <w:t>Elemento</w:t>
            </w:r>
          </w:p>
        </w:tc>
        <w:tc>
          <w:tcPr>
            <w:tcW w:w="6551" w:type="dxa"/>
            <w:shd w:val="clear" w:color="auto" w:fill="auto"/>
            <w:vAlign w:val="center"/>
          </w:tcPr>
          <w:p w:rsidR="007731C3" w:rsidRPr="00906571" w:rsidRDefault="007731C3" w:rsidP="007731C3">
            <w:pPr>
              <w:rPr>
                <w:b/>
              </w:rPr>
            </w:pPr>
            <w:r w:rsidRPr="00906571">
              <w:rPr>
                <w:b/>
              </w:rPr>
              <w:t>Descrição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r>
              <w:rPr>
                <w:i/>
              </w:rPr>
              <w:t xml:space="preserve">User Agent </w:t>
            </w:r>
            <w:r w:rsidRPr="00176F05">
              <w:t>(UA)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r>
              <w:rPr>
                <w:i/>
              </w:rPr>
              <w:t xml:space="preserve">User Agent Client </w:t>
            </w:r>
            <w:r w:rsidRPr="00176F05">
              <w:t>(UAC)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F11A75">
        <w:trPr>
          <w:trHeight w:val="759"/>
        </w:trPr>
        <w:tc>
          <w:tcPr>
            <w:tcW w:w="2093" w:type="dxa"/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r>
              <w:rPr>
                <w:i/>
              </w:rPr>
              <w:t xml:space="preserve">User Agent Server </w:t>
            </w:r>
            <w:r w:rsidRPr="00176F05">
              <w:t>(UAS)</w:t>
            </w:r>
          </w:p>
        </w:tc>
        <w:tc>
          <w:tcPr>
            <w:tcW w:w="6551" w:type="dxa"/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F11A75">
        <w:trPr>
          <w:trHeight w:val="759"/>
        </w:trPr>
        <w:tc>
          <w:tcPr>
            <w:tcW w:w="2093" w:type="dxa"/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t xml:space="preserve">Back-to-Back </w:t>
            </w:r>
            <w:r w:rsidRPr="00D13493">
              <w:rPr>
                <w:lang w:val="en-US"/>
              </w:rPr>
              <w:t>UA</w:t>
            </w:r>
            <w:r w:rsidRPr="00F331AE">
              <w:rPr>
                <w:i/>
                <w:lang w:val="en-US"/>
              </w:rPr>
              <w:t xml:space="preserve"> </w:t>
            </w:r>
            <w:r w:rsidRPr="00176F05">
              <w:rPr>
                <w:lang w:val="en-US"/>
              </w:rPr>
              <w:t>(B2BUA)</w:t>
            </w:r>
          </w:p>
        </w:tc>
        <w:tc>
          <w:tcPr>
            <w:tcW w:w="6551" w:type="dxa"/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8D124B">
              <w:t>UAC</w:t>
            </w:r>
            <w:r w:rsidRPr="009104EC">
              <w:t xml:space="preserve"> quanto </w:t>
            </w:r>
            <w:r w:rsidRPr="008D124B">
              <w:t>UAS</w:t>
            </w:r>
            <w:r>
              <w:t>.</w:t>
            </w:r>
          </w:p>
        </w:tc>
      </w:tr>
      <w:tr w:rsidR="00A56EC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vAlign w:val="center"/>
          </w:tcPr>
          <w:p w:rsidR="00A56EC7" w:rsidRDefault="00A56EC7" w:rsidP="007731C3">
            <w:r>
              <w:t xml:space="preserve">É a componente chave da estrutura do SIP. Ele trabalha como um servidor de roteamento,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r w:rsidRPr="008D124B">
              <w:t>UAs</w:t>
            </w:r>
            <w:r>
              <w:rPr>
                <w:i/>
              </w:rPr>
              <w:t>.</w:t>
            </w:r>
          </w:p>
        </w:tc>
      </w:tr>
      <w:tr w:rsidR="004B5EB7" w:rsidRPr="00F331AE" w:rsidTr="00F11A75">
        <w:trPr>
          <w:trHeight w:val="759"/>
        </w:trPr>
        <w:tc>
          <w:tcPr>
            <w:tcW w:w="2093" w:type="dxa"/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D124B">
              <w:t>SIP</w:t>
            </w:r>
            <w:r>
              <w:t xml:space="preserve">. Ele mapeia um endereço de destino, na mensagem </w:t>
            </w:r>
            <w:r w:rsidRPr="008D124B">
              <w:t>SIP</w:t>
            </w:r>
            <w:r>
              <w:t xml:space="preserve">, para um ou mais endereços e retorna uma nova lista de endereços para o originador de requisição </w:t>
            </w:r>
            <w:r w:rsidRPr="008D124B"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803B1E">
      <w:pPr>
        <w:pStyle w:val="Legenda"/>
        <w:jc w:val="both"/>
      </w:pPr>
      <w:r>
        <w:t xml:space="preserve">Fonte: </w:t>
      </w:r>
      <w:sdt>
        <w:sdtPr>
          <w:id w:val="1281380799"/>
          <w:citation/>
        </w:sdtPr>
        <w:sdtEndPr/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803B1E">
            <w:rPr>
              <w:noProof/>
            </w:rPr>
            <w:t xml:space="preserve">(BAZOT, </w:t>
          </w:r>
          <w:r w:rsidR="00803B1E">
            <w:rPr>
              <w:i/>
              <w:iCs/>
              <w:noProof/>
            </w:rPr>
            <w:t>et al.</w:t>
          </w:r>
          <w:r w:rsidR="00803B1E">
            <w:rPr>
              <w:noProof/>
            </w:rPr>
            <w:t>, 2007)</w:t>
          </w:r>
          <w:r w:rsidR="004F5E25">
            <w:fldChar w:fldCharType="end"/>
          </w:r>
        </w:sdtContent>
      </w:sdt>
      <w:r w:rsidR="00C17DF4">
        <w:t>.</w:t>
      </w:r>
    </w:p>
    <w:p w:rsidR="001F788D" w:rsidRDefault="001F788D" w:rsidP="001F788D"/>
    <w:p w:rsidR="006F492A" w:rsidRPr="00F33854" w:rsidRDefault="006F492A" w:rsidP="001F788D">
      <w:r>
        <w:tab/>
      </w:r>
      <w:r w:rsidR="009669EC">
        <w:t>A</w:t>
      </w:r>
      <w:r w:rsidR="005C454E">
        <w:t xml:space="preserve"> </w:t>
      </w:r>
      <w:r w:rsidR="005C454E">
        <w:fldChar w:fldCharType="begin"/>
      </w:r>
      <w:r w:rsidR="005C454E">
        <w:instrText xml:space="preserve"> REF _Ref300083457 \h </w:instrText>
      </w:r>
      <w:r w:rsidR="005C454E">
        <w:fldChar w:fldCharType="separate"/>
      </w:r>
      <w:r w:rsidR="005C454E">
        <w:t xml:space="preserve">Figura </w:t>
      </w:r>
      <w:r w:rsidR="005C454E">
        <w:rPr>
          <w:noProof/>
        </w:rPr>
        <w:t>10</w:t>
      </w:r>
      <w:r w:rsidR="005C454E">
        <w:fldChar w:fldCharType="end"/>
      </w:r>
      <w:r w:rsidR="009669EC">
        <w:t xml:space="preserve"> apresenta como cada um destes componentes se conectam entre si.</w:t>
      </w:r>
    </w:p>
    <w:p w:rsidR="006F492A" w:rsidRDefault="00D65083" w:rsidP="006F492A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8CBD87E" wp14:editId="1F3D43CD">
            <wp:extent cx="5143717" cy="4768563"/>
            <wp:effectExtent l="0" t="0" r="0" b="0"/>
            <wp:docPr id="19" name="Imagem 7" descr="Sip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Sip (3)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9122" cy="476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083" w:rsidRDefault="006F492A" w:rsidP="006F492A">
      <w:pPr>
        <w:pStyle w:val="Legenda"/>
      </w:pPr>
      <w:bookmarkStart w:id="45" w:name="_Ref300083457"/>
      <w:bookmarkStart w:id="46" w:name="_Toc300087391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10</w:t>
      </w:r>
      <w:r w:rsidR="008A4652">
        <w:rPr>
          <w:noProof/>
        </w:rPr>
        <w:fldChar w:fldCharType="end"/>
      </w:r>
      <w:bookmarkEnd w:id="45"/>
      <w:r>
        <w:t xml:space="preserve"> - Arquitetura do SIP.</w:t>
      </w:r>
      <w:bookmarkEnd w:id="46"/>
    </w:p>
    <w:p w:rsidR="00D65083" w:rsidRDefault="00D65083" w:rsidP="001F788D"/>
    <w:p w:rsidR="00391E07" w:rsidRPr="00391E07" w:rsidRDefault="00391E07" w:rsidP="00391E07">
      <w:pPr>
        <w:pStyle w:val="Ttulo3"/>
        <w:numPr>
          <w:ilvl w:val="2"/>
          <w:numId w:val="1"/>
        </w:numPr>
      </w:pPr>
      <w:bookmarkStart w:id="47" w:name="_Toc300087351"/>
      <w:r>
        <w:t>Mensagens SIP</w:t>
      </w:r>
      <w:bookmarkEnd w:id="47"/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r w:rsidR="00BF3417">
        <w:rPr>
          <w:i/>
        </w:rPr>
        <w:t>start-line</w:t>
      </w:r>
      <w:r w:rsidR="00BF3417">
        <w:t xml:space="preserve">), um ou mais campos de cabeçalho, uma linha vazia indicando o fim do campo de cabeçalhos e um campo de corpo de mensagem opcional. Essa estrutura é ilustrada na </w:t>
      </w:r>
      <w:r w:rsidR="004F5E25">
        <w:fldChar w:fldCharType="begin"/>
      </w:r>
      <w:r w:rsidR="007B14D3">
        <w:instrText xml:space="preserve"> REF _Ref289634712 \h </w:instrText>
      </w:r>
      <w:r w:rsidR="004F5E25">
        <w:fldChar w:fldCharType="separate"/>
      </w:r>
      <w:r w:rsidR="005C454E">
        <w:t xml:space="preserve">Figura </w:t>
      </w:r>
      <w:r w:rsidR="005C454E">
        <w:rPr>
          <w:noProof/>
        </w:rPr>
        <w:t>11</w:t>
      </w:r>
      <w:r w:rsidR="004F5E25">
        <w:fldChar w:fldCharType="end"/>
      </w:r>
      <w:r w:rsidR="00BA3B57">
        <w:t>.</w:t>
      </w:r>
    </w:p>
    <w:p w:rsidR="00C43E08" w:rsidRDefault="00F93240" w:rsidP="00C43E08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2A02EBE" wp14:editId="362E0CFC">
            <wp:extent cx="4373950" cy="44554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295" cy="445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E08" w:rsidRDefault="00C43E08" w:rsidP="00C43E08">
      <w:pPr>
        <w:pStyle w:val="Legenda"/>
      </w:pPr>
      <w:bookmarkStart w:id="48" w:name="_Ref289634712"/>
      <w:bookmarkStart w:id="49" w:name="_Toc300087392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11</w:t>
      </w:r>
      <w:r w:rsidR="008A4652">
        <w:rPr>
          <w:noProof/>
        </w:rPr>
        <w:fldChar w:fldCharType="end"/>
      </w:r>
      <w:bookmarkEnd w:id="48"/>
      <w:r>
        <w:t xml:space="preserve"> - </w:t>
      </w:r>
      <w:r w:rsidRPr="00882185">
        <w:t>Estrutura das mensagens SIP.</w:t>
      </w:r>
      <w:bookmarkEnd w:id="49"/>
    </w:p>
    <w:p w:rsidR="00F93240" w:rsidRDefault="00F93240" w:rsidP="00C43E08">
      <w:pPr>
        <w:pStyle w:val="Legenda"/>
      </w:pPr>
      <w:r>
        <w:t xml:space="preserve">Fonte: </w:t>
      </w:r>
      <w:sdt>
        <w:sdtPr>
          <w:id w:val="-1921867828"/>
          <w:citation/>
        </w:sdtPr>
        <w:sdtEndPr/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C43E08">
            <w:rPr>
              <w:noProof/>
            </w:rPr>
            <w:t xml:space="preserve">(BAZOT, </w:t>
          </w:r>
          <w:r w:rsidR="00C43E08">
            <w:rPr>
              <w:i/>
              <w:iCs/>
              <w:noProof/>
            </w:rPr>
            <w:t>et al.</w:t>
          </w:r>
          <w:r w:rsidR="00C43E08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 xml:space="preserve">O cabeçalho SIP </w:t>
      </w:r>
      <w:r w:rsidR="00547272">
        <w:t>consiste de campos com par nome</w:t>
      </w:r>
      <w:r>
        <w:t>/valor, onde alguns campos são opcionais e outros mandatórios para cada mensagem SIP.</w:t>
      </w:r>
      <w:r w:rsidR="00972CF6">
        <w:t xml:space="preserve"> A </w:t>
      </w:r>
      <w:r w:rsidR="004F5E25">
        <w:fldChar w:fldCharType="begin"/>
      </w:r>
      <w:r w:rsidR="00DF6F1F">
        <w:instrText xml:space="preserve"> REF _Ref289634827 \h </w:instrText>
      </w:r>
      <w:r w:rsidR="004F5E25">
        <w:fldChar w:fldCharType="separate"/>
      </w:r>
      <w:r w:rsidR="00074B00">
        <w:t>T</w:t>
      </w:r>
      <w:r w:rsidR="00AC021F">
        <w:t>abela</w:t>
      </w:r>
      <w:r w:rsidR="00074B00">
        <w:t xml:space="preserve"> </w:t>
      </w:r>
      <w:r w:rsidR="00074B00">
        <w:rPr>
          <w:noProof/>
        </w:rPr>
        <w:t>4</w:t>
      </w:r>
      <w:r w:rsidR="004F5E25">
        <w:fldChar w:fldCharType="end"/>
      </w:r>
      <w:r w:rsidR="00DF6F1F">
        <w:t xml:space="preserve"> </w:t>
      </w:r>
      <w:r w:rsidR="00972CF6">
        <w:t>apresenta uma descrição dos campos mandatórios do cabeçalho.</w:t>
      </w:r>
    </w:p>
    <w:p w:rsidR="00FC089D" w:rsidRDefault="00FC089D">
      <w:pPr>
        <w:spacing w:line="276" w:lineRule="auto"/>
        <w:jc w:val="left"/>
      </w:pPr>
    </w:p>
    <w:p w:rsidR="00DF6F1F" w:rsidRDefault="00DF6F1F" w:rsidP="001218C7">
      <w:pPr>
        <w:pStyle w:val="Legenda"/>
        <w:keepNext/>
      </w:pPr>
      <w:bookmarkStart w:id="50" w:name="_Ref289634827"/>
      <w:bookmarkStart w:id="51" w:name="_Toc300087380"/>
      <w:r>
        <w:t xml:space="preserve">TABELA </w:t>
      </w:r>
      <w:r w:rsidR="008A4652">
        <w:fldChar w:fldCharType="begin"/>
      </w:r>
      <w:r w:rsidR="008A4652">
        <w:instrText xml:space="preserve"> SEQ TABELA \* ARABIC </w:instrText>
      </w:r>
      <w:r w:rsidR="008A4652">
        <w:fldChar w:fldCharType="separate"/>
      </w:r>
      <w:r w:rsidR="00D451F2">
        <w:rPr>
          <w:noProof/>
        </w:rPr>
        <w:t>4</w:t>
      </w:r>
      <w:r w:rsidR="008A4652">
        <w:rPr>
          <w:noProof/>
        </w:rPr>
        <w:fldChar w:fldCharType="end"/>
      </w:r>
      <w:bookmarkEnd w:id="50"/>
      <w:r>
        <w:t xml:space="preserve"> - </w:t>
      </w:r>
      <w:r w:rsidRPr="00FF7D69">
        <w:t>Campos mandatórios do cabeçalho das mensagens SIP.</w:t>
      </w:r>
      <w:bookmarkEnd w:id="51"/>
    </w:p>
    <w:tbl>
      <w:tblPr>
        <w:tblStyle w:val="Tabelacomgrad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5984"/>
      </w:tblGrid>
      <w:tr w:rsidR="003E67DA" w:rsidTr="001218C7">
        <w:tc>
          <w:tcPr>
            <w:tcW w:w="2660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Pr="000C2ABA" w:rsidRDefault="000C2ABA" w:rsidP="000C2ABA">
            <w:pPr>
              <w:jc w:val="left"/>
            </w:pPr>
            <w:r>
              <w:t>To</w:t>
            </w:r>
          </w:p>
        </w:tc>
        <w:tc>
          <w:tcPr>
            <w:tcW w:w="5984" w:type="dxa"/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r>
              <w:t>From</w:t>
            </w:r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>Indica o originador da requisição.</w:t>
            </w:r>
          </w:p>
        </w:tc>
      </w:tr>
      <w:tr w:rsidR="000C2ABA" w:rsidTr="001218C7">
        <w:tc>
          <w:tcPr>
            <w:tcW w:w="2660" w:type="dxa"/>
            <w:vAlign w:val="center"/>
          </w:tcPr>
          <w:p w:rsidR="000C2ABA" w:rsidRDefault="000C2ABA" w:rsidP="000C2ABA">
            <w:pPr>
              <w:jc w:val="left"/>
            </w:pPr>
            <w:r>
              <w:t>CSeq</w:t>
            </w:r>
          </w:p>
        </w:tc>
        <w:tc>
          <w:tcPr>
            <w:tcW w:w="5984" w:type="dxa"/>
            <w:vAlign w:val="center"/>
          </w:tcPr>
          <w:p w:rsidR="000C2ABA" w:rsidRDefault="000C2ABA" w:rsidP="0021510E">
            <w:r>
              <w:t xml:space="preserve">A sequência de comando que garante que as mensagens são tratadas em ordem </w:t>
            </w:r>
            <w:r w:rsidR="0021510E">
              <w:t>que são geradas.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r>
              <w:t>Call-ID</w:t>
            </w:r>
          </w:p>
        </w:tc>
        <w:tc>
          <w:tcPr>
            <w:tcW w:w="5984" w:type="dxa"/>
            <w:vAlign w:val="center"/>
          </w:tcPr>
          <w:p w:rsidR="0021510E" w:rsidRPr="0021510E" w:rsidRDefault="0021510E" w:rsidP="0021510E">
            <w:r>
              <w:t xml:space="preserve">Uma </w:t>
            </w:r>
            <w:r>
              <w:rPr>
                <w:i/>
              </w:rPr>
              <w:t>string</w:t>
            </w:r>
            <w:r>
              <w:t xml:space="preserve"> única que identifica a sessão SIP.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r>
              <w:t>Via</w:t>
            </w:r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1218C7">
        <w:tc>
          <w:tcPr>
            <w:tcW w:w="2660" w:type="dxa"/>
            <w:vAlign w:val="center"/>
          </w:tcPr>
          <w:p w:rsidR="0021510E" w:rsidRDefault="0021510E" w:rsidP="000C2ABA">
            <w:pPr>
              <w:jc w:val="left"/>
            </w:pPr>
            <w:r>
              <w:t>Contact</w:t>
            </w:r>
          </w:p>
        </w:tc>
        <w:tc>
          <w:tcPr>
            <w:tcW w:w="5984" w:type="dxa"/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2678C">
      <w:pPr>
        <w:pStyle w:val="Legenda"/>
        <w:jc w:val="both"/>
      </w:pPr>
      <w:r>
        <w:t xml:space="preserve">Fonte: </w:t>
      </w:r>
      <w:sdt>
        <w:sdtPr>
          <w:id w:val="155807346"/>
          <w:citation/>
        </w:sdtPr>
        <w:sdtEndPr/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02678C">
            <w:rPr>
              <w:noProof/>
            </w:rPr>
            <w:t xml:space="preserve">(BAZOT, </w:t>
          </w:r>
          <w:r w:rsidR="0002678C">
            <w:rPr>
              <w:i/>
              <w:iCs/>
              <w:noProof/>
            </w:rPr>
            <w:t>et al.</w:t>
          </w:r>
          <w:r w:rsidR="0002678C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DD215D" w:rsidRDefault="00DD215D">
      <w:pPr>
        <w:spacing w:after="200" w:line="276" w:lineRule="auto"/>
        <w:jc w:val="left"/>
      </w:pPr>
      <w:r>
        <w:br w:type="page"/>
      </w:r>
    </w:p>
    <w:p w:rsidR="00783604" w:rsidRDefault="00783604" w:rsidP="000A6420">
      <w:pPr>
        <w:pStyle w:val="Ttulo3"/>
        <w:numPr>
          <w:ilvl w:val="2"/>
          <w:numId w:val="1"/>
        </w:numPr>
      </w:pPr>
      <w:bookmarkStart w:id="52" w:name="_Toc300087352"/>
      <w:r>
        <w:lastRenderedPageBreak/>
        <w:t>Requisições SIP.</w:t>
      </w:r>
      <w:bookmarkEnd w:id="52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r>
        <w:rPr>
          <w:i/>
        </w:rPr>
        <w:t>Request-line</w:t>
      </w:r>
      <w:r>
        <w:t xml:space="preserve">) para cada </w:t>
      </w:r>
      <w:r>
        <w:rPr>
          <w:i/>
        </w:rPr>
        <w:t>start-line.</w:t>
      </w:r>
      <w:r w:rsidR="007D1116">
        <w:t xml:space="preserve"> O formato da </w:t>
      </w:r>
      <w:r w:rsidR="007D1116">
        <w:rPr>
          <w:i/>
        </w:rPr>
        <w:t>Request-line</w:t>
      </w:r>
      <w:r w:rsidR="007D1116">
        <w:t xml:space="preserve"> consiste de três campos que são separados por um simples caractere de espaço (</w:t>
      </w:r>
      <w:r w:rsidR="007D1116">
        <w:rPr>
          <w:i/>
        </w:rPr>
        <w:t xml:space="preserve">space – </w:t>
      </w:r>
      <w:r w:rsidR="007D1116">
        <w:t>SP), são eles.</w:t>
      </w:r>
    </w:p>
    <w:p w:rsidR="007D1116" w:rsidRPr="007D1116" w:rsidRDefault="007D1116" w:rsidP="001E6C2B">
      <w:pPr>
        <w:pStyle w:val="PargrafodaLista"/>
        <w:numPr>
          <w:ilvl w:val="0"/>
          <w:numId w:val="18"/>
        </w:numPr>
        <w:spacing w:before="240"/>
      </w:pPr>
      <w:r>
        <w:rPr>
          <w:i/>
        </w:rPr>
        <w:t>Method</w:t>
      </w:r>
      <w:r>
        <w:t xml:space="preserve">: indica o método que será executado. A RFC3261 identifica seis métodos: </w:t>
      </w:r>
      <w:r>
        <w:rPr>
          <w:i/>
        </w:rPr>
        <w:t>REGISTER, INVITE,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r>
        <w:rPr>
          <w:i/>
        </w:rPr>
        <w:t xml:space="preserve">Request-URI: </w:t>
      </w:r>
      <w:r>
        <w:t>indica o usuário ou o serviço pelo qual a requisição é endereçada.</w:t>
      </w:r>
    </w:p>
    <w:p w:rsidR="007D1116" w:rsidRDefault="007D1116" w:rsidP="001E6C2B">
      <w:pPr>
        <w:pStyle w:val="PargrafodaLista"/>
        <w:numPr>
          <w:ilvl w:val="0"/>
          <w:numId w:val="18"/>
        </w:numPr>
        <w:spacing w:before="240"/>
      </w:pPr>
      <w:r>
        <w:rPr>
          <w:i/>
        </w:rPr>
        <w:t>SIP-</w:t>
      </w:r>
      <w:r>
        <w:t>version: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CA6564">
      <w:pPr>
        <w:pStyle w:val="Ttulo3"/>
        <w:numPr>
          <w:ilvl w:val="2"/>
          <w:numId w:val="1"/>
        </w:numPr>
      </w:pPr>
      <w:bookmarkStart w:id="53" w:name="_Toc300087353"/>
      <w:r>
        <w:t>Respostas SIP.</w:t>
      </w:r>
      <w:bookmarkEnd w:id="53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</w:t>
      </w:r>
      <w:r w:rsidR="00BF797B" w:rsidRPr="0088019D">
        <w:rPr>
          <w:i/>
        </w:rPr>
        <w:t>Status</w:t>
      </w:r>
      <w:r w:rsidR="00BF797B">
        <w:t xml:space="preserve"> (</w:t>
      </w:r>
      <w:r w:rsidR="00BF797B">
        <w:rPr>
          <w:i/>
        </w:rPr>
        <w:t>Status-line</w:t>
      </w:r>
      <w:r w:rsidR="00BF797B">
        <w:t xml:space="preserve">) na sua </w:t>
      </w:r>
      <w:r w:rsidR="00BF797B">
        <w:rPr>
          <w:i/>
        </w:rPr>
        <w:t>start-line.</w:t>
      </w:r>
      <w:r w:rsidR="00BF797B">
        <w:t xml:space="preserve"> A </w:t>
      </w:r>
      <w:r w:rsidR="00BF797B">
        <w:rPr>
          <w:i/>
        </w:rPr>
        <w:t xml:space="preserve">Status-line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1E6C2B">
      <w:pPr>
        <w:pStyle w:val="PargrafodaLista"/>
        <w:numPr>
          <w:ilvl w:val="0"/>
          <w:numId w:val="19"/>
        </w:numPr>
        <w:spacing w:before="240"/>
      </w:pPr>
      <w:r>
        <w:t>SIP-version: é a versão do protocolo SIP que está sendo usado.</w:t>
      </w:r>
    </w:p>
    <w:p w:rsidR="008D676A" w:rsidRDefault="00972CF6" w:rsidP="001E6C2B">
      <w:pPr>
        <w:pStyle w:val="PargrafodaLista"/>
        <w:numPr>
          <w:ilvl w:val="0"/>
          <w:numId w:val="19"/>
        </w:numPr>
      </w:pPr>
      <w:r>
        <w:rPr>
          <w:i/>
        </w:rPr>
        <w:t xml:space="preserve">Status-code: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1xx: Resposta Informativa.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2xx: Sucesso.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3xx: Redirecionamento.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4xx: Erro de cliente.</w:t>
      </w:r>
    </w:p>
    <w:p w:rsidR="00A427F8" w:rsidRDefault="00DC20E7" w:rsidP="00A427F8">
      <w:pPr>
        <w:pStyle w:val="PargrafodaLista"/>
        <w:numPr>
          <w:ilvl w:val="0"/>
          <w:numId w:val="5"/>
        </w:numPr>
      </w:pPr>
      <w:r>
        <w:t>5xx: Erro de servidor.</w:t>
      </w:r>
    </w:p>
    <w:p w:rsidR="00DC20E7" w:rsidRDefault="00DC20E7" w:rsidP="00A427F8">
      <w:pPr>
        <w:pStyle w:val="PargrafodaLista"/>
        <w:numPr>
          <w:ilvl w:val="0"/>
          <w:numId w:val="5"/>
        </w:numPr>
      </w:pPr>
      <w:r>
        <w:t>6xx: Falha global.</w:t>
      </w:r>
    </w:p>
    <w:p w:rsidR="00DC20E7" w:rsidRPr="00BF797B" w:rsidRDefault="00DC20E7" w:rsidP="001E6C2B">
      <w:pPr>
        <w:pStyle w:val="PargrafodaLista"/>
        <w:numPr>
          <w:ilvl w:val="0"/>
          <w:numId w:val="19"/>
        </w:numPr>
      </w:pPr>
      <w:r>
        <w:rPr>
          <w:i/>
        </w:rPr>
        <w:t>Reason-phrase:</w:t>
      </w:r>
      <w:r>
        <w:t xml:space="preserve"> pequena descrição do </w:t>
      </w:r>
      <w:r>
        <w:rPr>
          <w:i/>
        </w:rPr>
        <w:t>Status-code.</w:t>
      </w:r>
    </w:p>
    <w:p w:rsidR="006726D6" w:rsidRDefault="006726D6" w:rsidP="006726D6"/>
    <w:p w:rsidR="00BA75AE" w:rsidRDefault="00BA75AE" w:rsidP="003E6944">
      <w:pPr>
        <w:pStyle w:val="Ttulo3"/>
        <w:numPr>
          <w:ilvl w:val="2"/>
          <w:numId w:val="1"/>
        </w:numPr>
      </w:pPr>
      <w:bookmarkStart w:id="54" w:name="_Toc300087354"/>
      <w:r>
        <w:lastRenderedPageBreak/>
        <w:t>Exemplo de fluxo de chamada SIP.</w:t>
      </w:r>
      <w:bookmarkEnd w:id="54"/>
    </w:p>
    <w:p w:rsidR="00FC089D" w:rsidRDefault="0058580B" w:rsidP="00FC089D">
      <w:pPr>
        <w:spacing w:before="240"/>
      </w:pPr>
      <w:r>
        <w:tab/>
        <w:t xml:space="preserve">A </w:t>
      </w:r>
      <w:r w:rsidR="004F5E25">
        <w:fldChar w:fldCharType="begin"/>
      </w:r>
      <w:r w:rsidR="009043A1">
        <w:instrText xml:space="preserve"> REF _Ref289635004 \h </w:instrText>
      </w:r>
      <w:r w:rsidR="004F5E25">
        <w:fldChar w:fldCharType="separate"/>
      </w:r>
      <w:r w:rsidR="007069C2">
        <w:t xml:space="preserve">Figura </w:t>
      </w:r>
      <w:r w:rsidR="007069C2">
        <w:rPr>
          <w:noProof/>
        </w:rPr>
        <w:t>12</w:t>
      </w:r>
      <w:r w:rsidR="004F5E25">
        <w:fldChar w:fldCharType="end"/>
      </w:r>
      <w:r w:rsidR="009043A1">
        <w:t xml:space="preserve"> </w:t>
      </w:r>
      <w:r>
        <w:t>ilustra o fluxo de mensagens em uma simples chamada entre dois UAs</w:t>
      </w:r>
      <w:r w:rsidR="00665DA2">
        <w:t>. Ele mostra</w:t>
      </w:r>
      <w:r w:rsidR="002313FE">
        <w:t>, por exemplo,</w:t>
      </w:r>
      <w:r w:rsidR="00665DA2">
        <w:t xml:space="preserve"> </w:t>
      </w:r>
      <w:r w:rsidR="002313FE">
        <w:t xml:space="preserve">o usuário A </w:t>
      </w:r>
      <w:r w:rsidR="00665DA2">
        <w:t xml:space="preserve">estabelecendo uma chamada com </w:t>
      </w:r>
      <w:r w:rsidR="002313FE">
        <w:t>o outro usuário B</w:t>
      </w:r>
      <w:r w:rsidR="00665DA2">
        <w:t>.</w:t>
      </w:r>
    </w:p>
    <w:p w:rsidR="008722EB" w:rsidRDefault="00105C74" w:rsidP="008722EB">
      <w:pPr>
        <w:keepNext/>
      </w:pPr>
      <w:r>
        <w:rPr>
          <w:noProof/>
          <w:lang w:eastAsia="pt-BR"/>
        </w:rPr>
        <w:drawing>
          <wp:inline distT="0" distB="0" distL="0" distR="0" wp14:anchorId="1FB4F0D9" wp14:editId="7B886B60">
            <wp:extent cx="4981903" cy="37723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39" cy="3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2EB" w:rsidRDefault="008722EB" w:rsidP="008722EB">
      <w:pPr>
        <w:pStyle w:val="Legenda"/>
      </w:pPr>
      <w:bookmarkStart w:id="55" w:name="_Ref289635004"/>
      <w:bookmarkStart w:id="56" w:name="_Toc300087393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12</w:t>
      </w:r>
      <w:r w:rsidR="008A4652">
        <w:rPr>
          <w:noProof/>
        </w:rPr>
        <w:fldChar w:fldCharType="end"/>
      </w:r>
      <w:bookmarkEnd w:id="55"/>
      <w:r>
        <w:t xml:space="preserve"> - </w:t>
      </w:r>
      <w:r w:rsidRPr="007C1E12">
        <w:t>Um simples fluxo de chamada SIP.</w:t>
      </w:r>
      <w:bookmarkEnd w:id="56"/>
    </w:p>
    <w:p w:rsidR="00621962" w:rsidRDefault="00105C74" w:rsidP="008722EB">
      <w:pPr>
        <w:pStyle w:val="Legenda"/>
      </w:pPr>
      <w:r>
        <w:t xml:space="preserve">Fonte: </w:t>
      </w:r>
      <w:sdt>
        <w:sdtPr>
          <w:id w:val="270218115"/>
          <w:citation/>
        </w:sdtPr>
        <w:sdtEndPr/>
        <w:sdtContent>
          <w:r w:rsidR="004F5E25">
            <w:fldChar w:fldCharType="begin"/>
          </w:r>
          <w:r>
            <w:instrText xml:space="preserve"> CITATION Baz07 \l 1046 </w:instrText>
          </w:r>
          <w:r w:rsidR="004F5E25">
            <w:fldChar w:fldCharType="separate"/>
          </w:r>
          <w:r w:rsidR="008175FC">
            <w:rPr>
              <w:noProof/>
            </w:rPr>
            <w:t xml:space="preserve">(BAZOT, </w:t>
          </w:r>
          <w:r w:rsidR="008175FC">
            <w:rPr>
              <w:i/>
              <w:iCs/>
              <w:noProof/>
            </w:rPr>
            <w:t>et al.</w:t>
          </w:r>
          <w:r w:rsidR="008175FC">
            <w:rPr>
              <w:noProof/>
            </w:rPr>
            <w:t>, 2007)</w:t>
          </w:r>
          <w:r w:rsidR="004F5E25">
            <w:fldChar w:fldCharType="end"/>
          </w:r>
        </w:sdtContent>
      </w:sdt>
      <w:r>
        <w:t>.</w:t>
      </w:r>
    </w:p>
    <w:p w:rsidR="008A3ABD" w:rsidRDefault="008A3ABD" w:rsidP="008A3ABD"/>
    <w:p w:rsidR="008A3ABD" w:rsidRDefault="0093402C" w:rsidP="0093402C">
      <w:pPr>
        <w:pStyle w:val="PargrafodaLista"/>
        <w:numPr>
          <w:ilvl w:val="0"/>
          <w:numId w:val="22"/>
        </w:numPr>
      </w:pPr>
      <w:r>
        <w:t>Passo 1 e 2:</w:t>
      </w:r>
    </w:p>
    <w:p w:rsidR="0093402C" w:rsidRDefault="0093402C" w:rsidP="0093402C">
      <w:pPr>
        <w:pStyle w:val="PargrafodaLista"/>
        <w:ind w:left="1776"/>
      </w:pPr>
      <w:r>
        <w:t>Essa é a primeira requisição que um UA envia.</w:t>
      </w:r>
      <w:r w:rsidR="006D482E">
        <w:t xml:space="preserve"> É uma mensagem de registro</w:t>
      </w:r>
      <w:r w:rsidR="00EC730D">
        <w:t> </w:t>
      </w:r>
      <w:r w:rsidR="0025593D">
        <w:t>(</w:t>
      </w:r>
      <w:r w:rsidR="0025593D" w:rsidRPr="0025593D">
        <w:rPr>
          <w:i/>
        </w:rPr>
        <w:t>REGISTER</w:t>
      </w:r>
      <w:r w:rsidR="0025593D">
        <w:t xml:space="preserve">) </w:t>
      </w:r>
      <w:r w:rsidR="006D482E">
        <w:t xml:space="preserve">que fornece ao servidor um endereço no qual </w:t>
      </w:r>
      <w:r w:rsidR="00C15511">
        <w:t>o usuário A pode ser encontrado</w:t>
      </w:r>
      <w:r w:rsidR="006D482E">
        <w:t xml:space="preserve"> pela sessão SIP</w:t>
      </w:r>
      <w:r w:rsidR="00225C9C">
        <w:t>;</w:t>
      </w:r>
    </w:p>
    <w:p w:rsidR="0093402C" w:rsidRDefault="00225C9C" w:rsidP="0093402C">
      <w:pPr>
        <w:pStyle w:val="PargrafodaLista"/>
        <w:numPr>
          <w:ilvl w:val="0"/>
          <w:numId w:val="22"/>
        </w:numPr>
      </w:pPr>
      <w:r>
        <w:t>p</w:t>
      </w:r>
      <w:r w:rsidR="00C137BC">
        <w:t>asso 3 e 4:</w:t>
      </w:r>
    </w:p>
    <w:p w:rsidR="00C137BC" w:rsidRDefault="00225C9C" w:rsidP="00C137BC">
      <w:pPr>
        <w:pStyle w:val="PargrafodaLista"/>
        <w:ind w:left="1776"/>
      </w:pPr>
      <w:r>
        <w:t>A resposta para a mensagem de registro é positiva, que é indicado pelo valor 200</w:t>
      </w:r>
      <w:r w:rsidR="001E5CDE">
        <w:t> </w:t>
      </w:r>
      <w:r>
        <w:t>(OK);</w:t>
      </w:r>
    </w:p>
    <w:p w:rsidR="00225C9C" w:rsidRDefault="00225C9C" w:rsidP="00225C9C">
      <w:pPr>
        <w:pStyle w:val="PargrafodaLista"/>
        <w:numPr>
          <w:ilvl w:val="0"/>
          <w:numId w:val="22"/>
        </w:numPr>
      </w:pPr>
      <w:r>
        <w:t>passo 5 e 6:</w:t>
      </w:r>
    </w:p>
    <w:p w:rsidR="00225C9C" w:rsidRDefault="00BE15BF" w:rsidP="00225C9C">
      <w:pPr>
        <w:pStyle w:val="PargrafodaLista"/>
        <w:ind w:left="1776"/>
      </w:pPr>
      <w:r>
        <w:t xml:space="preserve">O usuário A </w:t>
      </w:r>
      <w:r w:rsidR="00482EE2">
        <w:t xml:space="preserve">envia um </w:t>
      </w:r>
      <w:r w:rsidR="00482EE2">
        <w:rPr>
          <w:i/>
        </w:rPr>
        <w:t>INVITE</w:t>
      </w:r>
      <w:r w:rsidR="00482EE2">
        <w:t xml:space="preserve"> para </w:t>
      </w:r>
      <w:r>
        <w:t>o usuário B</w:t>
      </w:r>
      <w:r w:rsidR="00482EE2">
        <w:t>, foi assumido que A</w:t>
      </w:r>
      <w:r>
        <w:t xml:space="preserve"> não sabe onde B</w:t>
      </w:r>
      <w:r w:rsidR="00482EE2">
        <w:t xml:space="preserve"> está registrado, portanto o campo (</w:t>
      </w:r>
      <w:r w:rsidR="00482EE2" w:rsidRPr="00A10956">
        <w:rPr>
          <w:i/>
        </w:rPr>
        <w:t>To</w:t>
      </w:r>
      <w:r w:rsidR="00482EE2">
        <w:t xml:space="preserve">) do </w:t>
      </w:r>
      <w:r w:rsidR="00482EE2">
        <w:rPr>
          <w:i/>
        </w:rPr>
        <w:t xml:space="preserve">INVITE </w:t>
      </w:r>
      <w:r w:rsidR="00482EE2">
        <w:t xml:space="preserve"> é colocado em branco.</w:t>
      </w:r>
    </w:p>
    <w:p w:rsidR="00482EE2" w:rsidRDefault="00346E54" w:rsidP="00482EE2">
      <w:pPr>
        <w:pStyle w:val="PargrafodaLista"/>
        <w:numPr>
          <w:ilvl w:val="0"/>
          <w:numId w:val="22"/>
        </w:numPr>
      </w:pPr>
      <w:r>
        <w:lastRenderedPageBreak/>
        <w:t>passo</w:t>
      </w:r>
      <w:r w:rsidR="006633C5">
        <w:t xml:space="preserve"> 7 e 8:</w:t>
      </w:r>
    </w:p>
    <w:p w:rsidR="006633C5" w:rsidRDefault="00692032" w:rsidP="006633C5">
      <w:pPr>
        <w:pStyle w:val="PargrafodaLista"/>
        <w:ind w:left="1776"/>
      </w:pPr>
      <w:r>
        <w:t>O servidor de redirecionamento responde com o código 302</w:t>
      </w:r>
      <w:r w:rsidR="009062B0">
        <w:t> </w:t>
      </w:r>
      <w:r>
        <w:t>(movido temporariamente)</w:t>
      </w:r>
      <w:r w:rsidR="00346E54">
        <w:t>. Esta resposta tem o campo Contato do cabeçalho p</w:t>
      </w:r>
      <w:r w:rsidR="00D0130D">
        <w:t>reenchido com um endereço de B</w:t>
      </w:r>
      <w:r w:rsidR="00E274B5">
        <w:t>;</w:t>
      </w:r>
    </w:p>
    <w:p w:rsidR="00346E54" w:rsidRDefault="00346E54" w:rsidP="00346E54">
      <w:pPr>
        <w:pStyle w:val="PargrafodaLista"/>
        <w:numPr>
          <w:ilvl w:val="0"/>
          <w:numId w:val="22"/>
        </w:numPr>
      </w:pPr>
      <w:r>
        <w:t>passo 9 e 10:</w:t>
      </w:r>
    </w:p>
    <w:p w:rsidR="00346E54" w:rsidRDefault="00AC3D37" w:rsidP="00346E54">
      <w:pPr>
        <w:pStyle w:val="PargrafodaLista"/>
        <w:ind w:left="1776"/>
      </w:pPr>
      <w:r>
        <w:t xml:space="preserve">O usuário </w:t>
      </w:r>
      <w:r w:rsidR="00E274B5">
        <w:t>A</w:t>
      </w:r>
      <w:r>
        <w:t xml:space="preserve"> </w:t>
      </w:r>
      <w:r w:rsidR="00E274B5">
        <w:t>confirma com código 302;</w:t>
      </w:r>
      <w:r w:rsidR="00346E54">
        <w:t xml:space="preserve"> </w:t>
      </w:r>
    </w:p>
    <w:p w:rsidR="00E274B5" w:rsidRDefault="00E274B5" w:rsidP="00E274B5">
      <w:pPr>
        <w:pStyle w:val="PargrafodaLista"/>
        <w:numPr>
          <w:ilvl w:val="0"/>
          <w:numId w:val="22"/>
        </w:numPr>
      </w:pPr>
      <w:r>
        <w:t>passo 11</w:t>
      </w:r>
      <w:r w:rsidR="00F37453">
        <w:t xml:space="preserve"> e 12</w:t>
      </w:r>
      <w:r>
        <w:t>:</w:t>
      </w:r>
    </w:p>
    <w:p w:rsidR="00E274B5" w:rsidRDefault="007F2D1F" w:rsidP="00E274B5">
      <w:pPr>
        <w:pStyle w:val="PargrafodaLista"/>
        <w:ind w:left="1776"/>
      </w:pPr>
      <w:r>
        <w:t xml:space="preserve">Agora </w:t>
      </w:r>
      <w:r w:rsidR="00444012">
        <w:t xml:space="preserve">o usuário </w:t>
      </w:r>
      <w:r>
        <w:t>A</w:t>
      </w:r>
      <w:r w:rsidR="00444012">
        <w:t xml:space="preserve"> </w:t>
      </w:r>
      <w:r>
        <w:t xml:space="preserve">envia o </w:t>
      </w:r>
      <w:r>
        <w:rPr>
          <w:i/>
        </w:rPr>
        <w:t>INVITE</w:t>
      </w:r>
      <w:r>
        <w:t xml:space="preserve"> para </w:t>
      </w:r>
      <w:r w:rsidR="00444012">
        <w:t xml:space="preserve">o usuário </w:t>
      </w:r>
      <w:r>
        <w:t>B;</w:t>
      </w:r>
    </w:p>
    <w:p w:rsidR="007F2D1F" w:rsidRDefault="007F2D1F" w:rsidP="007F2D1F">
      <w:pPr>
        <w:pStyle w:val="PargrafodaLista"/>
        <w:numPr>
          <w:ilvl w:val="0"/>
          <w:numId w:val="22"/>
        </w:numPr>
      </w:pPr>
      <w:r>
        <w:t>passo 1</w:t>
      </w:r>
      <w:r w:rsidR="00F37453">
        <w:t>3</w:t>
      </w:r>
      <w:r>
        <w:t>:</w:t>
      </w:r>
    </w:p>
    <w:p w:rsidR="007F2D1F" w:rsidRDefault="00F37453" w:rsidP="007F2D1F">
      <w:pPr>
        <w:pStyle w:val="PargrafodaLista"/>
        <w:ind w:left="1776"/>
      </w:pPr>
      <w:r>
        <w:t xml:space="preserve">O </w:t>
      </w:r>
      <w:r>
        <w:rPr>
          <w:i/>
        </w:rPr>
        <w:t xml:space="preserve">Proxy Server </w:t>
      </w:r>
      <w:r>
        <w:t>uma mensagem de tentativa 100</w:t>
      </w:r>
      <w:r w:rsidR="00440021">
        <w:t> </w:t>
      </w:r>
      <w:r>
        <w:t>(</w:t>
      </w:r>
      <w:r>
        <w:rPr>
          <w:i/>
        </w:rPr>
        <w:t>Trying</w:t>
      </w:r>
      <w:r>
        <w:t>). Qualquer resposta 1xx é provisória e ela indica que uma sessão está aguardando seu estabelecimento.</w:t>
      </w:r>
    </w:p>
    <w:p w:rsidR="00F37453" w:rsidRDefault="00F37453" w:rsidP="00F37453">
      <w:pPr>
        <w:pStyle w:val="PargrafodaLista"/>
        <w:numPr>
          <w:ilvl w:val="0"/>
          <w:numId w:val="22"/>
        </w:numPr>
      </w:pPr>
      <w:r>
        <w:t>passo 14</w:t>
      </w:r>
      <w:r w:rsidR="00091198">
        <w:t xml:space="preserve"> e 15</w:t>
      </w:r>
      <w:r>
        <w:t>:</w:t>
      </w:r>
    </w:p>
    <w:p w:rsidR="00F37453" w:rsidRDefault="00E772B5" w:rsidP="00F37453">
      <w:pPr>
        <w:pStyle w:val="PargrafodaLista"/>
        <w:ind w:left="1776"/>
      </w:pPr>
      <w:r>
        <w:t xml:space="preserve">O usuário </w:t>
      </w:r>
      <w:r w:rsidR="00091198">
        <w:t>B</w:t>
      </w:r>
      <w:r>
        <w:t xml:space="preserve"> </w:t>
      </w:r>
      <w:r w:rsidR="00091198">
        <w:t>responde a chamada com uma resposta 200</w:t>
      </w:r>
      <w:r w:rsidR="00416E2B">
        <w:t> </w:t>
      </w:r>
      <w:r w:rsidR="00091198">
        <w:t>(OK), que ele está pronto para receber a chamada.</w:t>
      </w:r>
    </w:p>
    <w:p w:rsidR="002E4C58" w:rsidRDefault="002E4C58" w:rsidP="002E4C58">
      <w:pPr>
        <w:pStyle w:val="PargrafodaLista"/>
        <w:numPr>
          <w:ilvl w:val="0"/>
          <w:numId w:val="22"/>
        </w:numPr>
      </w:pPr>
      <w:r>
        <w:t>passo 16</w:t>
      </w:r>
      <w:r w:rsidR="007A3CA0">
        <w:t xml:space="preserve"> e 17</w:t>
      </w:r>
      <w:r>
        <w:t>:</w:t>
      </w:r>
    </w:p>
    <w:p w:rsidR="002E4C58" w:rsidRDefault="009F5079" w:rsidP="002E4C58">
      <w:pPr>
        <w:pStyle w:val="PargrafodaLista"/>
        <w:ind w:left="1776"/>
      </w:pPr>
      <w:r>
        <w:t xml:space="preserve">O usuário </w:t>
      </w:r>
      <w:r w:rsidR="002E4C58">
        <w:t>A</w:t>
      </w:r>
      <w:r>
        <w:t xml:space="preserve"> </w:t>
      </w:r>
      <w:r w:rsidR="002E4C58">
        <w:t>envia a confirmação</w:t>
      </w:r>
      <w:r>
        <w:t> </w:t>
      </w:r>
      <w:r w:rsidR="002E4C58">
        <w:t>(ACK</w:t>
      </w:r>
      <w:r w:rsidR="008C7181">
        <w:t>) que recebeu a resposta (OK) do usuário</w:t>
      </w:r>
      <w:r w:rsidR="002E4C58">
        <w:t xml:space="preserve"> B</w:t>
      </w:r>
      <w:r w:rsidR="008C7181">
        <w:t xml:space="preserve"> </w:t>
      </w:r>
      <w:r w:rsidR="007A3CA0">
        <w:t>e ambos estão prontos para a transferência de áudio.</w:t>
      </w:r>
    </w:p>
    <w:p w:rsidR="007A3CA0" w:rsidRDefault="007A3CA0" w:rsidP="007A3CA0">
      <w:pPr>
        <w:pStyle w:val="PargrafodaLista"/>
        <w:numPr>
          <w:ilvl w:val="0"/>
          <w:numId w:val="22"/>
        </w:numPr>
      </w:pPr>
      <w:r>
        <w:t>passo 18 e 19:</w:t>
      </w:r>
    </w:p>
    <w:p w:rsidR="007A3CA0" w:rsidRDefault="001C3BA1" w:rsidP="007A3CA0">
      <w:pPr>
        <w:pStyle w:val="PargrafodaLista"/>
        <w:ind w:left="1776"/>
      </w:pPr>
      <w:r>
        <w:t>Qualquer um pode iniciar uma mensagem de despedida</w:t>
      </w:r>
      <w:r w:rsidR="0010775C">
        <w:t> </w:t>
      </w:r>
      <w:r>
        <w:t>(</w:t>
      </w:r>
      <w:r>
        <w:rPr>
          <w:i/>
        </w:rPr>
        <w:t>BYE</w:t>
      </w:r>
      <w:r>
        <w:t xml:space="preserve">) para terminar a sessão, Neste caso </w:t>
      </w:r>
      <w:r w:rsidR="004500A6">
        <w:t xml:space="preserve">o usuário </w:t>
      </w:r>
      <w:r>
        <w:t>A</w:t>
      </w:r>
      <w:r w:rsidR="004500A6">
        <w:t xml:space="preserve"> </w:t>
      </w:r>
      <w:r>
        <w:t>foi quem enviou.</w:t>
      </w:r>
    </w:p>
    <w:p w:rsidR="001C3BA1" w:rsidRDefault="001C3BA1" w:rsidP="001C3BA1">
      <w:pPr>
        <w:pStyle w:val="PargrafodaLista"/>
        <w:numPr>
          <w:ilvl w:val="0"/>
          <w:numId w:val="22"/>
        </w:numPr>
      </w:pPr>
      <w:r>
        <w:t>passo 20 e 21:</w:t>
      </w:r>
    </w:p>
    <w:p w:rsidR="001C3BA1" w:rsidRPr="001C3BA1" w:rsidRDefault="00306ED4" w:rsidP="001C3BA1">
      <w:pPr>
        <w:pStyle w:val="PargrafodaLista"/>
        <w:ind w:left="1776"/>
      </w:pPr>
      <w:r>
        <w:t xml:space="preserve">O usuário </w:t>
      </w:r>
      <w:r w:rsidR="00967267">
        <w:t>B</w:t>
      </w:r>
      <w:r>
        <w:t xml:space="preserve"> </w:t>
      </w:r>
      <w:r w:rsidR="00967267">
        <w:t xml:space="preserve">responde para a conclusão da chamada com uma resposta </w:t>
      </w:r>
      <w:r w:rsidR="00967267" w:rsidRPr="00306ED4">
        <w:rPr>
          <w:i/>
        </w:rPr>
        <w:t>OK</w:t>
      </w:r>
      <w:r w:rsidR="00967267">
        <w:t xml:space="preserve"> ao </w:t>
      </w:r>
      <w:r w:rsidR="00967267" w:rsidRPr="0055752D">
        <w:rPr>
          <w:i/>
        </w:rPr>
        <w:t>BYE</w:t>
      </w:r>
      <w:r w:rsidR="00967267">
        <w:t>.</w:t>
      </w:r>
    </w:p>
    <w:p w:rsidR="008A3ABD" w:rsidRDefault="008A3ABD" w:rsidP="008A3ABD"/>
    <w:p w:rsidR="008A3ABD" w:rsidRPr="008A3ABD" w:rsidRDefault="008A3ABD" w:rsidP="008A3ABD">
      <w:pPr>
        <w:sectPr w:rsidR="008A3ABD" w:rsidRPr="008A3ABD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954B3B" w:rsidRDefault="00954B3B" w:rsidP="000424A7">
      <w:pPr>
        <w:pStyle w:val="Ttulo1"/>
        <w:numPr>
          <w:ilvl w:val="0"/>
          <w:numId w:val="1"/>
        </w:numPr>
      </w:pPr>
      <w:bookmarkStart w:id="57" w:name="_Toc300087355"/>
      <w:r>
        <w:lastRenderedPageBreak/>
        <w:t>METODOLOGIA</w:t>
      </w:r>
      <w:r w:rsidR="00721AB2">
        <w:t xml:space="preserve"> APLICADA</w:t>
      </w:r>
      <w:bookmarkEnd w:id="57"/>
    </w:p>
    <w:p w:rsidR="00EF45A2" w:rsidRDefault="00EF45A2" w:rsidP="00EF45A2"/>
    <w:p w:rsidR="00D95697" w:rsidRDefault="00721AB2" w:rsidP="00721AB2">
      <w:r>
        <w:tab/>
        <w:t xml:space="preserve">Segundo </w:t>
      </w:r>
      <w:sdt>
        <w:sdtPr>
          <w:id w:val="5642391"/>
          <w:citation/>
        </w:sdtPr>
        <w:sdtEndPr/>
        <w:sdtContent>
          <w:r w:rsidR="0031163E">
            <w:fldChar w:fldCharType="begin"/>
          </w:r>
          <w:r w:rsidR="0031163E">
            <w:instrText xml:space="preserve"> CITATION Gil91 \l 1046 </w:instrText>
          </w:r>
          <w:r w:rsidR="0031163E">
            <w:fldChar w:fldCharType="separate"/>
          </w:r>
          <w:r>
            <w:rPr>
              <w:noProof/>
            </w:rPr>
            <w:t>(GIL, 1991)</w:t>
          </w:r>
          <w:r w:rsidR="0031163E">
            <w:rPr>
              <w:noProof/>
            </w:rPr>
            <w:fldChar w:fldCharType="end"/>
          </w:r>
        </w:sdtContent>
      </w:sdt>
      <w:r>
        <w:t xml:space="preserve">, a metodologia </w:t>
      </w:r>
      <w:r w:rsidR="00EF18D1">
        <w:t xml:space="preserve">de natureza </w:t>
      </w:r>
      <w:r>
        <w:t xml:space="preserve">aplicada tem como objetivo gerar conhecimentos para a aplicação </w:t>
      </w:r>
      <w:r w:rsidR="000E07FD">
        <w:t>prática,</w:t>
      </w:r>
      <w:r>
        <w:t xml:space="preserve"> </w:t>
      </w:r>
      <w:r w:rsidR="00F92E89">
        <w:t xml:space="preserve">voltados </w:t>
      </w:r>
      <w:r>
        <w:t>à so</w:t>
      </w:r>
      <w:r w:rsidR="009A2E35">
        <w:t>lução de um problema específico</w:t>
      </w:r>
      <w:r w:rsidR="00D95697">
        <w:t xml:space="preserve">. </w:t>
      </w:r>
    </w:p>
    <w:p w:rsidR="00EF45A2" w:rsidRDefault="00D95697" w:rsidP="00D95697">
      <w:r>
        <w:tab/>
        <w:t>Este trabalho</w:t>
      </w:r>
      <w:r w:rsidR="00F92E89">
        <w:t xml:space="preserve"> </w:t>
      </w:r>
      <w:r w:rsidR="007F644F">
        <w:t xml:space="preserve">é de origem aplicada </w:t>
      </w:r>
      <w:r>
        <w:t>junt</w:t>
      </w:r>
      <w:r w:rsidR="00F92E89">
        <w:t xml:space="preserve">o </w:t>
      </w:r>
      <w:r w:rsidR="007F644F">
        <w:t>a</w:t>
      </w:r>
      <w:r>
        <w:t xml:space="preserve"> </w:t>
      </w:r>
      <w:r w:rsidR="00FC0760">
        <w:t>uma abordagem quantitativa do tipo exploratória</w:t>
      </w:r>
      <w:r w:rsidR="00F92E89">
        <w:t>,</w:t>
      </w:r>
      <w:r w:rsidR="009A2E35">
        <w:t xml:space="preserve"> </w:t>
      </w:r>
      <w:r>
        <w:t xml:space="preserve">onde </w:t>
      </w:r>
      <w:r w:rsidR="00F92E89">
        <w:t xml:space="preserve">é </w:t>
      </w:r>
      <w:r w:rsidR="009A2E35">
        <w:t>aborda</w:t>
      </w:r>
      <w:r w:rsidR="00F92E89">
        <w:t>do</w:t>
      </w:r>
      <w:r w:rsidR="00FC0760">
        <w:t xml:space="preserve"> um problema</w:t>
      </w:r>
      <w:r w:rsidR="007F644F">
        <w:t xml:space="preserve"> com vistas a torná-lo explícito.</w:t>
      </w:r>
    </w:p>
    <w:p w:rsidR="003F7C63" w:rsidRDefault="003F7C63" w:rsidP="001D4D9E">
      <w:r>
        <w:tab/>
      </w:r>
      <w:r w:rsidR="006547AA">
        <w:t>Esta pesquisa foi desenvolvida</w:t>
      </w:r>
      <w:r w:rsidR="003C7A2C">
        <w:t xml:space="preserve"> n</w:t>
      </w:r>
      <w:r w:rsidR="008E1718">
        <w:t>o período de fevereiro de 2011 a</w:t>
      </w:r>
      <w:r w:rsidR="003C7A2C">
        <w:t xml:space="preserve"> </w:t>
      </w:r>
      <w:r w:rsidR="008E1718">
        <w:t>j</w:t>
      </w:r>
      <w:r w:rsidR="003C7A2C">
        <w:t>ulho de 2011 e</w:t>
      </w:r>
      <w:r w:rsidR="008A3904">
        <w:t xml:space="preserve"> </w:t>
      </w:r>
      <w:r w:rsidR="003C7A2C">
        <w:t>consistiu de</w:t>
      </w:r>
      <w:r w:rsidR="008A3904">
        <w:t xml:space="preserve"> </w:t>
      </w:r>
      <w:r w:rsidR="008E4436">
        <w:t>alguma</w:t>
      </w:r>
      <w:r w:rsidR="00AE3A1B">
        <w:t>s</w:t>
      </w:r>
      <w:r>
        <w:t xml:space="preserve"> </w:t>
      </w:r>
      <w:r w:rsidR="008A3904">
        <w:t>etapas</w:t>
      </w:r>
      <w:r w:rsidR="008E1718">
        <w:t>:</w:t>
      </w:r>
      <w:r w:rsidR="003C7A2C">
        <w:t xml:space="preserve"> </w:t>
      </w:r>
      <w:r w:rsidR="001D4D9E">
        <w:t>a</w:t>
      </w:r>
      <w:r>
        <w:t xml:space="preserve"> primeira foi</w:t>
      </w:r>
      <w:r w:rsidR="001D4D9E">
        <w:t xml:space="preserve"> a</w:t>
      </w:r>
      <w:r>
        <w:t xml:space="preserve"> da organização </w:t>
      </w:r>
      <w:r w:rsidR="0017646A">
        <w:t>das idéias,</w:t>
      </w:r>
      <w:r w:rsidR="008E1718">
        <w:t xml:space="preserve"> </w:t>
      </w:r>
      <w:r w:rsidR="002E6ECB">
        <w:t xml:space="preserve">de </w:t>
      </w:r>
      <w:r w:rsidR="001D4D9E">
        <w:t xml:space="preserve">maneira </w:t>
      </w:r>
      <w:r w:rsidR="002E6ECB">
        <w:t>a planejar o sistema</w:t>
      </w:r>
      <w:r w:rsidR="008E1718">
        <w:t>.</w:t>
      </w:r>
      <w:r w:rsidR="0017646A">
        <w:t xml:space="preserve"> </w:t>
      </w:r>
      <w:r w:rsidR="008E1718">
        <w:t>C</w:t>
      </w:r>
      <w:r w:rsidR="001E3AE4">
        <w:t>riou-se</w:t>
      </w:r>
      <w:r w:rsidR="0017646A">
        <w:t xml:space="preserve"> uma tabela com as tarefas de cada etapa n</w:t>
      </w:r>
      <w:r w:rsidR="00740B2D">
        <w:t>a</w:t>
      </w:r>
      <w:r w:rsidR="0017646A">
        <w:t xml:space="preserve"> </w:t>
      </w:r>
      <w:r w:rsidR="001D4D9E">
        <w:t xml:space="preserve">forma </w:t>
      </w:r>
      <w:r w:rsidR="008E1718">
        <w:t>de</w:t>
      </w:r>
      <w:r w:rsidR="0017646A">
        <w:t xml:space="preserve"> cronograma, </w:t>
      </w:r>
      <w:r w:rsidR="008E1718">
        <w:t>estipulando</w:t>
      </w:r>
      <w:r w:rsidR="0017646A">
        <w:t xml:space="preserve"> o tempo necessário </w:t>
      </w:r>
      <w:r w:rsidR="00240D83">
        <w:t xml:space="preserve">para </w:t>
      </w:r>
      <w:r w:rsidR="0015246E">
        <w:t>concluí-las</w:t>
      </w:r>
      <w:r w:rsidR="002D6489">
        <w:t>,</w:t>
      </w:r>
      <w:r w:rsidR="00372C62">
        <w:t xml:space="preserve"> e também foi realizado um estudo </w:t>
      </w:r>
      <w:r w:rsidR="008E1718">
        <w:t xml:space="preserve">bibliográfico </w:t>
      </w:r>
      <w:r w:rsidR="00372C62">
        <w:t xml:space="preserve">de assuntos relacionados ao desenvolvimento do </w:t>
      </w:r>
      <w:r w:rsidR="0017489C">
        <w:t>projeto</w:t>
      </w:r>
      <w:r w:rsidR="0017646A">
        <w:t>.</w:t>
      </w:r>
    </w:p>
    <w:p w:rsidR="003F7C63" w:rsidRDefault="003C171C" w:rsidP="003F7C63">
      <w:r>
        <w:tab/>
        <w:t>A</w:t>
      </w:r>
      <w:r w:rsidR="00A114B1">
        <w:t xml:space="preserve">pós </w:t>
      </w:r>
      <w:r w:rsidR="00B32FAA">
        <w:t>organizar e planeja</w:t>
      </w:r>
      <w:r w:rsidR="00B477FA">
        <w:t>r</w:t>
      </w:r>
      <w:r w:rsidR="006A7976">
        <w:t xml:space="preserve"> </w:t>
      </w:r>
      <w:r w:rsidR="00C829BC">
        <w:t xml:space="preserve">o cronograma </w:t>
      </w:r>
      <w:r w:rsidR="006A7976">
        <w:t>iniciou-se</w:t>
      </w:r>
      <w:r w:rsidR="00B32FAA">
        <w:t xml:space="preserve"> a </w:t>
      </w:r>
      <w:r w:rsidR="00A114B1">
        <w:t xml:space="preserve">etapa </w:t>
      </w:r>
      <w:r w:rsidR="00B32FAA">
        <w:t>de de</w:t>
      </w:r>
      <w:r w:rsidR="00224F0A">
        <w:t>fini</w:t>
      </w:r>
      <w:r w:rsidR="00B32FAA">
        <w:t>ção</w:t>
      </w:r>
      <w:r w:rsidR="00224F0A">
        <w:t xml:space="preserve"> </w:t>
      </w:r>
      <w:r w:rsidR="00B32FAA">
        <w:t>d</w:t>
      </w:r>
      <w:r w:rsidR="00224F0A">
        <w:t>a estrutura lógica do sistema</w:t>
      </w:r>
      <w:r w:rsidR="005F7816">
        <w:t xml:space="preserve">, ou seja, foram determinados quais serviços cada bloco iria </w:t>
      </w:r>
      <w:r w:rsidR="00B06E74">
        <w:t xml:space="preserve">exercer, quais seriam </w:t>
      </w:r>
      <w:r w:rsidR="005F7816">
        <w:t>su</w:t>
      </w:r>
      <w:r w:rsidR="00F644D2">
        <w:t>a</w:t>
      </w:r>
      <w:r w:rsidR="005F7816">
        <w:t xml:space="preserve">s principais </w:t>
      </w:r>
      <w:r w:rsidR="00F644D2">
        <w:t xml:space="preserve">características </w:t>
      </w:r>
      <w:r w:rsidR="00224F0A">
        <w:t xml:space="preserve">e </w:t>
      </w:r>
      <w:r w:rsidR="00F644D2">
        <w:t>comunicações</w:t>
      </w:r>
      <w:r w:rsidR="00B06E74">
        <w:t xml:space="preserve">. </w:t>
      </w:r>
      <w:r w:rsidR="006A7976">
        <w:t>Dando continuidade</w:t>
      </w:r>
      <w:r w:rsidR="00E410B2">
        <w:t>,</w:t>
      </w:r>
      <w:r w:rsidR="006A7976">
        <w:t xml:space="preserve"> </w:t>
      </w:r>
      <w:r w:rsidR="003F7C63">
        <w:t xml:space="preserve">foi </w:t>
      </w:r>
      <w:r w:rsidR="006A7976">
        <w:t xml:space="preserve">feita </w:t>
      </w:r>
      <w:r w:rsidR="004C3B8F">
        <w:t>a</w:t>
      </w:r>
      <w:r w:rsidR="003F7C63">
        <w:t xml:space="preserve"> escolha do </w:t>
      </w:r>
      <w:r w:rsidR="003F7C63">
        <w:rPr>
          <w:i/>
        </w:rPr>
        <w:t>hardware</w:t>
      </w:r>
      <w:r w:rsidR="00670231">
        <w:t xml:space="preserve"> e</w:t>
      </w:r>
      <w:r w:rsidR="00E410B2">
        <w:t xml:space="preserve"> o</w:t>
      </w:r>
      <w:r w:rsidR="00670231">
        <w:t xml:space="preserve"> desenvolvimento do </w:t>
      </w:r>
      <w:r w:rsidR="00670231">
        <w:rPr>
          <w:i/>
        </w:rPr>
        <w:t>software</w:t>
      </w:r>
      <w:r w:rsidR="00224F0A">
        <w:t xml:space="preserve">, </w:t>
      </w:r>
      <w:r w:rsidR="00997FF6">
        <w:t xml:space="preserve">que </w:t>
      </w:r>
      <w:r w:rsidR="00372C62">
        <w:t>n</w:t>
      </w:r>
      <w:r w:rsidR="00997FF6">
        <w:t xml:space="preserve">esta pesquisa </w:t>
      </w:r>
      <w:r w:rsidR="00372C62">
        <w:t xml:space="preserve">foram </w:t>
      </w:r>
      <w:r w:rsidR="00670231">
        <w:t>divididos</w:t>
      </w:r>
      <w:r w:rsidR="008C3884">
        <w:t xml:space="preserve"> em</w:t>
      </w:r>
      <w:r w:rsidR="00670231">
        <w:t xml:space="preserve"> </w:t>
      </w:r>
      <w:r w:rsidR="00372C62">
        <w:t xml:space="preserve">três </w:t>
      </w:r>
      <w:r w:rsidR="00C34280" w:rsidRPr="00C34280">
        <w:t>partes</w:t>
      </w:r>
      <w:r w:rsidR="000A216E">
        <w:t>: um</w:t>
      </w:r>
      <w:r w:rsidR="00E410B2">
        <w:t>a</w:t>
      </w:r>
      <w:r w:rsidR="000A216E">
        <w:t xml:space="preserve"> para receber os comandos do cliente, outr</w:t>
      </w:r>
      <w:r w:rsidR="00E410B2">
        <w:t>a</w:t>
      </w:r>
      <w:r w:rsidR="000A216E">
        <w:t xml:space="preserve"> p</w:t>
      </w:r>
      <w:r w:rsidR="008C3884">
        <w:t>ara centralizar os dados e outra</w:t>
      </w:r>
      <w:r w:rsidR="000A216E">
        <w:t xml:space="preserve"> para atuar de acordo com cada comando.</w:t>
      </w:r>
    </w:p>
    <w:p w:rsidR="002A5097" w:rsidRPr="00670231" w:rsidRDefault="007C0D84" w:rsidP="003F7C63">
      <w:r>
        <w:tab/>
      </w:r>
      <w:r w:rsidR="00670231">
        <w:t xml:space="preserve">Finalmente, com todos os </w:t>
      </w:r>
      <w:r w:rsidR="00670231">
        <w:rPr>
          <w:i/>
        </w:rPr>
        <w:t xml:space="preserve">softwares </w:t>
      </w:r>
      <w:r w:rsidR="00670231">
        <w:t>prontos</w:t>
      </w:r>
      <w:r w:rsidR="009C4487">
        <w:t>,</w:t>
      </w:r>
      <w:r w:rsidR="00670231">
        <w:t xml:space="preserve"> passou-se para a fase de integração, onde foi gravado cada </w:t>
      </w:r>
      <w:r w:rsidR="00670231">
        <w:rPr>
          <w:i/>
        </w:rPr>
        <w:t>software</w:t>
      </w:r>
      <w:r w:rsidR="00FC5B05">
        <w:t xml:space="preserve"> no</w:t>
      </w:r>
      <w:r w:rsidR="00670231">
        <w:t xml:space="preserve"> seu devido </w:t>
      </w:r>
      <w:r w:rsidR="00670231">
        <w:rPr>
          <w:i/>
        </w:rPr>
        <w:t>hardware</w:t>
      </w:r>
      <w:r w:rsidR="009C4487">
        <w:t>,</w:t>
      </w:r>
      <w:r w:rsidR="00670231">
        <w:t xml:space="preserve"> e </w:t>
      </w:r>
      <w:r w:rsidR="009C4487">
        <w:t xml:space="preserve">todos eles </w:t>
      </w:r>
      <w:r w:rsidR="00670231">
        <w:t>foram conectados de tal forma a se tornar</w:t>
      </w:r>
      <w:r w:rsidR="009C4487">
        <w:t>em</w:t>
      </w:r>
      <w:r w:rsidR="00670231">
        <w:t xml:space="preserve"> um único sistema. Com isso</w:t>
      </w:r>
      <w:r w:rsidR="009C4487">
        <w:t>,</w:t>
      </w:r>
      <w:r w:rsidR="00670231">
        <w:t xml:space="preserve"> chegou</w:t>
      </w:r>
      <w:r w:rsidR="009C4487">
        <w:t>-se</w:t>
      </w:r>
      <w:r w:rsidR="00670231">
        <w:t xml:space="preserve"> </w:t>
      </w:r>
      <w:r w:rsidR="009C4487">
        <w:t>à</w:t>
      </w:r>
      <w:r w:rsidR="00670231">
        <w:t xml:space="preserve"> última etapa, a fase de prova e testes de funcionamento de campo.</w:t>
      </w:r>
    </w:p>
    <w:p w:rsidR="00A114B1" w:rsidRPr="00372C62" w:rsidRDefault="00A114B1" w:rsidP="003F7C63"/>
    <w:p w:rsidR="00EF45A2" w:rsidRPr="00EF45A2" w:rsidRDefault="00EF45A2" w:rsidP="00EF45A2"/>
    <w:p w:rsidR="00954B3B" w:rsidRDefault="00954B3B" w:rsidP="00954B3B">
      <w:pPr>
        <w:sectPr w:rsidR="00954B3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712B2" w:rsidRDefault="00A717CF" w:rsidP="003712B2">
      <w:pPr>
        <w:pStyle w:val="Ttulo1"/>
        <w:numPr>
          <w:ilvl w:val="0"/>
          <w:numId w:val="1"/>
        </w:numPr>
      </w:pPr>
      <w:bookmarkStart w:id="58" w:name="_Toc300087356"/>
      <w:r>
        <w:lastRenderedPageBreak/>
        <w:t>BASES TECNOLÓGICAS</w:t>
      </w:r>
      <w:bookmarkEnd w:id="58"/>
    </w:p>
    <w:p w:rsidR="003712B2" w:rsidRDefault="003712B2" w:rsidP="003712B2"/>
    <w:p w:rsidR="003712B2" w:rsidRDefault="003712B2" w:rsidP="003712B2">
      <w:pPr>
        <w:pStyle w:val="Ttulo2"/>
        <w:numPr>
          <w:ilvl w:val="1"/>
          <w:numId w:val="1"/>
        </w:numPr>
      </w:pPr>
      <w:bookmarkStart w:id="59" w:name="_Toc300087357"/>
      <w:r>
        <w:t xml:space="preserve">Recursos de </w:t>
      </w:r>
      <w:r>
        <w:rPr>
          <w:i/>
        </w:rPr>
        <w:t>hardware</w:t>
      </w:r>
      <w:bookmarkEnd w:id="59"/>
    </w:p>
    <w:p w:rsidR="003712B2" w:rsidRDefault="003712B2" w:rsidP="003712B2"/>
    <w:p w:rsidR="003712B2" w:rsidRDefault="00404C15" w:rsidP="0011624E">
      <w:pPr>
        <w:pStyle w:val="Ttulo3"/>
        <w:numPr>
          <w:ilvl w:val="2"/>
          <w:numId w:val="1"/>
        </w:numPr>
      </w:pPr>
      <w:bookmarkStart w:id="60" w:name="_Toc300087358"/>
      <w:proofErr w:type="spellStart"/>
      <w:r>
        <w:t>Carceris</w:t>
      </w:r>
      <w:proofErr w:type="spellEnd"/>
      <w:r>
        <w:t xml:space="preserve"> Modelo 1900</w:t>
      </w:r>
      <w:bookmarkEnd w:id="60"/>
    </w:p>
    <w:p w:rsidR="00444F6C" w:rsidRPr="00444F6C" w:rsidRDefault="00444F6C" w:rsidP="00444F6C"/>
    <w:p w:rsidR="007C04C9" w:rsidRDefault="001642A7" w:rsidP="00444F6C">
      <w:r>
        <w:tab/>
      </w:r>
      <w:r w:rsidR="007C04C9">
        <w:t xml:space="preserve">O </w:t>
      </w:r>
      <w:proofErr w:type="spellStart"/>
      <w:r w:rsidR="00404C15">
        <w:t>Carceris</w:t>
      </w:r>
      <w:proofErr w:type="spellEnd"/>
      <w:r w:rsidR="00404C15">
        <w:t xml:space="preserve"> Modelo 1900</w:t>
      </w:r>
      <w:r w:rsidR="00A53F81">
        <w:t xml:space="preserve">, </w:t>
      </w:r>
      <w:r w:rsidR="0058352C">
        <w:fldChar w:fldCharType="begin"/>
      </w:r>
      <w:r w:rsidR="0058352C">
        <w:instrText xml:space="preserve"> REF _Ref300085288 \h </w:instrText>
      </w:r>
      <w:r w:rsidR="0058352C">
        <w:fldChar w:fldCharType="separate"/>
      </w:r>
      <w:r w:rsidR="00400569">
        <w:t>Figura</w:t>
      </w:r>
      <w:r w:rsidR="0058352C">
        <w:t xml:space="preserve"> </w:t>
      </w:r>
      <w:r w:rsidR="0058352C">
        <w:rPr>
          <w:noProof/>
        </w:rPr>
        <w:t>13</w:t>
      </w:r>
      <w:r w:rsidR="0058352C">
        <w:fldChar w:fldCharType="end"/>
      </w:r>
      <w:r w:rsidR="00A53F81">
        <w:t xml:space="preserve">, </w:t>
      </w:r>
      <w:r w:rsidR="007C04C9">
        <w:t xml:space="preserve">é um produto </w:t>
      </w:r>
      <w:r w:rsidR="00EC79F4">
        <w:t xml:space="preserve">da empresa </w:t>
      </w:r>
      <w:r>
        <w:t>D</w:t>
      </w:r>
      <w:r w:rsidR="007C04C9">
        <w:t>ígitro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E737C4">
        <w:t>ponto de acesso GSM</w:t>
      </w:r>
      <w:r w:rsidR="008260A5">
        <w:t xml:space="preserve">, </w:t>
      </w:r>
      <w:r w:rsidR="00E737C4">
        <w:t xml:space="preserve">trocando </w:t>
      </w:r>
      <w:r w:rsidR="007D23A9">
        <w:t xml:space="preserve">mensagens de controle e tráfego </w:t>
      </w:r>
      <w:r w:rsidR="008260A5">
        <w:t>com os aparelhos celulares</w:t>
      </w:r>
      <w:r w:rsidR="00E737C4">
        <w:t>.</w:t>
      </w:r>
      <w:r w:rsidR="008260A5">
        <w:t xml:space="preserve"> </w:t>
      </w:r>
      <w:r w:rsidR="00630782">
        <w:t>Sua</w:t>
      </w:r>
      <w:r w:rsidR="00E737C4">
        <w:t xml:space="preserve"> outra função é </w:t>
      </w:r>
      <w:r w:rsidR="00630782">
        <w:t>d</w:t>
      </w:r>
      <w:r w:rsidR="00F256CC">
        <w:t>e</w:t>
      </w:r>
      <w:r w:rsidR="003424F1">
        <w:t xml:space="preserve"> </w:t>
      </w:r>
      <w:r w:rsidR="007D23A9">
        <w:t>comunica</w:t>
      </w:r>
      <w:r w:rsidR="00E737C4">
        <w:t>r</w:t>
      </w:r>
      <w:r w:rsidR="007D23A9">
        <w:t xml:space="preserve">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r w:rsidR="00EE79D9">
        <w:rPr>
          <w:i/>
        </w:rPr>
        <w:t>Private Automatic Branch Exchange – PABX</w:t>
      </w:r>
      <w:r w:rsidR="00EE79D9">
        <w:t>)</w:t>
      </w:r>
      <w:r w:rsidR="00E737C4">
        <w:t xml:space="preserve"> através do protocolo de comunicação SIP</w:t>
      </w:r>
      <w:r w:rsidR="00630782">
        <w:t>. Isto permite que o telefone celular atue como um ramal telefônico</w:t>
      </w:r>
      <w:r w:rsidR="008260A5">
        <w:t>.</w:t>
      </w:r>
    </w:p>
    <w:p w:rsidR="00444F6C" w:rsidRDefault="00444F6C" w:rsidP="00444F6C"/>
    <w:p w:rsidR="00A53F81" w:rsidRDefault="00A53F81" w:rsidP="00A53F81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5375213" wp14:editId="66549949">
            <wp:extent cx="5400040" cy="3600027"/>
            <wp:effectExtent l="0" t="0" r="0" b="0"/>
            <wp:docPr id="23" name="Imagem 7" descr="IMG_33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IMG_3311.JP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81" w:rsidRDefault="00A53F81" w:rsidP="00A53F81">
      <w:pPr>
        <w:pStyle w:val="Legenda"/>
      </w:pPr>
      <w:bookmarkStart w:id="61" w:name="_Ref300085288"/>
      <w:bookmarkStart w:id="62" w:name="_Toc300087394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>
        <w:rPr>
          <w:noProof/>
        </w:rPr>
        <w:t>13</w:t>
      </w:r>
      <w:r w:rsidR="008A4652">
        <w:rPr>
          <w:noProof/>
        </w:rPr>
        <w:fldChar w:fldCharType="end"/>
      </w:r>
      <w:bookmarkEnd w:id="61"/>
      <w:r>
        <w:t xml:space="preserve"> - </w:t>
      </w:r>
      <w:proofErr w:type="spellStart"/>
      <w:r>
        <w:t>Carceris</w:t>
      </w:r>
      <w:proofErr w:type="spellEnd"/>
      <w:r>
        <w:t xml:space="preserve"> Modelo 1900</w:t>
      </w:r>
      <w:bookmarkEnd w:id="62"/>
    </w:p>
    <w:p w:rsidR="00A53F81" w:rsidRPr="00463340" w:rsidRDefault="00A53F81" w:rsidP="00A53F81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A53F81" w:rsidRPr="00A53F81" w:rsidRDefault="00A53F81" w:rsidP="00A53F81">
      <w:pPr>
        <w:pStyle w:val="Legenda"/>
      </w:pPr>
    </w:p>
    <w:p w:rsidR="005D7957" w:rsidRDefault="005D7957">
      <w:pPr>
        <w:spacing w:after="200" w:line="276" w:lineRule="auto"/>
        <w:jc w:val="left"/>
      </w:pPr>
      <w:r>
        <w:br w:type="page"/>
      </w:r>
    </w:p>
    <w:p w:rsidR="00C14F33" w:rsidRDefault="00C14F33" w:rsidP="00C14F33">
      <w:r>
        <w:lastRenderedPageBreak/>
        <w:tab/>
        <w:t xml:space="preserve">A </w:t>
      </w:r>
      <w:r w:rsidR="004F5E25">
        <w:fldChar w:fldCharType="begin"/>
      </w:r>
      <w:r w:rsidR="009B74FE">
        <w:instrText xml:space="preserve"> REF _Ref293953563 \h </w:instrText>
      </w:r>
      <w:r w:rsidR="004F5E25">
        <w:fldChar w:fldCharType="separate"/>
      </w:r>
      <w:r w:rsidR="001965CE">
        <w:t xml:space="preserve">Figura </w:t>
      </w:r>
      <w:r w:rsidR="001965CE">
        <w:rPr>
          <w:noProof/>
        </w:rPr>
        <w:t>14</w:t>
      </w:r>
      <w:r w:rsidR="004F5E25">
        <w:fldChar w:fldCharType="end"/>
      </w:r>
      <w:r w:rsidR="009B74FE">
        <w:t xml:space="preserve"> </w:t>
      </w:r>
      <w:r>
        <w:t xml:space="preserve">apresenta o diagrama de blocos do </w:t>
      </w:r>
      <w:proofErr w:type="spellStart"/>
      <w:r w:rsidR="003A3FCB">
        <w:t>Carceris</w:t>
      </w:r>
      <w:proofErr w:type="spellEnd"/>
      <w:r w:rsidR="006746D9">
        <w:t xml:space="preserve"> Modelo 1900</w:t>
      </w:r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A409C0" w:rsidRPr="00C14F33" w:rsidRDefault="00A409C0" w:rsidP="00C14F33"/>
    <w:p w:rsidR="003A22B1" w:rsidRDefault="00C14F33" w:rsidP="003A22B1">
      <w:pPr>
        <w:keepNext/>
        <w:spacing w:line="276" w:lineRule="auto"/>
        <w:jc w:val="center"/>
      </w:pPr>
      <w:r>
        <w:t xml:space="preserve"> </w:t>
      </w:r>
      <w:r w:rsidR="00463340">
        <w:rPr>
          <w:noProof/>
          <w:lang w:eastAsia="pt-BR"/>
        </w:rPr>
        <w:drawing>
          <wp:inline distT="0" distB="0" distL="0" distR="0" wp14:anchorId="3387D08E" wp14:editId="7C58A3A3">
            <wp:extent cx="4076700" cy="3120324"/>
            <wp:effectExtent l="1905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5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49" cy="31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340" w:rsidRDefault="003A22B1" w:rsidP="003A22B1">
      <w:pPr>
        <w:pStyle w:val="Legenda"/>
      </w:pPr>
      <w:bookmarkStart w:id="63" w:name="_Ref293953563"/>
      <w:bookmarkStart w:id="64" w:name="_Toc300087395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14</w:t>
      </w:r>
      <w:r w:rsidR="008A4652">
        <w:rPr>
          <w:noProof/>
        </w:rPr>
        <w:fldChar w:fldCharType="end"/>
      </w:r>
      <w:bookmarkEnd w:id="63"/>
      <w:r>
        <w:t xml:space="preserve"> - </w:t>
      </w:r>
      <w:r w:rsidRPr="00C40DA6">
        <w:t>Diagrama de blocos do NGCell</w:t>
      </w:r>
      <w:r>
        <w:t>.</w:t>
      </w:r>
      <w:bookmarkEnd w:id="64"/>
    </w:p>
    <w:p w:rsidR="00463340" w:rsidRDefault="00463340" w:rsidP="000B361A">
      <w:pPr>
        <w:pStyle w:val="Legenda"/>
      </w:pPr>
      <w:r>
        <w:t xml:space="preserve">Fonte: Digitro – Inteligência – TI </w:t>
      </w:r>
      <w:r w:rsidR="000E0064">
        <w:t>–</w:t>
      </w:r>
      <w:r>
        <w:t xml:space="preserve"> Telecom</w:t>
      </w:r>
    </w:p>
    <w:p w:rsidR="00536B85" w:rsidRDefault="00536B85" w:rsidP="00463340"/>
    <w:p w:rsidR="004A4B2C" w:rsidRDefault="004A4B2C" w:rsidP="004A4B2C">
      <w:pPr>
        <w:pStyle w:val="Ttulo3"/>
        <w:numPr>
          <w:ilvl w:val="2"/>
          <w:numId w:val="1"/>
        </w:numPr>
      </w:pPr>
      <w:bookmarkStart w:id="65" w:name="_Toc300087359"/>
      <w:r w:rsidRPr="004A4B2C">
        <w:rPr>
          <w:i/>
        </w:rPr>
        <w:t>Kit</w:t>
      </w:r>
      <w:r>
        <w:t xml:space="preserve"> modular de desenvolvimento LPC2368</w:t>
      </w:r>
      <w:bookmarkEnd w:id="65"/>
    </w:p>
    <w:p w:rsidR="00D5176F" w:rsidRDefault="00D5176F" w:rsidP="00D5176F"/>
    <w:p w:rsidR="00D5176F" w:rsidRDefault="00CC50B8" w:rsidP="00CC50B8">
      <w:r>
        <w:tab/>
        <w:t xml:space="preserve">É um </w:t>
      </w:r>
      <w:r>
        <w:rPr>
          <w:i/>
        </w:rPr>
        <w:t xml:space="preserve">kit </w:t>
      </w:r>
      <w:proofErr w:type="spellStart"/>
      <w:r>
        <w:t>microcontrolado</w:t>
      </w:r>
      <w:proofErr w:type="spellEnd"/>
      <w:r w:rsidR="00645FF5">
        <w:t xml:space="preserve">, apresentado na </w:t>
      </w:r>
      <w:r w:rsidR="004F5E25">
        <w:fldChar w:fldCharType="begin"/>
      </w:r>
      <w:r w:rsidR="00E1629F">
        <w:instrText xml:space="preserve"> REF _Ref293251359 \h </w:instrText>
      </w:r>
      <w:r w:rsidR="004F5E25">
        <w:fldChar w:fldCharType="separate"/>
      </w:r>
      <w:r w:rsidR="001516A2">
        <w:t xml:space="preserve">Figura </w:t>
      </w:r>
      <w:r w:rsidR="001516A2">
        <w:rPr>
          <w:noProof/>
        </w:rPr>
        <w:t>15</w:t>
      </w:r>
      <w:r w:rsidR="004F5E25">
        <w:fldChar w:fldCharType="end"/>
      </w:r>
      <w:r w:rsidR="00E1629F">
        <w:t>,</w:t>
      </w:r>
      <w:r>
        <w:t xml:space="preserve"> desenvolvido pela empresa MCU que possui as seguintes características:</w:t>
      </w:r>
    </w:p>
    <w:p w:rsidR="00CC50B8" w:rsidRDefault="006F6483" w:rsidP="00CC50B8">
      <w:pPr>
        <w:pStyle w:val="PargrafodaLista"/>
        <w:numPr>
          <w:ilvl w:val="0"/>
          <w:numId w:val="30"/>
        </w:numPr>
      </w:pPr>
      <w:r>
        <w:t xml:space="preserve">Microcontrolador LPC2368 da NXP: </w:t>
      </w:r>
      <w:r w:rsidR="00ED069E">
        <w:t xml:space="preserve">um processador de 32 bits com 512 </w:t>
      </w:r>
      <w:r w:rsidR="00ED069E" w:rsidRPr="00ED069E">
        <w:rPr>
          <w:i/>
        </w:rPr>
        <w:t>Kbytes</w:t>
      </w:r>
      <w:r w:rsidR="00ED069E">
        <w:t xml:space="preserve"> de </w:t>
      </w:r>
      <w:r w:rsidR="00ED069E" w:rsidRPr="00ED069E">
        <w:rPr>
          <w:i/>
        </w:rPr>
        <w:t>Flash</w:t>
      </w:r>
      <w:r w:rsidR="00ED069E">
        <w:t xml:space="preserve">, 58 </w:t>
      </w:r>
      <w:r w:rsidR="00ED069E">
        <w:rPr>
          <w:i/>
        </w:rPr>
        <w:t>Kbytes</w:t>
      </w:r>
      <w:r w:rsidR="00ED069E">
        <w:t xml:space="preserve"> de RAM e t</w:t>
      </w:r>
      <w:r>
        <w:t>rabalha a 72 MIPS;</w:t>
      </w:r>
    </w:p>
    <w:p w:rsidR="00ED069E" w:rsidRPr="006F6483" w:rsidRDefault="006F6483" w:rsidP="00CC50B8">
      <w:pPr>
        <w:pStyle w:val="PargrafodaLista"/>
        <w:numPr>
          <w:ilvl w:val="0"/>
          <w:numId w:val="30"/>
        </w:numPr>
      </w:pPr>
      <w:r>
        <w:t xml:space="preserve">interface </w:t>
      </w:r>
      <w:r>
        <w:rPr>
          <w:i/>
        </w:rPr>
        <w:t>Ethernet;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r>
        <w:t>inferface USB;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r>
        <w:t>porta serial</w:t>
      </w:r>
      <w:r w:rsidR="002B34A0">
        <w:t>;</w:t>
      </w:r>
    </w:p>
    <w:p w:rsidR="006F6483" w:rsidRDefault="006F6483" w:rsidP="00CC50B8">
      <w:pPr>
        <w:pStyle w:val="PargrafodaLista"/>
        <w:numPr>
          <w:ilvl w:val="0"/>
          <w:numId w:val="30"/>
        </w:numPr>
      </w:pPr>
      <w:r>
        <w:t>conector para cartão SD.</w:t>
      </w:r>
    </w:p>
    <w:p w:rsidR="00F55C08" w:rsidRPr="00CC50B8" w:rsidRDefault="00F55C08" w:rsidP="00F55C08"/>
    <w:p w:rsidR="00645FF5" w:rsidRDefault="005B2673" w:rsidP="00645FF5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8A8C10" wp14:editId="312C38BA">
            <wp:extent cx="5400040" cy="3600027"/>
            <wp:effectExtent l="0" t="0" r="0" b="0"/>
            <wp:docPr id="22" name="Imagem 6" descr="IMG_3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 descr="IMG_3313.JP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6F" w:rsidRDefault="00645FF5" w:rsidP="00645FF5">
      <w:pPr>
        <w:pStyle w:val="Legenda"/>
      </w:pPr>
      <w:bookmarkStart w:id="66" w:name="_Ref293251359"/>
      <w:bookmarkStart w:id="67" w:name="_Toc300087396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15</w:t>
      </w:r>
      <w:r w:rsidR="008A4652">
        <w:rPr>
          <w:noProof/>
        </w:rPr>
        <w:fldChar w:fldCharType="end"/>
      </w:r>
      <w:bookmarkEnd w:id="66"/>
      <w:r>
        <w:t xml:space="preserve"> - </w:t>
      </w:r>
      <w:r>
        <w:rPr>
          <w:i/>
        </w:rPr>
        <w:t>Kit</w:t>
      </w:r>
      <w:r>
        <w:t xml:space="preserve"> de desenvolvimento LPC2368.</w:t>
      </w:r>
      <w:bookmarkEnd w:id="67"/>
    </w:p>
    <w:p w:rsidR="00E1629F" w:rsidRDefault="00E1629F" w:rsidP="00D5176F"/>
    <w:p w:rsidR="00137E72" w:rsidRDefault="00137E72" w:rsidP="00137E72">
      <w:r>
        <w:tab/>
        <w:t xml:space="preserve">O </w:t>
      </w:r>
      <w:r>
        <w:rPr>
          <w:i/>
        </w:rPr>
        <w:t>kit</w:t>
      </w:r>
      <w:r>
        <w:t xml:space="preserve"> também possui uma matriz que possibilita testes rápidos com novos componentes</w:t>
      </w:r>
      <w:r w:rsidR="0009199B">
        <w:t>,</w:t>
      </w:r>
      <w:r>
        <w:t xml:space="preserve"> </w:t>
      </w:r>
      <w:r w:rsidR="0009199B">
        <w:t>o</w:t>
      </w:r>
      <w:r w:rsidR="000F77BF">
        <w:t xml:space="preserve"> que</w:t>
      </w:r>
      <w:r w:rsidR="0009199B">
        <w:t xml:space="preserve"> </w:t>
      </w:r>
      <w:r w:rsidR="000747E2">
        <w:t xml:space="preserve">permite </w:t>
      </w:r>
      <w:r>
        <w:t>novos desenvolvimentos.</w:t>
      </w:r>
    </w:p>
    <w:p w:rsidR="007D64C2" w:rsidRDefault="007D64C2" w:rsidP="00137E72"/>
    <w:p w:rsidR="00F02DDA" w:rsidRDefault="00911374" w:rsidP="00911374">
      <w:pPr>
        <w:pStyle w:val="Ttulo2"/>
        <w:numPr>
          <w:ilvl w:val="1"/>
          <w:numId w:val="1"/>
        </w:numPr>
        <w:rPr>
          <w:i/>
        </w:rPr>
      </w:pPr>
      <w:bookmarkStart w:id="68" w:name="_Toc300087360"/>
      <w:r>
        <w:t xml:space="preserve">Recursos de </w:t>
      </w:r>
      <w:r>
        <w:rPr>
          <w:i/>
        </w:rPr>
        <w:t>software</w:t>
      </w:r>
      <w:bookmarkEnd w:id="68"/>
    </w:p>
    <w:p w:rsidR="00A87F73" w:rsidRPr="00A87F73" w:rsidRDefault="00A87F73" w:rsidP="00A87F73"/>
    <w:p w:rsidR="00DE7B3F" w:rsidRDefault="00A25ED6" w:rsidP="00DE7B3F">
      <w:r>
        <w:tab/>
      </w:r>
      <w:r w:rsidR="004763AF">
        <w:t xml:space="preserve">Os recursos de </w:t>
      </w:r>
      <w:r w:rsidR="004763AF">
        <w:rPr>
          <w:i/>
        </w:rPr>
        <w:t>software</w:t>
      </w:r>
      <w:r w:rsidR="004763AF">
        <w:t xml:space="preserve"> </w:t>
      </w:r>
      <w:r>
        <w:t xml:space="preserve">são aplicações ou bibliotecas de código </w:t>
      </w:r>
      <w:r w:rsidR="00161A9D">
        <w:t>aberto</w:t>
      </w:r>
      <w:r w:rsidR="00D50212">
        <w:t>, ou seja, eles devem garantir</w:t>
      </w:r>
      <w:r w:rsidR="00DE7B3F">
        <w:t>: distribuição livre, código fonte, trabalhos derivados e integridade do autor do código fonte.</w:t>
      </w:r>
    </w:p>
    <w:p w:rsidR="00DE7B3F" w:rsidRDefault="00DE7B3F" w:rsidP="00DE7B3F">
      <w:pPr>
        <w:ind w:firstLine="708"/>
      </w:pPr>
      <w:r>
        <w:t xml:space="preserve">A comunidade desenvolvedora utiliza </w:t>
      </w:r>
      <w:r w:rsidR="00A87C0D">
        <w:t xml:space="preserve">muito </w:t>
      </w:r>
      <w:r>
        <w:t>es</w:t>
      </w:r>
      <w:r w:rsidR="00266869">
        <w:t>s</w:t>
      </w:r>
      <w:r w:rsidR="00673E93">
        <w:t>e tipo de recurso devido ao re</w:t>
      </w:r>
      <w:r>
        <w:t xml:space="preserve">aproveitamento do código, ganhando agilidade no desenvolvimento de projetos. </w:t>
      </w:r>
    </w:p>
    <w:p w:rsidR="004763AF" w:rsidRPr="00A25ED6" w:rsidRDefault="00A25ED6" w:rsidP="00DE7B3F">
      <w:pPr>
        <w:ind w:firstLine="708"/>
      </w:pPr>
      <w:r>
        <w:t xml:space="preserve">Nesta </w:t>
      </w:r>
      <w:r w:rsidR="00673E93">
        <w:t>seção s</w:t>
      </w:r>
      <w:r>
        <w:t>ão abordados as bibliotecas GNOME</w:t>
      </w:r>
      <w:r w:rsidR="005D41B8">
        <w:t xml:space="preserve">, </w:t>
      </w:r>
      <w:r>
        <w:t xml:space="preserve">o </w:t>
      </w:r>
      <w:r>
        <w:rPr>
          <w:i/>
        </w:rPr>
        <w:t>software</w:t>
      </w:r>
      <w:r>
        <w:t xml:space="preserve"> </w:t>
      </w:r>
      <w:r>
        <w:rPr>
          <w:i/>
        </w:rPr>
        <w:t>Asterisk</w:t>
      </w:r>
      <w:r w:rsidR="005D41B8">
        <w:t xml:space="preserve"> e o</w:t>
      </w:r>
      <w:r w:rsidR="001A70FC">
        <w:t xml:space="preserve"> mini </w:t>
      </w:r>
      <w:r w:rsidR="001A70FC">
        <w:rPr>
          <w:i/>
        </w:rPr>
        <w:t>kernel</w:t>
      </w:r>
      <w:r w:rsidR="001A70FC">
        <w:t xml:space="preserve"> de tempo real</w:t>
      </w:r>
      <w:r w:rsidR="005D41B8">
        <w:t xml:space="preserve"> </w:t>
      </w:r>
      <w:r w:rsidR="005D41B8">
        <w:rPr>
          <w:i/>
        </w:rPr>
        <w:t>FreeRTOS</w:t>
      </w:r>
      <w:r>
        <w:t>.</w:t>
      </w:r>
    </w:p>
    <w:p w:rsidR="004763AF" w:rsidRPr="004763AF" w:rsidRDefault="004763AF" w:rsidP="004763AF"/>
    <w:p w:rsidR="00AC387E" w:rsidRDefault="00AC387E" w:rsidP="00AC387E">
      <w:pPr>
        <w:pStyle w:val="Ttulo3"/>
        <w:numPr>
          <w:ilvl w:val="2"/>
          <w:numId w:val="1"/>
        </w:numPr>
      </w:pPr>
      <w:bookmarkStart w:id="69" w:name="_Toc300087361"/>
      <w:r>
        <w:t>Biblioteca</w:t>
      </w:r>
      <w:r w:rsidR="00A25ED6">
        <w:t>s</w:t>
      </w:r>
      <w:r>
        <w:t xml:space="preserve"> GNOME</w:t>
      </w:r>
      <w:bookmarkEnd w:id="69"/>
    </w:p>
    <w:p w:rsidR="00AC387E" w:rsidRDefault="00AC387E" w:rsidP="00AC387E"/>
    <w:p w:rsidR="00AC387E" w:rsidRDefault="00AC387E" w:rsidP="00AC387E">
      <w:r>
        <w:tab/>
      </w:r>
      <w:r w:rsidR="002A70BA">
        <w:t>A</w:t>
      </w:r>
      <w:r>
        <w:t>s biblioteca</w:t>
      </w:r>
      <w:r w:rsidR="002A70BA">
        <w:t>s</w:t>
      </w:r>
      <w:r>
        <w:t xml:space="preserve"> GNOME</w:t>
      </w:r>
      <w:r w:rsidR="002A70BA">
        <w:t xml:space="preserve"> </w:t>
      </w:r>
      <w:r w:rsidR="008D0857">
        <w:t xml:space="preserve">são </w:t>
      </w:r>
      <w:r w:rsidR="002A70BA">
        <w:t>de grande importância no desenvolvimento d</w:t>
      </w:r>
      <w:r w:rsidR="008D0857">
        <w:t>e</w:t>
      </w:r>
      <w:r w:rsidR="002A70BA">
        <w:t xml:space="preserve"> projeto</w:t>
      </w:r>
      <w:r w:rsidR="008D0857">
        <w:t>s</w:t>
      </w:r>
      <w:r w:rsidR="002A70BA">
        <w:t>, pois oferecem uma gama d</w:t>
      </w:r>
      <w:r w:rsidR="0016713A">
        <w:t>e recursos e funções que diminuem</w:t>
      </w:r>
      <w:r w:rsidR="002A70BA">
        <w:t xml:space="preserve"> o </w:t>
      </w:r>
      <w:r w:rsidR="002A70BA">
        <w:lastRenderedPageBreak/>
        <w:t>tempo de desenvolvimento do</w:t>
      </w:r>
      <w:r w:rsidR="004B11FF">
        <w:t>s</w:t>
      </w:r>
      <w:r w:rsidR="002A70BA">
        <w:t xml:space="preserve"> </w:t>
      </w:r>
      <w:r w:rsidR="002A70BA">
        <w:rPr>
          <w:i/>
        </w:rPr>
        <w:t>software</w:t>
      </w:r>
      <w:r w:rsidR="004B11FF">
        <w:rPr>
          <w:i/>
        </w:rPr>
        <w:t>s</w:t>
      </w:r>
      <w:r w:rsidR="002A70BA">
        <w:t xml:space="preserve">. As mais conhecidas são: a </w:t>
      </w:r>
      <w:r w:rsidR="00141FA5">
        <w:t>b</w:t>
      </w:r>
      <w:r w:rsidR="002A70BA">
        <w:t xml:space="preserve">iblioteca </w:t>
      </w:r>
      <w:r w:rsidR="00141FA5">
        <w:t xml:space="preserve">fundamental </w:t>
      </w:r>
      <w:r w:rsidR="002A70BA">
        <w:t>G</w:t>
      </w:r>
      <w:r w:rsidR="00141FA5">
        <w:t>NOME</w:t>
      </w:r>
      <w:r w:rsidR="002A70BA">
        <w:t xml:space="preserve">, do inglês </w:t>
      </w:r>
      <w:r w:rsidR="002A70BA" w:rsidRPr="00141FA5">
        <w:rPr>
          <w:i/>
        </w:rPr>
        <w:t>G</w:t>
      </w:r>
      <w:r w:rsidR="002A70BA" w:rsidRPr="002A70BA">
        <w:rPr>
          <w:i/>
        </w:rPr>
        <w:t>Library</w:t>
      </w:r>
      <w:r w:rsidR="002A70BA">
        <w:t xml:space="preserve"> (</w:t>
      </w:r>
      <w:r w:rsidR="0016713A">
        <w:t>GLib)</w:t>
      </w:r>
      <w:r w:rsidR="008D0857">
        <w:t>, que fornece uma estrutura de dados básico para aplicações em geral;</w:t>
      </w:r>
      <w:r w:rsidR="0016713A">
        <w:t xml:space="preserve"> </w:t>
      </w:r>
      <w:r w:rsidR="00800E77">
        <w:t>o sistema de objetos da GLib (GObject)</w:t>
      </w:r>
      <w:r w:rsidR="0016713A">
        <w:t xml:space="preserve"> e a GTK+ que </w:t>
      </w:r>
      <w:r w:rsidR="004B11FF">
        <w:t>manipula</w:t>
      </w:r>
      <w:r w:rsidR="0016713A">
        <w:t xml:space="preserve"> </w:t>
      </w:r>
      <w:r w:rsidR="004B11FF">
        <w:t>j</w:t>
      </w:r>
      <w:r w:rsidR="0016713A">
        <w:t>anelas gráficas</w:t>
      </w:r>
      <w:r w:rsidR="00566CE3">
        <w:t xml:space="preserve"> </w:t>
      </w:r>
      <w:sdt>
        <w:sdtPr>
          <w:id w:val="3460547"/>
          <w:citation/>
        </w:sdtPr>
        <w:sdtEndPr/>
        <w:sdtContent>
          <w:r w:rsidR="0031163E">
            <w:fldChar w:fldCharType="begin"/>
          </w:r>
          <w:r w:rsidR="0031163E">
            <w:instrText xml:space="preserve"> CITATION War04 \l 1046 </w:instrText>
          </w:r>
          <w:r w:rsidR="0031163E">
            <w:fldChar w:fldCharType="separate"/>
          </w:r>
          <w:r w:rsidR="00566CE3">
            <w:rPr>
              <w:noProof/>
            </w:rPr>
            <w:t>(WARKUS, 2004)</w:t>
          </w:r>
          <w:r w:rsidR="0031163E">
            <w:rPr>
              <w:noProof/>
            </w:rPr>
            <w:fldChar w:fldCharType="end"/>
          </w:r>
        </w:sdtContent>
      </w:sdt>
      <w:r w:rsidR="00566CE3">
        <w:t>.</w:t>
      </w:r>
    </w:p>
    <w:p w:rsidR="00AC387E" w:rsidRDefault="00390651" w:rsidP="00F02DDA">
      <w:r>
        <w:tab/>
        <w:t>As características básicas da GLib são:</w:t>
      </w:r>
    </w:p>
    <w:p w:rsidR="00390651" w:rsidRDefault="00673E93" w:rsidP="00390651">
      <w:pPr>
        <w:pStyle w:val="PargrafodaLista"/>
        <w:numPr>
          <w:ilvl w:val="0"/>
          <w:numId w:val="25"/>
        </w:numPr>
      </w:pPr>
      <w:r>
        <w:t>g</w:t>
      </w:r>
      <w:r w:rsidR="003A0C07">
        <w:t>erenciamento de memória:</w:t>
      </w:r>
      <w:r w:rsidR="00390651">
        <w:t xml:space="preserve"> que fornece uma verificação adicional de erros e diagnósticos</w:t>
      </w:r>
      <w:r w:rsidR="00233818">
        <w:t>;</w:t>
      </w:r>
    </w:p>
    <w:p w:rsidR="00390651" w:rsidRDefault="003A0C07" w:rsidP="00390651">
      <w:pPr>
        <w:pStyle w:val="PargrafodaLista"/>
        <w:numPr>
          <w:ilvl w:val="0"/>
          <w:numId w:val="25"/>
        </w:numPr>
      </w:pPr>
      <w:r>
        <w:t>quarks:</w:t>
      </w:r>
      <w:r w:rsidR="00390651">
        <w:t xml:space="preserve"> </w:t>
      </w:r>
      <w:r w:rsidR="00B524C3">
        <w:t>usado</w:t>
      </w:r>
      <w:r w:rsidR="00233818">
        <w:t>s</w:t>
      </w:r>
      <w:r w:rsidR="00B524C3">
        <w:t xml:space="preserve"> </w:t>
      </w:r>
      <w:r w:rsidR="00390651">
        <w:t>para rotular dado</w:t>
      </w:r>
      <w:r w:rsidR="00B524C3">
        <w:t>s</w:t>
      </w:r>
      <w:r w:rsidR="00390651">
        <w:t xml:space="preserve"> no programa, </w:t>
      </w:r>
      <w:r w:rsidR="00B524C3">
        <w:t xml:space="preserve">combinando a simplicidade dos números com a flexibilidade das </w:t>
      </w:r>
      <w:r w:rsidR="00B524C3" w:rsidRPr="00B524C3">
        <w:rPr>
          <w:i/>
        </w:rPr>
        <w:t>strings</w:t>
      </w:r>
      <w:r w:rsidR="00233818">
        <w:t>;</w:t>
      </w:r>
    </w:p>
    <w:p w:rsidR="00B524C3" w:rsidRDefault="00B524C3" w:rsidP="00390651">
      <w:pPr>
        <w:pStyle w:val="PargrafodaLista"/>
        <w:numPr>
          <w:ilvl w:val="0"/>
          <w:numId w:val="25"/>
        </w:numPr>
      </w:pPr>
      <w:r>
        <w:rPr>
          <w:i/>
        </w:rPr>
        <w:t xml:space="preserve">strings </w:t>
      </w:r>
      <w:r>
        <w:t>C:</w:t>
      </w:r>
      <w:r w:rsidR="001A7FB2">
        <w:t xml:space="preserve"> inúmeras funções que </w:t>
      </w:r>
      <w:r w:rsidR="004C6A7C">
        <w:t xml:space="preserve">manipulam </w:t>
      </w:r>
      <w:r w:rsidR="004C6A7C">
        <w:rPr>
          <w:i/>
        </w:rPr>
        <w:t xml:space="preserve">strings </w:t>
      </w:r>
      <w:r w:rsidR="004C6A7C">
        <w:t>na biblioteca padrão</w:t>
      </w:r>
      <w:r w:rsidR="00673E93">
        <w:t> </w:t>
      </w:r>
      <w:r w:rsidR="004C6A7C">
        <w:t>C</w:t>
      </w:r>
      <w:r w:rsidR="00233818">
        <w:t>;</w:t>
      </w:r>
    </w:p>
    <w:p w:rsidR="00233818" w:rsidRDefault="00233818" w:rsidP="00390651">
      <w:pPr>
        <w:pStyle w:val="PargrafodaLista"/>
        <w:numPr>
          <w:ilvl w:val="0"/>
          <w:numId w:val="25"/>
        </w:numPr>
      </w:pPr>
      <w:r>
        <w:t xml:space="preserve">codificação de caractere </w:t>
      </w:r>
      <w:r w:rsidRPr="00982765">
        <w:rPr>
          <w:i/>
        </w:rPr>
        <w:t>Unicode</w:t>
      </w:r>
      <w:r>
        <w:t>:</w:t>
      </w:r>
      <w:r w:rsidR="00982765">
        <w:t xml:space="preserve"> que pode codificar qualquer caractere em outra linguagem usando o Conjunto de Caracteres Universal, do inglês </w:t>
      </w:r>
      <w:r w:rsidR="00982765">
        <w:rPr>
          <w:i/>
        </w:rPr>
        <w:t>Universal Character Set</w:t>
      </w:r>
      <w:r w:rsidR="00982765">
        <w:t xml:space="preserve"> (UCS);</w:t>
      </w:r>
    </w:p>
    <w:p w:rsidR="0061585D" w:rsidRDefault="0061585D" w:rsidP="00390651">
      <w:pPr>
        <w:pStyle w:val="PargrafodaLista"/>
        <w:numPr>
          <w:ilvl w:val="0"/>
          <w:numId w:val="25"/>
        </w:numPr>
      </w:pPr>
      <w:r w:rsidRPr="0061585D">
        <w:rPr>
          <w:i/>
        </w:rPr>
        <w:t>timer</w:t>
      </w:r>
      <w:r w:rsidR="003A0C07">
        <w:t>:</w:t>
      </w:r>
      <w:r>
        <w:t xml:space="preserve"> que é um cronômetro que utiliza </w:t>
      </w:r>
      <w:r w:rsidR="008D3F17">
        <w:t>a precisão d</w:t>
      </w:r>
      <w:r>
        <w:t xml:space="preserve">o </w:t>
      </w:r>
      <w:r>
        <w:rPr>
          <w:i/>
        </w:rPr>
        <w:t>clock</w:t>
      </w:r>
      <w:r>
        <w:t xml:space="preserve"> do sistema;</w:t>
      </w:r>
    </w:p>
    <w:p w:rsidR="005B53CC" w:rsidRDefault="003A0C07" w:rsidP="00390651">
      <w:pPr>
        <w:pStyle w:val="PargrafodaLista"/>
        <w:numPr>
          <w:ilvl w:val="0"/>
          <w:numId w:val="25"/>
        </w:numPr>
      </w:pPr>
      <w:r>
        <w:rPr>
          <w:i/>
        </w:rPr>
        <w:t>log</w:t>
      </w:r>
      <w:r>
        <w:t xml:space="preserve"> de mensagens: </w:t>
      </w:r>
      <w:r w:rsidR="00230342">
        <w:t>para ajudar com diagnósticos de erros em tempo de execução do programa;</w:t>
      </w:r>
    </w:p>
    <w:p w:rsidR="00322A58" w:rsidRDefault="00D311C2" w:rsidP="00357D35">
      <w:pPr>
        <w:pStyle w:val="PargrafodaLista"/>
        <w:numPr>
          <w:ilvl w:val="0"/>
          <w:numId w:val="25"/>
        </w:numPr>
      </w:pPr>
      <w:r>
        <w:t xml:space="preserve">funções de </w:t>
      </w:r>
      <w:r>
        <w:rPr>
          <w:i/>
        </w:rPr>
        <w:t>debug</w:t>
      </w:r>
      <w:r>
        <w:t xml:space="preserve">: que ajuda a achar </w:t>
      </w:r>
      <w:r>
        <w:rPr>
          <w:i/>
        </w:rPr>
        <w:t>bugs</w:t>
      </w:r>
      <w:r>
        <w:t xml:space="preserve"> nos </w:t>
      </w:r>
      <w:r>
        <w:rPr>
          <w:i/>
        </w:rPr>
        <w:t>softwares</w:t>
      </w:r>
      <w:r w:rsidR="00F5014C">
        <w:t>.</w:t>
      </w:r>
    </w:p>
    <w:p w:rsidR="00CF56A4" w:rsidRDefault="00357D35" w:rsidP="00A134E1">
      <w:r>
        <w:tab/>
        <w:t>A GLib também implementa estruturas de dados, incluindo listas encadeadas, árvores binárias</w:t>
      </w:r>
      <w:r w:rsidR="00731668">
        <w:t xml:space="preserve">, </w:t>
      </w:r>
      <w:r w:rsidR="00731668">
        <w:rPr>
          <w:i/>
        </w:rPr>
        <w:t>arrays</w:t>
      </w:r>
      <w:r>
        <w:t xml:space="preserve"> e tabelas </w:t>
      </w:r>
      <w:r>
        <w:rPr>
          <w:i/>
        </w:rPr>
        <w:t>hash</w:t>
      </w:r>
      <w:r w:rsidR="00D42DBE">
        <w:t xml:space="preserve">, juntamente com outras capacidades, tal como, funções de data e hora, </w:t>
      </w:r>
      <w:r w:rsidR="00D42DBE">
        <w:rPr>
          <w:i/>
        </w:rPr>
        <w:t>array</w:t>
      </w:r>
      <w:r w:rsidR="00D42DBE">
        <w:t xml:space="preserve"> de ponteiros, </w:t>
      </w:r>
      <w:r w:rsidR="00D42DBE">
        <w:rPr>
          <w:i/>
        </w:rPr>
        <w:t>array</w:t>
      </w:r>
      <w:r w:rsidR="00D42DBE">
        <w:t xml:space="preserve"> de </w:t>
      </w:r>
      <w:r w:rsidR="00D42DBE">
        <w:rPr>
          <w:i/>
        </w:rPr>
        <w:t>bytes</w:t>
      </w:r>
      <w:r w:rsidR="00D42DBE">
        <w:t xml:space="preserve">, filas e </w:t>
      </w:r>
      <w:r w:rsidR="00D42DBE">
        <w:rPr>
          <w:i/>
        </w:rPr>
        <w:t>threads</w:t>
      </w:r>
      <w:r w:rsidR="00D42DBE">
        <w:t xml:space="preserve"> </w:t>
      </w:r>
      <w:sdt>
        <w:sdtPr>
          <w:id w:val="5839380"/>
          <w:citation/>
        </w:sdtPr>
        <w:sdtEndPr/>
        <w:sdtContent>
          <w:r w:rsidR="0031163E">
            <w:fldChar w:fldCharType="begin"/>
          </w:r>
          <w:r w:rsidR="0031163E">
            <w:instrText xml:space="preserve"> CITATION War04 \l 1046 </w:instrText>
          </w:r>
          <w:r w:rsidR="0031163E">
            <w:fldChar w:fldCharType="separate"/>
          </w:r>
          <w:r w:rsidR="00D42DBE">
            <w:rPr>
              <w:noProof/>
            </w:rPr>
            <w:t>(WARKUS, 2004)</w:t>
          </w:r>
          <w:r w:rsidR="0031163E">
            <w:rPr>
              <w:noProof/>
            </w:rPr>
            <w:fldChar w:fldCharType="end"/>
          </w:r>
        </w:sdtContent>
      </w:sdt>
      <w:r w:rsidR="00D42DBE">
        <w:t>.</w:t>
      </w:r>
    </w:p>
    <w:p w:rsidR="00A134E1" w:rsidRDefault="00A134E1" w:rsidP="00A134E1"/>
    <w:p w:rsidR="00F72BE7" w:rsidRDefault="001504BB" w:rsidP="001504BB">
      <w:pPr>
        <w:pStyle w:val="Ttulo3"/>
        <w:numPr>
          <w:ilvl w:val="2"/>
          <w:numId w:val="1"/>
        </w:numPr>
        <w:rPr>
          <w:i/>
        </w:rPr>
      </w:pPr>
      <w:bookmarkStart w:id="70" w:name="_Toc300087362"/>
      <w:r>
        <w:rPr>
          <w:i/>
        </w:rPr>
        <w:t>Asterisk</w:t>
      </w:r>
      <w:bookmarkEnd w:id="70"/>
    </w:p>
    <w:p w:rsidR="001504BB" w:rsidRDefault="001504BB" w:rsidP="001504BB"/>
    <w:p w:rsidR="001504BB" w:rsidRDefault="0041734F" w:rsidP="0041734F">
      <w:r>
        <w:rPr>
          <w:i/>
        </w:rPr>
        <w:tab/>
        <w:t>Asterisk</w:t>
      </w:r>
      <w:r>
        <w:t xml:space="preserve"> é um </w:t>
      </w:r>
      <w:r>
        <w:rPr>
          <w:i/>
        </w:rPr>
        <w:t>software</w:t>
      </w:r>
      <w:r>
        <w:t xml:space="preserve"> de código aberto de Troca Automática de Ramais</w:t>
      </w:r>
      <w:r w:rsidR="001F0991">
        <w:t>,</w:t>
      </w:r>
      <w:r w:rsidR="00A20934">
        <w:t xml:space="preserve"> </w:t>
      </w:r>
      <w:r w:rsidR="001F0991">
        <w:t>ou</w:t>
      </w:r>
      <w:r>
        <w:t xml:space="preserve"> </w:t>
      </w:r>
      <w:r>
        <w:rPr>
          <w:i/>
        </w:rPr>
        <w:t>Private Branche Extended</w:t>
      </w:r>
      <w:r>
        <w:t xml:space="preserve"> (PBX)</w:t>
      </w:r>
      <w:r w:rsidR="00202D5E">
        <w:t>,</w:t>
      </w:r>
      <w:r>
        <w:t xml:space="preserve"> </w:t>
      </w:r>
      <w:r w:rsidR="00CC79A4">
        <w:t xml:space="preserve">cheio de recursos </w:t>
      </w:r>
      <w:r w:rsidR="00202D5E">
        <w:t>que podem ser</w:t>
      </w:r>
      <w:r w:rsidR="00CC79A4">
        <w:t xml:space="preserve"> usado</w:t>
      </w:r>
      <w:r w:rsidR="00202D5E">
        <w:t>s</w:t>
      </w:r>
      <w:r w:rsidR="00CC79A4">
        <w:t xml:space="preserve"> tanto por usuários domésticos quanto por empresas prestadoras de serviços de voz sobre</w:t>
      </w:r>
      <w:r w:rsidR="00FB13D0">
        <w:t xml:space="preserve"> o</w:t>
      </w:r>
      <w:r w:rsidR="00CC79A4">
        <w:t xml:space="preserve"> protocolo </w:t>
      </w:r>
      <w:r w:rsidR="00CC79A4">
        <w:rPr>
          <w:i/>
        </w:rPr>
        <w:t>internet</w:t>
      </w:r>
      <w:r w:rsidR="00CC79A4">
        <w:t xml:space="preserve">, ou </w:t>
      </w:r>
      <w:proofErr w:type="spellStart"/>
      <w:r w:rsidR="00CC79A4">
        <w:rPr>
          <w:i/>
        </w:rPr>
        <w:t>Voice</w:t>
      </w:r>
      <w:proofErr w:type="spellEnd"/>
      <w:r w:rsidR="00CC79A4">
        <w:rPr>
          <w:i/>
        </w:rPr>
        <w:t xml:space="preserve"> over </w:t>
      </w:r>
      <w:r w:rsidR="00CC79A4" w:rsidRPr="009656D9">
        <w:rPr>
          <w:i/>
        </w:rPr>
        <w:t>I</w:t>
      </w:r>
      <w:r w:rsidR="009656D9">
        <w:rPr>
          <w:i/>
        </w:rPr>
        <w:t xml:space="preserve">nternet </w:t>
      </w:r>
      <w:proofErr w:type="spellStart"/>
      <w:r w:rsidR="00CC79A4" w:rsidRPr="009656D9">
        <w:rPr>
          <w:i/>
        </w:rPr>
        <w:t>P</w:t>
      </w:r>
      <w:r w:rsidR="009656D9">
        <w:rPr>
          <w:i/>
        </w:rPr>
        <w:t>rotocol</w:t>
      </w:r>
      <w:proofErr w:type="spellEnd"/>
      <w:r w:rsidR="00FB13D0">
        <w:t> </w:t>
      </w:r>
      <w:r w:rsidR="00CC79A4">
        <w:t>(VoIP)</w:t>
      </w:r>
      <w:r w:rsidR="00C401F6">
        <w:t xml:space="preserve"> </w:t>
      </w:r>
      <w:sdt>
        <w:sdtPr>
          <w:id w:val="1825704"/>
          <w:citation/>
        </w:sdtPr>
        <w:sdtEndPr/>
        <w:sdtContent>
          <w:r w:rsidR="0031163E">
            <w:fldChar w:fldCharType="begin"/>
          </w:r>
          <w:r w:rsidR="0031163E">
            <w:instrText xml:space="preserve"> CITATION Gon07 \l 1046 </w:instrText>
          </w:r>
          <w:r w:rsidR="0031163E">
            <w:fldChar w:fldCharType="separate"/>
          </w:r>
          <w:r w:rsidR="00C401F6">
            <w:rPr>
              <w:noProof/>
            </w:rPr>
            <w:t>(GONÇALVES, 2007)</w:t>
          </w:r>
          <w:r w:rsidR="0031163E">
            <w:rPr>
              <w:noProof/>
            </w:rPr>
            <w:fldChar w:fldCharType="end"/>
          </w:r>
        </w:sdtContent>
      </w:sdt>
      <w:r w:rsidR="00CC79A4">
        <w:t>.</w:t>
      </w:r>
    </w:p>
    <w:p w:rsidR="00074B00" w:rsidRDefault="00074B00" w:rsidP="00074B00">
      <w:pPr>
        <w:rPr>
          <w:i/>
        </w:rPr>
      </w:pPr>
      <w:r>
        <w:rPr>
          <w:i/>
        </w:rPr>
        <w:tab/>
      </w:r>
      <w:r>
        <w:t xml:space="preserve">As principais características do </w:t>
      </w:r>
      <w:r w:rsidRPr="00074B00">
        <w:rPr>
          <w:i/>
        </w:rPr>
        <w:t>Ast</w:t>
      </w:r>
      <w:r>
        <w:rPr>
          <w:i/>
        </w:rPr>
        <w:t xml:space="preserve">erisk </w:t>
      </w:r>
      <w:r w:rsidRPr="00074B00">
        <w:t>são</w:t>
      </w:r>
      <w:r>
        <w:rPr>
          <w:i/>
        </w:rPr>
        <w:t>:</w:t>
      </w:r>
    </w:p>
    <w:p w:rsidR="00074B00" w:rsidRPr="00074B00" w:rsidRDefault="00A20934" w:rsidP="00074B00">
      <w:pPr>
        <w:pStyle w:val="PargrafodaLista"/>
        <w:numPr>
          <w:ilvl w:val="0"/>
          <w:numId w:val="29"/>
        </w:numPr>
      </w:pPr>
      <w:r>
        <w:t>p</w:t>
      </w:r>
      <w:r w:rsidR="00074B00">
        <w:t>ermite conectividade em tempo real entre a rede pública de telefonia e as redes VoIP</w:t>
      </w:r>
      <w:r w:rsidR="00074B00" w:rsidRPr="00E86F79">
        <w:t>;</w:t>
      </w:r>
    </w:p>
    <w:p w:rsidR="00074B00" w:rsidRDefault="00074B00" w:rsidP="00074B00">
      <w:pPr>
        <w:pStyle w:val="PargrafodaLista"/>
        <w:numPr>
          <w:ilvl w:val="0"/>
          <w:numId w:val="29"/>
        </w:numPr>
      </w:pPr>
      <w:r>
        <w:t xml:space="preserve">integra </w:t>
      </w:r>
      <w:r>
        <w:rPr>
          <w:i/>
        </w:rPr>
        <w:t>email</w:t>
      </w:r>
      <w:r>
        <w:t xml:space="preserve"> e </w:t>
      </w:r>
      <w:r>
        <w:rPr>
          <w:i/>
        </w:rPr>
        <w:t>email</w:t>
      </w:r>
      <w:r w:rsidR="00E86F79">
        <w:t xml:space="preserve"> de voz;</w:t>
      </w:r>
    </w:p>
    <w:p w:rsidR="00074B00" w:rsidRDefault="00E86F79" w:rsidP="00074B00">
      <w:pPr>
        <w:pStyle w:val="PargrafodaLista"/>
        <w:numPr>
          <w:ilvl w:val="0"/>
          <w:numId w:val="29"/>
        </w:numPr>
      </w:pPr>
      <w:r>
        <w:lastRenderedPageBreak/>
        <w:t xml:space="preserve">constrói aplicações como resposta interativa de voz, do inglês </w:t>
      </w:r>
      <w:r>
        <w:rPr>
          <w:i/>
        </w:rPr>
        <w:t xml:space="preserve">Interactive Voice Response </w:t>
      </w:r>
      <w:r>
        <w:t>(IVR), que permite detectar voz e sinais telefônicos no decorrer de uma chamada telefônica;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r>
        <w:t>música em espera para clientes que aguardam na fila de chamadas.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r>
        <w:t xml:space="preserve">suporta </w:t>
      </w:r>
      <w:r>
        <w:rPr>
          <w:i/>
        </w:rPr>
        <w:t>streaming</w:t>
      </w:r>
      <w:r>
        <w:t xml:space="preserve"> de áudio e arquivos MP3;</w:t>
      </w:r>
    </w:p>
    <w:p w:rsidR="00E86F79" w:rsidRDefault="00E86F79" w:rsidP="00074B00">
      <w:pPr>
        <w:pStyle w:val="PargrafodaLista"/>
        <w:numPr>
          <w:ilvl w:val="0"/>
          <w:numId w:val="29"/>
        </w:numPr>
      </w:pPr>
      <w:r>
        <w:t>fila de chamadas, onde um</w:t>
      </w:r>
      <w:r w:rsidR="00C47FDC">
        <w:t>a</w:t>
      </w:r>
      <w:r>
        <w:t xml:space="preserve"> </w:t>
      </w:r>
      <w:r w:rsidR="00C47FDC">
        <w:t>equipe</w:t>
      </w:r>
      <w:r>
        <w:t xml:space="preserve"> de agentes podem responder chamadas e monitorar fila</w:t>
      </w:r>
      <w:r w:rsidR="000B2D75">
        <w:t>s</w:t>
      </w:r>
      <w:r>
        <w:t>;</w:t>
      </w:r>
    </w:p>
    <w:p w:rsidR="0075085F" w:rsidRDefault="00A20934" w:rsidP="0075085F">
      <w:pPr>
        <w:pStyle w:val="PargrafodaLista"/>
        <w:numPr>
          <w:ilvl w:val="0"/>
          <w:numId w:val="29"/>
        </w:numPr>
      </w:pPr>
      <w:r>
        <w:t>i</w:t>
      </w:r>
      <w:r w:rsidR="00B87E9C">
        <w:t>ntegração com sistema texto-voz e reconhecimento de voz.</w:t>
      </w:r>
    </w:p>
    <w:p w:rsidR="004841FE" w:rsidRDefault="0075085F" w:rsidP="0075085F">
      <w:r>
        <w:tab/>
      </w:r>
      <w:r w:rsidR="004841FE">
        <w:t>No quesito de limitação de arquitetura</w:t>
      </w:r>
      <w:r w:rsidR="00A20934">
        <w:t>,</w:t>
      </w:r>
      <w:r w:rsidR="004841FE">
        <w:t xml:space="preserve"> o </w:t>
      </w:r>
      <w:r w:rsidR="004841FE">
        <w:rPr>
          <w:i/>
        </w:rPr>
        <w:t>Asterisk</w:t>
      </w:r>
      <w:r w:rsidR="004841FE">
        <w:t xml:space="preserve"> usa um computador para processar os canais de voz, ao invés dos dedicados processadores de sinais digitais, ou </w:t>
      </w:r>
      <w:r w:rsidR="004841FE" w:rsidRPr="004841FE">
        <w:rPr>
          <w:i/>
        </w:rPr>
        <w:t>Digital</w:t>
      </w:r>
      <w:r w:rsidR="004841FE">
        <w:rPr>
          <w:i/>
        </w:rPr>
        <w:t xml:space="preserve"> Signal Process</w:t>
      </w:r>
      <w:r w:rsidR="004841FE">
        <w:t xml:space="preserve"> (DSP), que são comuns em outras plataformas </w:t>
      </w:r>
      <w:sdt>
        <w:sdtPr>
          <w:id w:val="1825824"/>
          <w:citation/>
        </w:sdtPr>
        <w:sdtEndPr/>
        <w:sdtContent>
          <w:r w:rsidR="0031163E">
            <w:fldChar w:fldCharType="begin"/>
          </w:r>
          <w:r w:rsidR="0031163E">
            <w:instrText xml:space="preserve"> CITATION Gon07 \l 1046 </w:instrText>
          </w:r>
          <w:r w:rsidR="0031163E">
            <w:fldChar w:fldCharType="separate"/>
          </w:r>
          <w:r w:rsidR="004841FE">
            <w:rPr>
              <w:noProof/>
            </w:rPr>
            <w:t>(GONÇALVES, 2007)</w:t>
          </w:r>
          <w:r w:rsidR="0031163E">
            <w:rPr>
              <w:noProof/>
            </w:rPr>
            <w:fldChar w:fldCharType="end"/>
          </w:r>
        </w:sdtContent>
      </w:sdt>
      <w:r w:rsidR="004841FE">
        <w:t xml:space="preserve">. </w:t>
      </w:r>
    </w:p>
    <w:p w:rsidR="003952C2" w:rsidRDefault="003952C2" w:rsidP="0075085F"/>
    <w:p w:rsidR="003952C2" w:rsidRPr="00D64139" w:rsidRDefault="003952C2" w:rsidP="00BA39CB">
      <w:pPr>
        <w:pStyle w:val="Ttulo3"/>
        <w:numPr>
          <w:ilvl w:val="2"/>
          <w:numId w:val="1"/>
        </w:numPr>
      </w:pPr>
      <w:bookmarkStart w:id="71" w:name="_Toc300087363"/>
      <w:r w:rsidRPr="00757D49">
        <w:rPr>
          <w:i/>
        </w:rPr>
        <w:t>FreeRTOS</w:t>
      </w:r>
      <w:bookmarkEnd w:id="71"/>
    </w:p>
    <w:p w:rsidR="00D64139" w:rsidRDefault="00D64139" w:rsidP="00D64139"/>
    <w:p w:rsidR="00714977" w:rsidRDefault="00D64139" w:rsidP="00D64139">
      <w:r>
        <w:tab/>
        <w:t xml:space="preserve">O </w:t>
      </w:r>
      <w:r>
        <w:rPr>
          <w:i/>
        </w:rPr>
        <w:t>FreeRTOS</w:t>
      </w:r>
      <w:r>
        <w:t xml:space="preserve"> é um mini </w:t>
      </w:r>
      <w:r>
        <w:rPr>
          <w:i/>
        </w:rPr>
        <w:t>kernel</w:t>
      </w:r>
      <w:r>
        <w:t xml:space="preserve"> de tempo real desenvolvido </w:t>
      </w:r>
      <w:r w:rsidR="00714977">
        <w:t>especificamente para pequenos sistemas embarcados</w:t>
      </w:r>
      <w:r>
        <w:t>.</w:t>
      </w:r>
      <w:r w:rsidR="00714977">
        <w:t xml:space="preserve"> Suas características incluem:</w:t>
      </w:r>
    </w:p>
    <w:p w:rsidR="00714977" w:rsidRDefault="00714977" w:rsidP="00714977">
      <w:pPr>
        <w:pStyle w:val="PargrafodaLista"/>
        <w:numPr>
          <w:ilvl w:val="0"/>
          <w:numId w:val="34"/>
        </w:numPr>
      </w:pPr>
      <w:r>
        <w:t xml:space="preserve">opção de configuração do </w:t>
      </w:r>
      <w:r>
        <w:rPr>
          <w:i/>
        </w:rPr>
        <w:t>kernel</w:t>
      </w:r>
      <w:r>
        <w:t>: híbrido, cooperativo ou preemptivo</w:t>
      </w:r>
      <w:r w:rsidR="00DB2D00">
        <w:t>;</w:t>
      </w:r>
    </w:p>
    <w:p w:rsidR="00714977" w:rsidRDefault="00DB2D00" w:rsidP="00714977">
      <w:pPr>
        <w:pStyle w:val="PargrafodaLista"/>
        <w:numPr>
          <w:ilvl w:val="0"/>
          <w:numId w:val="34"/>
        </w:numPr>
      </w:pPr>
      <w:r>
        <w:t>oficialmente suporta 27 arquiteturas diferentes;</w:t>
      </w:r>
    </w:p>
    <w:p w:rsidR="00DB2D00" w:rsidRDefault="00394D3D" w:rsidP="00714977">
      <w:pPr>
        <w:pStyle w:val="PargrafodaLista"/>
        <w:numPr>
          <w:ilvl w:val="0"/>
          <w:numId w:val="34"/>
        </w:numPr>
      </w:pPr>
      <w:r>
        <w:t xml:space="preserve">projetado para ser pequeno, simples e fácil de usar. Tipicamente o tamanho da imagem do </w:t>
      </w:r>
      <w:proofErr w:type="spellStart"/>
      <w:r>
        <w:rPr>
          <w:i/>
        </w:rPr>
        <w:t>kernel</w:t>
      </w:r>
      <w:proofErr w:type="spellEnd"/>
      <w:r>
        <w:t xml:space="preserve"> varia entra 4</w:t>
      </w:r>
      <w:r w:rsidR="00C47FDC">
        <w:t xml:space="preserve"> </w:t>
      </w:r>
      <w:r>
        <w:t>Kb a 9</w:t>
      </w:r>
      <w:r w:rsidR="00C47FDC">
        <w:t xml:space="preserve"> </w:t>
      </w:r>
      <w:r>
        <w:t>Kb;</w:t>
      </w:r>
    </w:p>
    <w:p w:rsidR="00394D3D" w:rsidRDefault="00394D3D" w:rsidP="00714977">
      <w:pPr>
        <w:pStyle w:val="PargrafodaLista"/>
        <w:numPr>
          <w:ilvl w:val="0"/>
          <w:numId w:val="34"/>
        </w:numPr>
      </w:pPr>
      <w:r>
        <w:t>estrutura do código muito portável e predominantemente escrito na linguagem C;</w:t>
      </w:r>
    </w:p>
    <w:p w:rsidR="00394D3D" w:rsidRDefault="00C74F87" w:rsidP="00714977">
      <w:pPr>
        <w:pStyle w:val="PargrafodaLista"/>
        <w:numPr>
          <w:ilvl w:val="0"/>
          <w:numId w:val="34"/>
        </w:numPr>
      </w:pPr>
      <w:r>
        <w:t>suporta tanto tarefas como co-rotinas;</w:t>
      </w:r>
    </w:p>
    <w:p w:rsidR="00C74F87" w:rsidRDefault="00C74F87" w:rsidP="00714977">
      <w:pPr>
        <w:pStyle w:val="PargrafodaLista"/>
        <w:numPr>
          <w:ilvl w:val="0"/>
          <w:numId w:val="34"/>
        </w:numPr>
      </w:pPr>
      <w:r>
        <w:t>filas, semáforos binários, contador de semáforos, semáforos recursivos e exclusão mútua: para comunicação e sincronização entre tarefas ou entre tarefas e interrupções;</w:t>
      </w:r>
    </w:p>
    <w:p w:rsidR="0021248A" w:rsidRDefault="00627B4F" w:rsidP="00714977">
      <w:pPr>
        <w:pStyle w:val="PargrafodaLista"/>
        <w:numPr>
          <w:ilvl w:val="0"/>
          <w:numId w:val="34"/>
        </w:numPr>
      </w:pPr>
      <w:r>
        <w:t xml:space="preserve">suporta eficiente temporização via </w:t>
      </w:r>
      <w:r>
        <w:rPr>
          <w:i/>
        </w:rPr>
        <w:t>software</w:t>
      </w:r>
      <w:r>
        <w:t>;</w:t>
      </w:r>
    </w:p>
    <w:p w:rsidR="00627B4F" w:rsidRDefault="006018A5" w:rsidP="00714977">
      <w:pPr>
        <w:pStyle w:val="PargrafodaLista"/>
        <w:numPr>
          <w:ilvl w:val="0"/>
          <w:numId w:val="34"/>
        </w:numPr>
      </w:pPr>
      <w:r>
        <w:t>opção de detecção de sobrecarga de pilha;</w:t>
      </w:r>
    </w:p>
    <w:p w:rsidR="006018A5" w:rsidRDefault="006018A5" w:rsidP="00714977">
      <w:pPr>
        <w:pStyle w:val="PargrafodaLista"/>
        <w:numPr>
          <w:ilvl w:val="0"/>
          <w:numId w:val="34"/>
        </w:numPr>
      </w:pPr>
      <w:r>
        <w:t xml:space="preserve">sem restrição de </w:t>
      </w:r>
      <w:r>
        <w:rPr>
          <w:i/>
        </w:rPr>
        <w:t>software</w:t>
      </w:r>
      <w:r>
        <w:t xml:space="preserve"> para o número de tarefas que serão executadas;</w:t>
      </w:r>
    </w:p>
    <w:p w:rsidR="006018A5" w:rsidRDefault="00A41B80" w:rsidP="00714977">
      <w:pPr>
        <w:pStyle w:val="PargrafodaLista"/>
        <w:numPr>
          <w:ilvl w:val="0"/>
          <w:numId w:val="34"/>
        </w:numPr>
      </w:pPr>
      <w:r>
        <w:t>código fonte gratuito;</w:t>
      </w:r>
    </w:p>
    <w:p w:rsidR="0043414B" w:rsidRDefault="00A41B80" w:rsidP="009674F9">
      <w:pPr>
        <w:pStyle w:val="PargrafodaLista"/>
        <w:numPr>
          <w:ilvl w:val="0"/>
          <w:numId w:val="34"/>
        </w:numPr>
        <w:spacing w:after="200" w:line="276" w:lineRule="auto"/>
        <w:jc w:val="left"/>
      </w:pPr>
      <w:r>
        <w:t>é totalmente livre para aplicações comerciais.</w:t>
      </w:r>
    </w:p>
    <w:p w:rsidR="003952C2" w:rsidRDefault="003952C2" w:rsidP="009674F9">
      <w:pPr>
        <w:spacing w:after="200" w:line="276" w:lineRule="auto"/>
        <w:jc w:val="left"/>
        <w:sectPr w:rsidR="003952C2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136953" w:rsidP="00343FC9">
      <w:pPr>
        <w:pStyle w:val="Ttulo1"/>
        <w:numPr>
          <w:ilvl w:val="0"/>
          <w:numId w:val="1"/>
        </w:numPr>
      </w:pPr>
      <w:bookmarkStart w:id="72" w:name="_Toc300087364"/>
      <w:r>
        <w:lastRenderedPageBreak/>
        <w:t>APRESENTAÇÃO DOS RESULTADOS</w:t>
      </w:r>
      <w:bookmarkEnd w:id="72"/>
    </w:p>
    <w:p w:rsidR="00623C3A" w:rsidRDefault="00623C3A" w:rsidP="00623C3A"/>
    <w:p w:rsidR="00B370C2" w:rsidRDefault="00B370C2" w:rsidP="00623C3A">
      <w:pPr>
        <w:pStyle w:val="Ttulo2"/>
        <w:numPr>
          <w:ilvl w:val="1"/>
          <w:numId w:val="1"/>
        </w:numPr>
      </w:pPr>
      <w:bookmarkStart w:id="73" w:name="_Toc300087365"/>
      <w:r>
        <w:t xml:space="preserve">Engenharia de </w:t>
      </w:r>
      <w:r>
        <w:rPr>
          <w:i/>
        </w:rPr>
        <w:t>Software</w:t>
      </w:r>
      <w:bookmarkEnd w:id="73"/>
    </w:p>
    <w:p w:rsidR="00B370C2" w:rsidRPr="002F4FF5" w:rsidRDefault="00B370C2" w:rsidP="00B370C2">
      <w:pPr>
        <w:rPr>
          <w:u w:val="single"/>
        </w:rPr>
      </w:pPr>
    </w:p>
    <w:p w:rsidR="00B370C2" w:rsidRDefault="002F4FF5" w:rsidP="002F4FF5">
      <w:r>
        <w:tab/>
      </w:r>
      <w:r w:rsidR="00C4277A">
        <w:t xml:space="preserve">Utilizou-se a engenharia de </w:t>
      </w:r>
      <w:r w:rsidR="00C4277A">
        <w:rPr>
          <w:i/>
        </w:rPr>
        <w:t xml:space="preserve">software </w:t>
      </w:r>
      <w:r w:rsidR="00C4277A">
        <w:t xml:space="preserve">para elaborar as etapas do desenvolvimento </w:t>
      </w:r>
      <w:r w:rsidR="007E4749">
        <w:t xml:space="preserve">de </w:t>
      </w:r>
      <w:r w:rsidR="007E4749">
        <w:rPr>
          <w:i/>
        </w:rPr>
        <w:t xml:space="preserve">software </w:t>
      </w:r>
      <w:r w:rsidR="00C4277A">
        <w:t>e s</w:t>
      </w:r>
      <w:r>
        <w:t xml:space="preserve">egundo </w:t>
      </w:r>
      <w:sdt>
        <w:sdtPr>
          <w:id w:val="12485235"/>
          <w:citation/>
        </w:sdtPr>
        <w:sdtEndPr/>
        <w:sdtContent>
          <w:r w:rsidR="0031163E">
            <w:fldChar w:fldCharType="begin"/>
          </w:r>
          <w:r w:rsidR="0031163E">
            <w:instrText xml:space="preserve"> CITATION Lap07 \l 1046 </w:instrText>
          </w:r>
          <w:r w:rsidR="0031163E">
            <w:fldChar w:fldCharType="separate"/>
          </w:r>
          <w:r>
            <w:rPr>
              <w:noProof/>
            </w:rPr>
            <w:t>(LAPLANTE, 2007)</w:t>
          </w:r>
          <w:r w:rsidR="0031163E">
            <w:rPr>
              <w:noProof/>
            </w:rPr>
            <w:fldChar w:fldCharType="end"/>
          </w:r>
        </w:sdtContent>
      </w:sdt>
      <w:r>
        <w:t xml:space="preserve">, </w:t>
      </w:r>
      <w:r w:rsidR="00D17CA3">
        <w:t>ela</w:t>
      </w:r>
      <w:r>
        <w:t xml:space="preserve"> é uma abordagem sistemática para </w:t>
      </w:r>
      <w:r w:rsidR="00683FA6">
        <w:t xml:space="preserve">análise, </w:t>
      </w:r>
      <w:r w:rsidR="00FD6D54">
        <w:t>modelagem</w:t>
      </w:r>
      <w:r w:rsidR="00683FA6">
        <w:t>, avaliação</w:t>
      </w:r>
      <w:r>
        <w:t xml:space="preserve">, </w:t>
      </w:r>
      <w:r w:rsidR="00683FA6">
        <w:t>implementação, teste</w:t>
      </w:r>
      <w:r>
        <w:t xml:space="preserve">, </w:t>
      </w:r>
      <w:r w:rsidR="00683FA6">
        <w:t xml:space="preserve">manutenção </w:t>
      </w:r>
      <w:r>
        <w:t>e reengenharia d</w:t>
      </w:r>
      <w:r w:rsidR="00683FA6">
        <w:t>e</w:t>
      </w:r>
      <w:r>
        <w:t xml:space="preserve"> </w:t>
      </w:r>
      <w:r>
        <w:rPr>
          <w:i/>
        </w:rPr>
        <w:t>software</w:t>
      </w:r>
      <w:r>
        <w:t xml:space="preserve">. </w:t>
      </w:r>
      <w:r w:rsidR="00964D4F">
        <w:t>N</w:t>
      </w:r>
      <w:r w:rsidR="00683FA6">
        <w:t xml:space="preserve">esta abordagem </w:t>
      </w:r>
      <w:r w:rsidR="00964D4F">
        <w:t>são definidos</w:t>
      </w:r>
      <w:r w:rsidR="00683FA6">
        <w:t xml:space="preserve"> diversos modelos </w:t>
      </w:r>
      <w:r w:rsidR="0044581B">
        <w:t xml:space="preserve">e metodologias </w:t>
      </w:r>
      <w:r w:rsidR="00683FA6">
        <w:t>para</w:t>
      </w:r>
      <w:r w:rsidR="0044581B">
        <w:t xml:space="preserve"> a definição e avaliação</w:t>
      </w:r>
      <w:r w:rsidR="00683FA6">
        <w:t xml:space="preserve"> </w:t>
      </w:r>
      <w:r w:rsidR="0044581B">
        <w:t>das diferentes fases d</w:t>
      </w:r>
      <w:r w:rsidR="00683FA6">
        <w:t xml:space="preserve">o ciclo de vida do </w:t>
      </w:r>
      <w:r w:rsidR="00683FA6">
        <w:rPr>
          <w:i/>
        </w:rPr>
        <w:t>software</w:t>
      </w:r>
      <w:r w:rsidR="00907C6B">
        <w:t>.</w:t>
      </w:r>
    </w:p>
    <w:p w:rsidR="00C0086B" w:rsidRDefault="00306E44" w:rsidP="002F4FF5">
      <w:r>
        <w:tab/>
        <w:t xml:space="preserve">Entre todos os modelos, o </w:t>
      </w:r>
      <w:r w:rsidR="00274F7E">
        <w:t>que se utilizou foi</w:t>
      </w:r>
      <w:r>
        <w:t xml:space="preserve"> o modelo cascata</w:t>
      </w:r>
      <w:r w:rsidR="00B9703A">
        <w:t xml:space="preserve">, </w:t>
      </w:r>
      <w:r w:rsidR="004F5E25">
        <w:fldChar w:fldCharType="begin"/>
      </w:r>
      <w:r w:rsidR="00B9703A">
        <w:instrText xml:space="preserve"> REF _Ref296595972 \h </w:instrText>
      </w:r>
      <w:r w:rsidR="004F5E25">
        <w:fldChar w:fldCharType="separate"/>
      </w:r>
      <w:r w:rsidR="00402A3F">
        <w:t>Figura </w:t>
      </w:r>
      <w:r w:rsidR="00402A3F">
        <w:rPr>
          <w:noProof/>
        </w:rPr>
        <w:t>16</w:t>
      </w:r>
      <w:r w:rsidR="004F5E25">
        <w:fldChar w:fldCharType="end"/>
      </w:r>
      <w:r>
        <w:t xml:space="preserve">. </w:t>
      </w:r>
    </w:p>
    <w:p w:rsidR="00C0086B" w:rsidRDefault="00C0086B" w:rsidP="002F4FF5"/>
    <w:p w:rsidR="008650E2" w:rsidRDefault="0064191D" w:rsidP="008650E2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888F53D" wp14:editId="0934EB72">
            <wp:extent cx="5400040" cy="3213100"/>
            <wp:effectExtent l="19050" t="0" r="0" b="0"/>
            <wp:docPr id="20" name="Imagem 19" descr="waterfall.cicle.lyfe.mod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terfall.cicle.lyfe.model.jpe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B3" w:rsidRDefault="008650E2" w:rsidP="00EE70CE">
      <w:pPr>
        <w:pStyle w:val="Legenda"/>
        <w:rPr>
          <w:noProof/>
        </w:rPr>
      </w:pPr>
      <w:bookmarkStart w:id="74" w:name="_Ref296595972"/>
      <w:bookmarkStart w:id="75" w:name="_Toc300087397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16</w:t>
      </w:r>
      <w:r w:rsidR="008A4652">
        <w:rPr>
          <w:noProof/>
        </w:rPr>
        <w:fldChar w:fldCharType="end"/>
      </w:r>
      <w:bookmarkEnd w:id="74"/>
      <w:r>
        <w:t xml:space="preserve"> - Modelo em cascata do ciclo de vida</w:t>
      </w:r>
      <w:r>
        <w:rPr>
          <w:noProof/>
        </w:rPr>
        <w:t xml:space="preserve"> do </w:t>
      </w:r>
      <w:r>
        <w:rPr>
          <w:i/>
          <w:noProof/>
        </w:rPr>
        <w:t>software</w:t>
      </w:r>
      <w:r>
        <w:rPr>
          <w:noProof/>
        </w:rPr>
        <w:t>.</w:t>
      </w:r>
      <w:bookmarkEnd w:id="75"/>
    </w:p>
    <w:p w:rsidR="00EE70CE" w:rsidRPr="00EE70CE" w:rsidRDefault="00EE70CE" w:rsidP="00E545B3">
      <w:pPr>
        <w:pStyle w:val="Legenda"/>
        <w:rPr>
          <w:noProof/>
        </w:rPr>
      </w:pPr>
      <w:r>
        <w:rPr>
          <w:noProof/>
        </w:rPr>
        <w:t xml:space="preserve">Fonte: </w:t>
      </w:r>
      <w:sdt>
        <w:sdtPr>
          <w:rPr>
            <w:noProof/>
          </w:rPr>
          <w:id w:val="1829360"/>
          <w:citation/>
        </w:sdtPr>
        <w:sdtEndPr/>
        <w:sdtContent>
          <w:r w:rsidR="004F5E25">
            <w:rPr>
              <w:noProof/>
            </w:rPr>
            <w:fldChar w:fldCharType="begin"/>
          </w:r>
          <w:r>
            <w:rPr>
              <w:noProof/>
            </w:rPr>
            <w:instrText xml:space="preserve"> CITATION Lap07 \l 1046 </w:instrText>
          </w:r>
          <w:r w:rsidR="004F5E25">
            <w:rPr>
              <w:noProof/>
            </w:rPr>
            <w:fldChar w:fldCharType="separate"/>
          </w:r>
          <w:r>
            <w:rPr>
              <w:noProof/>
            </w:rPr>
            <w:t>(LAPLANTE, 2007)</w:t>
          </w:r>
          <w:r w:rsidR="004F5E25">
            <w:rPr>
              <w:noProof/>
            </w:rPr>
            <w:fldChar w:fldCharType="end"/>
          </w:r>
        </w:sdtContent>
      </w:sdt>
      <w:r>
        <w:rPr>
          <w:noProof/>
        </w:rPr>
        <w:t>.</w:t>
      </w:r>
    </w:p>
    <w:p w:rsidR="000E5677" w:rsidRDefault="000E5677" w:rsidP="002F4FF5"/>
    <w:p w:rsidR="00CD3341" w:rsidRDefault="00C0086B" w:rsidP="00C0086B">
      <w:r>
        <w:tab/>
      </w:r>
      <w:r w:rsidR="00DF6235">
        <w:t xml:space="preserve">O modelo cascata </w:t>
      </w:r>
      <w:r w:rsidR="00CD3341">
        <w:t xml:space="preserve">possui diversas fases e, como exemplo, pode ser considerado um desenvolvimento de </w:t>
      </w:r>
      <w:r w:rsidR="00CD3341">
        <w:rPr>
          <w:i/>
        </w:rPr>
        <w:t>software</w:t>
      </w:r>
      <w:r w:rsidR="00CD3341">
        <w:t xml:space="preserve"> com períodos que segue</w:t>
      </w:r>
      <w:r w:rsidR="009366FA">
        <w:t>m</w:t>
      </w:r>
      <w:r w:rsidR="00CD3341">
        <w:t xml:space="preserve"> </w:t>
      </w:r>
      <w:r w:rsidR="00DF6235">
        <w:t>n</w:t>
      </w:r>
      <w:r w:rsidR="00CD3341">
        <w:t>a seguinte sequência:</w:t>
      </w:r>
    </w:p>
    <w:p w:rsidR="00E20EF6" w:rsidRDefault="001D7C95" w:rsidP="00CD3341">
      <w:pPr>
        <w:pStyle w:val="PargrafodaLista"/>
        <w:numPr>
          <w:ilvl w:val="0"/>
          <w:numId w:val="33"/>
        </w:numPr>
      </w:pPr>
      <w:r>
        <w:t>concepção</w:t>
      </w:r>
      <w:r w:rsidR="00CD3341">
        <w:t>;</w:t>
      </w:r>
    </w:p>
    <w:p w:rsidR="00CD3341" w:rsidRDefault="00CD3341" w:rsidP="00CD3341">
      <w:pPr>
        <w:pStyle w:val="PargrafodaLista"/>
        <w:numPr>
          <w:ilvl w:val="0"/>
          <w:numId w:val="33"/>
        </w:numPr>
      </w:pPr>
      <w:r>
        <w:t xml:space="preserve">especificação de </w:t>
      </w:r>
      <w:r w:rsidR="000A49C5">
        <w:t>requisitos</w:t>
      </w:r>
      <w:r>
        <w:t>;</w:t>
      </w:r>
    </w:p>
    <w:p w:rsidR="00CD3341" w:rsidRDefault="00BA54F9" w:rsidP="00CD3341">
      <w:pPr>
        <w:pStyle w:val="PargrafodaLista"/>
        <w:numPr>
          <w:ilvl w:val="0"/>
          <w:numId w:val="33"/>
        </w:numPr>
      </w:pPr>
      <w:r>
        <w:lastRenderedPageBreak/>
        <w:t>modelagem</w:t>
      </w:r>
      <w:r w:rsidR="009366FA">
        <w:t>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r>
        <w:t>desenvolvimento de código;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r>
        <w:t>teste</w:t>
      </w:r>
      <w:r w:rsidR="005855DD">
        <w:t>s</w:t>
      </w:r>
      <w:r w:rsidR="006A2E13">
        <w:t>;</w:t>
      </w:r>
    </w:p>
    <w:p w:rsidR="009366FA" w:rsidRDefault="009366FA" w:rsidP="00CD3341">
      <w:pPr>
        <w:pStyle w:val="PargrafodaLista"/>
        <w:numPr>
          <w:ilvl w:val="0"/>
          <w:numId w:val="33"/>
        </w:numPr>
      </w:pPr>
      <w:r>
        <w:t>manutenção.</w:t>
      </w:r>
    </w:p>
    <w:p w:rsidR="00D451F2" w:rsidRDefault="0012652B" w:rsidP="0012652B">
      <w:r>
        <w:tab/>
      </w:r>
      <w:r w:rsidR="001C438C">
        <w:t>A</w:t>
      </w:r>
      <w:r w:rsidR="00C0086B">
        <w:t xml:space="preserve"> </w:t>
      </w:r>
      <w:r w:rsidR="004F5E25">
        <w:fldChar w:fldCharType="begin"/>
      </w:r>
      <w:r w:rsidR="00C0086B">
        <w:instrText xml:space="preserve"> REF _Ref296462770 \h </w:instrText>
      </w:r>
      <w:r w:rsidR="004F5E25">
        <w:fldChar w:fldCharType="separate"/>
      </w:r>
      <w:r w:rsidR="00C0086B">
        <w:t xml:space="preserve">Tabela </w:t>
      </w:r>
      <w:r w:rsidR="00C0086B">
        <w:rPr>
          <w:noProof/>
        </w:rPr>
        <w:t>5</w:t>
      </w:r>
      <w:r w:rsidR="004F5E25">
        <w:fldChar w:fldCharType="end"/>
      </w:r>
      <w:r w:rsidR="00C0086B">
        <w:t xml:space="preserve"> representa esta mesma sequência</w:t>
      </w:r>
      <w:r w:rsidR="005C5764">
        <w:t>,</w:t>
      </w:r>
      <w:r w:rsidR="00C0086B">
        <w:t xml:space="preserve"> sumarizando as atividades associadas em cada período.</w:t>
      </w:r>
    </w:p>
    <w:p w:rsidR="002967F7" w:rsidRPr="0076315C" w:rsidRDefault="002967F7" w:rsidP="009366FA"/>
    <w:p w:rsidR="00D451F2" w:rsidRDefault="00D451F2" w:rsidP="00D451F2">
      <w:pPr>
        <w:pStyle w:val="Legenda"/>
        <w:keepNext/>
      </w:pPr>
      <w:bookmarkStart w:id="76" w:name="_Ref296462770"/>
      <w:bookmarkStart w:id="77" w:name="_Toc300087381"/>
      <w:r>
        <w:t xml:space="preserve">TABELA </w:t>
      </w:r>
      <w:r w:rsidR="008A4652">
        <w:fldChar w:fldCharType="begin"/>
      </w:r>
      <w:r w:rsidR="008A4652">
        <w:instrText xml:space="preserve"> SEQ TABELA \* ARABIC </w:instrText>
      </w:r>
      <w:r w:rsidR="008A4652">
        <w:fldChar w:fldCharType="separate"/>
      </w:r>
      <w:r>
        <w:rPr>
          <w:noProof/>
        </w:rPr>
        <w:t>5</w:t>
      </w:r>
      <w:r w:rsidR="008A4652">
        <w:rPr>
          <w:noProof/>
        </w:rPr>
        <w:fldChar w:fldCharType="end"/>
      </w:r>
      <w:bookmarkEnd w:id="76"/>
      <w:r>
        <w:t xml:space="preserve"> - Fases do ciclo de vida em cascata com atividades associadas.</w:t>
      </w:r>
      <w:bookmarkEnd w:id="77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322"/>
        <w:gridCol w:w="4322"/>
      </w:tblGrid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  <w:rPr>
                <w:b/>
              </w:rPr>
            </w:pPr>
            <w:r>
              <w:rPr>
                <w:b/>
              </w:rPr>
              <w:t>Fase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  <w:rPr>
                <w:b/>
              </w:rPr>
            </w:pPr>
            <w:r>
              <w:rPr>
                <w:b/>
              </w:rPr>
              <w:t>Atividade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1D7C95" w:rsidP="000A49C5">
            <w:pPr>
              <w:jc w:val="center"/>
            </w:pPr>
            <w:r>
              <w:t>Concepção</w:t>
            </w:r>
          </w:p>
        </w:tc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Definir os objetivos do projeto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Requisitos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</w:pPr>
            <w:r>
              <w:t xml:space="preserve">Definir o que o </w:t>
            </w:r>
            <w:r>
              <w:rPr>
                <w:i/>
              </w:rPr>
              <w:t xml:space="preserve">software </w:t>
            </w:r>
            <w:r>
              <w:t>deve fazer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BA54F9" w:rsidP="000A49C5">
            <w:pPr>
              <w:jc w:val="center"/>
            </w:pPr>
            <w:r>
              <w:t>Modelagem</w:t>
            </w:r>
          </w:p>
        </w:tc>
        <w:tc>
          <w:tcPr>
            <w:tcW w:w="4322" w:type="dxa"/>
            <w:vAlign w:val="center"/>
          </w:tcPr>
          <w:p w:rsidR="000A49C5" w:rsidRPr="000A49C5" w:rsidRDefault="000A49C5" w:rsidP="000A49C5">
            <w:pPr>
              <w:jc w:val="center"/>
            </w:pPr>
            <w:r>
              <w:t xml:space="preserve">Mostrar como o </w:t>
            </w:r>
            <w:r>
              <w:rPr>
                <w:i/>
              </w:rPr>
              <w:t>software</w:t>
            </w:r>
            <w:r>
              <w:t xml:space="preserve"> vai cumprir os requisitos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E165D8" w:rsidP="000A49C5">
            <w:pPr>
              <w:jc w:val="center"/>
            </w:pPr>
            <w:r>
              <w:t>Desenvolvimento</w:t>
            </w:r>
          </w:p>
        </w:tc>
        <w:tc>
          <w:tcPr>
            <w:tcW w:w="4322" w:type="dxa"/>
            <w:vAlign w:val="center"/>
          </w:tcPr>
          <w:p w:rsidR="000A49C5" w:rsidRDefault="000A49C5" w:rsidP="000A49C5">
            <w:pPr>
              <w:jc w:val="center"/>
            </w:pPr>
            <w:r>
              <w:t>Construir o sistema</w:t>
            </w:r>
          </w:p>
        </w:tc>
      </w:tr>
      <w:tr w:rsidR="000A49C5" w:rsidTr="000A49C5">
        <w:trPr>
          <w:jc w:val="center"/>
        </w:trPr>
        <w:tc>
          <w:tcPr>
            <w:tcW w:w="4322" w:type="dxa"/>
            <w:vAlign w:val="center"/>
          </w:tcPr>
          <w:p w:rsidR="000A49C5" w:rsidRDefault="00E165D8" w:rsidP="005855DD">
            <w:pPr>
              <w:jc w:val="center"/>
            </w:pPr>
            <w:r>
              <w:t>Teste</w:t>
            </w:r>
            <w:r w:rsidR="005855DD">
              <w:t>s</w:t>
            </w:r>
          </w:p>
        </w:tc>
        <w:tc>
          <w:tcPr>
            <w:tcW w:w="4322" w:type="dxa"/>
            <w:vAlign w:val="center"/>
          </w:tcPr>
          <w:p w:rsidR="000A49C5" w:rsidRDefault="00E165D8" w:rsidP="000A49C5">
            <w:pPr>
              <w:jc w:val="center"/>
            </w:pPr>
            <w:r>
              <w:t>Demonstrar a satisfação dos requisitos</w:t>
            </w:r>
          </w:p>
        </w:tc>
      </w:tr>
      <w:tr w:rsidR="00E165D8" w:rsidTr="000A49C5">
        <w:trPr>
          <w:jc w:val="center"/>
        </w:trPr>
        <w:tc>
          <w:tcPr>
            <w:tcW w:w="4322" w:type="dxa"/>
            <w:vAlign w:val="center"/>
          </w:tcPr>
          <w:p w:rsidR="00E165D8" w:rsidRDefault="00E165D8" w:rsidP="000A49C5">
            <w:pPr>
              <w:jc w:val="center"/>
            </w:pPr>
            <w:r>
              <w:t>Manutenção</w:t>
            </w:r>
          </w:p>
        </w:tc>
        <w:tc>
          <w:tcPr>
            <w:tcW w:w="4322" w:type="dxa"/>
            <w:vAlign w:val="center"/>
          </w:tcPr>
          <w:p w:rsidR="00E165D8" w:rsidRDefault="00E165D8" w:rsidP="000A49C5">
            <w:pPr>
              <w:jc w:val="center"/>
            </w:pPr>
            <w:r>
              <w:t>Manutenção do sistema</w:t>
            </w:r>
          </w:p>
        </w:tc>
      </w:tr>
    </w:tbl>
    <w:p w:rsidR="00CD3341" w:rsidRDefault="00CD3341" w:rsidP="002F4FF5"/>
    <w:p w:rsidR="00EB314B" w:rsidRDefault="00EB314B" w:rsidP="002F4FF5"/>
    <w:p w:rsidR="00623C3A" w:rsidRDefault="0064191D" w:rsidP="00623C3A">
      <w:pPr>
        <w:pStyle w:val="Ttulo2"/>
        <w:numPr>
          <w:ilvl w:val="1"/>
          <w:numId w:val="1"/>
        </w:numPr>
      </w:pPr>
      <w:bookmarkStart w:id="78" w:name="_Toc300087366"/>
      <w:r>
        <w:t>Concepção</w:t>
      </w:r>
      <w:bookmarkEnd w:id="78"/>
    </w:p>
    <w:p w:rsidR="006619F6" w:rsidRDefault="006619F6" w:rsidP="006619F6"/>
    <w:p w:rsidR="00EE39BC" w:rsidRDefault="00D56F4F" w:rsidP="00AC1DB1">
      <w:r>
        <w:tab/>
      </w:r>
      <w:r w:rsidR="00F06111">
        <w:t>A fase de concepção nada mais é que apresentar os objetivos do projeto</w:t>
      </w:r>
      <w:r w:rsidR="00BF616F">
        <w:t>.</w:t>
      </w:r>
      <w:r w:rsidR="00F06111">
        <w:t xml:space="preserve"> </w:t>
      </w:r>
      <w:r w:rsidR="003F30F9">
        <w:t>E</w:t>
      </w:r>
      <w:r w:rsidR="00F06111">
        <w:t xml:space="preserve">stes foram definidos nas seções de objetivos onde se </w:t>
      </w:r>
      <w:r w:rsidR="002E5F98">
        <w:t xml:space="preserve">propõe o desenvolvimento de uma </w:t>
      </w:r>
      <w:r w:rsidR="00D74E41">
        <w:t xml:space="preserve">central de automação residencial com interface </w:t>
      </w:r>
      <w:r w:rsidR="002E5F98">
        <w:t>GSM de radiação restrita, isolada de operadora de telefonia móvel, que permite o usuário enviar comandos DTMF</w:t>
      </w:r>
      <w:r w:rsidR="00ED411E">
        <w:t>,</w:t>
      </w:r>
      <w:r w:rsidR="002E5F98">
        <w:t xml:space="preserve"> </w:t>
      </w:r>
      <w:r w:rsidR="00C126C8">
        <w:t xml:space="preserve">através </w:t>
      </w:r>
      <w:r w:rsidR="00680FA7">
        <w:t>de uma unidade de resposta interativa de voz</w:t>
      </w:r>
      <w:r w:rsidR="00ED411E">
        <w:t>,</w:t>
      </w:r>
      <w:r w:rsidR="00680FA7">
        <w:t xml:space="preserve"> par</w:t>
      </w:r>
      <w:r w:rsidR="002E5F98">
        <w:t xml:space="preserve">a um processo microcontrolado que ligará ou desligará cargas, além de </w:t>
      </w:r>
      <w:r w:rsidR="008F053E">
        <w:t xml:space="preserve">enviar </w:t>
      </w:r>
      <w:r w:rsidR="002E5F98">
        <w:t>mensagens sobre as condições do sistema</w:t>
      </w:r>
      <w:r w:rsidR="008F053E">
        <w:t xml:space="preserve"> para o usuário</w:t>
      </w:r>
      <w:r w:rsidR="002E5F98">
        <w:t>, tudo sem custos, tanto nas chamadas telefônicas, quanto no envio das mensagens de texto.</w:t>
      </w:r>
    </w:p>
    <w:p w:rsidR="00AC1DB1" w:rsidRDefault="00AC1DB1">
      <w:pPr>
        <w:spacing w:after="200" w:line="276" w:lineRule="auto"/>
        <w:jc w:val="left"/>
      </w:pPr>
      <w:r>
        <w:br w:type="page"/>
      </w:r>
    </w:p>
    <w:p w:rsidR="00367039" w:rsidRDefault="0003567F" w:rsidP="0003567F">
      <w:pPr>
        <w:pStyle w:val="Ttulo2"/>
        <w:numPr>
          <w:ilvl w:val="1"/>
          <w:numId w:val="1"/>
        </w:numPr>
      </w:pPr>
      <w:bookmarkStart w:id="79" w:name="_Toc300087367"/>
      <w:r>
        <w:lastRenderedPageBreak/>
        <w:t>Requisitos d</w:t>
      </w:r>
      <w:r w:rsidR="00423C41">
        <w:t>e</w:t>
      </w:r>
      <w:r>
        <w:t xml:space="preserve"> </w:t>
      </w:r>
      <w:r>
        <w:rPr>
          <w:i/>
        </w:rPr>
        <w:t>software</w:t>
      </w:r>
      <w:bookmarkEnd w:id="79"/>
    </w:p>
    <w:p w:rsidR="00615080" w:rsidRDefault="00615080" w:rsidP="00615080"/>
    <w:p w:rsidR="00615080" w:rsidRDefault="004E094C" w:rsidP="004E094C">
      <w:r>
        <w:tab/>
        <w:t xml:space="preserve">Nesta etapa é descrita os requisitos do projeto de </w:t>
      </w:r>
      <w:r>
        <w:rPr>
          <w:i/>
        </w:rPr>
        <w:t>software</w:t>
      </w:r>
      <w:r>
        <w:t xml:space="preserve"> para a central de automação residencial com interface GSM de radiação restrita</w:t>
      </w:r>
      <w:r w:rsidR="00EE39BC">
        <w:t xml:space="preserve">, servindo de base </w:t>
      </w:r>
      <w:r w:rsidR="009B42D0">
        <w:t xml:space="preserve">para o </w:t>
      </w:r>
      <w:r w:rsidR="00D1460B">
        <w:t xml:space="preserve">desenvolvimento dos </w:t>
      </w:r>
      <w:r w:rsidR="009B42D0">
        <w:t>processo</w:t>
      </w:r>
      <w:r w:rsidR="00D1460B">
        <w:t>s</w:t>
      </w:r>
      <w:r w:rsidR="009B42D0">
        <w:t xml:space="preserve"> do sistema.</w:t>
      </w:r>
    </w:p>
    <w:p w:rsidR="005F7EB7" w:rsidRDefault="005F7EB7" w:rsidP="005F7EB7">
      <w:r>
        <w:tab/>
        <w:t xml:space="preserve">O sistema deve criar uma rede GSM, que seja isolada de operadoras de telefonia celular, fornecendo controle de acesso por </w:t>
      </w:r>
      <w:r>
        <w:rPr>
          <w:i/>
        </w:rPr>
        <w:t>SimCard</w:t>
      </w:r>
      <w:r>
        <w:t xml:space="preserve"> para garantir segurança, já que este possui uma identidade única.</w:t>
      </w:r>
    </w:p>
    <w:p w:rsidR="006619F6" w:rsidRDefault="00256F28" w:rsidP="00D56F4F">
      <w:r>
        <w:tab/>
        <w:t xml:space="preserve">A </w:t>
      </w:r>
      <w:r w:rsidR="004F5E25">
        <w:fldChar w:fldCharType="begin"/>
      </w:r>
      <w:r w:rsidR="00AD198D">
        <w:instrText xml:space="preserve"> REF _Ref290834117 \h </w:instrText>
      </w:r>
      <w:r w:rsidR="004F5E25">
        <w:fldChar w:fldCharType="separate"/>
      </w:r>
      <w:r w:rsidR="004D0058">
        <w:t xml:space="preserve">Figura </w:t>
      </w:r>
      <w:r w:rsidR="004D0058">
        <w:rPr>
          <w:noProof/>
        </w:rPr>
        <w:t>17</w:t>
      </w:r>
      <w:r w:rsidR="004F5E25">
        <w:fldChar w:fldCharType="end"/>
      </w:r>
      <w:r w:rsidR="00AD198D">
        <w:t xml:space="preserve"> </w:t>
      </w:r>
      <w:r w:rsidR="0079691F">
        <w:t>apresenta o</w:t>
      </w:r>
      <w:r w:rsidR="00D56F4F">
        <w:t xml:space="preserve"> </w:t>
      </w:r>
      <w:r w:rsidR="00E82472">
        <w:t xml:space="preserve">diagrama de blocos do </w:t>
      </w:r>
      <w:r w:rsidR="00D56F4F">
        <w:t>projeto lógico do sistema.</w:t>
      </w:r>
      <w:r w:rsidR="00565F6F">
        <w:t xml:space="preserve"> </w:t>
      </w:r>
      <w:r w:rsidR="005707AC">
        <w:t xml:space="preserve">Deve-se </w:t>
      </w:r>
      <w:r w:rsidR="00565F6F">
        <w:t>possuir um sistema t</w:t>
      </w:r>
      <w:r w:rsidR="00114579">
        <w:t>ransmissor e receptor GSM que</w:t>
      </w:r>
      <w:r w:rsidR="00565F6F">
        <w:t xml:space="preserve"> </w:t>
      </w:r>
      <w:r w:rsidR="00F9533B">
        <w:t xml:space="preserve">se </w:t>
      </w:r>
      <w:r w:rsidR="00565F6F">
        <w:t>comunica via protocolo TCP/IP com o sistema de gerenciamento de dados e via SIP/RTP com o sistema de atendimento</w:t>
      </w:r>
      <w:r w:rsidR="007D64BA">
        <w:t xml:space="preserve"> automático</w:t>
      </w:r>
      <w:r w:rsidR="00565F6F">
        <w:t xml:space="preserve"> de chamadas.</w:t>
      </w:r>
      <w:r w:rsidR="001D73F6">
        <w:t xml:space="preserve"> O sistema de gerenciamento </w:t>
      </w:r>
      <w:r w:rsidR="00D4484A">
        <w:t xml:space="preserve">de </w:t>
      </w:r>
      <w:r w:rsidR="001D73F6">
        <w:t>dados</w:t>
      </w:r>
      <w:r w:rsidR="00E80D02">
        <w:t>,</w:t>
      </w:r>
      <w:r w:rsidR="001D73F6">
        <w:t xml:space="preserve"> por fim</w:t>
      </w:r>
      <w:r w:rsidR="00E80D02">
        <w:t>,</w:t>
      </w:r>
      <w:r w:rsidR="00114579">
        <w:t xml:space="preserve"> </w:t>
      </w:r>
      <w:r w:rsidR="00EC7251">
        <w:t>comunica</w:t>
      </w:r>
      <w:r w:rsidR="00F9533B">
        <w:t>-se</w:t>
      </w:r>
      <w:r w:rsidR="001D73F6">
        <w:t xml:space="preserve"> com o sistema de recepção microcontrolado via protocolo TCP/IP</w:t>
      </w:r>
      <w:r w:rsidR="00816D9C">
        <w:t>.</w:t>
      </w:r>
    </w:p>
    <w:p w:rsidR="001D50B3" w:rsidRDefault="001D50B3" w:rsidP="006619F6"/>
    <w:p w:rsidR="00C53FA3" w:rsidRPr="006619F6" w:rsidRDefault="008A4652" w:rsidP="00C53FA3">
      <w:pPr>
        <w:jc w:val="center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26" type="#_x0000_t202" style="position:absolute;left:0;text-align:left;margin-left:172.15pt;margin-top:174.45pt;width:109.25pt;height:18.75pt;z-index:251659264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" strokecolor="white [3212]">
            <v:textbox>
              <w:txbxContent>
                <w:p w:rsidR="00A87F73" w:rsidRPr="00C664B2" w:rsidRDefault="00A87F73">
                  <w:pPr>
                    <w:rPr>
                      <w:rFonts w:asciiTheme="minorHAnsi" w:hAnsiTheme="minorHAnsi" w:cstheme="minorHAnsi"/>
                      <w:color w:val="595959" w:themeColor="text1" w:themeTint="A6"/>
                      <w:sz w:val="20"/>
                      <w:szCs w:val="20"/>
                    </w:rPr>
                  </w:pPr>
                  <w:r w:rsidRPr="00C664B2">
                    <w:rPr>
                      <w:rFonts w:asciiTheme="minorHAnsi" w:hAnsiTheme="minorHAnsi" w:cstheme="minorHAnsi"/>
                      <w:color w:val="595959" w:themeColor="text1" w:themeTint="A6"/>
                      <w:sz w:val="20"/>
                      <w:szCs w:val="20"/>
                    </w:rPr>
                    <w:t>COMPUTADOR</w:t>
                  </w:r>
                </w:p>
              </w:txbxContent>
            </v:textbox>
          </v:shape>
        </w:pict>
      </w:r>
      <w:r w:rsidR="00C53FA3">
        <w:rPr>
          <w:noProof/>
          <w:lang w:eastAsia="pt-BR"/>
        </w:rPr>
        <w:drawing>
          <wp:inline distT="0" distB="0" distL="0" distR="0" wp14:anchorId="4E39366D" wp14:editId="03E9CE6A">
            <wp:extent cx="4714875" cy="3609341"/>
            <wp:effectExtent l="0" t="0" r="0" b="0"/>
            <wp:docPr id="16" name="Imagem 15" descr="block_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_diagram.jpe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301" cy="360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86" w:rsidRDefault="004A1286" w:rsidP="004A1286">
      <w:pPr>
        <w:pStyle w:val="Legenda"/>
      </w:pPr>
      <w:bookmarkStart w:id="80" w:name="_Ref290834117"/>
      <w:bookmarkStart w:id="81" w:name="_Toc300087398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17</w:t>
      </w:r>
      <w:r w:rsidR="008A4652">
        <w:rPr>
          <w:noProof/>
        </w:rPr>
        <w:fldChar w:fldCharType="end"/>
      </w:r>
      <w:bookmarkEnd w:id="80"/>
      <w:r>
        <w:t xml:space="preserve"> - Diagrama de blocos lógico do sistema.</w:t>
      </w:r>
      <w:bookmarkEnd w:id="81"/>
    </w:p>
    <w:p w:rsidR="00565F6F" w:rsidRDefault="00565F6F" w:rsidP="00256F28"/>
    <w:p w:rsidR="00256F28" w:rsidRDefault="00256F28" w:rsidP="00256F28">
      <w:r>
        <w:tab/>
      </w:r>
      <w:r w:rsidR="008525B5">
        <w:t>Com isso</w:t>
      </w:r>
      <w:r w:rsidR="001829BC">
        <w:t>,</w:t>
      </w:r>
      <w:r w:rsidR="008525B5">
        <w:t xml:space="preserve"> o</w:t>
      </w:r>
      <w:r>
        <w:t xml:space="preserve"> sistema </w:t>
      </w:r>
      <w:r w:rsidR="007D5A52">
        <w:t xml:space="preserve">deve </w:t>
      </w:r>
      <w:r w:rsidR="00291CB7">
        <w:t>se</w:t>
      </w:r>
      <w:r w:rsidR="007D5A52">
        <w:t>r</w:t>
      </w:r>
      <w:r w:rsidR="00291CB7">
        <w:t xml:space="preserve"> </w:t>
      </w:r>
      <w:r w:rsidR="000A7BE6">
        <w:t>responsável</w:t>
      </w:r>
      <w:r>
        <w:t xml:space="preserve"> pelas seguintes operações: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r>
        <w:t>atender uma chamada telefônica através de uma resposta interativa de voz;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r>
        <w:lastRenderedPageBreak/>
        <w:t>identificar os tons DTMF enviados pela estação móvel GSM;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r>
        <w:t>enviar os comandos para um sistema de recepção microcontrolado;</w:t>
      </w:r>
    </w:p>
    <w:p w:rsidR="00256F28" w:rsidRDefault="00256F28" w:rsidP="00256F28">
      <w:pPr>
        <w:pStyle w:val="PargrafodaLista"/>
        <w:numPr>
          <w:ilvl w:val="0"/>
          <w:numId w:val="36"/>
        </w:numPr>
      </w:pPr>
      <w:r>
        <w:t>enviar uma mensagem para a estação móvel com alguns dados sobre o sistema.</w:t>
      </w:r>
    </w:p>
    <w:p w:rsidR="00E25305" w:rsidRDefault="00E25305" w:rsidP="00E25305">
      <w:r>
        <w:tab/>
        <w:t xml:space="preserve">O diagrama de caso de uso, </w:t>
      </w:r>
      <w:r>
        <w:fldChar w:fldCharType="begin"/>
      </w:r>
      <w:r>
        <w:instrText xml:space="preserve"> REF _Ref296634385 \h </w:instrText>
      </w:r>
      <w:r>
        <w:fldChar w:fldCharType="separate"/>
      </w:r>
      <w:r>
        <w:t xml:space="preserve">Figura </w:t>
      </w:r>
      <w:r>
        <w:rPr>
          <w:noProof/>
        </w:rPr>
        <w:t>18</w:t>
      </w:r>
      <w:r>
        <w:fldChar w:fldCharType="end"/>
      </w:r>
      <w:r>
        <w:t xml:space="preserve">, apresenta os requisitos de interfaces externas, onde o MS faz o acesso ao sistema, envia comandos e recebe mensagens. O usuário herda as funcionalidades do MS, pois, é ele quem atua nos envio de comandos, lê as mensagens, e também, faz as configurações de cadastrar novos </w:t>
      </w:r>
      <w:proofErr w:type="spellStart"/>
      <w:r w:rsidRPr="00E25305">
        <w:rPr>
          <w:i/>
        </w:rPr>
        <w:t>SimCards</w:t>
      </w:r>
      <w:proofErr w:type="spellEnd"/>
      <w:r>
        <w:t xml:space="preserve"> para utilizar outros </w:t>
      </w:r>
      <w:proofErr w:type="spellStart"/>
      <w:r>
        <w:t>MSs</w:t>
      </w:r>
      <w:proofErr w:type="spellEnd"/>
      <w:r>
        <w:t>. O responsável técnico é responsável pela configuração do sistema de atendimento automático de chamadas, configurando cada opção de acordo com cada usuário.</w:t>
      </w:r>
    </w:p>
    <w:p w:rsidR="00FD5CEC" w:rsidRDefault="00FD5CEC">
      <w:pPr>
        <w:spacing w:after="200" w:line="276" w:lineRule="auto"/>
        <w:jc w:val="left"/>
      </w:pPr>
    </w:p>
    <w:p w:rsidR="00FD5CEC" w:rsidRDefault="008A4652" w:rsidP="00FD5CEC">
      <w:pPr>
        <w:keepNext/>
        <w:spacing w:after="200" w:line="276" w:lineRule="auto"/>
        <w:jc w:val="center"/>
      </w:pPr>
      <w:r>
        <w:rPr>
          <w:noProof/>
        </w:rPr>
        <w:pict>
          <v:shape id="_x0000_s1027" type="#_x0000_t202" style="position:absolute;left:0;text-align:left;margin-left:60.3pt;margin-top:8.45pt;width:287.4pt;height:26.25pt;z-index:251661312;visibility:visible;mso-height-percent:200;mso-wrap-distance-left:9pt;mso-wrap-distance-top:0;mso-wrap-distance-right:9pt;mso-wrap-distance-bottom:0;mso-position-horizontal-relative:text;mso-position-vertical-relative:text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" strokecolor="white [3212]">
            <v:textbox style="mso-fit-shape-to-text:t">
              <w:txbxContent>
                <w:p w:rsidR="004336DF" w:rsidRPr="004336DF" w:rsidRDefault="004336DF" w:rsidP="004336DF">
                  <w:pPr>
                    <w:jc w:val="center"/>
                    <w:rPr>
                      <w:rFonts w:ascii="Calibri" w:hAnsi="Calibri"/>
                      <w:color w:val="262626" w:themeColor="text1" w:themeTint="D9"/>
                      <w:sz w:val="20"/>
                      <w:szCs w:val="20"/>
                      <w:u w:val="single"/>
                    </w:rPr>
                  </w:pPr>
                  <w:r w:rsidRPr="004336DF">
                    <w:rPr>
                      <w:rFonts w:ascii="Calibri" w:hAnsi="Calibri"/>
                      <w:color w:val="262626" w:themeColor="text1" w:themeTint="D9"/>
                      <w:sz w:val="20"/>
                      <w:szCs w:val="20"/>
                      <w:u w:val="single"/>
                    </w:rPr>
                    <w:t>Central de automação com interface GSM de radiação restrita</w:t>
                  </w:r>
                </w:p>
              </w:txbxContent>
            </v:textbox>
          </v:shape>
        </w:pict>
      </w:r>
      <w:r w:rsidR="00037C78">
        <w:rPr>
          <w:noProof/>
          <w:lang w:eastAsia="pt-BR"/>
        </w:rPr>
        <w:drawing>
          <wp:inline distT="0" distB="0" distL="0" distR="0" wp14:anchorId="3BA071AE" wp14:editId="1535EA65">
            <wp:extent cx="5400040" cy="3134995"/>
            <wp:effectExtent l="0" t="0" r="0" b="0"/>
            <wp:docPr id="21" name="Imagem 20" descr="use.cas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.case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78" w:rsidRDefault="00FD5CEC" w:rsidP="00FD5CEC">
      <w:pPr>
        <w:pStyle w:val="Legenda"/>
        <w:rPr>
          <w:noProof/>
          <w:lang w:eastAsia="pt-BR"/>
        </w:rPr>
      </w:pPr>
      <w:bookmarkStart w:id="82" w:name="_Ref296634385"/>
      <w:bookmarkStart w:id="83" w:name="_Toc300087399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18</w:t>
      </w:r>
      <w:r w:rsidR="008A4652">
        <w:rPr>
          <w:noProof/>
        </w:rPr>
        <w:fldChar w:fldCharType="end"/>
      </w:r>
      <w:bookmarkEnd w:id="82"/>
      <w:r>
        <w:t xml:space="preserve"> - Diagrama de caso de uso do sistema.</w:t>
      </w:r>
      <w:bookmarkEnd w:id="83"/>
    </w:p>
    <w:p w:rsidR="00EA6AE9" w:rsidRDefault="00EA6AE9" w:rsidP="00EA6AE9"/>
    <w:p w:rsidR="00521B9B" w:rsidRDefault="00521B9B">
      <w:pPr>
        <w:spacing w:after="200" w:line="276" w:lineRule="auto"/>
        <w:jc w:val="left"/>
      </w:pPr>
      <w:r>
        <w:br w:type="page"/>
      </w:r>
    </w:p>
    <w:p w:rsidR="00623C3A" w:rsidRDefault="00627A1F" w:rsidP="00623C3A">
      <w:pPr>
        <w:pStyle w:val="Ttulo2"/>
        <w:numPr>
          <w:ilvl w:val="1"/>
          <w:numId w:val="1"/>
        </w:numPr>
      </w:pPr>
      <w:bookmarkStart w:id="84" w:name="_Toc300087368"/>
      <w:r>
        <w:lastRenderedPageBreak/>
        <w:t>Modelagem</w:t>
      </w:r>
      <w:bookmarkEnd w:id="84"/>
    </w:p>
    <w:p w:rsidR="00623C3A" w:rsidRDefault="00623C3A" w:rsidP="00623C3A"/>
    <w:p w:rsidR="00FE346D" w:rsidRDefault="00FE346D" w:rsidP="00FE346D">
      <w:r>
        <w:tab/>
        <w:t xml:space="preserve">Nesta etapa é descrita as diretrizes da modelagem do </w:t>
      </w:r>
      <w:r>
        <w:rPr>
          <w:i/>
        </w:rPr>
        <w:t>software</w:t>
      </w:r>
      <w:r>
        <w:t xml:space="preserve"> para a central de automação residencial com interface GSM de radiação restrita. Essas especificações fornecem a base para o processo de desenvolvimento do </w:t>
      </w:r>
      <w:r>
        <w:rPr>
          <w:i/>
        </w:rPr>
        <w:t>software</w:t>
      </w:r>
      <w:r>
        <w:t xml:space="preserve"> e </w:t>
      </w:r>
      <w:r>
        <w:rPr>
          <w:i/>
        </w:rPr>
        <w:t>firmware</w:t>
      </w:r>
      <w:r>
        <w:t>.</w:t>
      </w:r>
      <w:r w:rsidR="003D34AF">
        <w:t xml:space="preserve"> Serão </w:t>
      </w:r>
      <w:r w:rsidR="00D908CC">
        <w:t xml:space="preserve">abordados </w:t>
      </w:r>
      <w:r w:rsidR="003D34AF">
        <w:t xml:space="preserve">três </w:t>
      </w:r>
      <w:r w:rsidR="00B56217">
        <w:t>processos</w:t>
      </w:r>
      <w:r w:rsidR="003D34AF">
        <w:t xml:space="preserve">: o sistema </w:t>
      </w:r>
      <w:r w:rsidR="00F722DC">
        <w:t xml:space="preserve">transmissor </w:t>
      </w:r>
      <w:r w:rsidR="003D34AF">
        <w:t xml:space="preserve">e </w:t>
      </w:r>
      <w:r w:rsidR="00F722DC">
        <w:t xml:space="preserve">receptor </w:t>
      </w:r>
      <w:r w:rsidR="003D34AF">
        <w:t>GSM, o sistema de gerenciamento de dados e o sistema de recepção microcontrolado.</w:t>
      </w:r>
    </w:p>
    <w:p w:rsidR="006D4BB2" w:rsidRDefault="006D4BB2" w:rsidP="00FE346D"/>
    <w:p w:rsidR="003D34AF" w:rsidRDefault="003D34AF" w:rsidP="003D34AF">
      <w:pPr>
        <w:pStyle w:val="Ttulo3"/>
        <w:numPr>
          <w:ilvl w:val="2"/>
          <w:numId w:val="1"/>
        </w:numPr>
      </w:pPr>
      <w:bookmarkStart w:id="85" w:name="_Toc300087369"/>
      <w:r>
        <w:t>Sistema transmissor e receptor GSM.</w:t>
      </w:r>
      <w:bookmarkEnd w:id="85"/>
    </w:p>
    <w:p w:rsidR="003D34AF" w:rsidRDefault="003D34AF" w:rsidP="00FE346D"/>
    <w:p w:rsidR="00A118B9" w:rsidRDefault="00A118B9" w:rsidP="00A118B9">
      <w:r>
        <w:tab/>
        <w:t>É o processo responsável pela troca de mensagens do protocolo GSM com o MS</w:t>
      </w:r>
      <w:r w:rsidR="009004B7">
        <w:t xml:space="preserve">. A </w:t>
      </w:r>
      <w:r w:rsidR="004F5E25">
        <w:fldChar w:fldCharType="begin"/>
      </w:r>
      <w:r w:rsidR="009004B7">
        <w:instrText xml:space="preserve"> REF _Ref296637637 \h </w:instrText>
      </w:r>
      <w:r w:rsidR="004F5E25">
        <w:fldChar w:fldCharType="separate"/>
      </w:r>
      <w:r w:rsidR="00A35DE8">
        <w:t xml:space="preserve">Figura </w:t>
      </w:r>
      <w:r w:rsidR="00A35DE8">
        <w:rPr>
          <w:noProof/>
        </w:rPr>
        <w:t>19</w:t>
      </w:r>
      <w:r w:rsidR="004F5E25">
        <w:fldChar w:fldCharType="end"/>
      </w:r>
      <w:r w:rsidR="009004B7">
        <w:t xml:space="preserve"> mostra a arquitetura do </w:t>
      </w:r>
      <w:r w:rsidR="009004B7">
        <w:rPr>
          <w:i/>
        </w:rPr>
        <w:t>software</w:t>
      </w:r>
      <w:r w:rsidR="009004B7">
        <w:t xml:space="preserve"> desse sistema. Utilizou-se como recurso de </w:t>
      </w:r>
      <w:r w:rsidR="009004B7">
        <w:rPr>
          <w:i/>
        </w:rPr>
        <w:t>hardware</w:t>
      </w:r>
      <w:r w:rsidR="009004B7">
        <w:t xml:space="preserve"> o </w:t>
      </w:r>
      <w:proofErr w:type="spellStart"/>
      <w:r w:rsidR="00044740">
        <w:t>Carceris</w:t>
      </w:r>
      <w:proofErr w:type="spellEnd"/>
      <w:r w:rsidR="00044740">
        <w:t xml:space="preserve"> Modelo 1900</w:t>
      </w:r>
      <w:r w:rsidR="009004B7">
        <w:t>, apresentado na seção de recursos utilizados</w:t>
      </w:r>
      <w:r w:rsidR="00EC0FE0">
        <w:t>.</w:t>
      </w:r>
    </w:p>
    <w:p w:rsidR="00E526D3" w:rsidRPr="009004B7" w:rsidRDefault="00E526D3" w:rsidP="00A118B9"/>
    <w:p w:rsidR="006A57E8" w:rsidRDefault="00BD541F" w:rsidP="006A57E8">
      <w:pPr>
        <w:keepNext/>
        <w:jc w:val="center"/>
      </w:pPr>
      <w:r w:rsidRPr="00BD541F">
        <w:rPr>
          <w:noProof/>
          <w:lang w:eastAsia="pt-BR"/>
        </w:rPr>
        <w:drawing>
          <wp:inline distT="0" distB="0" distL="0" distR="0" wp14:anchorId="506DD16C" wp14:editId="200806EF">
            <wp:extent cx="5400040" cy="2388870"/>
            <wp:effectExtent l="0" t="0" r="0" b="0"/>
            <wp:docPr id="24" name="Imagem 17" descr="ngcell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gcell.software.architecture.jpeg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2CA" w:rsidRDefault="006A57E8" w:rsidP="006A57E8">
      <w:pPr>
        <w:pStyle w:val="Legenda"/>
      </w:pPr>
      <w:bookmarkStart w:id="86" w:name="_Ref296637637"/>
      <w:bookmarkStart w:id="87" w:name="_Toc300087400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19</w:t>
      </w:r>
      <w:r w:rsidR="008A4652">
        <w:rPr>
          <w:noProof/>
        </w:rPr>
        <w:fldChar w:fldCharType="end"/>
      </w:r>
      <w:bookmarkEnd w:id="86"/>
      <w:r>
        <w:t xml:space="preserve"> - Arquitetura do </w:t>
      </w:r>
      <w:r>
        <w:rPr>
          <w:i/>
        </w:rPr>
        <w:t>software</w:t>
      </w:r>
      <w:r>
        <w:t xml:space="preserve"> do sistema de transmissão e recepção GSM.</w:t>
      </w:r>
      <w:bookmarkEnd w:id="87"/>
    </w:p>
    <w:p w:rsidR="006A57E8" w:rsidRDefault="006A57E8" w:rsidP="006A57E8"/>
    <w:p w:rsidR="00D60060" w:rsidRDefault="00165A9D" w:rsidP="006A57E8">
      <w:r>
        <w:tab/>
      </w:r>
      <w:r w:rsidR="00D60060">
        <w:t xml:space="preserve">Os componentes do </w:t>
      </w:r>
      <w:proofErr w:type="spellStart"/>
      <w:r w:rsidR="008070EB">
        <w:t>Carceris</w:t>
      </w:r>
      <w:proofErr w:type="spellEnd"/>
      <w:r w:rsidR="008070EB">
        <w:t xml:space="preserve"> Modelo 1900 </w:t>
      </w:r>
      <w:r w:rsidR="00D60060">
        <w:t>são:</w:t>
      </w:r>
    </w:p>
    <w:p w:rsidR="00D60060" w:rsidRDefault="002763D2" w:rsidP="00D60060">
      <w:pPr>
        <w:pStyle w:val="PargrafodaLista"/>
        <w:numPr>
          <w:ilvl w:val="0"/>
          <w:numId w:val="37"/>
        </w:numPr>
      </w:pPr>
      <w:r>
        <w:t xml:space="preserve">Linux embarcado MontaVista: sistema operacional </w:t>
      </w:r>
      <w:r w:rsidR="00FC4973">
        <w:t>d</w:t>
      </w:r>
      <w:r w:rsidR="00A02116">
        <w:t xml:space="preserve">o núcleo MCU </w:t>
      </w:r>
      <w:r>
        <w:t>que serve de requi</w:t>
      </w:r>
      <w:r w:rsidR="0055164A">
        <w:t>sito para os outros componentes.</w:t>
      </w:r>
    </w:p>
    <w:p w:rsidR="002763D2" w:rsidRDefault="00C31210" w:rsidP="00D60060">
      <w:pPr>
        <w:pStyle w:val="PargrafodaLista"/>
        <w:numPr>
          <w:ilvl w:val="0"/>
          <w:numId w:val="37"/>
        </w:numPr>
      </w:pPr>
      <w:r>
        <w:rPr>
          <w:i/>
        </w:rPr>
        <w:t>DSPLink</w:t>
      </w:r>
      <w:r>
        <w:t>: componente que faz a troca de mensa</w:t>
      </w:r>
      <w:r w:rsidR="0055164A">
        <w:t>gens entre o núcleo MCU e o DSP.</w:t>
      </w:r>
    </w:p>
    <w:p w:rsidR="00C31210" w:rsidRDefault="00C31210" w:rsidP="00D60060">
      <w:pPr>
        <w:pStyle w:val="PargrafodaLista"/>
        <w:numPr>
          <w:ilvl w:val="0"/>
          <w:numId w:val="37"/>
        </w:numPr>
      </w:pPr>
      <w:r>
        <w:lastRenderedPageBreak/>
        <w:t xml:space="preserve">Controlador banda base GSM: </w:t>
      </w:r>
      <w:r w:rsidR="00B50F54">
        <w:t xml:space="preserve">componente que implementa a </w:t>
      </w:r>
      <w:r>
        <w:t xml:space="preserve">interface para configuração do </w:t>
      </w:r>
      <w:r>
        <w:rPr>
          <w:i/>
        </w:rPr>
        <w:t>hardware</w:t>
      </w:r>
      <w:r>
        <w:t xml:space="preserve"> de banda base GSM.</w:t>
      </w:r>
    </w:p>
    <w:p w:rsidR="00C31210" w:rsidRDefault="00C31210" w:rsidP="00D60060">
      <w:pPr>
        <w:pStyle w:val="PargrafodaLista"/>
        <w:numPr>
          <w:ilvl w:val="0"/>
          <w:numId w:val="37"/>
        </w:numPr>
      </w:pPr>
      <w:r>
        <w:t>Aplicação</w:t>
      </w:r>
      <w:r w:rsidR="00730C96">
        <w:t xml:space="preserve"> MCU</w:t>
      </w:r>
      <w:r>
        <w:t xml:space="preserve">: onde é feito o tratamento </w:t>
      </w:r>
      <w:r w:rsidR="00710FEA">
        <w:t>das camadas dois e três do protocolo</w:t>
      </w:r>
      <w:r w:rsidR="00D4222B">
        <w:t xml:space="preserve"> GSM;</w:t>
      </w:r>
      <w:r>
        <w:t xml:space="preserve"> a comunicação via </w:t>
      </w:r>
      <w:r w:rsidR="00D4222B">
        <w:t xml:space="preserve">TCP/IP </w:t>
      </w:r>
      <w:r>
        <w:t xml:space="preserve">com o gerenciador de dados e </w:t>
      </w:r>
      <w:r w:rsidR="00D4222B">
        <w:t xml:space="preserve">o estabelecimento de uma sessão SIP </w:t>
      </w:r>
      <w:r>
        <w:t xml:space="preserve">com o </w:t>
      </w:r>
      <w:r w:rsidR="00D4222B">
        <w:rPr>
          <w:i/>
        </w:rPr>
        <w:t>Asterisk</w:t>
      </w:r>
      <w:r>
        <w:t>.</w:t>
      </w:r>
    </w:p>
    <w:p w:rsidR="00FC4973" w:rsidRDefault="00FC4973" w:rsidP="00D60060">
      <w:pPr>
        <w:pStyle w:val="PargrafodaLista"/>
        <w:numPr>
          <w:ilvl w:val="0"/>
          <w:numId w:val="37"/>
        </w:numPr>
      </w:pPr>
      <w:r>
        <w:t>DSP BIOS: sistema operacional de tempo real do núcleo DSP que serve de requi</w:t>
      </w:r>
      <w:r w:rsidR="006E461C">
        <w:t>sito para os outros componentes.</w:t>
      </w:r>
    </w:p>
    <w:p w:rsidR="006B12A3" w:rsidRDefault="006B12A3" w:rsidP="00D60060">
      <w:pPr>
        <w:pStyle w:val="PargrafodaLista"/>
        <w:numPr>
          <w:ilvl w:val="0"/>
          <w:numId w:val="37"/>
        </w:numPr>
      </w:pPr>
      <w:r>
        <w:t xml:space="preserve">Controlador do transceptor: componente que implementa a interface de configuração do </w:t>
      </w:r>
      <w:r>
        <w:rPr>
          <w:i/>
        </w:rPr>
        <w:t>hardware</w:t>
      </w:r>
      <w:r>
        <w:t xml:space="preserve"> </w:t>
      </w:r>
      <w:r w:rsidR="00DC0893">
        <w:t xml:space="preserve">transceptor </w:t>
      </w:r>
      <w:r>
        <w:t>GSM.</w:t>
      </w:r>
    </w:p>
    <w:p w:rsidR="006D4BB2" w:rsidRDefault="00730C96" w:rsidP="006D4BB2">
      <w:pPr>
        <w:pStyle w:val="PargrafodaLista"/>
        <w:numPr>
          <w:ilvl w:val="0"/>
          <w:numId w:val="37"/>
        </w:numPr>
      </w:pPr>
      <w:r>
        <w:t>Aplicação DSP:</w:t>
      </w:r>
      <w:r w:rsidR="005F4D6F">
        <w:t xml:space="preserve"> onde é feito a decodificação dos </w:t>
      </w:r>
      <w:r w:rsidR="005F4D6F">
        <w:rPr>
          <w:i/>
        </w:rPr>
        <w:t>burts</w:t>
      </w:r>
      <w:r w:rsidR="005F4D6F">
        <w:t>.</w:t>
      </w:r>
    </w:p>
    <w:p w:rsidR="006D4BB2" w:rsidRDefault="006D4BB2" w:rsidP="006A57E8"/>
    <w:p w:rsidR="00684236" w:rsidRDefault="00684236" w:rsidP="00684236">
      <w:r>
        <w:tab/>
        <w:t xml:space="preserve">O </w:t>
      </w:r>
      <w:r>
        <w:rPr>
          <w:i/>
        </w:rPr>
        <w:t>software</w:t>
      </w:r>
      <w:r>
        <w:t xml:space="preserve"> da aplicação do núcleo MCU </w:t>
      </w:r>
      <w:r w:rsidR="00C3068B">
        <w:t xml:space="preserve">teve seu </w:t>
      </w:r>
      <w:r>
        <w:t>desenvolvi</w:t>
      </w:r>
      <w:r w:rsidR="00C3068B">
        <w:t>mento</w:t>
      </w:r>
      <w:r>
        <w:t xml:space="preserve"> </w:t>
      </w:r>
      <w:r w:rsidR="00C3068B">
        <w:t xml:space="preserve">feito </w:t>
      </w:r>
      <w:r>
        <w:t xml:space="preserve">em linguagem C, através da compilação cruzada do GCC para o ARM em ambiente Linux. Para </w:t>
      </w:r>
      <w:r w:rsidR="00C3068B">
        <w:t xml:space="preserve">compilar </w:t>
      </w:r>
      <w:r>
        <w:t xml:space="preserve">a aplicação do núcleo DSP, utilizou-se o </w:t>
      </w:r>
      <w:r w:rsidRPr="00684236">
        <w:rPr>
          <w:i/>
        </w:rPr>
        <w:t>Code</w:t>
      </w:r>
      <w:r>
        <w:t xml:space="preserve"> </w:t>
      </w:r>
      <w:r>
        <w:rPr>
          <w:i/>
        </w:rPr>
        <w:t>Composer Studio</w:t>
      </w:r>
      <w:r>
        <w:t>.</w:t>
      </w:r>
    </w:p>
    <w:p w:rsidR="00507361" w:rsidRPr="00507361" w:rsidRDefault="00507361" w:rsidP="00684236">
      <w:r>
        <w:tab/>
        <w:t xml:space="preserve">A aplicação também </w:t>
      </w:r>
      <w:r w:rsidR="0055164A">
        <w:t xml:space="preserve">possui </w:t>
      </w:r>
      <w:r>
        <w:t xml:space="preserve">uma interface </w:t>
      </w:r>
      <w:r>
        <w:rPr>
          <w:i/>
        </w:rPr>
        <w:t>web</w:t>
      </w:r>
      <w:r>
        <w:t xml:space="preserve"> </w:t>
      </w:r>
      <w:r w:rsidR="006B6152">
        <w:t>responsável pel</w:t>
      </w:r>
      <w:r>
        <w:t>o cadastramento do SIM do usuário</w:t>
      </w:r>
      <w:r w:rsidR="00ED1A08">
        <w:t xml:space="preserve">, </w:t>
      </w:r>
      <w:r w:rsidR="00E65820">
        <w:t xml:space="preserve">que para segurança, </w:t>
      </w:r>
      <w:r w:rsidR="00ED1A08">
        <w:t>garant</w:t>
      </w:r>
      <w:r w:rsidR="00E65820">
        <w:t>e</w:t>
      </w:r>
      <w:r w:rsidR="00ED1A08">
        <w:t xml:space="preserve"> que somente esses cartões </w:t>
      </w:r>
      <w:r w:rsidR="00E65820">
        <w:t>se registrem no</w:t>
      </w:r>
      <w:r w:rsidR="00ED1A08">
        <w:t xml:space="preserve"> sistema.</w:t>
      </w:r>
      <w:r>
        <w:t xml:space="preserve"> </w:t>
      </w:r>
      <w:r w:rsidR="00ED1A08">
        <w:t>E</w:t>
      </w:r>
      <w:r w:rsidR="006B6152">
        <w:t xml:space="preserve">sse recurso </w:t>
      </w:r>
      <w:r>
        <w:t xml:space="preserve">é </w:t>
      </w:r>
      <w:r w:rsidR="006B6152">
        <w:t xml:space="preserve">acessível </w:t>
      </w:r>
      <w:r>
        <w:t>através do IP do NGCell.</w:t>
      </w:r>
    </w:p>
    <w:p w:rsidR="00684236" w:rsidRDefault="00684236" w:rsidP="006A57E8"/>
    <w:p w:rsidR="00C55A76" w:rsidRDefault="00C55A76" w:rsidP="00C55A76">
      <w:pPr>
        <w:pStyle w:val="Ttulo3"/>
        <w:numPr>
          <w:ilvl w:val="2"/>
          <w:numId w:val="1"/>
        </w:numPr>
      </w:pPr>
      <w:bookmarkStart w:id="88" w:name="_Toc300087370"/>
      <w:r>
        <w:t>Sistema de gerenciamento de dados</w:t>
      </w:r>
      <w:bookmarkEnd w:id="88"/>
    </w:p>
    <w:p w:rsidR="00351270" w:rsidRDefault="00351270" w:rsidP="00351270"/>
    <w:p w:rsidR="006D4BB2" w:rsidRPr="008374C4" w:rsidRDefault="007C0230" w:rsidP="007C0230">
      <w:r>
        <w:tab/>
      </w:r>
      <w:r w:rsidR="006D4BB2">
        <w:t>Este processo é o núcleo do sistema</w:t>
      </w:r>
      <w:r>
        <w:t>, é onde se trata todas as mensagens enviadas e recebidas pelo sistema transmissor e receptor GSM e pelo sistema de recepção microcontrolado.</w:t>
      </w:r>
      <w:r w:rsidR="00612C42">
        <w:t xml:space="preserve"> A </w:t>
      </w:r>
      <w:r w:rsidR="00011BB2">
        <w:fldChar w:fldCharType="begin"/>
      </w:r>
      <w:r w:rsidR="00011BB2">
        <w:instrText xml:space="preserve"> REF _Ref296880052 \h </w:instrText>
      </w:r>
      <w:r w:rsidR="00011BB2">
        <w:fldChar w:fldCharType="separate"/>
      </w:r>
      <w:r w:rsidR="00517A48">
        <w:t xml:space="preserve">Figura </w:t>
      </w:r>
      <w:r w:rsidR="00517A48">
        <w:rPr>
          <w:noProof/>
        </w:rPr>
        <w:t>20</w:t>
      </w:r>
      <w:r w:rsidR="00011BB2">
        <w:fldChar w:fldCharType="end"/>
      </w:r>
      <w:r w:rsidR="008374C4">
        <w:t xml:space="preserve"> apresenta a arquitetura do </w:t>
      </w:r>
      <w:r w:rsidR="008374C4">
        <w:rPr>
          <w:i/>
        </w:rPr>
        <w:t>software</w:t>
      </w:r>
      <w:r w:rsidR="008374C4">
        <w:t xml:space="preserve"> do sistema gerenciador de dados.</w:t>
      </w:r>
    </w:p>
    <w:p w:rsidR="00612C42" w:rsidRPr="00351270" w:rsidRDefault="00612C42" w:rsidP="007C0230"/>
    <w:p w:rsidR="00612C42" w:rsidRDefault="00CB4A74" w:rsidP="00612C42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EFECB79" wp14:editId="3FD0DA31">
            <wp:extent cx="2715851" cy="3343275"/>
            <wp:effectExtent l="19050" t="0" r="8299" b="0"/>
            <wp:docPr id="8" name="Imagem 7" descr="manager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r.software.architecture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5851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74" w:rsidRDefault="00612C42" w:rsidP="00612C42">
      <w:pPr>
        <w:pStyle w:val="Legenda"/>
      </w:pPr>
      <w:bookmarkStart w:id="89" w:name="_Ref296880052"/>
      <w:bookmarkStart w:id="90" w:name="_Toc300087401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20</w:t>
      </w:r>
      <w:r w:rsidR="008A4652">
        <w:rPr>
          <w:noProof/>
        </w:rPr>
        <w:fldChar w:fldCharType="end"/>
      </w:r>
      <w:bookmarkEnd w:id="89"/>
      <w:r>
        <w:t xml:space="preserve"> - </w:t>
      </w:r>
      <w:r w:rsidRPr="00087F56">
        <w:t xml:space="preserve">Arquitetura do </w:t>
      </w:r>
      <w:r w:rsidRPr="00D93FDB">
        <w:rPr>
          <w:i/>
        </w:rPr>
        <w:t>software</w:t>
      </w:r>
      <w:r w:rsidRPr="00087F56">
        <w:t xml:space="preserve"> do sistem</w:t>
      </w:r>
      <w:r>
        <w:t>a gerenciador de dados.</w:t>
      </w:r>
      <w:bookmarkEnd w:id="90"/>
    </w:p>
    <w:p w:rsidR="00FD3AC3" w:rsidRPr="00FD3AC3" w:rsidRDefault="00FD3AC3" w:rsidP="00FD3AC3"/>
    <w:p w:rsidR="005C17E5" w:rsidRDefault="005C17E5" w:rsidP="005C17E5">
      <w:r>
        <w:tab/>
        <w:t>Os componentes do gerenciador são:</w:t>
      </w:r>
    </w:p>
    <w:p w:rsidR="00BA7831" w:rsidRDefault="005C17E5" w:rsidP="00BA7831">
      <w:pPr>
        <w:pStyle w:val="PargrafodaLista"/>
        <w:numPr>
          <w:ilvl w:val="0"/>
          <w:numId w:val="38"/>
        </w:numPr>
      </w:pPr>
      <w:r>
        <w:t>Linux: sistema operacional base para as aplicações, neste projeto utilizou-se a distribuição Ubuntu;</w:t>
      </w:r>
    </w:p>
    <w:p w:rsidR="005C17E5" w:rsidRDefault="005C17E5" w:rsidP="005C17E5">
      <w:pPr>
        <w:pStyle w:val="PargrafodaLista"/>
        <w:numPr>
          <w:ilvl w:val="0"/>
          <w:numId w:val="38"/>
        </w:numPr>
      </w:pPr>
      <w:r>
        <w:t xml:space="preserve">Resposta de voz interativa: </w:t>
      </w:r>
      <w:r w:rsidR="00412F79">
        <w:t xml:space="preserve">parte do sistema que codifica os tons DTMF em uma </w:t>
      </w:r>
      <w:r w:rsidR="000E32F7">
        <w:t>sessão SIP/RTP</w:t>
      </w:r>
      <w:r w:rsidR="00412F79">
        <w:t xml:space="preserve">. Utilizou-se o </w:t>
      </w:r>
      <w:r w:rsidR="00412F79">
        <w:rPr>
          <w:i/>
        </w:rPr>
        <w:t>Asterisk</w:t>
      </w:r>
      <w:r w:rsidR="00412F79">
        <w:t xml:space="preserve"> para implementar o IVR</w:t>
      </w:r>
      <w:r w:rsidR="002A3407">
        <w:t>, ela comunica com o gerenciador através do protocolo TCP/IP</w:t>
      </w:r>
      <w:r w:rsidR="00412F79">
        <w:t>;</w:t>
      </w:r>
    </w:p>
    <w:p w:rsidR="007D52E7" w:rsidRDefault="00556B1C" w:rsidP="007D52E7">
      <w:pPr>
        <w:pStyle w:val="PargrafodaLista"/>
        <w:numPr>
          <w:ilvl w:val="0"/>
          <w:numId w:val="38"/>
        </w:numPr>
      </w:pPr>
      <w:r>
        <w:t>Gerenciador</w:t>
      </w:r>
      <w:r w:rsidR="00FF4B6D">
        <w:t>: aplicação</w:t>
      </w:r>
      <w:r w:rsidR="00451313">
        <w:t xml:space="preserve"> responsável para enviar os parâmetros de configuração do sistema transmissor e receptor GSM: configuração da rede GSM, potência do sinal</w:t>
      </w:r>
      <w:r w:rsidR="00956DE4">
        <w:t>; responsável pelo envio dos comandos decodificados para o sistema receptor microcontrolado</w:t>
      </w:r>
      <w:r w:rsidR="00A25F6A">
        <w:t xml:space="preserve"> e pela aquisição de dados do sistema de recepção microcontrolado</w:t>
      </w:r>
      <w:r w:rsidR="00B461EE">
        <w:t>.</w:t>
      </w:r>
    </w:p>
    <w:p w:rsidR="00FF4B6D" w:rsidRDefault="00FF4B6D" w:rsidP="00FF4B6D"/>
    <w:p w:rsidR="00A7627B" w:rsidRPr="00A7627B" w:rsidRDefault="00B633B7" w:rsidP="00B633B7">
      <w:r>
        <w:tab/>
      </w:r>
      <w:r w:rsidR="00A7627B">
        <w:t xml:space="preserve">O </w:t>
      </w:r>
      <w:r w:rsidR="00A7627B">
        <w:rPr>
          <w:i/>
        </w:rPr>
        <w:t>software</w:t>
      </w:r>
      <w:r w:rsidR="00A7627B">
        <w:t xml:space="preserve"> do gerenciador teve seu desenvolvimento executado na linguagem C</w:t>
      </w:r>
      <w:r>
        <w:t xml:space="preserve"> em ambiente Linux, utilizando recursos da biblioteca GLib para a implementação do servidor TCP.</w:t>
      </w:r>
    </w:p>
    <w:p w:rsidR="000D2A7D" w:rsidRDefault="000D2A7D">
      <w:pPr>
        <w:spacing w:after="200" w:line="276" w:lineRule="auto"/>
        <w:jc w:val="left"/>
      </w:pPr>
      <w:r>
        <w:br w:type="page"/>
      </w:r>
    </w:p>
    <w:p w:rsidR="00343FC9" w:rsidRDefault="002D5AFE" w:rsidP="0047119D">
      <w:pPr>
        <w:pStyle w:val="Ttulo3"/>
        <w:numPr>
          <w:ilvl w:val="2"/>
          <w:numId w:val="1"/>
        </w:numPr>
      </w:pPr>
      <w:bookmarkStart w:id="91" w:name="_Toc300087371"/>
      <w:r>
        <w:lastRenderedPageBreak/>
        <w:t>S</w:t>
      </w:r>
      <w:r w:rsidR="00CC4FF6">
        <w:t>istema de recepção microcontrolado</w:t>
      </w:r>
      <w:bookmarkEnd w:id="91"/>
    </w:p>
    <w:p w:rsidR="00140D28" w:rsidRDefault="00140D28" w:rsidP="008B2AE8"/>
    <w:p w:rsidR="00CD1BC1" w:rsidRPr="000D43BC" w:rsidRDefault="008B2AE8" w:rsidP="008B2AE8">
      <w:r>
        <w:tab/>
        <w:t xml:space="preserve">É um sistema embarcado </w:t>
      </w:r>
      <w:r w:rsidR="006C7BC4">
        <w:t xml:space="preserve">que </w:t>
      </w:r>
      <w:r>
        <w:t xml:space="preserve">atua diretamente nas cargas. </w:t>
      </w:r>
      <w:r w:rsidR="006C7BC4">
        <w:t>Ele recebe os dígitos vindos do MS do usuário e apresenta</w:t>
      </w:r>
      <w:r w:rsidR="000D43BC">
        <w:t>-os</w:t>
      </w:r>
      <w:r w:rsidR="006C7BC4">
        <w:t xml:space="preserve"> no </w:t>
      </w:r>
      <w:r w:rsidR="006C7BC4" w:rsidRPr="006C7BC4">
        <w:rPr>
          <w:i/>
        </w:rPr>
        <w:t>display</w:t>
      </w:r>
      <w:r w:rsidR="006C7BC4">
        <w:t xml:space="preserve"> LCD 16x2; faz a simulação de atuação de uma carga através de um LED e envia para o gerenciador o </w:t>
      </w:r>
      <w:r w:rsidR="006C7BC4">
        <w:rPr>
          <w:i/>
        </w:rPr>
        <w:t xml:space="preserve">status </w:t>
      </w:r>
      <w:r w:rsidR="006C7BC4">
        <w:t xml:space="preserve">desse LED, quando solicitado pelo usuário. </w:t>
      </w:r>
      <w:r>
        <w:t xml:space="preserve">Utilizou-se como recurso de </w:t>
      </w:r>
      <w:r>
        <w:rPr>
          <w:i/>
        </w:rPr>
        <w:t>hardware</w:t>
      </w:r>
      <w:r>
        <w:t xml:space="preserve"> o Kit MCU</w:t>
      </w:r>
      <w:r w:rsidR="000D43BC">
        <w:t>,</w:t>
      </w:r>
      <w:r>
        <w:t xml:space="preserve"> apresentado na seção de recursos uti</w:t>
      </w:r>
      <w:r w:rsidR="009E69BB">
        <w:t>l</w:t>
      </w:r>
      <w:r>
        <w:t>izados</w:t>
      </w:r>
      <w:r w:rsidR="000D43BC">
        <w:t>. A arquitetura d</w:t>
      </w:r>
      <w:r w:rsidR="00EF4D43">
        <w:t>o</w:t>
      </w:r>
      <w:r w:rsidR="000D43BC">
        <w:t xml:space="preserve"> </w:t>
      </w:r>
      <w:r w:rsidR="000D43BC">
        <w:rPr>
          <w:i/>
        </w:rPr>
        <w:t>software</w:t>
      </w:r>
      <w:r w:rsidR="000D43BC">
        <w:t xml:space="preserve"> </w:t>
      </w:r>
      <w:r w:rsidR="00EF4D43">
        <w:t xml:space="preserve">do sistema de recepção microcontrolado </w:t>
      </w:r>
      <w:r w:rsidR="000D43BC">
        <w:t xml:space="preserve">é apresentada na </w:t>
      </w:r>
      <w:r w:rsidR="007B6E6F">
        <w:fldChar w:fldCharType="begin"/>
      </w:r>
      <w:r w:rsidR="007B6E6F">
        <w:instrText xml:space="preserve"> REF _Ref296881511 \h </w:instrText>
      </w:r>
      <w:r w:rsidR="007B6E6F">
        <w:fldChar w:fldCharType="separate"/>
      </w:r>
      <w:r w:rsidR="00106DC6">
        <w:t xml:space="preserve">Figura </w:t>
      </w:r>
      <w:r w:rsidR="00106DC6">
        <w:rPr>
          <w:noProof/>
        </w:rPr>
        <w:t>21</w:t>
      </w:r>
      <w:r w:rsidR="007B6E6F">
        <w:fldChar w:fldCharType="end"/>
      </w:r>
      <w:r w:rsidR="00CD1BC1">
        <w:t xml:space="preserve"> e seu desenvolvimento teve sua </w:t>
      </w:r>
      <w:r w:rsidR="00A256B3">
        <w:t>codificação feita</w:t>
      </w:r>
      <w:r w:rsidR="00CD1BC1">
        <w:t xml:space="preserve"> na linguagem C no </w:t>
      </w:r>
      <w:r w:rsidR="00CD1BC1">
        <w:rPr>
          <w:i/>
        </w:rPr>
        <w:t xml:space="preserve">software </w:t>
      </w:r>
      <w:r w:rsidR="00CD1BC1">
        <w:t xml:space="preserve">de desenvolvimento </w:t>
      </w:r>
      <w:r w:rsidR="00CD1BC1">
        <w:rPr>
          <w:i/>
        </w:rPr>
        <w:t>CrossWorks</w:t>
      </w:r>
      <w:r w:rsidR="005B49C2">
        <w:t>,</w:t>
      </w:r>
      <w:r w:rsidR="00CD1BC1">
        <w:rPr>
          <w:i/>
        </w:rPr>
        <w:t xml:space="preserve"> </w:t>
      </w:r>
      <w:r w:rsidR="00CD1BC1">
        <w:t>da empresa Rowley.</w:t>
      </w:r>
    </w:p>
    <w:p w:rsidR="00623C3A" w:rsidRDefault="00623C3A" w:rsidP="00623C3A"/>
    <w:p w:rsidR="000D43BC" w:rsidRDefault="00CB4A74" w:rsidP="000D43BC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A4F5FBE" wp14:editId="6218E2F9">
            <wp:extent cx="3971925" cy="2517418"/>
            <wp:effectExtent l="19050" t="0" r="9525" b="0"/>
            <wp:docPr id="10" name="Imagem 9" descr="kitmcu.software.architec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cu.software.architecture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51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410" w:rsidRDefault="000D43BC" w:rsidP="00786410">
      <w:pPr>
        <w:pStyle w:val="Legenda"/>
      </w:pPr>
      <w:bookmarkStart w:id="92" w:name="_Ref296881511"/>
      <w:bookmarkStart w:id="93" w:name="_Toc300087402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21</w:t>
      </w:r>
      <w:r w:rsidR="008A4652">
        <w:rPr>
          <w:noProof/>
        </w:rPr>
        <w:fldChar w:fldCharType="end"/>
      </w:r>
      <w:bookmarkEnd w:id="92"/>
      <w:r>
        <w:t xml:space="preserve"> - </w:t>
      </w:r>
      <w:r w:rsidRPr="008A3CB1">
        <w:t xml:space="preserve">Arquitetura do </w:t>
      </w:r>
      <w:r w:rsidRPr="008A3CB1">
        <w:rPr>
          <w:i/>
        </w:rPr>
        <w:t>software</w:t>
      </w:r>
      <w:r>
        <w:t xml:space="preserve"> do sistema de recepção microcontrolado</w:t>
      </w:r>
      <w:r w:rsidR="00786410">
        <w:t>.</w:t>
      </w:r>
      <w:bookmarkEnd w:id="93"/>
    </w:p>
    <w:p w:rsidR="00CD1BC1" w:rsidRPr="00CD1BC1" w:rsidRDefault="00CD1BC1" w:rsidP="00CD1BC1"/>
    <w:p w:rsidR="00AC5FCA" w:rsidRDefault="00AC5FCA" w:rsidP="00AC5FCA">
      <w:r>
        <w:tab/>
        <w:t>Os componentes do sistema de recepção microcontrolado são:</w:t>
      </w:r>
    </w:p>
    <w:p w:rsidR="008C6729" w:rsidRDefault="008239FB" w:rsidP="00FD59FF">
      <w:pPr>
        <w:pStyle w:val="PargrafodaLista"/>
        <w:numPr>
          <w:ilvl w:val="0"/>
          <w:numId w:val="45"/>
        </w:numPr>
      </w:pPr>
      <w:r w:rsidRPr="008C6729">
        <w:rPr>
          <w:i/>
        </w:rPr>
        <w:t>FreeRTOS</w:t>
      </w:r>
      <w:r>
        <w:t>:</w:t>
      </w:r>
      <w:r w:rsidR="008C6729">
        <w:t xml:space="preserve"> mini </w:t>
      </w:r>
      <w:r w:rsidR="008C6729" w:rsidRPr="008C6729">
        <w:rPr>
          <w:i/>
        </w:rPr>
        <w:t xml:space="preserve">kernel </w:t>
      </w:r>
      <w:r w:rsidR="008C6729">
        <w:t>de tempo real para pequenos sistemas embarcados que serve de base para as aplicações;</w:t>
      </w:r>
    </w:p>
    <w:p w:rsidR="008239FB" w:rsidRDefault="008239FB" w:rsidP="00FD59FF">
      <w:pPr>
        <w:pStyle w:val="PargrafodaLista"/>
        <w:numPr>
          <w:ilvl w:val="0"/>
          <w:numId w:val="45"/>
        </w:numPr>
      </w:pPr>
      <w:r w:rsidRPr="008C6729">
        <w:rPr>
          <w:i/>
        </w:rPr>
        <w:t>uIP</w:t>
      </w:r>
      <w:r>
        <w:t>:</w:t>
      </w:r>
      <w:r w:rsidR="008C6729">
        <w:t xml:space="preserve"> componente interno do </w:t>
      </w:r>
      <w:r w:rsidR="008C6729">
        <w:rPr>
          <w:i/>
        </w:rPr>
        <w:t>FreeRTOS</w:t>
      </w:r>
      <w:r w:rsidR="008C6729">
        <w:t xml:space="preserve"> que implementa a pilha TCP/IP com baixo uso de memória.</w:t>
      </w:r>
    </w:p>
    <w:p w:rsidR="008239FB" w:rsidRDefault="008239FB" w:rsidP="00FD59FF">
      <w:pPr>
        <w:pStyle w:val="PargrafodaLista"/>
        <w:numPr>
          <w:ilvl w:val="0"/>
          <w:numId w:val="45"/>
        </w:numPr>
      </w:pPr>
      <w:r>
        <w:t>GPIO:</w:t>
      </w:r>
      <w:r w:rsidR="0015345D">
        <w:t xml:space="preserve"> entrada e saída de uso geral, do inglês, </w:t>
      </w:r>
      <w:r w:rsidR="0015345D">
        <w:rPr>
          <w:i/>
        </w:rPr>
        <w:t>General Purpose Input/Output</w:t>
      </w:r>
      <w:r w:rsidR="0015345D">
        <w:t xml:space="preserve">. Responsável pela interface física com o LED e com o </w:t>
      </w:r>
      <w:r w:rsidR="0015345D" w:rsidRPr="0015345D">
        <w:rPr>
          <w:i/>
        </w:rPr>
        <w:t>display</w:t>
      </w:r>
      <w:r w:rsidR="0015345D">
        <w:t xml:space="preserve"> LCD 16x2;</w:t>
      </w:r>
    </w:p>
    <w:p w:rsidR="008239FB" w:rsidRDefault="008239FB" w:rsidP="00FD59FF">
      <w:pPr>
        <w:pStyle w:val="PargrafodaLista"/>
        <w:numPr>
          <w:ilvl w:val="0"/>
          <w:numId w:val="45"/>
        </w:numPr>
      </w:pPr>
      <w:r>
        <w:lastRenderedPageBreak/>
        <w:t>Aplicação:</w:t>
      </w:r>
      <w:r w:rsidR="00CA6CFE">
        <w:t xml:space="preserve"> é a camada de alto nível do </w:t>
      </w:r>
      <w:r w:rsidR="00CA6CFE">
        <w:rPr>
          <w:i/>
        </w:rPr>
        <w:t>firmware</w:t>
      </w:r>
      <w:r w:rsidR="008D38C3">
        <w:t xml:space="preserve">, que decodifica os dados vindos pela rede; altera o estado do LED e comunica com o </w:t>
      </w:r>
      <w:r w:rsidR="008D38C3">
        <w:rPr>
          <w:i/>
        </w:rPr>
        <w:t>display</w:t>
      </w:r>
      <w:r w:rsidR="008D38C3">
        <w:t xml:space="preserve"> LCD utilizando os GPIOs do microcontrolador.</w:t>
      </w:r>
    </w:p>
    <w:p w:rsidR="00664CE5" w:rsidRDefault="00664CE5" w:rsidP="00664CE5"/>
    <w:p w:rsidR="00623C3A" w:rsidRDefault="00DB4B54" w:rsidP="00623C3A">
      <w:pPr>
        <w:pStyle w:val="Ttulo2"/>
        <w:numPr>
          <w:ilvl w:val="1"/>
          <w:numId w:val="1"/>
        </w:numPr>
      </w:pPr>
      <w:bookmarkStart w:id="94" w:name="_Toc300087372"/>
      <w:r>
        <w:t>Integração</w:t>
      </w:r>
      <w:r w:rsidR="00121D5F">
        <w:t xml:space="preserve"> e</w:t>
      </w:r>
      <w:r>
        <w:t xml:space="preserve"> t</w:t>
      </w:r>
      <w:r w:rsidR="00B45342">
        <w:t>estes</w:t>
      </w:r>
      <w:bookmarkEnd w:id="94"/>
    </w:p>
    <w:p w:rsidR="00623C3A" w:rsidRDefault="00623C3A" w:rsidP="00623C3A"/>
    <w:p w:rsidR="00451529" w:rsidRDefault="006556DC" w:rsidP="00451529">
      <w:r>
        <w:tab/>
        <w:t xml:space="preserve">Esta etapa é definida como a </w:t>
      </w:r>
      <w:r w:rsidR="0011132A">
        <w:t xml:space="preserve">integração do </w:t>
      </w:r>
      <w:r w:rsidR="0011132A">
        <w:rPr>
          <w:i/>
        </w:rPr>
        <w:t xml:space="preserve">hardware </w:t>
      </w:r>
      <w:r w:rsidR="0011132A">
        <w:t xml:space="preserve">e </w:t>
      </w:r>
      <w:r>
        <w:t xml:space="preserve">validação do </w:t>
      </w:r>
      <w:r>
        <w:rPr>
          <w:i/>
        </w:rPr>
        <w:t>software</w:t>
      </w:r>
      <w:r>
        <w:t xml:space="preserve">, onde </w:t>
      </w:r>
      <w:r w:rsidR="00480FA2">
        <w:t>se testou</w:t>
      </w:r>
      <w:r>
        <w:t xml:space="preserve"> o caso de uso do sistema, apresentado na </w:t>
      </w:r>
      <w:r w:rsidR="008751BB">
        <w:fldChar w:fldCharType="begin"/>
      </w:r>
      <w:r w:rsidR="008751BB">
        <w:instrText xml:space="preserve"> REF _Ref296634385 \h </w:instrText>
      </w:r>
      <w:r w:rsidR="008751BB">
        <w:fldChar w:fldCharType="separate"/>
      </w:r>
      <w:r w:rsidR="008751BB">
        <w:t xml:space="preserve">Figura </w:t>
      </w:r>
      <w:r w:rsidR="008751BB">
        <w:rPr>
          <w:noProof/>
        </w:rPr>
        <w:t>16</w:t>
      </w:r>
      <w:r w:rsidR="008751BB">
        <w:fldChar w:fldCharType="end"/>
      </w:r>
      <w:r w:rsidR="00480FA2">
        <w:t>. Isto foi elaborado na seguinte sequência:</w:t>
      </w:r>
    </w:p>
    <w:p w:rsidR="0011132A" w:rsidRDefault="0011132A" w:rsidP="00480FA2">
      <w:pPr>
        <w:pStyle w:val="PargrafodaLista"/>
        <w:numPr>
          <w:ilvl w:val="0"/>
          <w:numId w:val="46"/>
        </w:numPr>
      </w:pPr>
      <w:r>
        <w:t>Configur</w:t>
      </w:r>
      <w:r w:rsidR="00C709C7">
        <w:t>ou-se</w:t>
      </w:r>
      <w:r>
        <w:t xml:space="preserve"> a IVR no </w:t>
      </w:r>
      <w:r>
        <w:rPr>
          <w:i/>
        </w:rPr>
        <w:t>Asterisk</w:t>
      </w:r>
      <w:r>
        <w:t xml:space="preserve"> para atender qualquer chamada realizada para o número 2010</w:t>
      </w:r>
      <w:r w:rsidR="00E9543A">
        <w:t xml:space="preserve"> e para reproduzir o áudio para cada tom DTMF digitado</w:t>
      </w:r>
      <w:r w:rsidR="00276420">
        <w:t>.</w:t>
      </w:r>
    </w:p>
    <w:p w:rsidR="00480FA2" w:rsidRDefault="00507A86" w:rsidP="00480FA2">
      <w:pPr>
        <w:pStyle w:val="PargrafodaLista"/>
        <w:numPr>
          <w:ilvl w:val="0"/>
          <w:numId w:val="46"/>
        </w:numPr>
      </w:pPr>
      <w:r>
        <w:t>Acess</w:t>
      </w:r>
      <w:r w:rsidR="00C709C7">
        <w:t>ou-se</w:t>
      </w:r>
      <w:r>
        <w:t xml:space="preserve"> a interface </w:t>
      </w:r>
      <w:r>
        <w:rPr>
          <w:i/>
        </w:rPr>
        <w:t>web</w:t>
      </w:r>
      <w:r>
        <w:t xml:space="preserve"> </w:t>
      </w:r>
      <w:r w:rsidR="0011132A">
        <w:t xml:space="preserve">do equipamento NGCell </w:t>
      </w:r>
      <w:r w:rsidR="00276420">
        <w:t>para cadastrar o SIM.</w:t>
      </w:r>
    </w:p>
    <w:p w:rsidR="00507A86" w:rsidRDefault="00507A86" w:rsidP="00480FA2">
      <w:pPr>
        <w:pStyle w:val="PargrafodaLista"/>
        <w:numPr>
          <w:ilvl w:val="0"/>
          <w:numId w:val="46"/>
        </w:numPr>
      </w:pPr>
      <w:r>
        <w:t>Efetu</w:t>
      </w:r>
      <w:r w:rsidR="00C709C7">
        <w:t>ou-se</w:t>
      </w:r>
      <w:r>
        <w:t xml:space="preserve"> o registro do MS com o SIM cadastrado</w:t>
      </w:r>
      <w:r w:rsidR="00147411">
        <w:t xml:space="preserve"> na rede GSM do sistema</w:t>
      </w:r>
      <w:r w:rsidR="00276420">
        <w:t>.</w:t>
      </w:r>
    </w:p>
    <w:p w:rsidR="00451529" w:rsidRDefault="0011132A" w:rsidP="00451529">
      <w:pPr>
        <w:pStyle w:val="PargrafodaLista"/>
        <w:numPr>
          <w:ilvl w:val="0"/>
          <w:numId w:val="46"/>
        </w:numPr>
      </w:pPr>
      <w:r>
        <w:t>Disc</w:t>
      </w:r>
      <w:r w:rsidR="00C709C7">
        <w:t>ou-se</w:t>
      </w:r>
      <w:r>
        <w:t xml:space="preserve"> </w:t>
      </w:r>
      <w:r w:rsidR="00147411">
        <w:t>para o número</w:t>
      </w:r>
      <w:r w:rsidR="00276420">
        <w:t xml:space="preserve"> configurado na IVR.</w:t>
      </w:r>
    </w:p>
    <w:p w:rsidR="00332FE5" w:rsidRDefault="00451529" w:rsidP="00332FE5">
      <w:pPr>
        <w:pStyle w:val="PargrafodaLista"/>
        <w:numPr>
          <w:ilvl w:val="0"/>
          <w:numId w:val="46"/>
        </w:numPr>
      </w:pPr>
      <w:r>
        <w:t xml:space="preserve">Com a chamada estabelecida, </w:t>
      </w:r>
      <w:r w:rsidR="00C709C7">
        <w:t>enviaram-se</w:t>
      </w:r>
      <w:r w:rsidR="00332FE5">
        <w:t xml:space="preserve"> os seguintes comandos:</w:t>
      </w:r>
    </w:p>
    <w:p w:rsidR="00332FE5" w:rsidRDefault="00332FE5" w:rsidP="00332FE5">
      <w:pPr>
        <w:pStyle w:val="PargrafodaLista"/>
        <w:numPr>
          <w:ilvl w:val="1"/>
          <w:numId w:val="46"/>
        </w:numPr>
      </w:pPr>
      <w:r>
        <w:t>DTMF 0: acender o LED;</w:t>
      </w:r>
    </w:p>
    <w:p w:rsidR="00332FE5" w:rsidRDefault="00332FE5" w:rsidP="00332FE5">
      <w:pPr>
        <w:pStyle w:val="PargrafodaLista"/>
        <w:numPr>
          <w:ilvl w:val="1"/>
          <w:numId w:val="46"/>
        </w:numPr>
      </w:pPr>
      <w:r>
        <w:t>DTMF 1: apagar o LED;</w:t>
      </w:r>
    </w:p>
    <w:p w:rsidR="004534A2" w:rsidRDefault="00332FE5" w:rsidP="004534A2">
      <w:pPr>
        <w:pStyle w:val="PargrafodaLista"/>
        <w:numPr>
          <w:ilvl w:val="1"/>
          <w:numId w:val="46"/>
        </w:numPr>
      </w:pPr>
      <w:r>
        <w:t>DTMF 2: requisitar o estado do LED</w:t>
      </w:r>
      <w:r w:rsidR="00805FF1">
        <w:t>.</w:t>
      </w:r>
    </w:p>
    <w:p w:rsidR="001023F1" w:rsidRDefault="001023F1" w:rsidP="001023F1">
      <w:pPr>
        <w:pStyle w:val="PargrafodaLista"/>
        <w:numPr>
          <w:ilvl w:val="0"/>
          <w:numId w:val="46"/>
        </w:numPr>
      </w:pPr>
      <w:r>
        <w:t>Verific</w:t>
      </w:r>
      <w:r w:rsidR="00CA163E">
        <w:t>ou-se</w:t>
      </w:r>
      <w:r>
        <w:t xml:space="preserve"> no </w:t>
      </w:r>
      <w:r>
        <w:rPr>
          <w:i/>
        </w:rPr>
        <w:t>display</w:t>
      </w:r>
      <w:r>
        <w:t xml:space="preserve"> LCD se os dígitos pressi</w:t>
      </w:r>
      <w:r w:rsidR="00276420">
        <w:t>onados estão sendo apresentados.</w:t>
      </w:r>
    </w:p>
    <w:p w:rsidR="001023F1" w:rsidRDefault="001023F1" w:rsidP="001023F1">
      <w:pPr>
        <w:pStyle w:val="PargrafodaLista"/>
        <w:numPr>
          <w:ilvl w:val="0"/>
          <w:numId w:val="46"/>
        </w:numPr>
      </w:pPr>
      <w:r>
        <w:t>Verific</w:t>
      </w:r>
      <w:r w:rsidR="00CA163E">
        <w:t>ou-se</w:t>
      </w:r>
      <w:r>
        <w:t xml:space="preserve"> o LED </w:t>
      </w:r>
      <w:r w:rsidR="00CA163E">
        <w:t>aceso</w:t>
      </w:r>
      <w:r>
        <w:t xml:space="preserve"> </w:t>
      </w:r>
      <w:r w:rsidR="00CA163E">
        <w:t xml:space="preserve">após pressionar </w:t>
      </w:r>
      <w:r>
        <w:t xml:space="preserve">o DTMF 1 e </w:t>
      </w:r>
      <w:r w:rsidR="00CA163E">
        <w:t xml:space="preserve">o LED apagado após pressionar </w:t>
      </w:r>
      <w:r w:rsidR="00276420">
        <w:t>o DTMF 0.</w:t>
      </w:r>
    </w:p>
    <w:p w:rsidR="001023F1" w:rsidRPr="006556DC" w:rsidRDefault="001023F1" w:rsidP="001023F1">
      <w:pPr>
        <w:pStyle w:val="PargrafodaLista"/>
        <w:numPr>
          <w:ilvl w:val="0"/>
          <w:numId w:val="46"/>
        </w:numPr>
      </w:pPr>
      <w:r>
        <w:t>Aguard</w:t>
      </w:r>
      <w:r w:rsidR="00CA163E">
        <w:t>ou-se</w:t>
      </w:r>
      <w:r>
        <w:t xml:space="preserve"> o envio do SMS após requisit</w:t>
      </w:r>
      <w:r w:rsidR="00CA163E">
        <w:t>á-lo</w:t>
      </w:r>
      <w:r>
        <w:t xml:space="preserve"> com o DTMF 2.</w:t>
      </w:r>
    </w:p>
    <w:p w:rsidR="00623C3A" w:rsidRDefault="00623C3A" w:rsidP="00623C3A"/>
    <w:p w:rsidR="00142DCC" w:rsidRPr="00142DCC" w:rsidRDefault="00142DCC" w:rsidP="00142DCC">
      <w:r>
        <w:tab/>
        <w:t xml:space="preserve">A </w:t>
      </w:r>
      <w:r>
        <w:fldChar w:fldCharType="begin"/>
      </w:r>
      <w:r>
        <w:instrText xml:space="preserve"> REF _Ref296891691 \h </w:instrText>
      </w:r>
      <w:r>
        <w:fldChar w:fldCharType="separate"/>
      </w:r>
      <w:r w:rsidR="00767044">
        <w:t xml:space="preserve">Figura </w:t>
      </w:r>
      <w:r w:rsidR="00767044">
        <w:rPr>
          <w:noProof/>
        </w:rPr>
        <w:t>22</w:t>
      </w:r>
      <w:r>
        <w:fldChar w:fldCharType="end"/>
      </w:r>
      <w:r>
        <w:t xml:space="preserve"> apresenta a integração de </w:t>
      </w:r>
      <w:r>
        <w:rPr>
          <w:i/>
        </w:rPr>
        <w:t>hardware</w:t>
      </w:r>
      <w:r>
        <w:t xml:space="preserve"> da central de automação residencial com interface GSM de radiação restrita.</w:t>
      </w:r>
    </w:p>
    <w:p w:rsidR="005703BD" w:rsidRDefault="007043C9" w:rsidP="005703BD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28DE56" wp14:editId="37A26865">
            <wp:extent cx="5400040" cy="4050336"/>
            <wp:effectExtent l="0" t="0" r="0" b="0"/>
            <wp:docPr id="4" name="Espaço Reservado para Conteúdo 10" descr="2011-07-05 20.49.13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paço Reservado para Conteúdo 10" descr="2011-07-05 20.49.13.jpg"/>
                    <pic:cNvPicPr>
                      <a:picLocks noGrp="1"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5" w:name="_GoBack"/>
      <w:bookmarkEnd w:id="95"/>
    </w:p>
    <w:p w:rsidR="00460F44" w:rsidRDefault="005703BD" w:rsidP="005703BD">
      <w:pPr>
        <w:pStyle w:val="Legenda"/>
      </w:pPr>
      <w:bookmarkStart w:id="96" w:name="_Ref296891691"/>
      <w:bookmarkStart w:id="97" w:name="_Toc300087403"/>
      <w:r>
        <w:t xml:space="preserve">FIGURA </w:t>
      </w:r>
      <w:r w:rsidR="008A4652">
        <w:fldChar w:fldCharType="begin"/>
      </w:r>
      <w:r w:rsidR="008A4652">
        <w:instrText xml:space="preserve"> SEQ FIGURA \* ARABIC </w:instrText>
      </w:r>
      <w:r w:rsidR="008A4652">
        <w:fldChar w:fldCharType="separate"/>
      </w:r>
      <w:r w:rsidR="00A53F81">
        <w:rPr>
          <w:noProof/>
        </w:rPr>
        <w:t>22</w:t>
      </w:r>
      <w:r w:rsidR="008A4652">
        <w:rPr>
          <w:noProof/>
        </w:rPr>
        <w:fldChar w:fldCharType="end"/>
      </w:r>
      <w:bookmarkEnd w:id="96"/>
      <w:r>
        <w:t xml:space="preserve"> - Integração de </w:t>
      </w:r>
      <w:r>
        <w:rPr>
          <w:i/>
        </w:rPr>
        <w:t>hardware</w:t>
      </w:r>
      <w:r>
        <w:t xml:space="preserve"> da central.</w:t>
      </w:r>
      <w:bookmarkEnd w:id="97"/>
    </w:p>
    <w:p w:rsidR="00ED7C36" w:rsidRDefault="00ED7C36" w:rsidP="006D769D"/>
    <w:p w:rsidR="00B13FF7" w:rsidRDefault="00343FC9" w:rsidP="00343FC9">
      <w:r>
        <w:rPr>
          <w:rFonts w:cs="Arial"/>
        </w:rPr>
        <w:tab/>
      </w:r>
      <w:r w:rsidR="00F3700F">
        <w:rPr>
          <w:rFonts w:cs="Arial"/>
        </w:rPr>
        <w:t>Após os testes, v</w:t>
      </w:r>
      <w:r w:rsidR="00DC16AB">
        <w:rPr>
          <w:rFonts w:cs="Arial"/>
        </w:rPr>
        <w:t>erificou-se que o sistema</w:t>
      </w:r>
      <w:r w:rsidRPr="00057A0A">
        <w:rPr>
          <w:rFonts w:cs="Arial"/>
        </w:rPr>
        <w:t xml:space="preserve"> funciona com um atraso bem pequeno, em média </w:t>
      </w:r>
      <w:r w:rsidR="003A5EF5">
        <w:rPr>
          <w:rFonts w:cs="Arial"/>
        </w:rPr>
        <w:t>5</w:t>
      </w:r>
      <w:r w:rsidRPr="00057A0A">
        <w:rPr>
          <w:rFonts w:cs="Arial"/>
        </w:rPr>
        <w:t xml:space="preserve"> segundos</w:t>
      </w:r>
      <w:r w:rsidR="003A5EF5">
        <w:rPr>
          <w:rFonts w:cs="Arial"/>
        </w:rPr>
        <w:t xml:space="preserve">, para a recepção </w:t>
      </w:r>
      <w:r w:rsidR="00F3700F">
        <w:rPr>
          <w:rFonts w:cs="Arial"/>
        </w:rPr>
        <w:t xml:space="preserve">da </w:t>
      </w:r>
      <w:r w:rsidR="003A5EF5">
        <w:rPr>
          <w:rFonts w:cs="Arial"/>
        </w:rPr>
        <w:t>mensagem</w:t>
      </w:r>
      <w:r w:rsidR="000C55CF">
        <w:rPr>
          <w:rFonts w:cs="Arial"/>
        </w:rPr>
        <w:t xml:space="preserve"> </w:t>
      </w:r>
      <w:r w:rsidR="00F3700F">
        <w:rPr>
          <w:rFonts w:cs="Arial"/>
        </w:rPr>
        <w:t>d</w:t>
      </w:r>
      <w:r w:rsidR="00DC16AB">
        <w:rPr>
          <w:rFonts w:cs="Arial"/>
        </w:rPr>
        <w:t>e</w:t>
      </w:r>
      <w:r w:rsidR="00F3700F">
        <w:rPr>
          <w:rFonts w:cs="Arial"/>
        </w:rPr>
        <w:t xml:space="preserve"> estado dos LEDs </w:t>
      </w:r>
      <w:r w:rsidR="000C55CF">
        <w:rPr>
          <w:rFonts w:cs="Arial"/>
        </w:rPr>
        <w:t xml:space="preserve">e </w:t>
      </w:r>
      <w:r w:rsidR="00F3700F">
        <w:rPr>
          <w:rFonts w:cs="Arial"/>
        </w:rPr>
        <w:t xml:space="preserve">que </w:t>
      </w:r>
      <w:r w:rsidR="000C55CF">
        <w:rPr>
          <w:rFonts w:cs="Arial"/>
        </w:rPr>
        <w:t>ela</w:t>
      </w:r>
      <w:r w:rsidR="003A5EF5">
        <w:rPr>
          <w:rFonts w:cs="Arial"/>
        </w:rPr>
        <w:t xml:space="preserve"> só é recebida quando o celular entra no modo </w:t>
      </w:r>
      <w:r w:rsidR="003A5EF5">
        <w:rPr>
          <w:rFonts w:cs="Arial"/>
          <w:i/>
        </w:rPr>
        <w:t>idle,</w:t>
      </w:r>
      <w:r w:rsidR="003A5EF5">
        <w:rPr>
          <w:rFonts w:cs="Arial"/>
        </w:rPr>
        <w:t xml:space="preserve"> ou seja, </w:t>
      </w:r>
      <w:r w:rsidR="00B47C95">
        <w:rPr>
          <w:rFonts w:cs="Arial"/>
        </w:rPr>
        <w:t xml:space="preserve">após </w:t>
      </w:r>
      <w:r w:rsidR="003A5EF5">
        <w:rPr>
          <w:rFonts w:cs="Arial"/>
        </w:rPr>
        <w:t>desliga</w:t>
      </w:r>
      <w:r w:rsidR="00B47C95">
        <w:rPr>
          <w:rFonts w:cs="Arial"/>
        </w:rPr>
        <w:t>r</w:t>
      </w:r>
      <w:r w:rsidR="00CA46E4">
        <w:rPr>
          <w:rFonts w:cs="Arial"/>
        </w:rPr>
        <w:t xml:space="preserve"> a chamada</w:t>
      </w:r>
      <w:r w:rsidR="000D55DC">
        <w:rPr>
          <w:rFonts w:cs="Arial"/>
        </w:rPr>
        <w:t xml:space="preserve">. Também </w:t>
      </w:r>
      <w:r w:rsidR="00902B94">
        <w:rPr>
          <w:rFonts w:cs="Arial"/>
        </w:rPr>
        <w:t>foram encontradas dificuldades para se configurar detalhadamente uma IVR</w:t>
      </w:r>
      <w:r w:rsidR="00C5376E">
        <w:rPr>
          <w:rFonts w:cs="Arial"/>
        </w:rPr>
        <w:t>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98" w:name="_Toc300087373"/>
      <w:r>
        <w:lastRenderedPageBreak/>
        <w:t>CONSIDERAÇÕES FINAIS</w:t>
      </w:r>
      <w:bookmarkEnd w:id="98"/>
    </w:p>
    <w:p w:rsidR="005C6DCE" w:rsidRDefault="005C6DCE">
      <w:pPr>
        <w:spacing w:line="276" w:lineRule="auto"/>
        <w:jc w:val="left"/>
      </w:pPr>
    </w:p>
    <w:p w:rsidR="00D52F4D" w:rsidRDefault="001A1083" w:rsidP="001A1083">
      <w:r>
        <w:tab/>
      </w:r>
      <w:r w:rsidR="00D52F4D">
        <w:t xml:space="preserve">No início dessa pesquisa, foram apresentados estudos estatísticos do IBGE a cerca do aumento de bens de consumo duráveis e a busca por segurança nas residências. Isso demonstra que não só comprando os bens de consumo à população se </w:t>
      </w:r>
      <w:proofErr w:type="gramStart"/>
      <w:r w:rsidR="004E61F8">
        <w:t>sentirá</w:t>
      </w:r>
      <w:proofErr w:type="gramEnd"/>
      <w:r w:rsidR="004E61F8">
        <w:t xml:space="preserve"> confortável, ela precisa se sentir segura para adquiri-los e nesse cenário um sistema de automação entra, garantindo essas</w:t>
      </w:r>
      <w:r w:rsidR="00D52F4D">
        <w:t xml:space="preserve"> duas características.</w:t>
      </w:r>
    </w:p>
    <w:p w:rsidR="00551ED4" w:rsidRDefault="007655F2" w:rsidP="00551ED4">
      <w:r>
        <w:tab/>
      </w:r>
      <w:r w:rsidR="00551ED4">
        <w:t xml:space="preserve">Outra análise de estatística apresentada foi da Agencia Nacional de Telecomunicações dizendo que o Brasil já passou a marca de um celular por habitante, e sabendo que um sistema de automação residencial utiliza os aparelhos celulares como parte de um grande sistema integrado podendo enviar comandos em tempo real surgiu uma pergunta: </w:t>
      </w:r>
      <w:r w:rsidR="005E0C6E">
        <w:t>era</w:t>
      </w:r>
      <w:r w:rsidR="00551ED4">
        <w:t xml:space="preserve"> possível desenvolver uma central com interface GSM sem precisar utilizar uma operadora, evitando custos desnecessários, tanto de chamada quanto de mensagens de texto? Essa pergunta levou a conclusão que era possível, porém, com algumas limitações devido ao próprio protocolo GSM.</w:t>
      </w:r>
    </w:p>
    <w:p w:rsidR="00551ED4" w:rsidRDefault="00551ED4" w:rsidP="00551ED4">
      <w:r>
        <w:tab/>
        <w:t>Na sequência, a revisão de literatura tratou de um estudo do protocolo GSM, para poder entender seu funcionamento básico, podendo então criar uma rede de uso restrito. Em segui</w:t>
      </w:r>
      <w:r w:rsidR="00227932">
        <w:t>da apresentou</w:t>
      </w:r>
      <w:r w:rsidR="002B4828">
        <w:t>-se</w:t>
      </w:r>
      <w:r w:rsidR="00227932">
        <w:t xml:space="preserve"> o estudo do protoc</w:t>
      </w:r>
      <w:r>
        <w:t>o</w:t>
      </w:r>
      <w:r w:rsidR="00227932">
        <w:t>l</w:t>
      </w:r>
      <w:r>
        <w:t>o de iniciação de sessão SIP, tais como</w:t>
      </w:r>
      <w:r w:rsidR="002B4828">
        <w:t>,</w:t>
      </w:r>
      <w:r>
        <w:t xml:space="preserve"> seu funcionamento e entidades. </w:t>
      </w:r>
    </w:p>
    <w:p w:rsidR="005455FE" w:rsidRDefault="005455FE" w:rsidP="00551ED4">
      <w:r>
        <w:tab/>
        <w:t xml:space="preserve">Com a revisão bibliográfica apresentada, partiu-se para o desenvolvimento utilizando as metodologias aplicadas. O sistema foi dividido em três processos diferentes, cada um responsável por uma determinada tarefa, estes foram denominados como: sistema de transmissão e recepção GSM: composto pelo </w:t>
      </w:r>
      <w:r>
        <w:rPr>
          <w:i/>
        </w:rPr>
        <w:t>hardware</w:t>
      </w:r>
      <w:r>
        <w:t xml:space="preserve"> </w:t>
      </w:r>
      <w:proofErr w:type="spellStart"/>
      <w:r w:rsidR="001B5B1B">
        <w:t>Carceris</w:t>
      </w:r>
      <w:proofErr w:type="spellEnd"/>
      <w:r w:rsidR="001B5B1B">
        <w:t xml:space="preserve"> Modelo 1900 </w:t>
      </w:r>
      <w:r>
        <w:t>e responsável pela comunicação com o celular do usuário; sistema de gerenciamento de dados que identifica os comandos do usuário e atende a chamada do celular; e o sistema de recepção microcontrolado:</w:t>
      </w:r>
      <w:r w:rsidR="00AB6181">
        <w:t xml:space="preserve"> composto pelo </w:t>
      </w:r>
      <w:r w:rsidR="00AB6181">
        <w:rPr>
          <w:i/>
        </w:rPr>
        <w:t xml:space="preserve">hardware </w:t>
      </w:r>
      <w:r w:rsidR="00AB6181">
        <w:t xml:space="preserve">do </w:t>
      </w:r>
      <w:r w:rsidR="00AB6181" w:rsidRPr="00AB6181">
        <w:rPr>
          <w:i/>
        </w:rPr>
        <w:t>Kit</w:t>
      </w:r>
      <w:r w:rsidR="00AB6181">
        <w:t xml:space="preserve"> MCU</w:t>
      </w:r>
      <w:r>
        <w:t xml:space="preserve"> </w:t>
      </w:r>
      <w:r w:rsidR="00AB6181">
        <w:t xml:space="preserve">e </w:t>
      </w:r>
      <w:r>
        <w:t xml:space="preserve">responsável por atuar diretamente na carga de acordo com os comandos recebidos, seja apagar ou acender um LED ou apresentar o dígito DTMF no </w:t>
      </w:r>
      <w:r>
        <w:rPr>
          <w:i/>
        </w:rPr>
        <w:t>display</w:t>
      </w:r>
      <w:r>
        <w:t xml:space="preserve"> LCD</w:t>
      </w:r>
      <w:r w:rsidR="009C02DB">
        <w:t>, assim como repassar o estado do LED para o gerenciador</w:t>
      </w:r>
      <w:r>
        <w:t>.</w:t>
      </w:r>
    </w:p>
    <w:p w:rsidR="00B7000F" w:rsidRDefault="00B7000F" w:rsidP="00551ED4">
      <w:r>
        <w:tab/>
        <w:t>Os testes realizados com o si</w:t>
      </w:r>
      <w:r w:rsidR="008048B8">
        <w:t>stema funcionaram de acordo com</w:t>
      </w:r>
      <w:r>
        <w:t xml:space="preserve">o esperado, conseguiu-se montar uma rede totalmente isolada, fazer as </w:t>
      </w:r>
      <w:r>
        <w:lastRenderedPageBreak/>
        <w:t>chamadas, enviar os comandos para desligar, desligar e requisitar o estado do LED, mesmo com um pequeno atraso para receber a mensagem de texto, tudo isso sem custo algum para o usuário.</w:t>
      </w:r>
    </w:p>
    <w:p w:rsidR="001A1083" w:rsidRPr="00057A0A" w:rsidRDefault="001A1083" w:rsidP="001A1083">
      <w:r>
        <w:tab/>
      </w:r>
      <w:r w:rsidR="00402958">
        <w:t>Como sugestão para próximos trabalhos, tem-se</w:t>
      </w:r>
      <w:r w:rsidRPr="00057A0A">
        <w:t xml:space="preserve"> a inclusão de </w:t>
      </w:r>
      <w:r w:rsidR="00261929">
        <w:t xml:space="preserve">uma validação por senha na </w:t>
      </w:r>
      <w:r w:rsidR="00402958">
        <w:t>IVR</w:t>
      </w:r>
      <w:r w:rsidR="00261929">
        <w:t xml:space="preserve"> para garantir mais</w:t>
      </w:r>
      <w:r w:rsidR="00BC2D90">
        <w:t xml:space="preserve"> segurança ao acesso ao sistema, sendo que</w:t>
      </w:r>
      <w:r w:rsidR="00261929">
        <w:t xml:space="preserve"> </w:t>
      </w:r>
      <w:r w:rsidR="00BC2D90">
        <w:t>p</w:t>
      </w:r>
      <w:r w:rsidRPr="00057A0A">
        <w:t>ara tal propósito</w:t>
      </w:r>
      <w:r w:rsidR="00BC2D90">
        <w:t>,</w:t>
      </w:r>
      <w:r w:rsidRPr="00057A0A">
        <w:t xml:space="preserve"> </w:t>
      </w:r>
      <w:r w:rsidR="00BC2D90">
        <w:t xml:space="preserve">será </w:t>
      </w:r>
      <w:r w:rsidRPr="00057A0A">
        <w:t xml:space="preserve">necessário um estudo bem mais aprofundado e demorado </w:t>
      </w:r>
      <w:r w:rsidR="000C705E">
        <w:t>d</w:t>
      </w:r>
      <w:r w:rsidR="00261929">
        <w:t xml:space="preserve">as configurações do </w:t>
      </w:r>
      <w:proofErr w:type="spellStart"/>
      <w:r w:rsidR="00261929">
        <w:rPr>
          <w:i/>
        </w:rPr>
        <w:t>Asterisk</w:t>
      </w:r>
      <w:proofErr w:type="spellEnd"/>
      <w:r w:rsidRPr="00057A0A">
        <w:t>.</w:t>
      </w:r>
    </w:p>
    <w:p w:rsidR="00B13FF7" w:rsidRDefault="00B13FF7" w:rsidP="001A1083"/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7D42BD">
      <w:pPr>
        <w:pStyle w:val="Ttulo1"/>
        <w:jc w:val="center"/>
      </w:pPr>
      <w:bookmarkStart w:id="99" w:name="_Toc300087374"/>
      <w:r>
        <w:lastRenderedPageBreak/>
        <w:t>REFERÊNCIAS</w:t>
      </w:r>
      <w:bookmarkEnd w:id="99"/>
    </w:p>
    <w:p w:rsidR="00F42ADA" w:rsidRDefault="00F42ADA" w:rsidP="00C96C50"/>
    <w:p w:rsidR="00543933" w:rsidRPr="00543933" w:rsidRDefault="004F5E25" w:rsidP="00543933">
      <w:pPr>
        <w:pStyle w:val="Bibliografia"/>
        <w:rPr>
          <w:noProof/>
          <w:lang w:val="en-US"/>
        </w:rPr>
      </w:pPr>
      <w:r>
        <w:fldChar w:fldCharType="begin"/>
      </w:r>
      <w:r w:rsidR="00F42ADA" w:rsidRPr="002A13B5">
        <w:instrText xml:space="preserve"> BIBLIOGRAPHY  \l 1046 </w:instrText>
      </w:r>
      <w:r>
        <w:fldChar w:fldCharType="separate"/>
      </w:r>
      <w:r w:rsidR="00543933">
        <w:rPr>
          <w:noProof/>
        </w:rPr>
        <w:t xml:space="preserve">AURESIDE. </w:t>
      </w:r>
      <w:r w:rsidR="00543933">
        <w:rPr>
          <w:b/>
          <w:bCs/>
          <w:noProof/>
        </w:rPr>
        <w:t>Associação Brasileira de Automação Residencial</w:t>
      </w:r>
      <w:r w:rsidR="00543933">
        <w:rPr>
          <w:noProof/>
        </w:rPr>
        <w:t xml:space="preserve">, 2010. Disponivel em: &lt;http://www.aureside.org.br/noticias_recentes/default.asp?file=01.asp&amp;id=310&gt;. </w:t>
      </w:r>
      <w:r w:rsidR="00543933" w:rsidRPr="00543933">
        <w:rPr>
          <w:noProof/>
          <w:lang w:val="en-US"/>
        </w:rPr>
        <w:t>Acesso em: Junho 2011.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BAZOT, P. et al. </w:t>
      </w:r>
      <w:r w:rsidRPr="000211F4">
        <w:rPr>
          <w:b/>
          <w:bCs/>
          <w:i/>
          <w:noProof/>
          <w:lang w:val="en-US"/>
        </w:rPr>
        <w:t>Developing</w:t>
      </w:r>
      <w:r w:rsidRPr="00543933">
        <w:rPr>
          <w:b/>
          <w:bCs/>
          <w:noProof/>
          <w:lang w:val="en-US"/>
        </w:rPr>
        <w:t xml:space="preserve"> SIP </w:t>
      </w:r>
      <w:r w:rsidRPr="000211F4">
        <w:rPr>
          <w:b/>
          <w:bCs/>
          <w:i/>
          <w:noProof/>
          <w:lang w:val="en-US"/>
        </w:rPr>
        <w:t>and</w:t>
      </w:r>
      <w:r w:rsidRPr="00543933">
        <w:rPr>
          <w:b/>
          <w:bCs/>
          <w:noProof/>
          <w:lang w:val="en-US"/>
        </w:rPr>
        <w:t xml:space="preserve"> IP </w:t>
      </w:r>
      <w:r w:rsidRPr="000211F4">
        <w:rPr>
          <w:b/>
          <w:bCs/>
          <w:i/>
          <w:noProof/>
          <w:lang w:val="en-US"/>
        </w:rPr>
        <w:t>Multimedia</w:t>
      </w:r>
      <w:r w:rsidRPr="00543933">
        <w:rPr>
          <w:b/>
          <w:bCs/>
          <w:noProof/>
          <w:lang w:val="en-US"/>
        </w:rPr>
        <w:t xml:space="preserve"> </w:t>
      </w:r>
      <w:r w:rsidRPr="000211F4">
        <w:rPr>
          <w:b/>
          <w:bCs/>
          <w:i/>
          <w:noProof/>
          <w:lang w:val="en-US"/>
        </w:rPr>
        <w:t>Subsystem</w:t>
      </w:r>
      <w:r w:rsidRPr="00543933">
        <w:rPr>
          <w:b/>
          <w:bCs/>
          <w:noProof/>
          <w:lang w:val="en-US"/>
        </w:rPr>
        <w:t xml:space="preserve"> (IMS) </w:t>
      </w:r>
      <w:r w:rsidRPr="000211F4">
        <w:rPr>
          <w:b/>
          <w:bCs/>
          <w:i/>
          <w:noProof/>
          <w:lang w:val="en-US"/>
        </w:rPr>
        <w:t>Applications</w:t>
      </w:r>
      <w:r w:rsidRPr="00543933">
        <w:rPr>
          <w:noProof/>
          <w:lang w:val="en-US"/>
        </w:rPr>
        <w:t xml:space="preserve">. </w:t>
      </w:r>
      <w:r w:rsidRPr="000211F4">
        <w:rPr>
          <w:i/>
          <w:noProof/>
          <w:lang w:val="en-US"/>
        </w:rPr>
        <w:t>First</w:t>
      </w:r>
      <w:r w:rsidRPr="00543933">
        <w:rPr>
          <w:noProof/>
          <w:lang w:val="en-US"/>
        </w:rPr>
        <w:t xml:space="preserve"> </w:t>
      </w:r>
      <w:r w:rsidRPr="000211F4">
        <w:rPr>
          <w:i/>
          <w:noProof/>
          <w:lang w:val="en-US"/>
        </w:rPr>
        <w:t>Edition</w:t>
      </w:r>
      <w:r w:rsidRPr="00543933">
        <w:rPr>
          <w:noProof/>
          <w:lang w:val="en-US"/>
        </w:rPr>
        <w:t>. ed. [S.l.]: [s.n.], 2007.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EBERSPÄCHER, J. E. et al. </w:t>
      </w:r>
      <w:r w:rsidRPr="00543933">
        <w:rPr>
          <w:b/>
          <w:bCs/>
          <w:noProof/>
          <w:lang w:val="en-US"/>
        </w:rPr>
        <w:t xml:space="preserve">GSM – </w:t>
      </w:r>
      <w:r w:rsidRPr="000211F4">
        <w:rPr>
          <w:b/>
          <w:bCs/>
          <w:i/>
          <w:noProof/>
          <w:lang w:val="en-US"/>
        </w:rPr>
        <w:t>Architecture</w:t>
      </w:r>
      <w:r w:rsidRPr="00543933">
        <w:rPr>
          <w:b/>
          <w:bCs/>
          <w:noProof/>
          <w:lang w:val="en-US"/>
        </w:rPr>
        <w:t xml:space="preserve">, </w:t>
      </w:r>
      <w:r w:rsidRPr="000211F4">
        <w:rPr>
          <w:b/>
          <w:bCs/>
          <w:i/>
          <w:noProof/>
          <w:lang w:val="en-US"/>
        </w:rPr>
        <w:t>Protocols</w:t>
      </w:r>
      <w:r w:rsidRPr="00543933">
        <w:rPr>
          <w:b/>
          <w:bCs/>
          <w:noProof/>
          <w:lang w:val="en-US"/>
        </w:rPr>
        <w:t xml:space="preserve"> </w:t>
      </w:r>
      <w:r w:rsidRPr="000211F4">
        <w:rPr>
          <w:b/>
          <w:bCs/>
          <w:i/>
          <w:noProof/>
          <w:lang w:val="en-US"/>
        </w:rPr>
        <w:t>and</w:t>
      </w:r>
      <w:r w:rsidRPr="00543933">
        <w:rPr>
          <w:b/>
          <w:bCs/>
          <w:noProof/>
          <w:lang w:val="en-US"/>
        </w:rPr>
        <w:t xml:space="preserve"> </w:t>
      </w:r>
      <w:r w:rsidRPr="000211F4">
        <w:rPr>
          <w:b/>
          <w:bCs/>
          <w:i/>
          <w:noProof/>
          <w:lang w:val="en-US"/>
        </w:rPr>
        <w:t>Services</w:t>
      </w:r>
      <w:r w:rsidRPr="00543933">
        <w:rPr>
          <w:noProof/>
          <w:lang w:val="en-US"/>
        </w:rPr>
        <w:t>. 3ª</w:t>
      </w:r>
      <w:r w:rsidR="00256EC0">
        <w:rPr>
          <w:noProof/>
          <w:lang w:val="en-US"/>
        </w:rPr>
        <w:t> </w:t>
      </w:r>
      <w:r w:rsidRPr="00543933">
        <w:rPr>
          <w:noProof/>
          <w:lang w:val="en-US"/>
        </w:rPr>
        <w:t>Edição. ed. United Kingdom: John Wiley &amp; Sons Ltd, 2009.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Default="00543933" w:rsidP="00543933">
      <w:pPr>
        <w:pStyle w:val="Bibliografia"/>
        <w:rPr>
          <w:noProof/>
        </w:rPr>
      </w:pPr>
      <w:r w:rsidRPr="00543933">
        <w:rPr>
          <w:noProof/>
          <w:lang w:val="en-US"/>
        </w:rPr>
        <w:t xml:space="preserve">FREERTOS. </w:t>
      </w:r>
      <w:r w:rsidRPr="00256EC0">
        <w:rPr>
          <w:b/>
          <w:bCs/>
          <w:i/>
          <w:noProof/>
        </w:rPr>
        <w:t>FreeRTOS</w:t>
      </w:r>
      <w:r>
        <w:rPr>
          <w:noProof/>
        </w:rPr>
        <w:t>. Disponivel em: &lt;http://www.freertos.org/&gt;. Acesso em: Junho 2011.</w:t>
      </w:r>
    </w:p>
    <w:p w:rsidR="00954E96" w:rsidRDefault="00954E96" w:rsidP="00543933">
      <w:pPr>
        <w:pStyle w:val="Bibliografia"/>
        <w:rPr>
          <w:noProof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>
        <w:rPr>
          <w:noProof/>
        </w:rPr>
        <w:t xml:space="preserve">GIL, A. C. </w:t>
      </w:r>
      <w:r>
        <w:rPr>
          <w:b/>
          <w:bCs/>
          <w:noProof/>
        </w:rPr>
        <w:t>Métodos e Técnicas de Pesquisa Social</w:t>
      </w:r>
      <w:r>
        <w:rPr>
          <w:noProof/>
        </w:rPr>
        <w:t xml:space="preserve">. </w:t>
      </w:r>
      <w:r w:rsidRPr="00543933">
        <w:rPr>
          <w:noProof/>
          <w:lang w:val="en-US"/>
        </w:rPr>
        <w:t>3ª Ed. ed. [S.l.]: Atlas, 1991.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GONÇALVES, F. E. </w:t>
      </w:r>
      <w:r w:rsidRPr="00256EC0">
        <w:rPr>
          <w:b/>
          <w:bCs/>
          <w:i/>
          <w:noProof/>
          <w:lang w:val="en-US"/>
        </w:rPr>
        <w:t>Configuration</w:t>
      </w:r>
      <w:r w:rsidRPr="00543933">
        <w:rPr>
          <w:b/>
          <w:bCs/>
          <w:noProof/>
          <w:lang w:val="en-US"/>
        </w:rPr>
        <w:t xml:space="preserve"> </w:t>
      </w:r>
      <w:r w:rsidRPr="00256EC0">
        <w:rPr>
          <w:b/>
          <w:bCs/>
          <w:i/>
          <w:noProof/>
          <w:lang w:val="en-US"/>
        </w:rPr>
        <w:t>Guide</w:t>
      </w:r>
      <w:r w:rsidRPr="00543933">
        <w:rPr>
          <w:b/>
          <w:bCs/>
          <w:noProof/>
          <w:lang w:val="en-US"/>
        </w:rPr>
        <w:t xml:space="preserve"> </w:t>
      </w:r>
      <w:r w:rsidRPr="00256EC0">
        <w:rPr>
          <w:b/>
          <w:bCs/>
          <w:i/>
          <w:noProof/>
          <w:lang w:val="en-US"/>
        </w:rPr>
        <w:t>for</w:t>
      </w:r>
      <w:r w:rsidRPr="00543933">
        <w:rPr>
          <w:b/>
          <w:bCs/>
          <w:noProof/>
          <w:lang w:val="en-US"/>
        </w:rPr>
        <w:t xml:space="preserve"> </w:t>
      </w:r>
      <w:r w:rsidRPr="00256EC0">
        <w:rPr>
          <w:b/>
          <w:bCs/>
          <w:i/>
          <w:noProof/>
          <w:lang w:val="en-US"/>
        </w:rPr>
        <w:t>Asterisk</w:t>
      </w:r>
      <w:r w:rsidRPr="00543933">
        <w:rPr>
          <w:b/>
          <w:bCs/>
          <w:noProof/>
          <w:lang w:val="en-US"/>
        </w:rPr>
        <w:t xml:space="preserve"> PBX</w:t>
      </w:r>
      <w:r w:rsidRPr="00543933">
        <w:rPr>
          <w:noProof/>
          <w:lang w:val="en-US"/>
        </w:rPr>
        <w:t>. 2nd Edition. ed. [S.l.]: BookSurge Publishing, 2007.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Default="00543933" w:rsidP="00543933">
      <w:pPr>
        <w:pStyle w:val="Bibliografia"/>
        <w:rPr>
          <w:noProof/>
        </w:rPr>
      </w:pPr>
      <w:r w:rsidRPr="00543933">
        <w:rPr>
          <w:noProof/>
          <w:lang w:val="en-US"/>
        </w:rPr>
        <w:t xml:space="preserve">HEINE, G. H. </w:t>
      </w:r>
      <w:r w:rsidRPr="00543933">
        <w:rPr>
          <w:b/>
          <w:bCs/>
          <w:noProof/>
          <w:lang w:val="en-US"/>
        </w:rPr>
        <w:t xml:space="preserve">GSM </w:t>
      </w:r>
      <w:r w:rsidRPr="00256EC0">
        <w:rPr>
          <w:b/>
          <w:bCs/>
          <w:i/>
          <w:noProof/>
          <w:lang w:val="en-US"/>
        </w:rPr>
        <w:t>Networks</w:t>
      </w:r>
      <w:r w:rsidRPr="00543933">
        <w:rPr>
          <w:b/>
          <w:bCs/>
          <w:noProof/>
          <w:lang w:val="en-US"/>
        </w:rPr>
        <w:t>:</w:t>
      </w:r>
      <w:r w:rsidRPr="00543933">
        <w:rPr>
          <w:noProof/>
          <w:lang w:val="en-US"/>
        </w:rPr>
        <w:t xml:space="preserve"> </w:t>
      </w:r>
      <w:r w:rsidRPr="00256EC0">
        <w:rPr>
          <w:b/>
          <w:i/>
          <w:noProof/>
          <w:lang w:val="en-US"/>
        </w:rPr>
        <w:t>Protocols</w:t>
      </w:r>
      <w:r w:rsidRPr="00256EC0">
        <w:rPr>
          <w:b/>
          <w:noProof/>
          <w:lang w:val="en-US"/>
        </w:rPr>
        <w:t xml:space="preserve">, </w:t>
      </w:r>
      <w:r w:rsidRPr="00256EC0">
        <w:rPr>
          <w:b/>
          <w:i/>
          <w:noProof/>
          <w:lang w:val="en-US"/>
        </w:rPr>
        <w:t>Terminology</w:t>
      </w:r>
      <w:r w:rsidRPr="00256EC0">
        <w:rPr>
          <w:b/>
          <w:noProof/>
          <w:lang w:val="en-US"/>
        </w:rPr>
        <w:t xml:space="preserve"> </w:t>
      </w:r>
      <w:r w:rsidRPr="00256EC0">
        <w:rPr>
          <w:b/>
          <w:i/>
          <w:noProof/>
          <w:lang w:val="en-US"/>
        </w:rPr>
        <w:t>and</w:t>
      </w:r>
      <w:r w:rsidRPr="00256EC0">
        <w:rPr>
          <w:b/>
          <w:noProof/>
          <w:lang w:val="en-US"/>
        </w:rPr>
        <w:t xml:space="preserve"> </w:t>
      </w:r>
      <w:r w:rsidRPr="00256EC0">
        <w:rPr>
          <w:b/>
          <w:i/>
          <w:noProof/>
          <w:lang w:val="en-US"/>
        </w:rPr>
        <w:t>Implementation</w:t>
      </w:r>
      <w:r w:rsidRPr="00543933">
        <w:rPr>
          <w:noProof/>
          <w:lang w:val="en-US"/>
        </w:rPr>
        <w:t xml:space="preserve">. </w:t>
      </w:r>
      <w:r>
        <w:rPr>
          <w:noProof/>
        </w:rPr>
        <w:t>[S.l.]: Artech House, 1999.</w:t>
      </w:r>
    </w:p>
    <w:p w:rsidR="00954E96" w:rsidRDefault="00954E96" w:rsidP="00543933">
      <w:pPr>
        <w:pStyle w:val="Bibliografia"/>
        <w:rPr>
          <w:noProof/>
        </w:rPr>
      </w:pPr>
    </w:p>
    <w:p w:rsidR="00543933" w:rsidRDefault="00543933" w:rsidP="00543933">
      <w:pPr>
        <w:pStyle w:val="Bibliografia"/>
        <w:rPr>
          <w:noProof/>
        </w:rPr>
      </w:pPr>
      <w:r>
        <w:rPr>
          <w:noProof/>
        </w:rPr>
        <w:t xml:space="preserve">IBGE. </w:t>
      </w:r>
      <w:r>
        <w:rPr>
          <w:b/>
          <w:bCs/>
          <w:noProof/>
        </w:rPr>
        <w:t>Instituto Brasileiro de Geografia e Estatística</w:t>
      </w:r>
      <w:r>
        <w:rPr>
          <w:noProof/>
        </w:rPr>
        <w:t>, 2011. Disponivel em: &lt;http://www.ibge.gov.br&gt;. Acesso em: jun. 2011.</w:t>
      </w:r>
    </w:p>
    <w:p w:rsidR="00954E96" w:rsidRDefault="00954E96" w:rsidP="00543933">
      <w:pPr>
        <w:pStyle w:val="Bibliografia"/>
        <w:rPr>
          <w:noProof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</w:t>
      </w:r>
      <w:r w:rsidRPr="00543933">
        <w:rPr>
          <w:noProof/>
          <w:lang w:val="en-US"/>
        </w:rPr>
        <w:t>6ª Edição. ed. São Paulo: Atlas, 2001.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lastRenderedPageBreak/>
        <w:t xml:space="preserve">LAPLANTE, P. A. </w:t>
      </w:r>
      <w:r w:rsidRPr="00B82D48">
        <w:rPr>
          <w:b/>
          <w:bCs/>
          <w:i/>
          <w:noProof/>
          <w:lang w:val="en-US"/>
        </w:rPr>
        <w:t>What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every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engineer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should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know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about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Software</w:t>
      </w:r>
      <w:r w:rsidRPr="00543933">
        <w:rPr>
          <w:b/>
          <w:bCs/>
          <w:noProof/>
          <w:lang w:val="en-US"/>
        </w:rPr>
        <w:t xml:space="preserve"> </w:t>
      </w:r>
      <w:r w:rsidRPr="00B82D48">
        <w:rPr>
          <w:b/>
          <w:bCs/>
          <w:i/>
          <w:noProof/>
          <w:lang w:val="en-US"/>
        </w:rPr>
        <w:t>Engineering</w:t>
      </w:r>
      <w:r w:rsidRPr="00543933">
        <w:rPr>
          <w:noProof/>
          <w:lang w:val="en-US"/>
        </w:rPr>
        <w:t>. [S.l.]: CRC Press, 2007.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MEHROTRA, A. M. </w:t>
      </w:r>
      <w:r w:rsidRPr="00543933">
        <w:rPr>
          <w:b/>
          <w:bCs/>
          <w:noProof/>
          <w:lang w:val="en-US"/>
        </w:rPr>
        <w:t xml:space="preserve">GSM </w:t>
      </w:r>
      <w:r w:rsidRPr="0042324B">
        <w:rPr>
          <w:b/>
          <w:bCs/>
          <w:i/>
          <w:noProof/>
          <w:lang w:val="en-US"/>
        </w:rPr>
        <w:t>System</w:t>
      </w:r>
      <w:r w:rsidRPr="00543933">
        <w:rPr>
          <w:b/>
          <w:bCs/>
          <w:noProof/>
          <w:lang w:val="en-US"/>
        </w:rPr>
        <w:t xml:space="preserve"> </w:t>
      </w:r>
      <w:r w:rsidRPr="0042324B">
        <w:rPr>
          <w:b/>
          <w:bCs/>
          <w:i/>
          <w:noProof/>
          <w:lang w:val="en-US"/>
        </w:rPr>
        <w:t>Engineering</w:t>
      </w:r>
      <w:r w:rsidRPr="00543933">
        <w:rPr>
          <w:noProof/>
          <w:lang w:val="en-US"/>
        </w:rPr>
        <w:t>. Boston, London: Artech House, Inc., 1997.</w:t>
      </w:r>
    </w:p>
    <w:p w:rsidR="00954E96" w:rsidRPr="00431240" w:rsidRDefault="00954E96" w:rsidP="00543933">
      <w:pPr>
        <w:pStyle w:val="Bibliografia"/>
        <w:rPr>
          <w:noProof/>
          <w:lang w:val="en-US"/>
        </w:rPr>
      </w:pPr>
    </w:p>
    <w:p w:rsidR="00543933" w:rsidRDefault="00543933" w:rsidP="00543933">
      <w:pPr>
        <w:pStyle w:val="Bibliografia"/>
        <w:rPr>
          <w:noProof/>
        </w:rPr>
      </w:pPr>
      <w:r>
        <w:rPr>
          <w:noProof/>
        </w:rPr>
        <w:t xml:space="preserve">NXP. </w:t>
      </w:r>
      <w:r w:rsidRPr="00FC0087">
        <w:rPr>
          <w:b/>
          <w:i/>
          <w:noProof/>
        </w:rPr>
        <w:t>LPC23xx User Manual</w:t>
      </w:r>
      <w:r>
        <w:rPr>
          <w:noProof/>
        </w:rPr>
        <w:t xml:space="preserve">. </w:t>
      </w:r>
      <w:r w:rsidRPr="00FC0087">
        <w:rPr>
          <w:bCs/>
          <w:noProof/>
        </w:rPr>
        <w:t>Keil</w:t>
      </w:r>
      <w:r>
        <w:rPr>
          <w:noProof/>
        </w:rPr>
        <w:t>, 2009. Disponivel em: &lt;http://www.keil.com/dd/docs/datashts/philips/lpc23xx_um.pdf&gt;. Acesso em: Junho 2011.</w:t>
      </w:r>
    </w:p>
    <w:p w:rsidR="00954E96" w:rsidRDefault="00954E96" w:rsidP="00543933">
      <w:pPr>
        <w:pStyle w:val="Bibliografia"/>
        <w:rPr>
          <w:noProof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 w:rsidRPr="00543933">
        <w:rPr>
          <w:b/>
          <w:bCs/>
          <w:noProof/>
          <w:lang w:val="en-US"/>
        </w:rPr>
        <w:t>Revista Liberato</w:t>
      </w:r>
      <w:r w:rsidRPr="00543933">
        <w:rPr>
          <w:noProof/>
          <w:lang w:val="en-US"/>
        </w:rPr>
        <w:t>, p. 81-89, 2009.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STEELE, R. S.; LEE, C.-C. L.; GOULD, P. G. </w:t>
      </w:r>
      <w:r w:rsidRPr="00543933">
        <w:rPr>
          <w:b/>
          <w:bCs/>
          <w:noProof/>
          <w:lang w:val="en-US"/>
        </w:rPr>
        <w:t xml:space="preserve">GSM, cdmaOne </w:t>
      </w:r>
      <w:r w:rsidRPr="008F797D">
        <w:rPr>
          <w:b/>
          <w:bCs/>
          <w:i/>
          <w:noProof/>
          <w:lang w:val="en-US"/>
        </w:rPr>
        <w:t>and</w:t>
      </w:r>
      <w:r w:rsidRPr="00543933">
        <w:rPr>
          <w:b/>
          <w:bCs/>
          <w:noProof/>
          <w:lang w:val="en-US"/>
        </w:rPr>
        <w:t xml:space="preserve"> 3G </w:t>
      </w:r>
      <w:r w:rsidRPr="008F797D">
        <w:rPr>
          <w:b/>
          <w:bCs/>
          <w:i/>
          <w:noProof/>
          <w:lang w:val="en-US"/>
        </w:rPr>
        <w:t>Systems</w:t>
      </w:r>
      <w:r w:rsidRPr="00543933">
        <w:rPr>
          <w:noProof/>
          <w:lang w:val="en-US"/>
        </w:rPr>
        <w:t>. [S.l.]: John Wiley &amp; Sons Ltd, 2001.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543933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WARKUS, M. </w:t>
      </w:r>
      <w:r w:rsidRPr="00F47940">
        <w:rPr>
          <w:b/>
          <w:bCs/>
          <w:i/>
          <w:noProof/>
          <w:lang w:val="en-US"/>
        </w:rPr>
        <w:t>The</w:t>
      </w:r>
      <w:r w:rsidRPr="00543933">
        <w:rPr>
          <w:b/>
          <w:bCs/>
          <w:noProof/>
          <w:lang w:val="en-US"/>
        </w:rPr>
        <w:t xml:space="preserve"> </w:t>
      </w:r>
      <w:r w:rsidRPr="00F47940">
        <w:rPr>
          <w:b/>
          <w:bCs/>
          <w:i/>
          <w:noProof/>
          <w:lang w:val="en-US"/>
        </w:rPr>
        <w:t>Official</w:t>
      </w:r>
      <w:r w:rsidRPr="00543933">
        <w:rPr>
          <w:b/>
          <w:bCs/>
          <w:noProof/>
          <w:lang w:val="en-US"/>
        </w:rPr>
        <w:t xml:space="preserve"> GNOME 2 </w:t>
      </w:r>
      <w:r w:rsidRPr="00F47940">
        <w:rPr>
          <w:b/>
          <w:bCs/>
          <w:i/>
          <w:noProof/>
          <w:lang w:val="en-US"/>
        </w:rPr>
        <w:t>Developer's</w:t>
      </w:r>
      <w:r w:rsidRPr="00543933">
        <w:rPr>
          <w:b/>
          <w:bCs/>
          <w:noProof/>
          <w:lang w:val="en-US"/>
        </w:rPr>
        <w:t xml:space="preserve"> </w:t>
      </w:r>
      <w:r w:rsidRPr="00F47940">
        <w:rPr>
          <w:b/>
          <w:bCs/>
          <w:i/>
          <w:noProof/>
          <w:lang w:val="en-US"/>
        </w:rPr>
        <w:t>Guide</w:t>
      </w:r>
      <w:r w:rsidRPr="00543933">
        <w:rPr>
          <w:noProof/>
          <w:lang w:val="en-US"/>
        </w:rPr>
        <w:t>. San Francisco: No Starch Press, 2004.</w:t>
      </w:r>
    </w:p>
    <w:p w:rsidR="00954E96" w:rsidRDefault="00954E96" w:rsidP="00543933">
      <w:pPr>
        <w:pStyle w:val="Bibliografia"/>
        <w:rPr>
          <w:noProof/>
          <w:lang w:val="en-US"/>
        </w:rPr>
      </w:pPr>
    </w:p>
    <w:p w:rsidR="00543933" w:rsidRPr="00E402D5" w:rsidRDefault="00543933" w:rsidP="00543933">
      <w:pPr>
        <w:pStyle w:val="Bibliografia"/>
        <w:rPr>
          <w:noProof/>
          <w:lang w:val="en-US"/>
        </w:rPr>
      </w:pPr>
      <w:r w:rsidRPr="00543933">
        <w:rPr>
          <w:noProof/>
          <w:lang w:val="en-US"/>
        </w:rPr>
        <w:t xml:space="preserve">WELTE, H. W. </w:t>
      </w:r>
      <w:r w:rsidRPr="00706C63">
        <w:rPr>
          <w:b/>
          <w:bCs/>
          <w:i/>
          <w:noProof/>
          <w:lang w:val="en-US"/>
        </w:rPr>
        <w:t>Anatomy</w:t>
      </w:r>
      <w:r w:rsidRPr="00543933">
        <w:rPr>
          <w:b/>
          <w:bCs/>
          <w:noProof/>
          <w:lang w:val="en-US"/>
        </w:rPr>
        <w:t xml:space="preserve"> </w:t>
      </w:r>
      <w:r w:rsidRPr="00706C63">
        <w:rPr>
          <w:b/>
          <w:bCs/>
          <w:i/>
          <w:noProof/>
          <w:lang w:val="en-US"/>
        </w:rPr>
        <w:t>of</w:t>
      </w:r>
      <w:r w:rsidRPr="00543933">
        <w:rPr>
          <w:b/>
          <w:bCs/>
          <w:noProof/>
          <w:lang w:val="en-US"/>
        </w:rPr>
        <w:t xml:space="preserve"> </w:t>
      </w:r>
      <w:r w:rsidRPr="00706C63">
        <w:rPr>
          <w:b/>
          <w:bCs/>
          <w:i/>
          <w:noProof/>
          <w:lang w:val="en-US"/>
        </w:rPr>
        <w:t>contemporary</w:t>
      </w:r>
      <w:r w:rsidRPr="00543933">
        <w:rPr>
          <w:b/>
          <w:bCs/>
          <w:noProof/>
          <w:lang w:val="en-US"/>
        </w:rPr>
        <w:t xml:space="preserve"> GSM </w:t>
      </w:r>
      <w:r w:rsidRPr="00706C63">
        <w:rPr>
          <w:b/>
          <w:bCs/>
          <w:i/>
          <w:noProof/>
          <w:lang w:val="en-US"/>
        </w:rPr>
        <w:t>cellphone</w:t>
      </w:r>
      <w:r w:rsidRPr="00543933">
        <w:rPr>
          <w:b/>
          <w:bCs/>
          <w:noProof/>
          <w:lang w:val="en-US"/>
        </w:rPr>
        <w:t xml:space="preserve"> </w:t>
      </w:r>
      <w:r w:rsidRPr="00706C63">
        <w:rPr>
          <w:b/>
          <w:bCs/>
          <w:i/>
          <w:noProof/>
          <w:lang w:val="en-US"/>
        </w:rPr>
        <w:t>hardware</w:t>
      </w:r>
      <w:r w:rsidRPr="00543933">
        <w:rPr>
          <w:noProof/>
          <w:lang w:val="en-US"/>
        </w:rPr>
        <w:t xml:space="preserve">. </w:t>
      </w:r>
      <w:r w:rsidRPr="00E402D5">
        <w:rPr>
          <w:noProof/>
          <w:lang w:val="en-US"/>
        </w:rPr>
        <w:t>[S.l.]. 2010.</w:t>
      </w:r>
    </w:p>
    <w:p w:rsidR="00B9144E" w:rsidRPr="00C60D8A" w:rsidRDefault="004F5E25" w:rsidP="00543933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4652" w:rsidRDefault="008A4652" w:rsidP="00A65807">
      <w:pPr>
        <w:spacing w:line="240" w:lineRule="auto"/>
      </w:pPr>
      <w:r>
        <w:separator/>
      </w:r>
    </w:p>
  </w:endnote>
  <w:endnote w:type="continuationSeparator" w:id="0">
    <w:p w:rsidR="008A4652" w:rsidRDefault="008A4652" w:rsidP="00A658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</w:font>
  <w:font w:name="Bitstream Vera Sans">
    <w:altName w:val="Times New Roman"/>
    <w:charset w:val="00"/>
    <w:family w:val="auto"/>
    <w:pitch w:val="variable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4652" w:rsidRDefault="008A4652" w:rsidP="00A65807">
      <w:pPr>
        <w:spacing w:line="240" w:lineRule="auto"/>
      </w:pPr>
      <w:r>
        <w:separator/>
      </w:r>
    </w:p>
  </w:footnote>
  <w:footnote w:type="continuationSeparator" w:id="0">
    <w:p w:rsidR="008A4652" w:rsidRDefault="008A4652" w:rsidP="00A658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2A53" w:rsidRDefault="006D2A53">
    <w:pPr>
      <w:pStyle w:val="Cabealho"/>
      <w:jc w:val="right"/>
    </w:pPr>
  </w:p>
  <w:p w:rsidR="006D2A53" w:rsidRDefault="006D2A5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2A53" w:rsidRDefault="006D2A53">
    <w:pPr>
      <w:pStyle w:val="Cabealho"/>
      <w:jc w:val="right"/>
    </w:pPr>
  </w:p>
  <w:p w:rsidR="006D2A53" w:rsidRDefault="006D2A5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21563"/>
      <w:docPartObj>
        <w:docPartGallery w:val="Page Numbers (Top of Page)"/>
        <w:docPartUnique/>
      </w:docPartObj>
    </w:sdtPr>
    <w:sdtEndPr/>
    <w:sdtContent>
      <w:p w:rsidR="006D2A53" w:rsidRDefault="006D2A53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043C9">
          <w:rPr>
            <w:noProof/>
          </w:rPr>
          <w:t>49</w:t>
        </w:r>
        <w:r>
          <w:rPr>
            <w:noProof/>
          </w:rPr>
          <w:fldChar w:fldCharType="end"/>
        </w:r>
      </w:p>
    </w:sdtContent>
  </w:sdt>
  <w:p w:rsidR="006D2A53" w:rsidRDefault="006D2A5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2911CCD"/>
    <w:multiLevelType w:val="hybridMultilevel"/>
    <w:tmpl w:val="B97C7060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03033D2C"/>
    <w:multiLevelType w:val="hybridMultilevel"/>
    <w:tmpl w:val="F9C6D8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4B95615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05F9547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067A1620"/>
    <w:multiLevelType w:val="hybridMultilevel"/>
    <w:tmpl w:val="F8E4C5D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0A9765B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0D9C3E87"/>
    <w:multiLevelType w:val="multilevel"/>
    <w:tmpl w:val="33E2CD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0DEB132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0F69659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1045514D"/>
    <w:multiLevelType w:val="hybridMultilevel"/>
    <w:tmpl w:val="38C43FD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07346FC"/>
    <w:multiLevelType w:val="hybridMultilevel"/>
    <w:tmpl w:val="46DA757C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133E6A1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1689337B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16FF7292"/>
    <w:multiLevelType w:val="multilevel"/>
    <w:tmpl w:val="5CC8D4EC"/>
    <w:lvl w:ilvl="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1A352A44"/>
    <w:multiLevelType w:val="hybridMultilevel"/>
    <w:tmpl w:val="79F2BC34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1C536368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1F843D63"/>
    <w:multiLevelType w:val="multilevel"/>
    <w:tmpl w:val="5DCA68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4" w:hanging="794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191" w:hanging="11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201D2F97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>
    <w:nsid w:val="222E7030"/>
    <w:multiLevelType w:val="hybridMultilevel"/>
    <w:tmpl w:val="1C08B23E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22ED047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144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243C5123"/>
    <w:multiLevelType w:val="hybridMultilevel"/>
    <w:tmpl w:val="BBEE1D08"/>
    <w:lvl w:ilvl="0" w:tplc="04160017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8">
    <w:nsid w:val="28D53153"/>
    <w:multiLevelType w:val="hybridMultilevel"/>
    <w:tmpl w:val="B41AFF66"/>
    <w:lvl w:ilvl="0" w:tplc="B01E1888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2BCC7B0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2D571B3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2EED7349"/>
    <w:multiLevelType w:val="hybridMultilevel"/>
    <w:tmpl w:val="8328FF98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2FC308DA"/>
    <w:multiLevelType w:val="hybridMultilevel"/>
    <w:tmpl w:val="5CC8D4E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>
    <w:nsid w:val="3AE70285"/>
    <w:multiLevelType w:val="hybridMultilevel"/>
    <w:tmpl w:val="7736D72A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41AB7839"/>
    <w:multiLevelType w:val="hybridMultilevel"/>
    <w:tmpl w:val="346C5D4C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421C7166"/>
    <w:multiLevelType w:val="hybridMultilevel"/>
    <w:tmpl w:val="37E0DE6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>
    <w:nsid w:val="43292E1A"/>
    <w:multiLevelType w:val="hybridMultilevel"/>
    <w:tmpl w:val="225CB062"/>
    <w:lvl w:ilvl="0" w:tplc="1F1CC6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41B06F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nsid w:val="52682408"/>
    <w:multiLevelType w:val="hybridMultilevel"/>
    <w:tmpl w:val="8078EAD2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570B7709"/>
    <w:multiLevelType w:val="hybridMultilevel"/>
    <w:tmpl w:val="AD4CD9BA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58C963B8"/>
    <w:multiLevelType w:val="hybridMultilevel"/>
    <w:tmpl w:val="77B4C1BA"/>
    <w:lvl w:ilvl="0" w:tplc="02C6B7FA">
      <w:start w:val="1"/>
      <w:numFmt w:val="lowerLetter"/>
      <w:lvlText w:val="%1)"/>
      <w:lvlJc w:val="left"/>
      <w:pPr>
        <w:ind w:left="106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2">
    <w:nsid w:val="67725628"/>
    <w:multiLevelType w:val="hybridMultilevel"/>
    <w:tmpl w:val="F8E4C5D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3">
    <w:nsid w:val="6EED485D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>
    <w:nsid w:val="70530017"/>
    <w:multiLevelType w:val="hybridMultilevel"/>
    <w:tmpl w:val="1DAEEFAE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0F117B8"/>
    <w:multiLevelType w:val="hybridMultilevel"/>
    <w:tmpl w:val="2424F91C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183708C"/>
    <w:multiLevelType w:val="hybridMultilevel"/>
    <w:tmpl w:val="98BA8FBA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>
    <w:nsid w:val="764807D6"/>
    <w:multiLevelType w:val="hybridMultilevel"/>
    <w:tmpl w:val="F3106D9C"/>
    <w:lvl w:ilvl="0" w:tplc="04160017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8">
    <w:nsid w:val="77C51E2A"/>
    <w:multiLevelType w:val="hybridMultilevel"/>
    <w:tmpl w:val="EF509226"/>
    <w:lvl w:ilvl="0" w:tplc="0416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>
    <w:nsid w:val="7A1E24F4"/>
    <w:multiLevelType w:val="hybridMultilevel"/>
    <w:tmpl w:val="9FC6D8D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BBA6979"/>
    <w:multiLevelType w:val="hybridMultilevel"/>
    <w:tmpl w:val="481E2EAC"/>
    <w:lvl w:ilvl="0" w:tplc="EBF23A40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F1777C5"/>
    <w:multiLevelType w:val="hybridMultilevel"/>
    <w:tmpl w:val="184EBDF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8"/>
  </w:num>
  <w:num w:numId="3">
    <w:abstractNumId w:val="28"/>
  </w:num>
  <w:num w:numId="4">
    <w:abstractNumId w:val="12"/>
  </w:num>
  <w:num w:numId="5">
    <w:abstractNumId w:val="36"/>
  </w:num>
  <w:num w:numId="6">
    <w:abstractNumId w:val="26"/>
  </w:num>
  <w:num w:numId="7">
    <w:abstractNumId w:val="40"/>
  </w:num>
  <w:num w:numId="8">
    <w:abstractNumId w:val="47"/>
  </w:num>
  <w:num w:numId="9">
    <w:abstractNumId w:val="21"/>
  </w:num>
  <w:num w:numId="10">
    <w:abstractNumId w:val="9"/>
  </w:num>
  <w:num w:numId="11">
    <w:abstractNumId w:val="14"/>
  </w:num>
  <w:num w:numId="12">
    <w:abstractNumId w:val="30"/>
  </w:num>
  <w:num w:numId="13">
    <w:abstractNumId w:val="29"/>
  </w:num>
  <w:num w:numId="14">
    <w:abstractNumId w:val="25"/>
  </w:num>
  <w:num w:numId="15">
    <w:abstractNumId w:val="13"/>
  </w:num>
  <w:num w:numId="16">
    <w:abstractNumId w:val="38"/>
  </w:num>
  <w:num w:numId="17">
    <w:abstractNumId w:val="43"/>
  </w:num>
  <w:num w:numId="18">
    <w:abstractNumId w:val="11"/>
  </w:num>
  <w:num w:numId="19">
    <w:abstractNumId w:val="23"/>
  </w:num>
  <w:num w:numId="20">
    <w:abstractNumId w:val="44"/>
  </w:num>
  <w:num w:numId="21">
    <w:abstractNumId w:val="41"/>
  </w:num>
  <w:num w:numId="22">
    <w:abstractNumId w:val="27"/>
  </w:num>
  <w:num w:numId="23">
    <w:abstractNumId w:val="35"/>
  </w:num>
  <w:num w:numId="24">
    <w:abstractNumId w:val="37"/>
  </w:num>
  <w:num w:numId="25">
    <w:abstractNumId w:val="15"/>
  </w:num>
  <w:num w:numId="26">
    <w:abstractNumId w:val="51"/>
  </w:num>
  <w:num w:numId="27">
    <w:abstractNumId w:val="7"/>
  </w:num>
  <w:num w:numId="28">
    <w:abstractNumId w:val="18"/>
  </w:num>
  <w:num w:numId="29">
    <w:abstractNumId w:val="50"/>
  </w:num>
  <w:num w:numId="30">
    <w:abstractNumId w:val="49"/>
  </w:num>
  <w:num w:numId="31">
    <w:abstractNumId w:val="17"/>
  </w:num>
  <w:num w:numId="32">
    <w:abstractNumId w:val="10"/>
  </w:num>
  <w:num w:numId="33">
    <w:abstractNumId w:val="6"/>
  </w:num>
  <w:num w:numId="34">
    <w:abstractNumId w:val="32"/>
  </w:num>
  <w:num w:numId="35">
    <w:abstractNumId w:val="19"/>
  </w:num>
  <w:num w:numId="36">
    <w:abstractNumId w:val="42"/>
  </w:num>
  <w:num w:numId="37">
    <w:abstractNumId w:val="24"/>
  </w:num>
  <w:num w:numId="38">
    <w:abstractNumId w:val="46"/>
  </w:num>
  <w:num w:numId="39">
    <w:abstractNumId w:val="16"/>
  </w:num>
  <w:num w:numId="40">
    <w:abstractNumId w:val="33"/>
  </w:num>
  <w:num w:numId="41">
    <w:abstractNumId w:val="45"/>
  </w:num>
  <w:num w:numId="42">
    <w:abstractNumId w:val="34"/>
  </w:num>
  <w:num w:numId="43">
    <w:abstractNumId w:val="31"/>
  </w:num>
  <w:num w:numId="44">
    <w:abstractNumId w:val="20"/>
  </w:num>
  <w:num w:numId="45">
    <w:abstractNumId w:val="39"/>
  </w:num>
  <w:num w:numId="46">
    <w:abstractNumId w:val="4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226A"/>
    <w:rsid w:val="000040B1"/>
    <w:rsid w:val="00004A56"/>
    <w:rsid w:val="00004AD9"/>
    <w:rsid w:val="00005346"/>
    <w:rsid w:val="00005DF1"/>
    <w:rsid w:val="000061E1"/>
    <w:rsid w:val="000065D8"/>
    <w:rsid w:val="0000789D"/>
    <w:rsid w:val="00011315"/>
    <w:rsid w:val="00011BB2"/>
    <w:rsid w:val="00012935"/>
    <w:rsid w:val="00012F97"/>
    <w:rsid w:val="00013A00"/>
    <w:rsid w:val="00016A8C"/>
    <w:rsid w:val="000170E7"/>
    <w:rsid w:val="00020EF6"/>
    <w:rsid w:val="000211F4"/>
    <w:rsid w:val="00022459"/>
    <w:rsid w:val="00023AFC"/>
    <w:rsid w:val="00023D7C"/>
    <w:rsid w:val="00025E48"/>
    <w:rsid w:val="00025EDB"/>
    <w:rsid w:val="0002678C"/>
    <w:rsid w:val="000312C4"/>
    <w:rsid w:val="00031DAF"/>
    <w:rsid w:val="000323C2"/>
    <w:rsid w:val="0003482B"/>
    <w:rsid w:val="00035667"/>
    <w:rsid w:val="0003567F"/>
    <w:rsid w:val="00036278"/>
    <w:rsid w:val="00037C78"/>
    <w:rsid w:val="000404CE"/>
    <w:rsid w:val="00040D33"/>
    <w:rsid w:val="0004104E"/>
    <w:rsid w:val="000424A7"/>
    <w:rsid w:val="000439D0"/>
    <w:rsid w:val="00044740"/>
    <w:rsid w:val="00045168"/>
    <w:rsid w:val="00047066"/>
    <w:rsid w:val="00050136"/>
    <w:rsid w:val="000551CE"/>
    <w:rsid w:val="0005609A"/>
    <w:rsid w:val="00056ADD"/>
    <w:rsid w:val="0006017D"/>
    <w:rsid w:val="00063666"/>
    <w:rsid w:val="00063860"/>
    <w:rsid w:val="00063D67"/>
    <w:rsid w:val="000656CC"/>
    <w:rsid w:val="00065996"/>
    <w:rsid w:val="00065B22"/>
    <w:rsid w:val="00066555"/>
    <w:rsid w:val="00066982"/>
    <w:rsid w:val="00067869"/>
    <w:rsid w:val="00067B92"/>
    <w:rsid w:val="000717C3"/>
    <w:rsid w:val="0007291A"/>
    <w:rsid w:val="00073D42"/>
    <w:rsid w:val="000747E2"/>
    <w:rsid w:val="00074B00"/>
    <w:rsid w:val="00074D85"/>
    <w:rsid w:val="00074EC5"/>
    <w:rsid w:val="0007527C"/>
    <w:rsid w:val="00076D13"/>
    <w:rsid w:val="0007706E"/>
    <w:rsid w:val="00080737"/>
    <w:rsid w:val="00080E93"/>
    <w:rsid w:val="00082392"/>
    <w:rsid w:val="00082797"/>
    <w:rsid w:val="00084371"/>
    <w:rsid w:val="00084FC1"/>
    <w:rsid w:val="000859CF"/>
    <w:rsid w:val="000861CD"/>
    <w:rsid w:val="00086C9D"/>
    <w:rsid w:val="00090141"/>
    <w:rsid w:val="00091198"/>
    <w:rsid w:val="0009199B"/>
    <w:rsid w:val="000924AC"/>
    <w:rsid w:val="000937A4"/>
    <w:rsid w:val="00093BC7"/>
    <w:rsid w:val="00093F9B"/>
    <w:rsid w:val="00094060"/>
    <w:rsid w:val="00094D75"/>
    <w:rsid w:val="000953F9"/>
    <w:rsid w:val="000968BF"/>
    <w:rsid w:val="000978DD"/>
    <w:rsid w:val="000A2106"/>
    <w:rsid w:val="000A216E"/>
    <w:rsid w:val="000A49C5"/>
    <w:rsid w:val="000A6420"/>
    <w:rsid w:val="000A7BE6"/>
    <w:rsid w:val="000A7D49"/>
    <w:rsid w:val="000B2065"/>
    <w:rsid w:val="000B2A0B"/>
    <w:rsid w:val="000B2D75"/>
    <w:rsid w:val="000B30E5"/>
    <w:rsid w:val="000B361A"/>
    <w:rsid w:val="000B4A7E"/>
    <w:rsid w:val="000B6288"/>
    <w:rsid w:val="000B6926"/>
    <w:rsid w:val="000B797C"/>
    <w:rsid w:val="000B7EB1"/>
    <w:rsid w:val="000C2ABA"/>
    <w:rsid w:val="000C35D6"/>
    <w:rsid w:val="000C3712"/>
    <w:rsid w:val="000C3E00"/>
    <w:rsid w:val="000C3F42"/>
    <w:rsid w:val="000C55CF"/>
    <w:rsid w:val="000C705E"/>
    <w:rsid w:val="000C7A73"/>
    <w:rsid w:val="000D109D"/>
    <w:rsid w:val="000D1203"/>
    <w:rsid w:val="000D1E6E"/>
    <w:rsid w:val="000D2871"/>
    <w:rsid w:val="000D2A7D"/>
    <w:rsid w:val="000D2B2D"/>
    <w:rsid w:val="000D2D45"/>
    <w:rsid w:val="000D43BC"/>
    <w:rsid w:val="000D5190"/>
    <w:rsid w:val="000D55DC"/>
    <w:rsid w:val="000D5DF5"/>
    <w:rsid w:val="000D67F7"/>
    <w:rsid w:val="000D69CD"/>
    <w:rsid w:val="000D6FEB"/>
    <w:rsid w:val="000E0064"/>
    <w:rsid w:val="000E07FD"/>
    <w:rsid w:val="000E116C"/>
    <w:rsid w:val="000E1988"/>
    <w:rsid w:val="000E282C"/>
    <w:rsid w:val="000E32F7"/>
    <w:rsid w:val="000E3C09"/>
    <w:rsid w:val="000E48AF"/>
    <w:rsid w:val="000E4A2F"/>
    <w:rsid w:val="000E5677"/>
    <w:rsid w:val="000E56BE"/>
    <w:rsid w:val="000E663C"/>
    <w:rsid w:val="000E67D8"/>
    <w:rsid w:val="000F21C4"/>
    <w:rsid w:val="000F4540"/>
    <w:rsid w:val="000F4AE7"/>
    <w:rsid w:val="000F508E"/>
    <w:rsid w:val="000F51E6"/>
    <w:rsid w:val="000F77BF"/>
    <w:rsid w:val="000F7BB0"/>
    <w:rsid w:val="0010069A"/>
    <w:rsid w:val="00101843"/>
    <w:rsid w:val="001023F1"/>
    <w:rsid w:val="00104564"/>
    <w:rsid w:val="00105BF6"/>
    <w:rsid w:val="00105C74"/>
    <w:rsid w:val="00106DC6"/>
    <w:rsid w:val="0010755B"/>
    <w:rsid w:val="0010775C"/>
    <w:rsid w:val="0011132A"/>
    <w:rsid w:val="00112094"/>
    <w:rsid w:val="001127BD"/>
    <w:rsid w:val="00112B58"/>
    <w:rsid w:val="001132D8"/>
    <w:rsid w:val="00114579"/>
    <w:rsid w:val="0011513F"/>
    <w:rsid w:val="0011624E"/>
    <w:rsid w:val="00117888"/>
    <w:rsid w:val="00117E14"/>
    <w:rsid w:val="001218C7"/>
    <w:rsid w:val="00121D5F"/>
    <w:rsid w:val="00122E34"/>
    <w:rsid w:val="00124C79"/>
    <w:rsid w:val="00125E26"/>
    <w:rsid w:val="0012603E"/>
    <w:rsid w:val="001263C1"/>
    <w:rsid w:val="0012652B"/>
    <w:rsid w:val="001272D2"/>
    <w:rsid w:val="00127665"/>
    <w:rsid w:val="001339E7"/>
    <w:rsid w:val="00136953"/>
    <w:rsid w:val="00137056"/>
    <w:rsid w:val="00137E72"/>
    <w:rsid w:val="001409F1"/>
    <w:rsid w:val="00140D28"/>
    <w:rsid w:val="00141FA5"/>
    <w:rsid w:val="00142D92"/>
    <w:rsid w:val="00142DCC"/>
    <w:rsid w:val="00144073"/>
    <w:rsid w:val="00144B8D"/>
    <w:rsid w:val="00144D65"/>
    <w:rsid w:val="001453EC"/>
    <w:rsid w:val="00145423"/>
    <w:rsid w:val="0014633E"/>
    <w:rsid w:val="0014732B"/>
    <w:rsid w:val="00147411"/>
    <w:rsid w:val="00147693"/>
    <w:rsid w:val="001504BB"/>
    <w:rsid w:val="00150B15"/>
    <w:rsid w:val="001516A2"/>
    <w:rsid w:val="00151954"/>
    <w:rsid w:val="0015246E"/>
    <w:rsid w:val="00152A77"/>
    <w:rsid w:val="0015345D"/>
    <w:rsid w:val="001543F7"/>
    <w:rsid w:val="001557A2"/>
    <w:rsid w:val="00155AF8"/>
    <w:rsid w:val="00156D24"/>
    <w:rsid w:val="00156F4A"/>
    <w:rsid w:val="00157F35"/>
    <w:rsid w:val="0016024F"/>
    <w:rsid w:val="0016038F"/>
    <w:rsid w:val="00160B24"/>
    <w:rsid w:val="00161458"/>
    <w:rsid w:val="00161525"/>
    <w:rsid w:val="0016162F"/>
    <w:rsid w:val="00161A9D"/>
    <w:rsid w:val="001642A7"/>
    <w:rsid w:val="00165A9D"/>
    <w:rsid w:val="0016639E"/>
    <w:rsid w:val="00166468"/>
    <w:rsid w:val="00166D29"/>
    <w:rsid w:val="0016713A"/>
    <w:rsid w:val="0016763D"/>
    <w:rsid w:val="00170000"/>
    <w:rsid w:val="00170D9D"/>
    <w:rsid w:val="0017185F"/>
    <w:rsid w:val="00171D3D"/>
    <w:rsid w:val="0017489C"/>
    <w:rsid w:val="0017646A"/>
    <w:rsid w:val="00176CBA"/>
    <w:rsid w:val="00176DC7"/>
    <w:rsid w:val="00176F05"/>
    <w:rsid w:val="00176FDF"/>
    <w:rsid w:val="0017738A"/>
    <w:rsid w:val="0018019C"/>
    <w:rsid w:val="00180DA3"/>
    <w:rsid w:val="0018112A"/>
    <w:rsid w:val="001815C9"/>
    <w:rsid w:val="0018243A"/>
    <w:rsid w:val="001829BC"/>
    <w:rsid w:val="00183B4E"/>
    <w:rsid w:val="00183E0A"/>
    <w:rsid w:val="001846CC"/>
    <w:rsid w:val="001850BE"/>
    <w:rsid w:val="001866CA"/>
    <w:rsid w:val="00186D31"/>
    <w:rsid w:val="00187FD6"/>
    <w:rsid w:val="0019120D"/>
    <w:rsid w:val="00191B93"/>
    <w:rsid w:val="00191E37"/>
    <w:rsid w:val="00192BA9"/>
    <w:rsid w:val="00192F62"/>
    <w:rsid w:val="001943E3"/>
    <w:rsid w:val="00194B8A"/>
    <w:rsid w:val="001965CE"/>
    <w:rsid w:val="001966D0"/>
    <w:rsid w:val="00197D95"/>
    <w:rsid w:val="00197FCF"/>
    <w:rsid w:val="001A0307"/>
    <w:rsid w:val="001A0795"/>
    <w:rsid w:val="001A1078"/>
    <w:rsid w:val="001A1083"/>
    <w:rsid w:val="001A5451"/>
    <w:rsid w:val="001A5E02"/>
    <w:rsid w:val="001A70FC"/>
    <w:rsid w:val="001A7130"/>
    <w:rsid w:val="001A7688"/>
    <w:rsid w:val="001A7FB2"/>
    <w:rsid w:val="001B027D"/>
    <w:rsid w:val="001B06B6"/>
    <w:rsid w:val="001B0D01"/>
    <w:rsid w:val="001B1C9D"/>
    <w:rsid w:val="001B5B1B"/>
    <w:rsid w:val="001B5C95"/>
    <w:rsid w:val="001B7835"/>
    <w:rsid w:val="001C2C7C"/>
    <w:rsid w:val="001C3BA1"/>
    <w:rsid w:val="001C3CF8"/>
    <w:rsid w:val="001C438C"/>
    <w:rsid w:val="001C4F18"/>
    <w:rsid w:val="001C6E89"/>
    <w:rsid w:val="001C7587"/>
    <w:rsid w:val="001C7CA7"/>
    <w:rsid w:val="001D07BA"/>
    <w:rsid w:val="001D122E"/>
    <w:rsid w:val="001D4036"/>
    <w:rsid w:val="001D4D9E"/>
    <w:rsid w:val="001D50B3"/>
    <w:rsid w:val="001D5361"/>
    <w:rsid w:val="001D653A"/>
    <w:rsid w:val="001D73F6"/>
    <w:rsid w:val="001D7C95"/>
    <w:rsid w:val="001E1204"/>
    <w:rsid w:val="001E14EE"/>
    <w:rsid w:val="001E2528"/>
    <w:rsid w:val="001E2CD4"/>
    <w:rsid w:val="001E32FB"/>
    <w:rsid w:val="001E3AE4"/>
    <w:rsid w:val="001E4FE6"/>
    <w:rsid w:val="001E54EC"/>
    <w:rsid w:val="001E5CDE"/>
    <w:rsid w:val="001E6C2B"/>
    <w:rsid w:val="001F0991"/>
    <w:rsid w:val="001F0A2B"/>
    <w:rsid w:val="001F1365"/>
    <w:rsid w:val="001F2A43"/>
    <w:rsid w:val="001F3A2C"/>
    <w:rsid w:val="001F46B5"/>
    <w:rsid w:val="001F6A37"/>
    <w:rsid w:val="001F788D"/>
    <w:rsid w:val="001F7D7B"/>
    <w:rsid w:val="002011F6"/>
    <w:rsid w:val="0020240E"/>
    <w:rsid w:val="00202532"/>
    <w:rsid w:val="002028A9"/>
    <w:rsid w:val="00202D5E"/>
    <w:rsid w:val="002039AD"/>
    <w:rsid w:val="0020421B"/>
    <w:rsid w:val="0020787F"/>
    <w:rsid w:val="00207E12"/>
    <w:rsid w:val="00210B1C"/>
    <w:rsid w:val="0021248A"/>
    <w:rsid w:val="00213173"/>
    <w:rsid w:val="002141E4"/>
    <w:rsid w:val="00214F42"/>
    <w:rsid w:val="0021510E"/>
    <w:rsid w:val="002160AC"/>
    <w:rsid w:val="00216992"/>
    <w:rsid w:val="00216FA0"/>
    <w:rsid w:val="0022026B"/>
    <w:rsid w:val="00220ED6"/>
    <w:rsid w:val="00222794"/>
    <w:rsid w:val="00222E85"/>
    <w:rsid w:val="00223203"/>
    <w:rsid w:val="00223241"/>
    <w:rsid w:val="00224D9F"/>
    <w:rsid w:val="00224F0A"/>
    <w:rsid w:val="00225766"/>
    <w:rsid w:val="00225883"/>
    <w:rsid w:val="00225C9C"/>
    <w:rsid w:val="00227932"/>
    <w:rsid w:val="00227DC1"/>
    <w:rsid w:val="00230342"/>
    <w:rsid w:val="00230F33"/>
    <w:rsid w:val="002313FE"/>
    <w:rsid w:val="00233818"/>
    <w:rsid w:val="00233F52"/>
    <w:rsid w:val="002356C0"/>
    <w:rsid w:val="00235F5D"/>
    <w:rsid w:val="00240D83"/>
    <w:rsid w:val="00240EA5"/>
    <w:rsid w:val="00241DC2"/>
    <w:rsid w:val="00242061"/>
    <w:rsid w:val="002456D4"/>
    <w:rsid w:val="0024578F"/>
    <w:rsid w:val="002457ED"/>
    <w:rsid w:val="00245843"/>
    <w:rsid w:val="00250A0A"/>
    <w:rsid w:val="00250EC3"/>
    <w:rsid w:val="00252D88"/>
    <w:rsid w:val="00253156"/>
    <w:rsid w:val="0025593D"/>
    <w:rsid w:val="00255997"/>
    <w:rsid w:val="00256EC0"/>
    <w:rsid w:val="00256F28"/>
    <w:rsid w:val="00260454"/>
    <w:rsid w:val="0026087E"/>
    <w:rsid w:val="00260CAB"/>
    <w:rsid w:val="00260FBC"/>
    <w:rsid w:val="00261105"/>
    <w:rsid w:val="00261929"/>
    <w:rsid w:val="00263AE7"/>
    <w:rsid w:val="002659D4"/>
    <w:rsid w:val="00266869"/>
    <w:rsid w:val="002705CA"/>
    <w:rsid w:val="00270C2A"/>
    <w:rsid w:val="00271767"/>
    <w:rsid w:val="00273654"/>
    <w:rsid w:val="00274F7E"/>
    <w:rsid w:val="00275843"/>
    <w:rsid w:val="00275B3C"/>
    <w:rsid w:val="002763D2"/>
    <w:rsid w:val="00276420"/>
    <w:rsid w:val="002770EA"/>
    <w:rsid w:val="002802E4"/>
    <w:rsid w:val="0028170C"/>
    <w:rsid w:val="00283002"/>
    <w:rsid w:val="00284131"/>
    <w:rsid w:val="00290920"/>
    <w:rsid w:val="00291CB7"/>
    <w:rsid w:val="002924D4"/>
    <w:rsid w:val="002928B0"/>
    <w:rsid w:val="00294A66"/>
    <w:rsid w:val="00295928"/>
    <w:rsid w:val="0029626B"/>
    <w:rsid w:val="00296534"/>
    <w:rsid w:val="002967F7"/>
    <w:rsid w:val="00297A4D"/>
    <w:rsid w:val="002A061D"/>
    <w:rsid w:val="002A13B5"/>
    <w:rsid w:val="002A238C"/>
    <w:rsid w:val="002A2BFD"/>
    <w:rsid w:val="002A3407"/>
    <w:rsid w:val="002A5097"/>
    <w:rsid w:val="002A55D4"/>
    <w:rsid w:val="002A6889"/>
    <w:rsid w:val="002A6DA4"/>
    <w:rsid w:val="002A70BA"/>
    <w:rsid w:val="002A72B0"/>
    <w:rsid w:val="002A7995"/>
    <w:rsid w:val="002A7EF3"/>
    <w:rsid w:val="002B09D9"/>
    <w:rsid w:val="002B0FE0"/>
    <w:rsid w:val="002B2229"/>
    <w:rsid w:val="002B2AC6"/>
    <w:rsid w:val="002B30AD"/>
    <w:rsid w:val="002B3252"/>
    <w:rsid w:val="002B34A0"/>
    <w:rsid w:val="002B4828"/>
    <w:rsid w:val="002B5E21"/>
    <w:rsid w:val="002B6D54"/>
    <w:rsid w:val="002C1EFF"/>
    <w:rsid w:val="002C2179"/>
    <w:rsid w:val="002C4B87"/>
    <w:rsid w:val="002C548E"/>
    <w:rsid w:val="002D1483"/>
    <w:rsid w:val="002D5AFE"/>
    <w:rsid w:val="002D6489"/>
    <w:rsid w:val="002D66B1"/>
    <w:rsid w:val="002D6894"/>
    <w:rsid w:val="002D7F22"/>
    <w:rsid w:val="002E08C0"/>
    <w:rsid w:val="002E1963"/>
    <w:rsid w:val="002E4C58"/>
    <w:rsid w:val="002E5195"/>
    <w:rsid w:val="002E58DD"/>
    <w:rsid w:val="002E5F98"/>
    <w:rsid w:val="002E6846"/>
    <w:rsid w:val="002E6ECB"/>
    <w:rsid w:val="002E724A"/>
    <w:rsid w:val="002E72A9"/>
    <w:rsid w:val="002E75F5"/>
    <w:rsid w:val="002F0064"/>
    <w:rsid w:val="002F04E7"/>
    <w:rsid w:val="002F079D"/>
    <w:rsid w:val="002F087B"/>
    <w:rsid w:val="002F118B"/>
    <w:rsid w:val="002F2B64"/>
    <w:rsid w:val="002F2DD1"/>
    <w:rsid w:val="002F2FE1"/>
    <w:rsid w:val="002F38D0"/>
    <w:rsid w:val="002F4C73"/>
    <w:rsid w:val="002F4FF5"/>
    <w:rsid w:val="00300109"/>
    <w:rsid w:val="00300133"/>
    <w:rsid w:val="003002A6"/>
    <w:rsid w:val="00304306"/>
    <w:rsid w:val="00304E07"/>
    <w:rsid w:val="00306E44"/>
    <w:rsid w:val="00306ED4"/>
    <w:rsid w:val="00307B39"/>
    <w:rsid w:val="00307D1D"/>
    <w:rsid w:val="003113AD"/>
    <w:rsid w:val="003113E9"/>
    <w:rsid w:val="0031163E"/>
    <w:rsid w:val="003131EE"/>
    <w:rsid w:val="00315B0D"/>
    <w:rsid w:val="0032122E"/>
    <w:rsid w:val="00321C5C"/>
    <w:rsid w:val="00322A58"/>
    <w:rsid w:val="003238DB"/>
    <w:rsid w:val="00324DC0"/>
    <w:rsid w:val="00324E1A"/>
    <w:rsid w:val="00327458"/>
    <w:rsid w:val="00327DC8"/>
    <w:rsid w:val="00330144"/>
    <w:rsid w:val="00330498"/>
    <w:rsid w:val="00331CEC"/>
    <w:rsid w:val="00332FE5"/>
    <w:rsid w:val="0033527D"/>
    <w:rsid w:val="00335F8A"/>
    <w:rsid w:val="00342145"/>
    <w:rsid w:val="003424F1"/>
    <w:rsid w:val="00342DDC"/>
    <w:rsid w:val="00342EAA"/>
    <w:rsid w:val="00343FC9"/>
    <w:rsid w:val="00345D22"/>
    <w:rsid w:val="00346E54"/>
    <w:rsid w:val="00351270"/>
    <w:rsid w:val="003550FA"/>
    <w:rsid w:val="00355994"/>
    <w:rsid w:val="003577B8"/>
    <w:rsid w:val="00357D35"/>
    <w:rsid w:val="00360384"/>
    <w:rsid w:val="00361F10"/>
    <w:rsid w:val="00361F2C"/>
    <w:rsid w:val="003643AA"/>
    <w:rsid w:val="00365805"/>
    <w:rsid w:val="00366C48"/>
    <w:rsid w:val="00367039"/>
    <w:rsid w:val="00370C4A"/>
    <w:rsid w:val="00370F50"/>
    <w:rsid w:val="003712B2"/>
    <w:rsid w:val="00371C7C"/>
    <w:rsid w:val="00372547"/>
    <w:rsid w:val="00372B05"/>
    <w:rsid w:val="00372C62"/>
    <w:rsid w:val="00372D93"/>
    <w:rsid w:val="00373F5E"/>
    <w:rsid w:val="003744C4"/>
    <w:rsid w:val="00375296"/>
    <w:rsid w:val="00375C1D"/>
    <w:rsid w:val="00376087"/>
    <w:rsid w:val="00377EB9"/>
    <w:rsid w:val="00381439"/>
    <w:rsid w:val="00381954"/>
    <w:rsid w:val="00382994"/>
    <w:rsid w:val="00383A2B"/>
    <w:rsid w:val="00383E37"/>
    <w:rsid w:val="00383EB6"/>
    <w:rsid w:val="00383F9C"/>
    <w:rsid w:val="0038534C"/>
    <w:rsid w:val="00385761"/>
    <w:rsid w:val="0038632F"/>
    <w:rsid w:val="00387401"/>
    <w:rsid w:val="00387829"/>
    <w:rsid w:val="00387C83"/>
    <w:rsid w:val="00390651"/>
    <w:rsid w:val="003913AF"/>
    <w:rsid w:val="00391C2A"/>
    <w:rsid w:val="00391E07"/>
    <w:rsid w:val="00392008"/>
    <w:rsid w:val="003921BC"/>
    <w:rsid w:val="00392753"/>
    <w:rsid w:val="00392F4A"/>
    <w:rsid w:val="00394D3D"/>
    <w:rsid w:val="00395019"/>
    <w:rsid w:val="003952C2"/>
    <w:rsid w:val="003979AD"/>
    <w:rsid w:val="003A0C07"/>
    <w:rsid w:val="003A22B1"/>
    <w:rsid w:val="003A297D"/>
    <w:rsid w:val="003A3A48"/>
    <w:rsid w:val="003A3FCB"/>
    <w:rsid w:val="003A40A4"/>
    <w:rsid w:val="003A5EF5"/>
    <w:rsid w:val="003A69EC"/>
    <w:rsid w:val="003B0E8D"/>
    <w:rsid w:val="003B226A"/>
    <w:rsid w:val="003B276A"/>
    <w:rsid w:val="003B6C0A"/>
    <w:rsid w:val="003B7BEE"/>
    <w:rsid w:val="003C00C2"/>
    <w:rsid w:val="003C0627"/>
    <w:rsid w:val="003C1279"/>
    <w:rsid w:val="003C171C"/>
    <w:rsid w:val="003C52CA"/>
    <w:rsid w:val="003C685E"/>
    <w:rsid w:val="003C6CD3"/>
    <w:rsid w:val="003C7A2C"/>
    <w:rsid w:val="003D0C2E"/>
    <w:rsid w:val="003D273B"/>
    <w:rsid w:val="003D34AF"/>
    <w:rsid w:val="003D51D2"/>
    <w:rsid w:val="003D5583"/>
    <w:rsid w:val="003D6170"/>
    <w:rsid w:val="003D6532"/>
    <w:rsid w:val="003D684F"/>
    <w:rsid w:val="003D7ED9"/>
    <w:rsid w:val="003E27CB"/>
    <w:rsid w:val="003E45BD"/>
    <w:rsid w:val="003E4854"/>
    <w:rsid w:val="003E503A"/>
    <w:rsid w:val="003E55A1"/>
    <w:rsid w:val="003E5A10"/>
    <w:rsid w:val="003E66F8"/>
    <w:rsid w:val="003E67DA"/>
    <w:rsid w:val="003E6944"/>
    <w:rsid w:val="003F133E"/>
    <w:rsid w:val="003F1B44"/>
    <w:rsid w:val="003F26CE"/>
    <w:rsid w:val="003F30F9"/>
    <w:rsid w:val="003F7391"/>
    <w:rsid w:val="003F7661"/>
    <w:rsid w:val="003F7C63"/>
    <w:rsid w:val="004000D5"/>
    <w:rsid w:val="00400569"/>
    <w:rsid w:val="004013E6"/>
    <w:rsid w:val="00401A1A"/>
    <w:rsid w:val="00402958"/>
    <w:rsid w:val="00402A3F"/>
    <w:rsid w:val="00404132"/>
    <w:rsid w:val="00404C15"/>
    <w:rsid w:val="00405A21"/>
    <w:rsid w:val="00405F3E"/>
    <w:rsid w:val="00406F77"/>
    <w:rsid w:val="004070ED"/>
    <w:rsid w:val="0041082C"/>
    <w:rsid w:val="00410B1C"/>
    <w:rsid w:val="00412976"/>
    <w:rsid w:val="00412F79"/>
    <w:rsid w:val="00413789"/>
    <w:rsid w:val="00413BB6"/>
    <w:rsid w:val="00413CD7"/>
    <w:rsid w:val="004143A6"/>
    <w:rsid w:val="00414773"/>
    <w:rsid w:val="00416E2B"/>
    <w:rsid w:val="00416ED8"/>
    <w:rsid w:val="0041734F"/>
    <w:rsid w:val="00420EAE"/>
    <w:rsid w:val="004214E0"/>
    <w:rsid w:val="00421B50"/>
    <w:rsid w:val="00423096"/>
    <w:rsid w:val="0042324B"/>
    <w:rsid w:val="00423C41"/>
    <w:rsid w:val="00424025"/>
    <w:rsid w:val="00424A29"/>
    <w:rsid w:val="00424EEC"/>
    <w:rsid w:val="00425DB2"/>
    <w:rsid w:val="00431240"/>
    <w:rsid w:val="00432B95"/>
    <w:rsid w:val="004336DF"/>
    <w:rsid w:val="0043414B"/>
    <w:rsid w:val="00436456"/>
    <w:rsid w:val="004364DC"/>
    <w:rsid w:val="0043751A"/>
    <w:rsid w:val="00437B75"/>
    <w:rsid w:val="00440021"/>
    <w:rsid w:val="00441143"/>
    <w:rsid w:val="00444012"/>
    <w:rsid w:val="00444F6C"/>
    <w:rsid w:val="0044581B"/>
    <w:rsid w:val="0044612C"/>
    <w:rsid w:val="0044680E"/>
    <w:rsid w:val="00447AB9"/>
    <w:rsid w:val="004500A6"/>
    <w:rsid w:val="00451313"/>
    <w:rsid w:val="00451529"/>
    <w:rsid w:val="00452E63"/>
    <w:rsid w:val="004534A2"/>
    <w:rsid w:val="00453CB3"/>
    <w:rsid w:val="00456A21"/>
    <w:rsid w:val="00456EC1"/>
    <w:rsid w:val="0046032C"/>
    <w:rsid w:val="00460EAA"/>
    <w:rsid w:val="00460F44"/>
    <w:rsid w:val="004624F8"/>
    <w:rsid w:val="00462554"/>
    <w:rsid w:val="00463340"/>
    <w:rsid w:val="00464626"/>
    <w:rsid w:val="00466142"/>
    <w:rsid w:val="00470EBA"/>
    <w:rsid w:val="0047119D"/>
    <w:rsid w:val="00471494"/>
    <w:rsid w:val="0047358E"/>
    <w:rsid w:val="00474C3F"/>
    <w:rsid w:val="00474E68"/>
    <w:rsid w:val="00475868"/>
    <w:rsid w:val="00475AEE"/>
    <w:rsid w:val="004763AF"/>
    <w:rsid w:val="00477E81"/>
    <w:rsid w:val="004802A7"/>
    <w:rsid w:val="0048030C"/>
    <w:rsid w:val="00480FA2"/>
    <w:rsid w:val="00481E23"/>
    <w:rsid w:val="00482EE2"/>
    <w:rsid w:val="004841FE"/>
    <w:rsid w:val="00484A87"/>
    <w:rsid w:val="00484C22"/>
    <w:rsid w:val="004859C8"/>
    <w:rsid w:val="004901C3"/>
    <w:rsid w:val="004913F2"/>
    <w:rsid w:val="004936F5"/>
    <w:rsid w:val="0049472B"/>
    <w:rsid w:val="00496A5B"/>
    <w:rsid w:val="004A1286"/>
    <w:rsid w:val="004A2A7F"/>
    <w:rsid w:val="004A36F7"/>
    <w:rsid w:val="004A387D"/>
    <w:rsid w:val="004A4183"/>
    <w:rsid w:val="004A4B2C"/>
    <w:rsid w:val="004A6390"/>
    <w:rsid w:val="004A79F9"/>
    <w:rsid w:val="004B0205"/>
    <w:rsid w:val="004B11FF"/>
    <w:rsid w:val="004B2381"/>
    <w:rsid w:val="004B5EB7"/>
    <w:rsid w:val="004C012B"/>
    <w:rsid w:val="004C2655"/>
    <w:rsid w:val="004C3B8F"/>
    <w:rsid w:val="004C3DCF"/>
    <w:rsid w:val="004C6A7C"/>
    <w:rsid w:val="004C6F34"/>
    <w:rsid w:val="004D0058"/>
    <w:rsid w:val="004D3445"/>
    <w:rsid w:val="004D39A3"/>
    <w:rsid w:val="004D5603"/>
    <w:rsid w:val="004D68BC"/>
    <w:rsid w:val="004D71BB"/>
    <w:rsid w:val="004D7914"/>
    <w:rsid w:val="004D79BB"/>
    <w:rsid w:val="004E094C"/>
    <w:rsid w:val="004E0EAF"/>
    <w:rsid w:val="004E2348"/>
    <w:rsid w:val="004E3A89"/>
    <w:rsid w:val="004E4595"/>
    <w:rsid w:val="004E4E29"/>
    <w:rsid w:val="004E5E8B"/>
    <w:rsid w:val="004E61F8"/>
    <w:rsid w:val="004E776D"/>
    <w:rsid w:val="004E7839"/>
    <w:rsid w:val="004F5D03"/>
    <w:rsid w:val="004F5E25"/>
    <w:rsid w:val="004F6F90"/>
    <w:rsid w:val="004F7BB0"/>
    <w:rsid w:val="00503B30"/>
    <w:rsid w:val="00503D5F"/>
    <w:rsid w:val="00504357"/>
    <w:rsid w:val="005049B1"/>
    <w:rsid w:val="00505892"/>
    <w:rsid w:val="00506922"/>
    <w:rsid w:val="00507361"/>
    <w:rsid w:val="00507A86"/>
    <w:rsid w:val="005117B0"/>
    <w:rsid w:val="005130DB"/>
    <w:rsid w:val="0051526D"/>
    <w:rsid w:val="0051637A"/>
    <w:rsid w:val="00517A48"/>
    <w:rsid w:val="00521B9B"/>
    <w:rsid w:val="00523A53"/>
    <w:rsid w:val="00524B6A"/>
    <w:rsid w:val="00524F99"/>
    <w:rsid w:val="00526302"/>
    <w:rsid w:val="00530223"/>
    <w:rsid w:val="00535E84"/>
    <w:rsid w:val="0053614F"/>
    <w:rsid w:val="0053616E"/>
    <w:rsid w:val="00536560"/>
    <w:rsid w:val="0053682D"/>
    <w:rsid w:val="00536B85"/>
    <w:rsid w:val="00541774"/>
    <w:rsid w:val="00542071"/>
    <w:rsid w:val="00543933"/>
    <w:rsid w:val="00543977"/>
    <w:rsid w:val="00544C09"/>
    <w:rsid w:val="005455FE"/>
    <w:rsid w:val="00545850"/>
    <w:rsid w:val="00545BA4"/>
    <w:rsid w:val="00547272"/>
    <w:rsid w:val="00550AE2"/>
    <w:rsid w:val="0055164A"/>
    <w:rsid w:val="00551ED4"/>
    <w:rsid w:val="005523EF"/>
    <w:rsid w:val="00555D6F"/>
    <w:rsid w:val="00556B1C"/>
    <w:rsid w:val="0055752D"/>
    <w:rsid w:val="00557686"/>
    <w:rsid w:val="0056119C"/>
    <w:rsid w:val="00561528"/>
    <w:rsid w:val="00565F6F"/>
    <w:rsid w:val="00566CE3"/>
    <w:rsid w:val="005703BD"/>
    <w:rsid w:val="005707AC"/>
    <w:rsid w:val="005711D2"/>
    <w:rsid w:val="00573338"/>
    <w:rsid w:val="00573C57"/>
    <w:rsid w:val="00574672"/>
    <w:rsid w:val="00574A23"/>
    <w:rsid w:val="00577A85"/>
    <w:rsid w:val="005817C3"/>
    <w:rsid w:val="005817FC"/>
    <w:rsid w:val="0058352C"/>
    <w:rsid w:val="00583793"/>
    <w:rsid w:val="005855DD"/>
    <w:rsid w:val="00585712"/>
    <w:rsid w:val="0058578C"/>
    <w:rsid w:val="0058580B"/>
    <w:rsid w:val="00585AEA"/>
    <w:rsid w:val="005874AE"/>
    <w:rsid w:val="00587EF5"/>
    <w:rsid w:val="00591B30"/>
    <w:rsid w:val="0059340F"/>
    <w:rsid w:val="00593C74"/>
    <w:rsid w:val="00594A45"/>
    <w:rsid w:val="0059568F"/>
    <w:rsid w:val="005967E4"/>
    <w:rsid w:val="00597FFD"/>
    <w:rsid w:val="005A305B"/>
    <w:rsid w:val="005A3FA1"/>
    <w:rsid w:val="005A4317"/>
    <w:rsid w:val="005A6CD1"/>
    <w:rsid w:val="005A7068"/>
    <w:rsid w:val="005A7A9E"/>
    <w:rsid w:val="005B1014"/>
    <w:rsid w:val="005B2673"/>
    <w:rsid w:val="005B29DD"/>
    <w:rsid w:val="005B33F9"/>
    <w:rsid w:val="005B3BF8"/>
    <w:rsid w:val="005B49C2"/>
    <w:rsid w:val="005B51D0"/>
    <w:rsid w:val="005B53CC"/>
    <w:rsid w:val="005B53E7"/>
    <w:rsid w:val="005B62C0"/>
    <w:rsid w:val="005B688F"/>
    <w:rsid w:val="005B7DE9"/>
    <w:rsid w:val="005C17E5"/>
    <w:rsid w:val="005C296E"/>
    <w:rsid w:val="005C359A"/>
    <w:rsid w:val="005C364A"/>
    <w:rsid w:val="005C454E"/>
    <w:rsid w:val="005C52B2"/>
    <w:rsid w:val="005C5535"/>
    <w:rsid w:val="005C5764"/>
    <w:rsid w:val="005C5CEF"/>
    <w:rsid w:val="005C5F5C"/>
    <w:rsid w:val="005C6DCE"/>
    <w:rsid w:val="005D41B8"/>
    <w:rsid w:val="005D7957"/>
    <w:rsid w:val="005E0C6E"/>
    <w:rsid w:val="005E0DC7"/>
    <w:rsid w:val="005E1990"/>
    <w:rsid w:val="005E29FE"/>
    <w:rsid w:val="005E5A4A"/>
    <w:rsid w:val="005E5B8F"/>
    <w:rsid w:val="005E6AEB"/>
    <w:rsid w:val="005F1374"/>
    <w:rsid w:val="005F43E3"/>
    <w:rsid w:val="005F4A9F"/>
    <w:rsid w:val="005F4D6F"/>
    <w:rsid w:val="005F5212"/>
    <w:rsid w:val="005F56B6"/>
    <w:rsid w:val="005F7816"/>
    <w:rsid w:val="005F7A27"/>
    <w:rsid w:val="005F7E2C"/>
    <w:rsid w:val="005F7EB7"/>
    <w:rsid w:val="006000AE"/>
    <w:rsid w:val="006018A5"/>
    <w:rsid w:val="00604020"/>
    <w:rsid w:val="006049CB"/>
    <w:rsid w:val="006052F0"/>
    <w:rsid w:val="006056EB"/>
    <w:rsid w:val="00610138"/>
    <w:rsid w:val="00610E36"/>
    <w:rsid w:val="00612C42"/>
    <w:rsid w:val="006139A7"/>
    <w:rsid w:val="0061468C"/>
    <w:rsid w:val="00615080"/>
    <w:rsid w:val="0061585D"/>
    <w:rsid w:val="00621962"/>
    <w:rsid w:val="006235FC"/>
    <w:rsid w:val="00623C3A"/>
    <w:rsid w:val="00627A1F"/>
    <w:rsid w:val="00627B4F"/>
    <w:rsid w:val="00627D0E"/>
    <w:rsid w:val="0063015E"/>
    <w:rsid w:val="00630782"/>
    <w:rsid w:val="0063172E"/>
    <w:rsid w:val="0063264F"/>
    <w:rsid w:val="00632735"/>
    <w:rsid w:val="00634A22"/>
    <w:rsid w:val="00634F6C"/>
    <w:rsid w:val="006353C8"/>
    <w:rsid w:val="006357F1"/>
    <w:rsid w:val="00640548"/>
    <w:rsid w:val="006405EC"/>
    <w:rsid w:val="00640954"/>
    <w:rsid w:val="0064170E"/>
    <w:rsid w:val="0064191D"/>
    <w:rsid w:val="006423C1"/>
    <w:rsid w:val="006437C1"/>
    <w:rsid w:val="0064443E"/>
    <w:rsid w:val="00644AC4"/>
    <w:rsid w:val="00645BA8"/>
    <w:rsid w:val="00645FF5"/>
    <w:rsid w:val="00647003"/>
    <w:rsid w:val="006471C0"/>
    <w:rsid w:val="006509D5"/>
    <w:rsid w:val="00650DC7"/>
    <w:rsid w:val="006547AA"/>
    <w:rsid w:val="00654A88"/>
    <w:rsid w:val="00654CDF"/>
    <w:rsid w:val="00655239"/>
    <w:rsid w:val="0065533F"/>
    <w:rsid w:val="006556DC"/>
    <w:rsid w:val="006606D7"/>
    <w:rsid w:val="00661700"/>
    <w:rsid w:val="006619F6"/>
    <w:rsid w:val="0066288A"/>
    <w:rsid w:val="006633C5"/>
    <w:rsid w:val="00664CE5"/>
    <w:rsid w:val="00665089"/>
    <w:rsid w:val="00665DA2"/>
    <w:rsid w:val="00666E04"/>
    <w:rsid w:val="00666F4A"/>
    <w:rsid w:val="00667156"/>
    <w:rsid w:val="00667E21"/>
    <w:rsid w:val="00670231"/>
    <w:rsid w:val="006726D6"/>
    <w:rsid w:val="00673E0C"/>
    <w:rsid w:val="00673E93"/>
    <w:rsid w:val="006746D9"/>
    <w:rsid w:val="00675DC5"/>
    <w:rsid w:val="00676405"/>
    <w:rsid w:val="00677480"/>
    <w:rsid w:val="00677EBC"/>
    <w:rsid w:val="00680FA7"/>
    <w:rsid w:val="00682896"/>
    <w:rsid w:val="00683FA6"/>
    <w:rsid w:val="00684236"/>
    <w:rsid w:val="00686F65"/>
    <w:rsid w:val="00690B42"/>
    <w:rsid w:val="006917D0"/>
    <w:rsid w:val="00692032"/>
    <w:rsid w:val="0069219D"/>
    <w:rsid w:val="006922C8"/>
    <w:rsid w:val="0069565C"/>
    <w:rsid w:val="00695B46"/>
    <w:rsid w:val="006975C5"/>
    <w:rsid w:val="0069770E"/>
    <w:rsid w:val="006A2E13"/>
    <w:rsid w:val="006A3358"/>
    <w:rsid w:val="006A57E8"/>
    <w:rsid w:val="006A5BA9"/>
    <w:rsid w:val="006A7424"/>
    <w:rsid w:val="006A7976"/>
    <w:rsid w:val="006A7A02"/>
    <w:rsid w:val="006B12A3"/>
    <w:rsid w:val="006B1520"/>
    <w:rsid w:val="006B18B6"/>
    <w:rsid w:val="006B21E2"/>
    <w:rsid w:val="006B6152"/>
    <w:rsid w:val="006B7F43"/>
    <w:rsid w:val="006C0CB1"/>
    <w:rsid w:val="006C0CB7"/>
    <w:rsid w:val="006C1260"/>
    <w:rsid w:val="006C30B1"/>
    <w:rsid w:val="006C3C8A"/>
    <w:rsid w:val="006C4922"/>
    <w:rsid w:val="006C5E12"/>
    <w:rsid w:val="006C6044"/>
    <w:rsid w:val="006C7BC4"/>
    <w:rsid w:val="006D2A53"/>
    <w:rsid w:val="006D3349"/>
    <w:rsid w:val="006D438D"/>
    <w:rsid w:val="006D482E"/>
    <w:rsid w:val="006D4BB2"/>
    <w:rsid w:val="006D4EC8"/>
    <w:rsid w:val="006D509A"/>
    <w:rsid w:val="006D5CD8"/>
    <w:rsid w:val="006D5F76"/>
    <w:rsid w:val="006D769D"/>
    <w:rsid w:val="006E1FAC"/>
    <w:rsid w:val="006E3B46"/>
    <w:rsid w:val="006E3BB4"/>
    <w:rsid w:val="006E3E25"/>
    <w:rsid w:val="006E461C"/>
    <w:rsid w:val="006E61A4"/>
    <w:rsid w:val="006E6300"/>
    <w:rsid w:val="006E710F"/>
    <w:rsid w:val="006E7D15"/>
    <w:rsid w:val="006E7EC8"/>
    <w:rsid w:val="006F230D"/>
    <w:rsid w:val="006F2D9B"/>
    <w:rsid w:val="006F3331"/>
    <w:rsid w:val="006F3C16"/>
    <w:rsid w:val="006F3C4C"/>
    <w:rsid w:val="006F3E6C"/>
    <w:rsid w:val="006F4804"/>
    <w:rsid w:val="006F492A"/>
    <w:rsid w:val="006F493B"/>
    <w:rsid w:val="006F5D3B"/>
    <w:rsid w:val="006F6316"/>
    <w:rsid w:val="006F6483"/>
    <w:rsid w:val="006F7C8F"/>
    <w:rsid w:val="007000A1"/>
    <w:rsid w:val="00701439"/>
    <w:rsid w:val="007014B5"/>
    <w:rsid w:val="00703496"/>
    <w:rsid w:val="00704087"/>
    <w:rsid w:val="007043C9"/>
    <w:rsid w:val="007069C2"/>
    <w:rsid w:val="00706C63"/>
    <w:rsid w:val="0070710D"/>
    <w:rsid w:val="007074F3"/>
    <w:rsid w:val="007102EC"/>
    <w:rsid w:val="00710A0D"/>
    <w:rsid w:val="00710FEA"/>
    <w:rsid w:val="0071303C"/>
    <w:rsid w:val="0071436B"/>
    <w:rsid w:val="00714977"/>
    <w:rsid w:val="00714E13"/>
    <w:rsid w:val="0071516B"/>
    <w:rsid w:val="0071554D"/>
    <w:rsid w:val="00716450"/>
    <w:rsid w:val="00716958"/>
    <w:rsid w:val="00716FDE"/>
    <w:rsid w:val="00717A86"/>
    <w:rsid w:val="0072054C"/>
    <w:rsid w:val="007216EC"/>
    <w:rsid w:val="00721AB2"/>
    <w:rsid w:val="00721D54"/>
    <w:rsid w:val="007233F9"/>
    <w:rsid w:val="0072464F"/>
    <w:rsid w:val="00724FA1"/>
    <w:rsid w:val="00725EBA"/>
    <w:rsid w:val="00727007"/>
    <w:rsid w:val="00727423"/>
    <w:rsid w:val="00727570"/>
    <w:rsid w:val="007309F7"/>
    <w:rsid w:val="00730C96"/>
    <w:rsid w:val="00731668"/>
    <w:rsid w:val="00731954"/>
    <w:rsid w:val="0073523C"/>
    <w:rsid w:val="0073555F"/>
    <w:rsid w:val="00740B2D"/>
    <w:rsid w:val="00741525"/>
    <w:rsid w:val="00742BF8"/>
    <w:rsid w:val="0074374E"/>
    <w:rsid w:val="0074557E"/>
    <w:rsid w:val="00745C29"/>
    <w:rsid w:val="007464EA"/>
    <w:rsid w:val="007465DC"/>
    <w:rsid w:val="0075085F"/>
    <w:rsid w:val="00751F19"/>
    <w:rsid w:val="00753492"/>
    <w:rsid w:val="00753DFB"/>
    <w:rsid w:val="00757128"/>
    <w:rsid w:val="0075752D"/>
    <w:rsid w:val="00757D49"/>
    <w:rsid w:val="0076005C"/>
    <w:rsid w:val="00760E3F"/>
    <w:rsid w:val="0076315C"/>
    <w:rsid w:val="00764300"/>
    <w:rsid w:val="00764A8F"/>
    <w:rsid w:val="007655F2"/>
    <w:rsid w:val="00766740"/>
    <w:rsid w:val="0076698B"/>
    <w:rsid w:val="00767044"/>
    <w:rsid w:val="007672E4"/>
    <w:rsid w:val="00767DF4"/>
    <w:rsid w:val="007731C3"/>
    <w:rsid w:val="00773B75"/>
    <w:rsid w:val="0077412A"/>
    <w:rsid w:val="00782204"/>
    <w:rsid w:val="007822E2"/>
    <w:rsid w:val="0078310C"/>
    <w:rsid w:val="00783604"/>
    <w:rsid w:val="00783FF7"/>
    <w:rsid w:val="007850E8"/>
    <w:rsid w:val="00786410"/>
    <w:rsid w:val="00786845"/>
    <w:rsid w:val="00793894"/>
    <w:rsid w:val="007952A0"/>
    <w:rsid w:val="00795367"/>
    <w:rsid w:val="0079691F"/>
    <w:rsid w:val="007A032A"/>
    <w:rsid w:val="007A0D8D"/>
    <w:rsid w:val="007A36F0"/>
    <w:rsid w:val="007A3CA0"/>
    <w:rsid w:val="007A3F28"/>
    <w:rsid w:val="007A4E89"/>
    <w:rsid w:val="007A545C"/>
    <w:rsid w:val="007B11F7"/>
    <w:rsid w:val="007B14D3"/>
    <w:rsid w:val="007B269A"/>
    <w:rsid w:val="007B61C1"/>
    <w:rsid w:val="007B6E6F"/>
    <w:rsid w:val="007C0230"/>
    <w:rsid w:val="007C0294"/>
    <w:rsid w:val="007C04C9"/>
    <w:rsid w:val="007C0D84"/>
    <w:rsid w:val="007C113B"/>
    <w:rsid w:val="007C471D"/>
    <w:rsid w:val="007C57C3"/>
    <w:rsid w:val="007C64C2"/>
    <w:rsid w:val="007C742F"/>
    <w:rsid w:val="007D036B"/>
    <w:rsid w:val="007D0AA9"/>
    <w:rsid w:val="007D1116"/>
    <w:rsid w:val="007D12CA"/>
    <w:rsid w:val="007D23A9"/>
    <w:rsid w:val="007D3963"/>
    <w:rsid w:val="007D3EC3"/>
    <w:rsid w:val="007D42BD"/>
    <w:rsid w:val="007D43FF"/>
    <w:rsid w:val="007D497C"/>
    <w:rsid w:val="007D52E7"/>
    <w:rsid w:val="007D57EB"/>
    <w:rsid w:val="007D5A52"/>
    <w:rsid w:val="007D64BA"/>
    <w:rsid w:val="007D64C2"/>
    <w:rsid w:val="007E4749"/>
    <w:rsid w:val="007E6D4D"/>
    <w:rsid w:val="007F07F9"/>
    <w:rsid w:val="007F1AB9"/>
    <w:rsid w:val="007F2324"/>
    <w:rsid w:val="007F274E"/>
    <w:rsid w:val="007F2D1F"/>
    <w:rsid w:val="007F44AB"/>
    <w:rsid w:val="007F5BEE"/>
    <w:rsid w:val="007F5E6A"/>
    <w:rsid w:val="007F644F"/>
    <w:rsid w:val="00800E77"/>
    <w:rsid w:val="0080306D"/>
    <w:rsid w:val="008038ED"/>
    <w:rsid w:val="00803B1E"/>
    <w:rsid w:val="008048B8"/>
    <w:rsid w:val="00805FF1"/>
    <w:rsid w:val="008070EB"/>
    <w:rsid w:val="008103BC"/>
    <w:rsid w:val="0081063C"/>
    <w:rsid w:val="0081064C"/>
    <w:rsid w:val="008132C3"/>
    <w:rsid w:val="00813CBD"/>
    <w:rsid w:val="0081437A"/>
    <w:rsid w:val="00816D9C"/>
    <w:rsid w:val="008175FC"/>
    <w:rsid w:val="00817BB5"/>
    <w:rsid w:val="00821223"/>
    <w:rsid w:val="00821734"/>
    <w:rsid w:val="00821A57"/>
    <w:rsid w:val="00823724"/>
    <w:rsid w:val="008239FB"/>
    <w:rsid w:val="008260A5"/>
    <w:rsid w:val="00826596"/>
    <w:rsid w:val="008317C5"/>
    <w:rsid w:val="008321FB"/>
    <w:rsid w:val="00832B15"/>
    <w:rsid w:val="00835440"/>
    <w:rsid w:val="00835624"/>
    <w:rsid w:val="008374C4"/>
    <w:rsid w:val="008406DB"/>
    <w:rsid w:val="00842B3B"/>
    <w:rsid w:val="0084446D"/>
    <w:rsid w:val="0084490C"/>
    <w:rsid w:val="00845711"/>
    <w:rsid w:val="00845EB2"/>
    <w:rsid w:val="00846777"/>
    <w:rsid w:val="0084798B"/>
    <w:rsid w:val="008508A3"/>
    <w:rsid w:val="00850F39"/>
    <w:rsid w:val="00851C4E"/>
    <w:rsid w:val="008525B5"/>
    <w:rsid w:val="0085294B"/>
    <w:rsid w:val="00853116"/>
    <w:rsid w:val="00853986"/>
    <w:rsid w:val="00853E24"/>
    <w:rsid w:val="00856926"/>
    <w:rsid w:val="00860E9D"/>
    <w:rsid w:val="0086140E"/>
    <w:rsid w:val="00861FF2"/>
    <w:rsid w:val="008622C6"/>
    <w:rsid w:val="008633AF"/>
    <w:rsid w:val="0086404C"/>
    <w:rsid w:val="008650E2"/>
    <w:rsid w:val="00866C41"/>
    <w:rsid w:val="00867E25"/>
    <w:rsid w:val="008708B5"/>
    <w:rsid w:val="00870F98"/>
    <w:rsid w:val="008712FF"/>
    <w:rsid w:val="008722EB"/>
    <w:rsid w:val="00872B56"/>
    <w:rsid w:val="0087341A"/>
    <w:rsid w:val="0087380C"/>
    <w:rsid w:val="00874BC0"/>
    <w:rsid w:val="008751BB"/>
    <w:rsid w:val="0088019D"/>
    <w:rsid w:val="00880326"/>
    <w:rsid w:val="00880D0E"/>
    <w:rsid w:val="00880FE7"/>
    <w:rsid w:val="00883D0E"/>
    <w:rsid w:val="0088492D"/>
    <w:rsid w:val="008853F1"/>
    <w:rsid w:val="00886730"/>
    <w:rsid w:val="008876E5"/>
    <w:rsid w:val="00887C87"/>
    <w:rsid w:val="00893A8B"/>
    <w:rsid w:val="008962AF"/>
    <w:rsid w:val="0089678E"/>
    <w:rsid w:val="008A2E45"/>
    <w:rsid w:val="008A2F15"/>
    <w:rsid w:val="008A3904"/>
    <w:rsid w:val="008A3ABD"/>
    <w:rsid w:val="008A3FDB"/>
    <w:rsid w:val="008A4123"/>
    <w:rsid w:val="008A4652"/>
    <w:rsid w:val="008A4B72"/>
    <w:rsid w:val="008A538C"/>
    <w:rsid w:val="008A5424"/>
    <w:rsid w:val="008B0019"/>
    <w:rsid w:val="008B06D3"/>
    <w:rsid w:val="008B0FA1"/>
    <w:rsid w:val="008B166B"/>
    <w:rsid w:val="008B1696"/>
    <w:rsid w:val="008B1AC5"/>
    <w:rsid w:val="008B2AE8"/>
    <w:rsid w:val="008B2E48"/>
    <w:rsid w:val="008B3561"/>
    <w:rsid w:val="008B4785"/>
    <w:rsid w:val="008B4DDD"/>
    <w:rsid w:val="008B640A"/>
    <w:rsid w:val="008B64D4"/>
    <w:rsid w:val="008B7D03"/>
    <w:rsid w:val="008C14F4"/>
    <w:rsid w:val="008C1717"/>
    <w:rsid w:val="008C2FFB"/>
    <w:rsid w:val="008C37B4"/>
    <w:rsid w:val="008C3884"/>
    <w:rsid w:val="008C3FFE"/>
    <w:rsid w:val="008C4535"/>
    <w:rsid w:val="008C542F"/>
    <w:rsid w:val="008C5AE9"/>
    <w:rsid w:val="008C6729"/>
    <w:rsid w:val="008C6E33"/>
    <w:rsid w:val="008C7181"/>
    <w:rsid w:val="008C71E8"/>
    <w:rsid w:val="008C7AD6"/>
    <w:rsid w:val="008D0857"/>
    <w:rsid w:val="008D124B"/>
    <w:rsid w:val="008D26F8"/>
    <w:rsid w:val="008D3727"/>
    <w:rsid w:val="008D38C3"/>
    <w:rsid w:val="008D3F17"/>
    <w:rsid w:val="008D503E"/>
    <w:rsid w:val="008D518F"/>
    <w:rsid w:val="008D676A"/>
    <w:rsid w:val="008D6B21"/>
    <w:rsid w:val="008E1718"/>
    <w:rsid w:val="008E34E9"/>
    <w:rsid w:val="008E360F"/>
    <w:rsid w:val="008E4436"/>
    <w:rsid w:val="008E4F85"/>
    <w:rsid w:val="008E5D42"/>
    <w:rsid w:val="008E614F"/>
    <w:rsid w:val="008E7814"/>
    <w:rsid w:val="008F053E"/>
    <w:rsid w:val="008F1639"/>
    <w:rsid w:val="008F1B49"/>
    <w:rsid w:val="008F46E3"/>
    <w:rsid w:val="008F4EB1"/>
    <w:rsid w:val="008F797D"/>
    <w:rsid w:val="008F7D62"/>
    <w:rsid w:val="009004B7"/>
    <w:rsid w:val="00901D57"/>
    <w:rsid w:val="00902B94"/>
    <w:rsid w:val="00903795"/>
    <w:rsid w:val="009043A1"/>
    <w:rsid w:val="009047C2"/>
    <w:rsid w:val="009058C6"/>
    <w:rsid w:val="009062B0"/>
    <w:rsid w:val="00906389"/>
    <w:rsid w:val="00906571"/>
    <w:rsid w:val="00906D89"/>
    <w:rsid w:val="00906EAA"/>
    <w:rsid w:val="00907C6B"/>
    <w:rsid w:val="009104EC"/>
    <w:rsid w:val="00911374"/>
    <w:rsid w:val="00911944"/>
    <w:rsid w:val="00911B31"/>
    <w:rsid w:val="00913260"/>
    <w:rsid w:val="009137C9"/>
    <w:rsid w:val="0091487D"/>
    <w:rsid w:val="00914DB9"/>
    <w:rsid w:val="00915467"/>
    <w:rsid w:val="00915685"/>
    <w:rsid w:val="0091606F"/>
    <w:rsid w:val="00920D84"/>
    <w:rsid w:val="00921D0E"/>
    <w:rsid w:val="009225E4"/>
    <w:rsid w:val="00922777"/>
    <w:rsid w:val="00922994"/>
    <w:rsid w:val="00922BAD"/>
    <w:rsid w:val="00922E1E"/>
    <w:rsid w:val="00922FD6"/>
    <w:rsid w:val="00924BD0"/>
    <w:rsid w:val="00924D50"/>
    <w:rsid w:val="009307BE"/>
    <w:rsid w:val="00930FB4"/>
    <w:rsid w:val="00931124"/>
    <w:rsid w:val="009337DB"/>
    <w:rsid w:val="00933AB7"/>
    <w:rsid w:val="0093402C"/>
    <w:rsid w:val="00936004"/>
    <w:rsid w:val="00936006"/>
    <w:rsid w:val="009366FA"/>
    <w:rsid w:val="009426E3"/>
    <w:rsid w:val="00942D00"/>
    <w:rsid w:val="00943EF9"/>
    <w:rsid w:val="0094424B"/>
    <w:rsid w:val="00950286"/>
    <w:rsid w:val="009506D7"/>
    <w:rsid w:val="00951C24"/>
    <w:rsid w:val="009522BA"/>
    <w:rsid w:val="00952A62"/>
    <w:rsid w:val="00954790"/>
    <w:rsid w:val="00954B3B"/>
    <w:rsid w:val="00954E96"/>
    <w:rsid w:val="00955814"/>
    <w:rsid w:val="00955CFF"/>
    <w:rsid w:val="00955D5F"/>
    <w:rsid w:val="00955E59"/>
    <w:rsid w:val="00956A5B"/>
    <w:rsid w:val="00956DE4"/>
    <w:rsid w:val="00960F42"/>
    <w:rsid w:val="00961045"/>
    <w:rsid w:val="00961A1A"/>
    <w:rsid w:val="00964D4F"/>
    <w:rsid w:val="009656D9"/>
    <w:rsid w:val="009669EC"/>
    <w:rsid w:val="00967267"/>
    <w:rsid w:val="009674F9"/>
    <w:rsid w:val="009677BA"/>
    <w:rsid w:val="0097054D"/>
    <w:rsid w:val="00970C20"/>
    <w:rsid w:val="009719AF"/>
    <w:rsid w:val="0097217A"/>
    <w:rsid w:val="00972CF6"/>
    <w:rsid w:val="00973721"/>
    <w:rsid w:val="00973B02"/>
    <w:rsid w:val="00975032"/>
    <w:rsid w:val="00975679"/>
    <w:rsid w:val="00976309"/>
    <w:rsid w:val="00977755"/>
    <w:rsid w:val="009809D6"/>
    <w:rsid w:val="00980D46"/>
    <w:rsid w:val="00982765"/>
    <w:rsid w:val="00984F9F"/>
    <w:rsid w:val="00985980"/>
    <w:rsid w:val="0098740F"/>
    <w:rsid w:val="0098768C"/>
    <w:rsid w:val="00987A0D"/>
    <w:rsid w:val="00987BEC"/>
    <w:rsid w:val="0099005E"/>
    <w:rsid w:val="00991759"/>
    <w:rsid w:val="00991F26"/>
    <w:rsid w:val="00992ECB"/>
    <w:rsid w:val="00993B0D"/>
    <w:rsid w:val="00993DD7"/>
    <w:rsid w:val="009954B5"/>
    <w:rsid w:val="00995680"/>
    <w:rsid w:val="009961E5"/>
    <w:rsid w:val="00996C04"/>
    <w:rsid w:val="0099775E"/>
    <w:rsid w:val="00997FF6"/>
    <w:rsid w:val="009A0C2F"/>
    <w:rsid w:val="009A15D4"/>
    <w:rsid w:val="009A215C"/>
    <w:rsid w:val="009A2E35"/>
    <w:rsid w:val="009A4568"/>
    <w:rsid w:val="009A47D1"/>
    <w:rsid w:val="009A56B7"/>
    <w:rsid w:val="009A5BA7"/>
    <w:rsid w:val="009A6CB5"/>
    <w:rsid w:val="009A7E98"/>
    <w:rsid w:val="009B27AD"/>
    <w:rsid w:val="009B3011"/>
    <w:rsid w:val="009B42D0"/>
    <w:rsid w:val="009B45DE"/>
    <w:rsid w:val="009B4607"/>
    <w:rsid w:val="009B460D"/>
    <w:rsid w:val="009B70C8"/>
    <w:rsid w:val="009B74FE"/>
    <w:rsid w:val="009C00D1"/>
    <w:rsid w:val="009C02DB"/>
    <w:rsid w:val="009C0683"/>
    <w:rsid w:val="009C1545"/>
    <w:rsid w:val="009C1E50"/>
    <w:rsid w:val="009C1F07"/>
    <w:rsid w:val="009C2FA9"/>
    <w:rsid w:val="009C4487"/>
    <w:rsid w:val="009C559E"/>
    <w:rsid w:val="009C55EA"/>
    <w:rsid w:val="009C57C6"/>
    <w:rsid w:val="009C5F56"/>
    <w:rsid w:val="009C7686"/>
    <w:rsid w:val="009D068C"/>
    <w:rsid w:val="009D332A"/>
    <w:rsid w:val="009D4D82"/>
    <w:rsid w:val="009D5308"/>
    <w:rsid w:val="009D613D"/>
    <w:rsid w:val="009D6481"/>
    <w:rsid w:val="009D6EF2"/>
    <w:rsid w:val="009D7539"/>
    <w:rsid w:val="009E23E5"/>
    <w:rsid w:val="009E347F"/>
    <w:rsid w:val="009E630F"/>
    <w:rsid w:val="009E69BB"/>
    <w:rsid w:val="009F0FA0"/>
    <w:rsid w:val="009F31B6"/>
    <w:rsid w:val="009F3659"/>
    <w:rsid w:val="009F460E"/>
    <w:rsid w:val="009F5079"/>
    <w:rsid w:val="009F7ECC"/>
    <w:rsid w:val="00A003B1"/>
    <w:rsid w:val="00A02116"/>
    <w:rsid w:val="00A02FDC"/>
    <w:rsid w:val="00A03D69"/>
    <w:rsid w:val="00A04734"/>
    <w:rsid w:val="00A05E1B"/>
    <w:rsid w:val="00A06482"/>
    <w:rsid w:val="00A06F5B"/>
    <w:rsid w:val="00A10956"/>
    <w:rsid w:val="00A10ACC"/>
    <w:rsid w:val="00A114B1"/>
    <w:rsid w:val="00A118B9"/>
    <w:rsid w:val="00A11DF9"/>
    <w:rsid w:val="00A134E1"/>
    <w:rsid w:val="00A13F23"/>
    <w:rsid w:val="00A15DC7"/>
    <w:rsid w:val="00A16F74"/>
    <w:rsid w:val="00A17695"/>
    <w:rsid w:val="00A17BDC"/>
    <w:rsid w:val="00A20934"/>
    <w:rsid w:val="00A23C40"/>
    <w:rsid w:val="00A2479F"/>
    <w:rsid w:val="00A256B3"/>
    <w:rsid w:val="00A25ED6"/>
    <w:rsid w:val="00A25F6A"/>
    <w:rsid w:val="00A2775F"/>
    <w:rsid w:val="00A277BB"/>
    <w:rsid w:val="00A30225"/>
    <w:rsid w:val="00A30577"/>
    <w:rsid w:val="00A32242"/>
    <w:rsid w:val="00A32B8F"/>
    <w:rsid w:val="00A347DE"/>
    <w:rsid w:val="00A35DE8"/>
    <w:rsid w:val="00A36390"/>
    <w:rsid w:val="00A36B2C"/>
    <w:rsid w:val="00A37893"/>
    <w:rsid w:val="00A409C0"/>
    <w:rsid w:val="00A41B80"/>
    <w:rsid w:val="00A41CE3"/>
    <w:rsid w:val="00A427F8"/>
    <w:rsid w:val="00A42CD7"/>
    <w:rsid w:val="00A431CF"/>
    <w:rsid w:val="00A451D5"/>
    <w:rsid w:val="00A46E39"/>
    <w:rsid w:val="00A47695"/>
    <w:rsid w:val="00A47924"/>
    <w:rsid w:val="00A510F7"/>
    <w:rsid w:val="00A51B5B"/>
    <w:rsid w:val="00A51FEB"/>
    <w:rsid w:val="00A52056"/>
    <w:rsid w:val="00A53F81"/>
    <w:rsid w:val="00A54CA2"/>
    <w:rsid w:val="00A54ECC"/>
    <w:rsid w:val="00A5616A"/>
    <w:rsid w:val="00A56EC7"/>
    <w:rsid w:val="00A56F6C"/>
    <w:rsid w:val="00A57900"/>
    <w:rsid w:val="00A57E6C"/>
    <w:rsid w:val="00A62E55"/>
    <w:rsid w:val="00A62F90"/>
    <w:rsid w:val="00A65807"/>
    <w:rsid w:val="00A674B5"/>
    <w:rsid w:val="00A7134B"/>
    <w:rsid w:val="00A717CF"/>
    <w:rsid w:val="00A7289D"/>
    <w:rsid w:val="00A7310C"/>
    <w:rsid w:val="00A734C8"/>
    <w:rsid w:val="00A7627B"/>
    <w:rsid w:val="00A776A4"/>
    <w:rsid w:val="00A77DD2"/>
    <w:rsid w:val="00A8270A"/>
    <w:rsid w:val="00A8279D"/>
    <w:rsid w:val="00A83331"/>
    <w:rsid w:val="00A835B6"/>
    <w:rsid w:val="00A844C7"/>
    <w:rsid w:val="00A848A0"/>
    <w:rsid w:val="00A85C98"/>
    <w:rsid w:val="00A86123"/>
    <w:rsid w:val="00A87094"/>
    <w:rsid w:val="00A87C0D"/>
    <w:rsid w:val="00A87F73"/>
    <w:rsid w:val="00A9163C"/>
    <w:rsid w:val="00A92FB1"/>
    <w:rsid w:val="00A93592"/>
    <w:rsid w:val="00A949E2"/>
    <w:rsid w:val="00A96533"/>
    <w:rsid w:val="00A96AF2"/>
    <w:rsid w:val="00AA000C"/>
    <w:rsid w:val="00AA0350"/>
    <w:rsid w:val="00AA1EC0"/>
    <w:rsid w:val="00AA3CB1"/>
    <w:rsid w:val="00AA4FAB"/>
    <w:rsid w:val="00AA6011"/>
    <w:rsid w:val="00AA788A"/>
    <w:rsid w:val="00AB0622"/>
    <w:rsid w:val="00AB2AC7"/>
    <w:rsid w:val="00AB337F"/>
    <w:rsid w:val="00AB40E7"/>
    <w:rsid w:val="00AB4CD6"/>
    <w:rsid w:val="00AB54EB"/>
    <w:rsid w:val="00AB5609"/>
    <w:rsid w:val="00AB6181"/>
    <w:rsid w:val="00AB69C4"/>
    <w:rsid w:val="00AC021F"/>
    <w:rsid w:val="00AC1DB1"/>
    <w:rsid w:val="00AC2B43"/>
    <w:rsid w:val="00AC37C8"/>
    <w:rsid w:val="00AC387E"/>
    <w:rsid w:val="00AC3D37"/>
    <w:rsid w:val="00AC5697"/>
    <w:rsid w:val="00AC5D1F"/>
    <w:rsid w:val="00AC5D48"/>
    <w:rsid w:val="00AC5FCA"/>
    <w:rsid w:val="00AC6DA1"/>
    <w:rsid w:val="00AD169E"/>
    <w:rsid w:val="00AD198D"/>
    <w:rsid w:val="00AD775E"/>
    <w:rsid w:val="00AD7866"/>
    <w:rsid w:val="00AE0E05"/>
    <w:rsid w:val="00AE2739"/>
    <w:rsid w:val="00AE3A1B"/>
    <w:rsid w:val="00AE409D"/>
    <w:rsid w:val="00AE42C2"/>
    <w:rsid w:val="00AE4F5C"/>
    <w:rsid w:val="00AE642F"/>
    <w:rsid w:val="00AF09D2"/>
    <w:rsid w:val="00AF0C56"/>
    <w:rsid w:val="00AF14AE"/>
    <w:rsid w:val="00AF20CF"/>
    <w:rsid w:val="00AF2F08"/>
    <w:rsid w:val="00AF3C87"/>
    <w:rsid w:val="00AF497E"/>
    <w:rsid w:val="00AF5279"/>
    <w:rsid w:val="00AF5320"/>
    <w:rsid w:val="00AF62EE"/>
    <w:rsid w:val="00AF6B05"/>
    <w:rsid w:val="00AF738A"/>
    <w:rsid w:val="00B01FC1"/>
    <w:rsid w:val="00B0278C"/>
    <w:rsid w:val="00B037DB"/>
    <w:rsid w:val="00B03F11"/>
    <w:rsid w:val="00B0550A"/>
    <w:rsid w:val="00B06E74"/>
    <w:rsid w:val="00B0710F"/>
    <w:rsid w:val="00B076F3"/>
    <w:rsid w:val="00B1102B"/>
    <w:rsid w:val="00B12E84"/>
    <w:rsid w:val="00B1316C"/>
    <w:rsid w:val="00B13969"/>
    <w:rsid w:val="00B13FF7"/>
    <w:rsid w:val="00B1503E"/>
    <w:rsid w:val="00B1795B"/>
    <w:rsid w:val="00B20E54"/>
    <w:rsid w:val="00B21203"/>
    <w:rsid w:val="00B219D2"/>
    <w:rsid w:val="00B22EC9"/>
    <w:rsid w:val="00B25962"/>
    <w:rsid w:val="00B2756F"/>
    <w:rsid w:val="00B277FC"/>
    <w:rsid w:val="00B329E4"/>
    <w:rsid w:val="00B32FAA"/>
    <w:rsid w:val="00B3375C"/>
    <w:rsid w:val="00B3423C"/>
    <w:rsid w:val="00B3623E"/>
    <w:rsid w:val="00B370C2"/>
    <w:rsid w:val="00B3794F"/>
    <w:rsid w:val="00B37A94"/>
    <w:rsid w:val="00B426EF"/>
    <w:rsid w:val="00B43892"/>
    <w:rsid w:val="00B4436F"/>
    <w:rsid w:val="00B45342"/>
    <w:rsid w:val="00B461EE"/>
    <w:rsid w:val="00B47043"/>
    <w:rsid w:val="00B477FA"/>
    <w:rsid w:val="00B47891"/>
    <w:rsid w:val="00B4791C"/>
    <w:rsid w:val="00B47C95"/>
    <w:rsid w:val="00B500CA"/>
    <w:rsid w:val="00B50451"/>
    <w:rsid w:val="00B50E94"/>
    <w:rsid w:val="00B50F54"/>
    <w:rsid w:val="00B519C2"/>
    <w:rsid w:val="00B523D2"/>
    <w:rsid w:val="00B524C3"/>
    <w:rsid w:val="00B56217"/>
    <w:rsid w:val="00B56314"/>
    <w:rsid w:val="00B563D9"/>
    <w:rsid w:val="00B60747"/>
    <w:rsid w:val="00B60D82"/>
    <w:rsid w:val="00B61ECB"/>
    <w:rsid w:val="00B633B7"/>
    <w:rsid w:val="00B638F7"/>
    <w:rsid w:val="00B641E2"/>
    <w:rsid w:val="00B646BD"/>
    <w:rsid w:val="00B65BC4"/>
    <w:rsid w:val="00B67C75"/>
    <w:rsid w:val="00B67F92"/>
    <w:rsid w:val="00B7000F"/>
    <w:rsid w:val="00B71AE7"/>
    <w:rsid w:val="00B74394"/>
    <w:rsid w:val="00B746D8"/>
    <w:rsid w:val="00B8224E"/>
    <w:rsid w:val="00B82D48"/>
    <w:rsid w:val="00B83999"/>
    <w:rsid w:val="00B8412F"/>
    <w:rsid w:val="00B84E6C"/>
    <w:rsid w:val="00B85399"/>
    <w:rsid w:val="00B85791"/>
    <w:rsid w:val="00B86139"/>
    <w:rsid w:val="00B86FD5"/>
    <w:rsid w:val="00B87E9C"/>
    <w:rsid w:val="00B90D2A"/>
    <w:rsid w:val="00B9144E"/>
    <w:rsid w:val="00B940D8"/>
    <w:rsid w:val="00B947B8"/>
    <w:rsid w:val="00B94E2F"/>
    <w:rsid w:val="00B967BD"/>
    <w:rsid w:val="00B96D15"/>
    <w:rsid w:val="00B9703A"/>
    <w:rsid w:val="00B9789E"/>
    <w:rsid w:val="00BA055D"/>
    <w:rsid w:val="00BA14AD"/>
    <w:rsid w:val="00BA1B67"/>
    <w:rsid w:val="00BA2EA1"/>
    <w:rsid w:val="00BA3961"/>
    <w:rsid w:val="00BA39CB"/>
    <w:rsid w:val="00BA3B57"/>
    <w:rsid w:val="00BA4233"/>
    <w:rsid w:val="00BA54F9"/>
    <w:rsid w:val="00BA600D"/>
    <w:rsid w:val="00BA6554"/>
    <w:rsid w:val="00BA75AE"/>
    <w:rsid w:val="00BA7831"/>
    <w:rsid w:val="00BA7FF9"/>
    <w:rsid w:val="00BB08F0"/>
    <w:rsid w:val="00BB29A0"/>
    <w:rsid w:val="00BB405F"/>
    <w:rsid w:val="00BB414F"/>
    <w:rsid w:val="00BB46A8"/>
    <w:rsid w:val="00BB4C6A"/>
    <w:rsid w:val="00BB4DCB"/>
    <w:rsid w:val="00BB4DDB"/>
    <w:rsid w:val="00BB4FBB"/>
    <w:rsid w:val="00BB5EA0"/>
    <w:rsid w:val="00BB68FE"/>
    <w:rsid w:val="00BB7B75"/>
    <w:rsid w:val="00BC0530"/>
    <w:rsid w:val="00BC0A26"/>
    <w:rsid w:val="00BC0B28"/>
    <w:rsid w:val="00BC1D17"/>
    <w:rsid w:val="00BC1E4E"/>
    <w:rsid w:val="00BC2075"/>
    <w:rsid w:val="00BC274A"/>
    <w:rsid w:val="00BC2D90"/>
    <w:rsid w:val="00BC51AE"/>
    <w:rsid w:val="00BC7E35"/>
    <w:rsid w:val="00BD0C52"/>
    <w:rsid w:val="00BD169B"/>
    <w:rsid w:val="00BD2020"/>
    <w:rsid w:val="00BD223E"/>
    <w:rsid w:val="00BD2310"/>
    <w:rsid w:val="00BD2C5B"/>
    <w:rsid w:val="00BD2E07"/>
    <w:rsid w:val="00BD541F"/>
    <w:rsid w:val="00BD5887"/>
    <w:rsid w:val="00BD5D5D"/>
    <w:rsid w:val="00BD7C1E"/>
    <w:rsid w:val="00BE15BF"/>
    <w:rsid w:val="00BE356D"/>
    <w:rsid w:val="00BE3B65"/>
    <w:rsid w:val="00BE68FA"/>
    <w:rsid w:val="00BE739F"/>
    <w:rsid w:val="00BE7A5A"/>
    <w:rsid w:val="00BF0E14"/>
    <w:rsid w:val="00BF3417"/>
    <w:rsid w:val="00BF4C2F"/>
    <w:rsid w:val="00BF54AF"/>
    <w:rsid w:val="00BF616F"/>
    <w:rsid w:val="00BF66DE"/>
    <w:rsid w:val="00BF797B"/>
    <w:rsid w:val="00BF7D30"/>
    <w:rsid w:val="00C0086B"/>
    <w:rsid w:val="00C00E31"/>
    <w:rsid w:val="00C01DBE"/>
    <w:rsid w:val="00C03877"/>
    <w:rsid w:val="00C04F76"/>
    <w:rsid w:val="00C079A6"/>
    <w:rsid w:val="00C07E47"/>
    <w:rsid w:val="00C10C7E"/>
    <w:rsid w:val="00C112F2"/>
    <w:rsid w:val="00C118C8"/>
    <w:rsid w:val="00C126C8"/>
    <w:rsid w:val="00C12ED2"/>
    <w:rsid w:val="00C137BC"/>
    <w:rsid w:val="00C1397C"/>
    <w:rsid w:val="00C14E2B"/>
    <w:rsid w:val="00C14F33"/>
    <w:rsid w:val="00C15511"/>
    <w:rsid w:val="00C15720"/>
    <w:rsid w:val="00C16AC0"/>
    <w:rsid w:val="00C170D9"/>
    <w:rsid w:val="00C17DF4"/>
    <w:rsid w:val="00C20BB5"/>
    <w:rsid w:val="00C21894"/>
    <w:rsid w:val="00C21C12"/>
    <w:rsid w:val="00C22610"/>
    <w:rsid w:val="00C25DAD"/>
    <w:rsid w:val="00C3068B"/>
    <w:rsid w:val="00C30CA7"/>
    <w:rsid w:val="00C31210"/>
    <w:rsid w:val="00C3126E"/>
    <w:rsid w:val="00C3148C"/>
    <w:rsid w:val="00C31A54"/>
    <w:rsid w:val="00C322FF"/>
    <w:rsid w:val="00C34280"/>
    <w:rsid w:val="00C35428"/>
    <w:rsid w:val="00C364A7"/>
    <w:rsid w:val="00C37027"/>
    <w:rsid w:val="00C401F6"/>
    <w:rsid w:val="00C41C2F"/>
    <w:rsid w:val="00C4277A"/>
    <w:rsid w:val="00C4330A"/>
    <w:rsid w:val="00C43E08"/>
    <w:rsid w:val="00C457F4"/>
    <w:rsid w:val="00C458C3"/>
    <w:rsid w:val="00C467FE"/>
    <w:rsid w:val="00C476AD"/>
    <w:rsid w:val="00C47A0F"/>
    <w:rsid w:val="00C47E63"/>
    <w:rsid w:val="00C47FDC"/>
    <w:rsid w:val="00C5008C"/>
    <w:rsid w:val="00C5015C"/>
    <w:rsid w:val="00C5036E"/>
    <w:rsid w:val="00C503AE"/>
    <w:rsid w:val="00C51BD9"/>
    <w:rsid w:val="00C51D48"/>
    <w:rsid w:val="00C5376E"/>
    <w:rsid w:val="00C53858"/>
    <w:rsid w:val="00C53A88"/>
    <w:rsid w:val="00C53FA3"/>
    <w:rsid w:val="00C55A76"/>
    <w:rsid w:val="00C56E98"/>
    <w:rsid w:val="00C6046A"/>
    <w:rsid w:val="00C60D8A"/>
    <w:rsid w:val="00C62A94"/>
    <w:rsid w:val="00C62B41"/>
    <w:rsid w:val="00C636C8"/>
    <w:rsid w:val="00C664B2"/>
    <w:rsid w:val="00C66E21"/>
    <w:rsid w:val="00C67355"/>
    <w:rsid w:val="00C67CF8"/>
    <w:rsid w:val="00C709C7"/>
    <w:rsid w:val="00C70F91"/>
    <w:rsid w:val="00C71F28"/>
    <w:rsid w:val="00C72691"/>
    <w:rsid w:val="00C73360"/>
    <w:rsid w:val="00C74F87"/>
    <w:rsid w:val="00C75707"/>
    <w:rsid w:val="00C75F67"/>
    <w:rsid w:val="00C763B9"/>
    <w:rsid w:val="00C77EAC"/>
    <w:rsid w:val="00C81867"/>
    <w:rsid w:val="00C829BC"/>
    <w:rsid w:val="00C82E34"/>
    <w:rsid w:val="00C85B82"/>
    <w:rsid w:val="00C85BE7"/>
    <w:rsid w:val="00C85E02"/>
    <w:rsid w:val="00C86B83"/>
    <w:rsid w:val="00C872C1"/>
    <w:rsid w:val="00C90C70"/>
    <w:rsid w:val="00C91ABA"/>
    <w:rsid w:val="00C96C50"/>
    <w:rsid w:val="00C97A80"/>
    <w:rsid w:val="00CA024B"/>
    <w:rsid w:val="00CA0FF7"/>
    <w:rsid w:val="00CA163E"/>
    <w:rsid w:val="00CA2AB1"/>
    <w:rsid w:val="00CA33C9"/>
    <w:rsid w:val="00CA3C60"/>
    <w:rsid w:val="00CA46E4"/>
    <w:rsid w:val="00CA6564"/>
    <w:rsid w:val="00CA6CFE"/>
    <w:rsid w:val="00CA7E21"/>
    <w:rsid w:val="00CB229D"/>
    <w:rsid w:val="00CB3C8F"/>
    <w:rsid w:val="00CB4A74"/>
    <w:rsid w:val="00CB4F0A"/>
    <w:rsid w:val="00CB5813"/>
    <w:rsid w:val="00CB67F0"/>
    <w:rsid w:val="00CC02D7"/>
    <w:rsid w:val="00CC13B7"/>
    <w:rsid w:val="00CC2C65"/>
    <w:rsid w:val="00CC4FF6"/>
    <w:rsid w:val="00CC50B8"/>
    <w:rsid w:val="00CC58DB"/>
    <w:rsid w:val="00CC59D3"/>
    <w:rsid w:val="00CC59E8"/>
    <w:rsid w:val="00CC79A4"/>
    <w:rsid w:val="00CD076C"/>
    <w:rsid w:val="00CD0AB5"/>
    <w:rsid w:val="00CD1BC1"/>
    <w:rsid w:val="00CD2EEB"/>
    <w:rsid w:val="00CD3341"/>
    <w:rsid w:val="00CD4862"/>
    <w:rsid w:val="00CD4D6B"/>
    <w:rsid w:val="00CE128D"/>
    <w:rsid w:val="00CE16CA"/>
    <w:rsid w:val="00CE1F09"/>
    <w:rsid w:val="00CE3A6E"/>
    <w:rsid w:val="00CE473B"/>
    <w:rsid w:val="00CE7DEB"/>
    <w:rsid w:val="00CF0170"/>
    <w:rsid w:val="00CF0A8B"/>
    <w:rsid w:val="00CF0BF8"/>
    <w:rsid w:val="00CF28F0"/>
    <w:rsid w:val="00CF3916"/>
    <w:rsid w:val="00CF4FFD"/>
    <w:rsid w:val="00CF56A4"/>
    <w:rsid w:val="00CF5E6E"/>
    <w:rsid w:val="00CF6E11"/>
    <w:rsid w:val="00D0130D"/>
    <w:rsid w:val="00D01436"/>
    <w:rsid w:val="00D01E39"/>
    <w:rsid w:val="00D01EDE"/>
    <w:rsid w:val="00D0283E"/>
    <w:rsid w:val="00D02A7D"/>
    <w:rsid w:val="00D03E06"/>
    <w:rsid w:val="00D04F98"/>
    <w:rsid w:val="00D058BF"/>
    <w:rsid w:val="00D06DF4"/>
    <w:rsid w:val="00D078C5"/>
    <w:rsid w:val="00D133D3"/>
    <w:rsid w:val="00D13493"/>
    <w:rsid w:val="00D13940"/>
    <w:rsid w:val="00D13CC3"/>
    <w:rsid w:val="00D13F3B"/>
    <w:rsid w:val="00D14606"/>
    <w:rsid w:val="00D1460B"/>
    <w:rsid w:val="00D1587F"/>
    <w:rsid w:val="00D15C52"/>
    <w:rsid w:val="00D1782A"/>
    <w:rsid w:val="00D17CA3"/>
    <w:rsid w:val="00D202C1"/>
    <w:rsid w:val="00D20522"/>
    <w:rsid w:val="00D2316B"/>
    <w:rsid w:val="00D241FE"/>
    <w:rsid w:val="00D24EC1"/>
    <w:rsid w:val="00D25DEF"/>
    <w:rsid w:val="00D302CB"/>
    <w:rsid w:val="00D3044B"/>
    <w:rsid w:val="00D3088E"/>
    <w:rsid w:val="00D311C2"/>
    <w:rsid w:val="00D32DB9"/>
    <w:rsid w:val="00D3466F"/>
    <w:rsid w:val="00D377E3"/>
    <w:rsid w:val="00D41EA4"/>
    <w:rsid w:val="00D4222B"/>
    <w:rsid w:val="00D42DBE"/>
    <w:rsid w:val="00D434DC"/>
    <w:rsid w:val="00D43E08"/>
    <w:rsid w:val="00D4484A"/>
    <w:rsid w:val="00D451F2"/>
    <w:rsid w:val="00D50212"/>
    <w:rsid w:val="00D50B04"/>
    <w:rsid w:val="00D5176F"/>
    <w:rsid w:val="00D51B4D"/>
    <w:rsid w:val="00D51B9D"/>
    <w:rsid w:val="00D52036"/>
    <w:rsid w:val="00D528DC"/>
    <w:rsid w:val="00D52F4D"/>
    <w:rsid w:val="00D533C1"/>
    <w:rsid w:val="00D53FEC"/>
    <w:rsid w:val="00D54011"/>
    <w:rsid w:val="00D54581"/>
    <w:rsid w:val="00D5494B"/>
    <w:rsid w:val="00D54F72"/>
    <w:rsid w:val="00D55388"/>
    <w:rsid w:val="00D56F4F"/>
    <w:rsid w:val="00D60060"/>
    <w:rsid w:val="00D64139"/>
    <w:rsid w:val="00D65083"/>
    <w:rsid w:val="00D65898"/>
    <w:rsid w:val="00D659E4"/>
    <w:rsid w:val="00D65B8E"/>
    <w:rsid w:val="00D666FB"/>
    <w:rsid w:val="00D67443"/>
    <w:rsid w:val="00D67F9E"/>
    <w:rsid w:val="00D700D5"/>
    <w:rsid w:val="00D7186C"/>
    <w:rsid w:val="00D71C8B"/>
    <w:rsid w:val="00D721D0"/>
    <w:rsid w:val="00D72459"/>
    <w:rsid w:val="00D725E0"/>
    <w:rsid w:val="00D72F5F"/>
    <w:rsid w:val="00D73ACE"/>
    <w:rsid w:val="00D74141"/>
    <w:rsid w:val="00D741C6"/>
    <w:rsid w:val="00D74E41"/>
    <w:rsid w:val="00D7743E"/>
    <w:rsid w:val="00D808B6"/>
    <w:rsid w:val="00D80CC2"/>
    <w:rsid w:val="00D818EE"/>
    <w:rsid w:val="00D83E1C"/>
    <w:rsid w:val="00D854C6"/>
    <w:rsid w:val="00D908CC"/>
    <w:rsid w:val="00D92D6E"/>
    <w:rsid w:val="00D937E0"/>
    <w:rsid w:val="00D93FDB"/>
    <w:rsid w:val="00D95697"/>
    <w:rsid w:val="00DA0875"/>
    <w:rsid w:val="00DA20BC"/>
    <w:rsid w:val="00DA3DFF"/>
    <w:rsid w:val="00DA468C"/>
    <w:rsid w:val="00DA4A5C"/>
    <w:rsid w:val="00DA5682"/>
    <w:rsid w:val="00DA579D"/>
    <w:rsid w:val="00DA6EE2"/>
    <w:rsid w:val="00DA743A"/>
    <w:rsid w:val="00DA7630"/>
    <w:rsid w:val="00DA76E7"/>
    <w:rsid w:val="00DB08ED"/>
    <w:rsid w:val="00DB0B65"/>
    <w:rsid w:val="00DB1AD3"/>
    <w:rsid w:val="00DB2D00"/>
    <w:rsid w:val="00DB407B"/>
    <w:rsid w:val="00DB4B54"/>
    <w:rsid w:val="00DB54CC"/>
    <w:rsid w:val="00DB60A0"/>
    <w:rsid w:val="00DB6AFE"/>
    <w:rsid w:val="00DB7BC0"/>
    <w:rsid w:val="00DC0893"/>
    <w:rsid w:val="00DC16AB"/>
    <w:rsid w:val="00DC20E7"/>
    <w:rsid w:val="00DC5BF2"/>
    <w:rsid w:val="00DC5EAF"/>
    <w:rsid w:val="00DC65C2"/>
    <w:rsid w:val="00DC6B96"/>
    <w:rsid w:val="00DD11FD"/>
    <w:rsid w:val="00DD1247"/>
    <w:rsid w:val="00DD188D"/>
    <w:rsid w:val="00DD215D"/>
    <w:rsid w:val="00DD513B"/>
    <w:rsid w:val="00DD62D3"/>
    <w:rsid w:val="00DE3061"/>
    <w:rsid w:val="00DE3F64"/>
    <w:rsid w:val="00DE4344"/>
    <w:rsid w:val="00DE7B3F"/>
    <w:rsid w:val="00DF0747"/>
    <w:rsid w:val="00DF1872"/>
    <w:rsid w:val="00DF18D0"/>
    <w:rsid w:val="00DF2F66"/>
    <w:rsid w:val="00DF4C76"/>
    <w:rsid w:val="00DF5CEE"/>
    <w:rsid w:val="00DF6235"/>
    <w:rsid w:val="00DF69E5"/>
    <w:rsid w:val="00DF6C3F"/>
    <w:rsid w:val="00DF6F1F"/>
    <w:rsid w:val="00DF74DB"/>
    <w:rsid w:val="00E0101B"/>
    <w:rsid w:val="00E01E14"/>
    <w:rsid w:val="00E0247E"/>
    <w:rsid w:val="00E02DF8"/>
    <w:rsid w:val="00E05741"/>
    <w:rsid w:val="00E05FDF"/>
    <w:rsid w:val="00E0616A"/>
    <w:rsid w:val="00E10799"/>
    <w:rsid w:val="00E12830"/>
    <w:rsid w:val="00E13433"/>
    <w:rsid w:val="00E15669"/>
    <w:rsid w:val="00E15C58"/>
    <w:rsid w:val="00E1629F"/>
    <w:rsid w:val="00E165D8"/>
    <w:rsid w:val="00E17831"/>
    <w:rsid w:val="00E20510"/>
    <w:rsid w:val="00E20EF6"/>
    <w:rsid w:val="00E22AD3"/>
    <w:rsid w:val="00E23843"/>
    <w:rsid w:val="00E23A68"/>
    <w:rsid w:val="00E25305"/>
    <w:rsid w:val="00E25A72"/>
    <w:rsid w:val="00E274B5"/>
    <w:rsid w:val="00E302B6"/>
    <w:rsid w:val="00E30D1A"/>
    <w:rsid w:val="00E312DE"/>
    <w:rsid w:val="00E32940"/>
    <w:rsid w:val="00E32A52"/>
    <w:rsid w:val="00E343D0"/>
    <w:rsid w:val="00E3532D"/>
    <w:rsid w:val="00E364B3"/>
    <w:rsid w:val="00E3670A"/>
    <w:rsid w:val="00E402D5"/>
    <w:rsid w:val="00E40E19"/>
    <w:rsid w:val="00E40E35"/>
    <w:rsid w:val="00E410B2"/>
    <w:rsid w:val="00E4118A"/>
    <w:rsid w:val="00E42AFD"/>
    <w:rsid w:val="00E43414"/>
    <w:rsid w:val="00E43577"/>
    <w:rsid w:val="00E4497A"/>
    <w:rsid w:val="00E47071"/>
    <w:rsid w:val="00E47456"/>
    <w:rsid w:val="00E526D3"/>
    <w:rsid w:val="00E53756"/>
    <w:rsid w:val="00E53BBF"/>
    <w:rsid w:val="00E545B3"/>
    <w:rsid w:val="00E550C5"/>
    <w:rsid w:val="00E55D7A"/>
    <w:rsid w:val="00E608C8"/>
    <w:rsid w:val="00E6251B"/>
    <w:rsid w:val="00E633E7"/>
    <w:rsid w:val="00E6537E"/>
    <w:rsid w:val="00E65820"/>
    <w:rsid w:val="00E66F23"/>
    <w:rsid w:val="00E670D5"/>
    <w:rsid w:val="00E67FD8"/>
    <w:rsid w:val="00E737C4"/>
    <w:rsid w:val="00E73F1C"/>
    <w:rsid w:val="00E7469A"/>
    <w:rsid w:val="00E74732"/>
    <w:rsid w:val="00E7482B"/>
    <w:rsid w:val="00E74919"/>
    <w:rsid w:val="00E74989"/>
    <w:rsid w:val="00E75C49"/>
    <w:rsid w:val="00E772B5"/>
    <w:rsid w:val="00E80D02"/>
    <w:rsid w:val="00E81E30"/>
    <w:rsid w:val="00E82472"/>
    <w:rsid w:val="00E863C2"/>
    <w:rsid w:val="00E8665B"/>
    <w:rsid w:val="00E86C0D"/>
    <w:rsid w:val="00E86F79"/>
    <w:rsid w:val="00E87263"/>
    <w:rsid w:val="00E87890"/>
    <w:rsid w:val="00E87C13"/>
    <w:rsid w:val="00E94820"/>
    <w:rsid w:val="00E9543A"/>
    <w:rsid w:val="00E963E2"/>
    <w:rsid w:val="00E963FF"/>
    <w:rsid w:val="00E978F1"/>
    <w:rsid w:val="00EA04BA"/>
    <w:rsid w:val="00EA0A26"/>
    <w:rsid w:val="00EA0B09"/>
    <w:rsid w:val="00EA0B54"/>
    <w:rsid w:val="00EA13CD"/>
    <w:rsid w:val="00EA2144"/>
    <w:rsid w:val="00EA3301"/>
    <w:rsid w:val="00EA3D32"/>
    <w:rsid w:val="00EA4775"/>
    <w:rsid w:val="00EA5796"/>
    <w:rsid w:val="00EA6AE9"/>
    <w:rsid w:val="00EB00D9"/>
    <w:rsid w:val="00EB314B"/>
    <w:rsid w:val="00EB4096"/>
    <w:rsid w:val="00EB4370"/>
    <w:rsid w:val="00EB43E5"/>
    <w:rsid w:val="00EB4960"/>
    <w:rsid w:val="00EB5A39"/>
    <w:rsid w:val="00EB5E07"/>
    <w:rsid w:val="00EC0FE0"/>
    <w:rsid w:val="00EC1079"/>
    <w:rsid w:val="00EC1400"/>
    <w:rsid w:val="00EC2EB7"/>
    <w:rsid w:val="00EC3F7D"/>
    <w:rsid w:val="00EC5DA0"/>
    <w:rsid w:val="00EC7251"/>
    <w:rsid w:val="00EC730D"/>
    <w:rsid w:val="00EC79F4"/>
    <w:rsid w:val="00ED0645"/>
    <w:rsid w:val="00ED069E"/>
    <w:rsid w:val="00ED1A08"/>
    <w:rsid w:val="00ED1BE4"/>
    <w:rsid w:val="00ED37AD"/>
    <w:rsid w:val="00ED3AE3"/>
    <w:rsid w:val="00ED411E"/>
    <w:rsid w:val="00ED4A34"/>
    <w:rsid w:val="00ED5399"/>
    <w:rsid w:val="00ED5E65"/>
    <w:rsid w:val="00ED7C36"/>
    <w:rsid w:val="00ED7E2E"/>
    <w:rsid w:val="00EE0630"/>
    <w:rsid w:val="00EE099B"/>
    <w:rsid w:val="00EE3046"/>
    <w:rsid w:val="00EE39BC"/>
    <w:rsid w:val="00EE401B"/>
    <w:rsid w:val="00EE70CE"/>
    <w:rsid w:val="00EE79D9"/>
    <w:rsid w:val="00EE79EC"/>
    <w:rsid w:val="00EF18D1"/>
    <w:rsid w:val="00EF3C17"/>
    <w:rsid w:val="00EF45A2"/>
    <w:rsid w:val="00EF4991"/>
    <w:rsid w:val="00EF4D43"/>
    <w:rsid w:val="00EF5502"/>
    <w:rsid w:val="00EF6EE2"/>
    <w:rsid w:val="00EF73C2"/>
    <w:rsid w:val="00EF79CB"/>
    <w:rsid w:val="00F0038C"/>
    <w:rsid w:val="00F01699"/>
    <w:rsid w:val="00F02275"/>
    <w:rsid w:val="00F0232A"/>
    <w:rsid w:val="00F02571"/>
    <w:rsid w:val="00F02619"/>
    <w:rsid w:val="00F02DDA"/>
    <w:rsid w:val="00F02EBA"/>
    <w:rsid w:val="00F0336A"/>
    <w:rsid w:val="00F0454C"/>
    <w:rsid w:val="00F04723"/>
    <w:rsid w:val="00F04C8D"/>
    <w:rsid w:val="00F04F7F"/>
    <w:rsid w:val="00F05202"/>
    <w:rsid w:val="00F05C27"/>
    <w:rsid w:val="00F05DAB"/>
    <w:rsid w:val="00F06111"/>
    <w:rsid w:val="00F07498"/>
    <w:rsid w:val="00F1012D"/>
    <w:rsid w:val="00F10295"/>
    <w:rsid w:val="00F10467"/>
    <w:rsid w:val="00F10C4D"/>
    <w:rsid w:val="00F10C63"/>
    <w:rsid w:val="00F117BA"/>
    <w:rsid w:val="00F11A75"/>
    <w:rsid w:val="00F170FA"/>
    <w:rsid w:val="00F256CC"/>
    <w:rsid w:val="00F27176"/>
    <w:rsid w:val="00F30C6D"/>
    <w:rsid w:val="00F331AE"/>
    <w:rsid w:val="00F33854"/>
    <w:rsid w:val="00F34985"/>
    <w:rsid w:val="00F3593F"/>
    <w:rsid w:val="00F36675"/>
    <w:rsid w:val="00F3700F"/>
    <w:rsid w:val="00F37453"/>
    <w:rsid w:val="00F4031A"/>
    <w:rsid w:val="00F40B31"/>
    <w:rsid w:val="00F40CC0"/>
    <w:rsid w:val="00F411D3"/>
    <w:rsid w:val="00F42087"/>
    <w:rsid w:val="00F427DB"/>
    <w:rsid w:val="00F42A9B"/>
    <w:rsid w:val="00F42ADA"/>
    <w:rsid w:val="00F437AE"/>
    <w:rsid w:val="00F45486"/>
    <w:rsid w:val="00F47080"/>
    <w:rsid w:val="00F47940"/>
    <w:rsid w:val="00F5014C"/>
    <w:rsid w:val="00F50D81"/>
    <w:rsid w:val="00F50F38"/>
    <w:rsid w:val="00F52303"/>
    <w:rsid w:val="00F52A3B"/>
    <w:rsid w:val="00F542B9"/>
    <w:rsid w:val="00F54C14"/>
    <w:rsid w:val="00F55C08"/>
    <w:rsid w:val="00F57407"/>
    <w:rsid w:val="00F576AC"/>
    <w:rsid w:val="00F60137"/>
    <w:rsid w:val="00F6223F"/>
    <w:rsid w:val="00F6229C"/>
    <w:rsid w:val="00F63728"/>
    <w:rsid w:val="00F63B9B"/>
    <w:rsid w:val="00F644D2"/>
    <w:rsid w:val="00F645C9"/>
    <w:rsid w:val="00F65845"/>
    <w:rsid w:val="00F66C4C"/>
    <w:rsid w:val="00F66D57"/>
    <w:rsid w:val="00F672E8"/>
    <w:rsid w:val="00F70036"/>
    <w:rsid w:val="00F71293"/>
    <w:rsid w:val="00F722DC"/>
    <w:rsid w:val="00F72745"/>
    <w:rsid w:val="00F72BE7"/>
    <w:rsid w:val="00F72DAB"/>
    <w:rsid w:val="00F731A4"/>
    <w:rsid w:val="00F736D2"/>
    <w:rsid w:val="00F74C38"/>
    <w:rsid w:val="00F773A3"/>
    <w:rsid w:val="00F77809"/>
    <w:rsid w:val="00F80ADA"/>
    <w:rsid w:val="00F80BBB"/>
    <w:rsid w:val="00F81C33"/>
    <w:rsid w:val="00F828F1"/>
    <w:rsid w:val="00F82A18"/>
    <w:rsid w:val="00F83EF5"/>
    <w:rsid w:val="00F8580F"/>
    <w:rsid w:val="00F873B5"/>
    <w:rsid w:val="00F8768D"/>
    <w:rsid w:val="00F9088C"/>
    <w:rsid w:val="00F9178F"/>
    <w:rsid w:val="00F91915"/>
    <w:rsid w:val="00F92E89"/>
    <w:rsid w:val="00F93240"/>
    <w:rsid w:val="00F93727"/>
    <w:rsid w:val="00F94150"/>
    <w:rsid w:val="00F9533B"/>
    <w:rsid w:val="00F954B7"/>
    <w:rsid w:val="00FA000A"/>
    <w:rsid w:val="00FA23E1"/>
    <w:rsid w:val="00FA3A32"/>
    <w:rsid w:val="00FA4FF9"/>
    <w:rsid w:val="00FA5EF5"/>
    <w:rsid w:val="00FA6261"/>
    <w:rsid w:val="00FA6E5B"/>
    <w:rsid w:val="00FB13D0"/>
    <w:rsid w:val="00FB37D4"/>
    <w:rsid w:val="00FB4172"/>
    <w:rsid w:val="00FB4E59"/>
    <w:rsid w:val="00FB6D5E"/>
    <w:rsid w:val="00FB754C"/>
    <w:rsid w:val="00FC0087"/>
    <w:rsid w:val="00FC0760"/>
    <w:rsid w:val="00FC089D"/>
    <w:rsid w:val="00FC0A58"/>
    <w:rsid w:val="00FC0ED2"/>
    <w:rsid w:val="00FC1207"/>
    <w:rsid w:val="00FC2212"/>
    <w:rsid w:val="00FC3482"/>
    <w:rsid w:val="00FC4973"/>
    <w:rsid w:val="00FC5B05"/>
    <w:rsid w:val="00FD1C06"/>
    <w:rsid w:val="00FD1EA9"/>
    <w:rsid w:val="00FD3AC3"/>
    <w:rsid w:val="00FD59FF"/>
    <w:rsid w:val="00FD5CEC"/>
    <w:rsid w:val="00FD67FD"/>
    <w:rsid w:val="00FD6D54"/>
    <w:rsid w:val="00FE2EBA"/>
    <w:rsid w:val="00FE346D"/>
    <w:rsid w:val="00FE398B"/>
    <w:rsid w:val="00FE636A"/>
    <w:rsid w:val="00FE79BF"/>
    <w:rsid w:val="00FF0E78"/>
    <w:rsid w:val="00FF167D"/>
    <w:rsid w:val="00FF1CD0"/>
    <w:rsid w:val="00FF2940"/>
    <w:rsid w:val="00FF2BA0"/>
    <w:rsid w:val="00FF2DB2"/>
    <w:rsid w:val="00FF322E"/>
    <w:rsid w:val="00FF4A7D"/>
    <w:rsid w:val="00FF4B6D"/>
    <w:rsid w:val="00FF4E02"/>
    <w:rsid w:val="00FF7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3C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02A7D"/>
    <w:pPr>
      <w:keepNext/>
      <w:keepLines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1587F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12B2"/>
    <w:pPr>
      <w:keepNext/>
      <w:keepLines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51B4D"/>
    <w:pPr>
      <w:keepNext/>
      <w:keepLines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02A7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A53F81"/>
    <w:pPr>
      <w:spacing w:after="120"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464EA"/>
    <w:pPr>
      <w:tabs>
        <w:tab w:val="left" w:pos="480"/>
        <w:tab w:val="right" w:leader="dot" w:pos="8494"/>
      </w:tabs>
      <w:spacing w:after="100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D1587F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F47080"/>
    <w:pPr>
      <w:tabs>
        <w:tab w:val="left" w:pos="880"/>
        <w:tab w:val="right" w:leader="dot" w:pos="8494"/>
      </w:tabs>
      <w:spacing w:after="100"/>
      <w:ind w:left="240"/>
    </w:pPr>
    <w:rPr>
      <w:b/>
      <w:noProof/>
    </w:r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3712B2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D51B4D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  <w:style w:type="paragraph" w:customStyle="1" w:styleId="FiguraIFSC">
    <w:name w:val="Figura IFSC"/>
    <w:basedOn w:val="Legenda"/>
    <w:link w:val="FiguraIFSCChar"/>
    <w:qFormat/>
    <w:rsid w:val="000B361A"/>
  </w:style>
  <w:style w:type="character" w:customStyle="1" w:styleId="LegendaChar">
    <w:name w:val="Legenda Char"/>
    <w:basedOn w:val="Fontepargpadro"/>
    <w:link w:val="Legenda"/>
    <w:uiPriority w:val="35"/>
    <w:rsid w:val="00A53F81"/>
    <w:rPr>
      <w:rFonts w:ascii="Arial" w:hAnsi="Arial"/>
      <w:b/>
      <w:bCs/>
      <w:sz w:val="18"/>
      <w:szCs w:val="18"/>
    </w:rPr>
  </w:style>
  <w:style w:type="character" w:customStyle="1" w:styleId="FiguraIFSCChar">
    <w:name w:val="Figura IFSC Char"/>
    <w:basedOn w:val="LegendaChar"/>
    <w:link w:val="FiguraIFSC"/>
    <w:rsid w:val="000B361A"/>
    <w:rPr>
      <w:rFonts w:ascii="Arial" w:hAnsi="Arial"/>
      <w:b/>
      <w:bCs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192F6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192F6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192F62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92F6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92F62"/>
    <w:rPr>
      <w:rFonts w:ascii="Arial" w:hAnsi="Arial"/>
      <w:b/>
      <w:bCs/>
      <w:sz w:val="20"/>
      <w:szCs w:val="20"/>
    </w:rPr>
  </w:style>
  <w:style w:type="paragraph" w:styleId="Reviso">
    <w:name w:val="Revision"/>
    <w:hidden/>
    <w:uiPriority w:val="99"/>
    <w:semiHidden/>
    <w:rsid w:val="008A2F15"/>
    <w:pPr>
      <w:spacing w:after="0" w:line="240" w:lineRule="auto"/>
    </w:pPr>
    <w:rPr>
      <w:rFonts w:ascii="Arial" w:hAnsi="Arial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emf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jpeg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image" Target="media/image6.emf"/><Relationship Id="rId25" Type="http://schemas.openxmlformats.org/officeDocument/2006/relationships/image" Target="media/image14.jpe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9.emf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32" Type="http://schemas.openxmlformats.org/officeDocument/2006/relationships/image" Target="media/image20.jpeg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12.emf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emf"/><Relationship Id="rId31" Type="http://schemas.microsoft.com/office/2007/relationships/hdphoto" Target="media/hdphoto1.wdp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emf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10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11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2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12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3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4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13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5</b:RefOrder>
  </b:Source>
  <b:Source>
    <b:Tag>War04</b:Tag>
    <b:SourceType>Book</b:SourceType>
    <b:Guid>{F8A70F18-0959-4372-BB5F-2B4C1759997E}</b:Guid>
    <b:Author>
      <b:Author>
        <b:NameList>
          <b:Person>
            <b:Last>Warkus</b:Last>
            <b:First>Matthias</b:First>
          </b:Person>
        </b:NameList>
      </b:Author>
    </b:Author>
    <b:Title>The Official GNOME 2 Developer's Guide</b:Title>
    <b:Year>2004</b:Year>
    <b:City>San Francisco</b:City>
    <b:Publisher>No Starch Press</b:Publisher>
    <b:RefOrder>7</b:RefOrder>
  </b:Source>
  <b:Source>
    <b:Tag>Gon07</b:Tag>
    <b:SourceType>Book</b:SourceType>
    <b:Guid>{874314E1-5F54-4A72-8615-E33351510FBC}</b:Guid>
    <b:Author>
      <b:Author>
        <b:NameList>
          <b:Person>
            <b:Last>Gonçalves</b:Last>
            <b:First>Flavio</b:First>
            <b:Middle>E.</b:Middle>
          </b:Person>
        </b:NameList>
      </b:Author>
    </b:Author>
    <b:Title>Configuration Guide for Asterisk PBX</b:Title>
    <b:Year>2007</b:Year>
    <b:Publisher>BookSurge Publishing</b:Publisher>
    <b:Edition>2nd Edition</b:Edition>
    <b:RefOrder>8</b:RefOrder>
  </b:Source>
  <b:Source>
    <b:Tag>Gil91</b:Tag>
    <b:SourceType>Book</b:SourceType>
    <b:Guid>{A5124E8D-051A-4439-8216-FA9371BD84B5}</b:Guid>
    <b:Author>
      <b:Author>
        <b:NameList>
          <b:Person>
            <b:Last>Gil</b:Last>
            <b:First>Antônio</b:First>
            <b:Middle>C.</b:Middle>
          </b:Person>
        </b:NameList>
      </b:Author>
    </b:Author>
    <b:Title>Métodos e Técnicas de Pesquisa Social</b:Title>
    <b:Year>1991</b:Year>
    <b:Publisher>Atlas</b:Publisher>
    <b:Edition>3ª Ed.</b:Edition>
    <b:RefOrder>6</b:RefOrder>
  </b:Source>
  <b:Source>
    <b:Tag>IBG11</b:Tag>
    <b:SourceType>InternetSite</b:SourceType>
    <b:Guid>{72B99A1D-A5AB-45A6-8F0E-88E8FAC7AC50}</b:Guid>
    <b:Author>
      <b:Author>
        <b:NameList>
          <b:Person>
            <b:Last>IBGE</b:Last>
          </b:Person>
        </b:NameList>
      </b:Author>
    </b:Author>
    <b:Year>2011</b:Year>
    <b:InternetSiteTitle>Instituto Brasileiro de Geografia e Estatística</b:InternetSiteTitle>
    <b:YearAccessed>2011</b:YearAccessed>
    <b:MonthAccessed>06</b:MonthAccessed>
    <b:URL>http://www.ibge.gov.br</b:URL>
    <b:RefOrder>14</b:RefOrder>
  </b:Source>
  <b:Source>
    <b:Tag>AUR10</b:Tag>
    <b:SourceType>InternetSite</b:SourceType>
    <b:Guid>{435602BD-FEDC-4EA6-AE5B-EF005A615400}</b:Guid>
    <b:Author>
      <b:Author>
        <b:NameList>
          <b:Person>
            <b:Last>AURESIDE</b:Last>
          </b:Person>
        </b:NameList>
      </b:Author>
    </b:Author>
    <b:InternetSiteTitle>Associação Brasileira de Automação Residencial</b:InternetSiteTitle>
    <b:Year>2010</b:Year>
    <b:YearAccessed>2011</b:YearAccessed>
    <b:MonthAccessed>Junho</b:MonthAccessed>
    <b:URL>http://www.aureside.org.br/noticias_recentes/default.asp?file=01.asp&amp;id=310</b:URL>
    <b:RefOrder>1</b:RefOrder>
  </b:Source>
  <b:Source>
    <b:Tag>Lap07</b:Tag>
    <b:SourceType>Book</b:SourceType>
    <b:Guid>{DD5EDBD2-7A8F-4A33-AA93-B53CAED147F0}</b:Guid>
    <b:Author>
      <b:Author>
        <b:NameList>
          <b:Person>
            <b:Last>Laplante</b:Last>
            <b:First>Phillip</b:First>
            <b:Middle>A.</b:Middle>
          </b:Person>
        </b:NameList>
      </b:Author>
    </b:Author>
    <b:Title>What every engineer should know about Software Engineering</b:Title>
    <b:Year>2007</b:Year>
    <b:Publisher>CRC Press</b:Publisher>
    <b:RefOrder>9</b:RefOrder>
  </b:Source>
  <b:Source>
    <b:Tag>Fre11</b:Tag>
    <b:SourceType>InternetSite</b:SourceType>
    <b:Guid>{AE2ABBDD-2B90-49AE-9D0A-F5301191BD4B}</b:Guid>
    <b:Title>FreeRTOS</b:Title>
    <b:InternetSiteTitle>FreeRTOS</b:InternetSiteTitle>
    <b:YearAccessed>2011</b:YearAccessed>
    <b:MonthAccessed>Junho</b:MonthAccessed>
    <b:URL>http://www.freertos.org/</b:URL>
    <b:RefOrder>15</b:RefOrder>
  </b:Source>
  <b:Source>
    <b:Tag>NXP09</b:Tag>
    <b:SourceType>InternetSite</b:SourceType>
    <b:Guid>{9A985956-49F0-4594-A1DD-860DA78C423B}</b:Guid>
    <b:Author>
      <b:Author>
        <b:NameList>
          <b:Person>
            <b:Last>NXP</b:Last>
          </b:Person>
        </b:NameList>
      </b:Author>
    </b:Author>
    <b:Title>LPC23xx User Manual</b:Title>
    <b:InternetSiteTitle>Keil</b:InternetSiteTitle>
    <b:Year>2009</b:Year>
    <b:YearAccessed>2011</b:YearAccessed>
    <b:MonthAccessed>Junho</b:MonthAccessed>
    <b:URL>http://www.keil.com/dd/docs/datashts/philips/lpc23xx_um.pdf</b:URL>
    <b:RefOrder>16</b:RefOrder>
  </b:Source>
</b:Sources>
</file>

<file path=customXml/itemProps1.xml><?xml version="1.0" encoding="utf-8"?>
<ds:datastoreItem xmlns:ds="http://schemas.openxmlformats.org/officeDocument/2006/customXml" ds:itemID="{F2DBD793-DEE7-4246-8703-95F4344D5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2585</TotalTime>
  <Pages>53</Pages>
  <Words>9539</Words>
  <Characters>51515</Characters>
  <Application>Microsoft Office Word</Application>
  <DocSecurity>0</DocSecurity>
  <Lines>429</Lines>
  <Paragraphs>121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60933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</dc:creator>
  <cp:lastModifiedBy>Bruno</cp:lastModifiedBy>
  <cp:revision>750</cp:revision>
  <dcterms:created xsi:type="dcterms:W3CDTF">2011-05-24T00:05:00Z</dcterms:created>
  <dcterms:modified xsi:type="dcterms:W3CDTF">2011-08-03T01:28:00Z</dcterms:modified>
</cp:coreProperties>
</file>