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2C" w:rsidRDefault="00CC0B2C" w:rsidP="00CC0B2C">
      <w:r>
        <w:t>Table of Contents</w:t>
      </w:r>
    </w:p>
    <w:p w:rsidR="00CC0B2C" w:rsidRDefault="00CC0B2C" w:rsidP="00CC0B2C">
      <w:r>
        <w:t>Abstract ……………………………………………………..1</w:t>
      </w:r>
    </w:p>
    <w:p w:rsidR="00CC0B2C" w:rsidRDefault="00CC0B2C" w:rsidP="00CC0B2C">
      <w:r>
        <w:t>Introduction ….…………………………..3</w:t>
      </w:r>
    </w:p>
    <w:p w:rsidR="00CC0B2C" w:rsidRDefault="00CC0B2C" w:rsidP="00CC0B2C">
      <w:r w:rsidRPr="00CC0B2C">
        <w:t>History &amp; Terminology</w:t>
      </w:r>
      <w:r>
        <w:t>......................................4</w:t>
      </w:r>
    </w:p>
    <w:p w:rsidR="00CC0B2C" w:rsidRDefault="00CC0B2C" w:rsidP="00CC0B2C">
      <w:r>
        <w:t>Problem Statement…………………………………………..5</w:t>
      </w:r>
    </w:p>
    <w:p w:rsidR="00CC0B2C" w:rsidRDefault="00CC0B2C" w:rsidP="00CC0B2C">
      <w:r>
        <w:t>Motivation…………………………………………………….6</w:t>
      </w:r>
    </w:p>
    <w:p w:rsidR="00CC0B2C" w:rsidRDefault="00CC0B2C" w:rsidP="00CC0B2C">
      <w:r>
        <w:t>Objective………………………………………………………7</w:t>
      </w:r>
    </w:p>
    <w:p w:rsidR="00CC0B2C" w:rsidRDefault="00CC0B2C" w:rsidP="00CC0B2C">
      <w:r>
        <w:t>Methodology…………………………………………………..8</w:t>
      </w:r>
    </w:p>
    <w:p w:rsidR="00CC0B2C" w:rsidRDefault="00CC0B2C" w:rsidP="00CC0B2C">
      <w:r>
        <w:t>Resource Requirement and Cost Breakdown………………9</w:t>
      </w:r>
    </w:p>
    <w:p w:rsidR="00CC0B2C" w:rsidRDefault="00CC0B2C" w:rsidP="00CC0B2C">
      <w:r>
        <w:t>Tentative Project Plan………………………………………10</w:t>
      </w:r>
    </w:p>
    <w:p w:rsidR="000C276A" w:rsidRDefault="00CC0B2C" w:rsidP="00CC0B2C">
      <w:r>
        <w:t>References……………………………………………………11</w:t>
      </w:r>
    </w:p>
    <w:p w:rsidR="00C30E08" w:rsidRDefault="00C30E08" w:rsidP="00CC0B2C"/>
    <w:p w:rsidR="00C30E08" w:rsidRDefault="00C30E08" w:rsidP="00CC0B2C"/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7E45F1">
      <w:pPr>
        <w:pBdr>
          <w:bottom w:val="single" w:sz="4" w:space="1" w:color="auto"/>
        </w:pBdr>
        <w:rPr>
          <w:rFonts w:asciiTheme="majorHAnsi" w:hAnsiTheme="majorHAnsi"/>
          <w:color w:val="548DD4" w:themeColor="text2" w:themeTint="99"/>
          <w:sz w:val="24"/>
          <w:szCs w:val="24"/>
        </w:rPr>
      </w:pPr>
      <w:r w:rsidRPr="007E45F1">
        <w:rPr>
          <w:rFonts w:asciiTheme="majorHAnsi" w:hAnsiTheme="majorHAnsi"/>
          <w:color w:val="548DD4" w:themeColor="text2" w:themeTint="99"/>
          <w:sz w:val="24"/>
          <w:szCs w:val="24"/>
        </w:rPr>
        <w:t>Methodology</w:t>
      </w:r>
    </w:p>
    <w:p w:rsidR="007E45F1" w:rsidRDefault="007E45F1" w:rsidP="007E45F1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7E45F1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7E45F1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A93CE6" w:rsidRDefault="00A93CE6" w:rsidP="007E45F1">
      <w:pPr>
        <w:pBdr>
          <w:bottom w:val="single" w:sz="4" w:space="1" w:color="auto"/>
        </w:pBd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A93CE6" w:rsidRDefault="00A93CE6" w:rsidP="007E45F1">
      <w:pPr>
        <w:pBdr>
          <w:bottom w:val="single" w:sz="4" w:space="1" w:color="auto"/>
        </w:pBd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A93CE6" w:rsidRDefault="00A93CE6" w:rsidP="007E45F1">
      <w:pPr>
        <w:pBdr>
          <w:bottom w:val="single" w:sz="4" w:space="1" w:color="auto"/>
        </w:pBd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A93CE6" w:rsidRDefault="00A93CE6" w:rsidP="007E45F1">
      <w:pPr>
        <w:pBdr>
          <w:bottom w:val="single" w:sz="4" w:space="1" w:color="auto"/>
        </w:pBd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7E45F1">
      <w:pPr>
        <w:pBdr>
          <w:bottom w:val="single" w:sz="4" w:space="1" w:color="auto"/>
        </w:pBdr>
        <w:rPr>
          <w:rFonts w:asciiTheme="majorHAnsi" w:hAnsiTheme="majorHAnsi"/>
          <w:color w:val="548DD4" w:themeColor="text2" w:themeTint="99"/>
          <w:sz w:val="24"/>
          <w:szCs w:val="24"/>
        </w:rPr>
      </w:pPr>
      <w:r w:rsidRPr="007E45F1">
        <w:rPr>
          <w:rFonts w:asciiTheme="majorHAnsi" w:hAnsiTheme="majorHAnsi"/>
          <w:color w:val="548DD4" w:themeColor="text2" w:themeTint="99"/>
          <w:sz w:val="24"/>
          <w:szCs w:val="24"/>
        </w:rPr>
        <w:t>Resource Requirement and Cost Breakdown</w:t>
      </w:r>
    </w:p>
    <w:tbl>
      <w:tblPr>
        <w:tblStyle w:val="TableGrid"/>
        <w:tblW w:w="0" w:type="auto"/>
        <w:tblLook w:val="04A0"/>
      </w:tblPr>
      <w:tblGrid>
        <w:gridCol w:w="841"/>
        <w:gridCol w:w="2821"/>
        <w:gridCol w:w="1936"/>
        <w:gridCol w:w="1842"/>
        <w:gridCol w:w="2136"/>
      </w:tblGrid>
      <w:tr w:rsidR="00A93CE6" w:rsidTr="00A93CE6">
        <w:tc>
          <w:tcPr>
            <w:tcW w:w="84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Item#</w:t>
            </w:r>
          </w:p>
        </w:tc>
        <w:tc>
          <w:tcPr>
            <w:tcW w:w="282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Resource Requirement</w:t>
            </w:r>
          </w:p>
        </w:tc>
        <w:tc>
          <w:tcPr>
            <w:tcW w:w="1936" w:type="dxa"/>
          </w:tcPr>
          <w:p w:rsidR="00A93CE6" w:rsidRPr="00A93CE6" w:rsidRDefault="00A93CE6" w:rsidP="00A93CE6">
            <w:pPr>
              <w:tabs>
                <w:tab w:val="left" w:pos="91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Type </w:t>
            </w:r>
          </w:p>
        </w:tc>
        <w:tc>
          <w:tcPr>
            <w:tcW w:w="1842" w:type="dxa"/>
          </w:tcPr>
          <w:p w:rsidR="00A93CE6" w:rsidRPr="00A93CE6" w:rsidRDefault="00A93CE6" w:rsidP="00A93CE6">
            <w:pPr>
              <w:tabs>
                <w:tab w:val="left" w:pos="91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Amount </w:t>
            </w:r>
          </w:p>
        </w:tc>
        <w:tc>
          <w:tcPr>
            <w:tcW w:w="2136" w:type="dxa"/>
          </w:tcPr>
          <w:p w:rsidR="00A93CE6" w:rsidRPr="00A93CE6" w:rsidRDefault="00A93CE6" w:rsidP="00A93CE6">
            <w:pPr>
              <w:tabs>
                <w:tab w:val="left" w:pos="915"/>
              </w:tabs>
              <w:rPr>
                <w:rFonts w:asciiTheme="majorHAnsi" w:hAnsiTheme="majorHAnsi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sz w:val="24"/>
                <w:szCs w:val="24"/>
              </w:rPr>
              <w:t>Cost</w:t>
            </w:r>
          </w:p>
        </w:tc>
      </w:tr>
      <w:tr w:rsidR="00A93CE6" w:rsidRPr="00A93CE6" w:rsidTr="00A93CE6">
        <w:tc>
          <w:tcPr>
            <w:tcW w:w="84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82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Raspberry -pi</w:t>
            </w:r>
          </w:p>
        </w:tc>
        <w:tc>
          <w:tcPr>
            <w:tcW w:w="19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PI2 Model B </w:t>
            </w:r>
          </w:p>
        </w:tc>
        <w:tc>
          <w:tcPr>
            <w:tcW w:w="1842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$35</w:t>
            </w:r>
          </w:p>
        </w:tc>
      </w:tr>
      <w:tr w:rsidR="00A93CE6" w:rsidRPr="00A93CE6" w:rsidTr="00A93CE6">
        <w:tc>
          <w:tcPr>
            <w:tcW w:w="84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821" w:type="dxa"/>
          </w:tcPr>
          <w:p w:rsidR="00A93CE6" w:rsidRPr="00A93CE6" w:rsidRDefault="00A93CE6" w:rsidP="00A93CE6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USB Webcam</w:t>
            </w:r>
          </w:p>
        </w:tc>
        <w:tc>
          <w:tcPr>
            <w:tcW w:w="19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 USB</w:t>
            </w:r>
          </w:p>
        </w:tc>
        <w:tc>
          <w:tcPr>
            <w:tcW w:w="1842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A93CE6" w:rsidRPr="00A93CE6" w:rsidRDefault="00E23D93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$14</w:t>
            </w:r>
          </w:p>
        </w:tc>
      </w:tr>
      <w:tr w:rsidR="00A93CE6" w:rsidRPr="00A93CE6" w:rsidTr="00A93CE6">
        <w:tc>
          <w:tcPr>
            <w:tcW w:w="84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821" w:type="dxa"/>
          </w:tcPr>
          <w:p w:rsidR="00A93CE6" w:rsidRPr="00A93CE6" w:rsidRDefault="00A93CE6" w:rsidP="00A93CE6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H-bridge IC</w:t>
            </w:r>
          </w:p>
        </w:tc>
        <w:tc>
          <w:tcPr>
            <w:tcW w:w="19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3CE6" w:rsidTr="00A93CE6">
        <w:tc>
          <w:tcPr>
            <w:tcW w:w="84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2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sz w:val="24"/>
                <w:szCs w:val="24"/>
              </w:rPr>
              <w:t>RC-Toy car</w:t>
            </w:r>
          </w:p>
        </w:tc>
        <w:tc>
          <w:tcPr>
            <w:tcW w:w="19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Radio wave</w:t>
            </w:r>
          </w:p>
        </w:tc>
        <w:tc>
          <w:tcPr>
            <w:tcW w:w="1842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136" w:type="dxa"/>
          </w:tcPr>
          <w:p w:rsidR="00A93CE6" w:rsidRPr="00A93CE6" w:rsidRDefault="00E23D93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</w:tr>
      <w:tr w:rsidR="00A93CE6" w:rsidTr="00A93CE6">
        <w:tc>
          <w:tcPr>
            <w:tcW w:w="84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</w:t>
            </w:r>
          </w:p>
        </w:tc>
        <w:tc>
          <w:tcPr>
            <w:tcW w:w="282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sz w:val="24"/>
                <w:szCs w:val="24"/>
              </w:rPr>
              <w:t xml:space="preserve">Ultra sonic sensor </w:t>
            </w:r>
          </w:p>
        </w:tc>
        <w:tc>
          <w:tcPr>
            <w:tcW w:w="19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2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3CE6" w:rsidTr="00A93CE6">
        <w:tc>
          <w:tcPr>
            <w:tcW w:w="84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sz w:val="24"/>
                <w:szCs w:val="24"/>
              </w:rPr>
              <w:t>6.</w:t>
            </w:r>
          </w:p>
        </w:tc>
        <w:tc>
          <w:tcPr>
            <w:tcW w:w="282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power supply </w:t>
            </w:r>
          </w:p>
        </w:tc>
        <w:tc>
          <w:tcPr>
            <w:tcW w:w="19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AC-DC</w:t>
            </w:r>
          </w:p>
        </w:tc>
        <w:tc>
          <w:tcPr>
            <w:tcW w:w="1842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3CE6" w:rsidTr="00A93CE6">
        <w:tc>
          <w:tcPr>
            <w:tcW w:w="84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sz w:val="24"/>
                <w:szCs w:val="24"/>
              </w:rPr>
              <w:t>7.</w:t>
            </w:r>
          </w:p>
        </w:tc>
        <w:tc>
          <w:tcPr>
            <w:tcW w:w="2821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sz w:val="24"/>
                <w:szCs w:val="24"/>
              </w:rPr>
              <w:t xml:space="preserve">Microcontroller </w:t>
            </w:r>
          </w:p>
        </w:tc>
        <w:tc>
          <w:tcPr>
            <w:tcW w:w="19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93CE6" w:rsidTr="00A93CE6">
        <w:tc>
          <w:tcPr>
            <w:tcW w:w="841" w:type="dxa"/>
            <w:tcBorders>
              <w:bottom w:val="single" w:sz="4" w:space="0" w:color="auto"/>
              <w:right w:val="single" w:sz="4" w:space="0" w:color="auto"/>
            </w:tcBorders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sz w:val="24"/>
                <w:szCs w:val="24"/>
              </w:rPr>
              <w:t>8.</w:t>
            </w:r>
          </w:p>
        </w:tc>
        <w:tc>
          <w:tcPr>
            <w:tcW w:w="2821" w:type="dxa"/>
            <w:tcBorders>
              <w:left w:val="single" w:sz="4" w:space="0" w:color="auto"/>
            </w:tcBorders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sz w:val="24"/>
                <w:szCs w:val="24"/>
              </w:rPr>
              <w:t>Max</w:t>
            </w:r>
            <w:r>
              <w:rPr>
                <w:rFonts w:asciiTheme="majorHAnsi" w:hAnsiTheme="majorHAnsi"/>
                <w:sz w:val="24"/>
                <w:szCs w:val="24"/>
              </w:rPr>
              <w:t>-</w:t>
            </w:r>
            <w:r w:rsidRPr="00A93CE6">
              <w:rPr>
                <w:rFonts w:asciiTheme="majorHAnsi" w:hAnsiTheme="majorHAnsi"/>
                <w:sz w:val="24"/>
                <w:szCs w:val="24"/>
              </w:rPr>
              <w:t>232</w:t>
            </w:r>
          </w:p>
        </w:tc>
        <w:tc>
          <w:tcPr>
            <w:tcW w:w="1936" w:type="dxa"/>
          </w:tcPr>
          <w:p w:rsidR="00A93CE6" w:rsidRDefault="00A93CE6" w:rsidP="007E45F1">
            <w:pPr>
              <w:rPr>
                <w:rFonts w:asciiTheme="majorHAnsi" w:hAnsiTheme="majorHAnsi"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842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A93CE6" w:rsidRDefault="00A93CE6" w:rsidP="007E45F1">
            <w:pPr>
              <w:rPr>
                <w:rFonts w:asciiTheme="majorHAnsi" w:hAnsiTheme="majorHAnsi"/>
                <w:color w:val="548DD4" w:themeColor="text2" w:themeTint="99"/>
                <w:sz w:val="24"/>
                <w:szCs w:val="24"/>
              </w:rPr>
            </w:pPr>
          </w:p>
        </w:tc>
      </w:tr>
      <w:tr w:rsidR="00A93CE6" w:rsidTr="00A93CE6">
        <w:tc>
          <w:tcPr>
            <w:tcW w:w="841" w:type="dxa"/>
            <w:tcBorders>
              <w:top w:val="single" w:sz="4" w:space="0" w:color="auto"/>
              <w:right w:val="single" w:sz="4" w:space="0" w:color="auto"/>
            </w:tcBorders>
          </w:tcPr>
          <w:p w:rsidR="00A93CE6" w:rsidRPr="00A93CE6" w:rsidRDefault="00A93CE6" w:rsidP="007E45F1">
            <w:pPr>
              <w:rPr>
                <w:rFonts w:asciiTheme="majorHAnsi" w:hAnsiTheme="majorHAnsi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sz w:val="24"/>
                <w:szCs w:val="24"/>
              </w:rPr>
              <w:t>9.</w:t>
            </w:r>
          </w:p>
        </w:tc>
        <w:tc>
          <w:tcPr>
            <w:tcW w:w="2821" w:type="dxa"/>
            <w:tcBorders>
              <w:left w:val="single" w:sz="4" w:space="0" w:color="auto"/>
            </w:tcBorders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Power bag </w:t>
            </w:r>
          </w:p>
        </w:tc>
        <w:tc>
          <w:tcPr>
            <w:tcW w:w="1936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548DD4" w:themeColor="text2" w:themeTint="99"/>
                <w:sz w:val="24"/>
                <w:szCs w:val="24"/>
              </w:rPr>
              <w:t xml:space="preserve"> </w:t>
            </w: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DC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power      battery </w:t>
            </w:r>
          </w:p>
        </w:tc>
        <w:tc>
          <w:tcPr>
            <w:tcW w:w="1842" w:type="dxa"/>
          </w:tcPr>
          <w:p w:rsidR="00A93CE6" w:rsidRPr="00A93CE6" w:rsidRDefault="00A93CE6" w:rsidP="007E45F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93C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A93CE6" w:rsidRDefault="00A93CE6" w:rsidP="007E45F1">
            <w:pPr>
              <w:rPr>
                <w:rFonts w:asciiTheme="majorHAnsi" w:hAnsiTheme="majorHAnsi"/>
                <w:color w:val="548DD4" w:themeColor="text2" w:themeTint="99"/>
                <w:sz w:val="24"/>
                <w:szCs w:val="24"/>
              </w:rPr>
            </w:pPr>
          </w:p>
        </w:tc>
      </w:tr>
    </w:tbl>
    <w:p w:rsidR="007E45F1" w:rsidRDefault="007E45F1" w:rsidP="007E45F1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7E45F1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p w:rsidR="00C30E08" w:rsidRPr="00527C5F" w:rsidRDefault="00C30E08" w:rsidP="007E45F1">
      <w:pPr>
        <w:pBdr>
          <w:bottom w:val="single" w:sz="4" w:space="1" w:color="auto"/>
        </w:pBdr>
        <w:rPr>
          <w:rFonts w:asciiTheme="majorHAnsi" w:hAnsiTheme="majorHAnsi"/>
          <w:color w:val="548DD4" w:themeColor="text2" w:themeTint="99"/>
          <w:sz w:val="24"/>
          <w:szCs w:val="24"/>
        </w:rPr>
      </w:pPr>
      <w:r w:rsidRPr="00527C5F">
        <w:rPr>
          <w:rFonts w:asciiTheme="majorHAnsi" w:hAnsiTheme="majorHAnsi"/>
          <w:color w:val="548DD4" w:themeColor="text2" w:themeTint="99"/>
          <w:sz w:val="24"/>
          <w:szCs w:val="24"/>
        </w:rPr>
        <w:t xml:space="preserve">Tentative Project Plan  </w:t>
      </w:r>
    </w:p>
    <w:p w:rsidR="00C30E08" w:rsidRPr="00527C5F" w:rsidRDefault="00C30E08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  <w:r w:rsidRPr="00527C5F">
        <w:rPr>
          <w:rFonts w:asciiTheme="majorHAnsi" w:hAnsiTheme="majorHAnsi"/>
          <w:color w:val="548DD4" w:themeColor="text2" w:themeTint="99"/>
          <w:sz w:val="24"/>
          <w:szCs w:val="24"/>
        </w:rPr>
        <w:t xml:space="preserve">     </w:t>
      </w:r>
    </w:p>
    <w:p w:rsidR="00527C5F" w:rsidRDefault="00C30E08" w:rsidP="00E23D93">
      <w:pPr>
        <w:tabs>
          <w:tab w:val="left" w:pos="5235"/>
        </w:tabs>
        <w:spacing w:after="0" w:line="240" w:lineRule="auto"/>
      </w:pPr>
      <w:r>
        <w:t xml:space="preserve">     </w:t>
      </w:r>
      <w:r w:rsidR="00527C5F">
        <w:tab/>
      </w:r>
    </w:p>
    <w:tbl>
      <w:tblPr>
        <w:tblStyle w:val="TableGrid"/>
        <w:tblW w:w="0" w:type="auto"/>
        <w:tblLook w:val="04A0"/>
      </w:tblPr>
      <w:tblGrid>
        <w:gridCol w:w="2337"/>
        <w:gridCol w:w="1161"/>
        <w:gridCol w:w="1141"/>
        <w:gridCol w:w="923"/>
        <w:gridCol w:w="1017"/>
        <w:gridCol w:w="871"/>
        <w:gridCol w:w="979"/>
        <w:gridCol w:w="1147"/>
      </w:tblGrid>
      <w:tr w:rsidR="00527C5F" w:rsidTr="00527C5F">
        <w:tc>
          <w:tcPr>
            <w:tcW w:w="2628" w:type="dxa"/>
          </w:tcPr>
          <w:p w:rsidR="00527C5F" w:rsidRDefault="00527C5F" w:rsidP="00527C5F">
            <w:pPr>
              <w:tabs>
                <w:tab w:val="left" w:pos="5235"/>
              </w:tabs>
            </w:pPr>
            <w:r>
              <w:t>Activities</w:t>
            </w:r>
          </w:p>
        </w:tc>
        <w:tc>
          <w:tcPr>
            <w:tcW w:w="6948" w:type="dxa"/>
            <w:gridSpan w:val="7"/>
            <w:tcBorders>
              <w:bottom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  <w:r>
              <w:t>Months</w:t>
            </w:r>
          </w:p>
        </w:tc>
      </w:tr>
      <w:tr w:rsidR="00527C5F" w:rsidTr="00527C5F">
        <w:tc>
          <w:tcPr>
            <w:tcW w:w="2628" w:type="dxa"/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  <w:r>
              <w:t>November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  <w:r>
              <w:t>December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  <w:r>
              <w:t>January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  <w:r>
              <w:t>February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  <w:r>
              <w:t>March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  <w:r>
              <w:t>April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  <w:r>
              <w:t xml:space="preserve">May </w:t>
            </w:r>
          </w:p>
        </w:tc>
      </w:tr>
      <w:tr w:rsidR="00527C5F" w:rsidTr="00527C5F">
        <w:tc>
          <w:tcPr>
            <w:tcW w:w="2628" w:type="dxa"/>
          </w:tcPr>
          <w:p w:rsidR="00527C5F" w:rsidRDefault="00527C5F" w:rsidP="00527C5F">
            <w:pPr>
              <w:tabs>
                <w:tab w:val="left" w:pos="5235"/>
              </w:tabs>
            </w:pPr>
            <w:r>
              <w:t xml:space="preserve">Literature review and Taking Supplementary Courses  Requirement Study analysis   </w:t>
            </w: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</w:tr>
      <w:tr w:rsidR="00527C5F" w:rsidTr="00527C5F">
        <w:tc>
          <w:tcPr>
            <w:tcW w:w="2628" w:type="dxa"/>
          </w:tcPr>
          <w:p w:rsidR="00527C5F" w:rsidRDefault="00527C5F" w:rsidP="00527C5F">
            <w:r>
              <w:t xml:space="preserve">    Coding and testing       </w:t>
            </w:r>
          </w:p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</w:tr>
      <w:tr w:rsidR="00527C5F" w:rsidTr="00527C5F">
        <w:tc>
          <w:tcPr>
            <w:tcW w:w="2628" w:type="dxa"/>
          </w:tcPr>
          <w:p w:rsidR="00527C5F" w:rsidRDefault="00527C5F" w:rsidP="00527C5F">
            <w:r>
              <w:t xml:space="preserve">Hardware Design, simulation and testing </w:t>
            </w:r>
          </w:p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</w:tr>
      <w:tr w:rsidR="00527C5F" w:rsidTr="00527C5F">
        <w:tc>
          <w:tcPr>
            <w:tcW w:w="2628" w:type="dxa"/>
          </w:tcPr>
          <w:p w:rsidR="00527C5F" w:rsidRDefault="00527C5F" w:rsidP="00527C5F">
            <w:r>
              <w:t xml:space="preserve">Interfacing the software and the </w:t>
            </w:r>
            <w:r>
              <w:lastRenderedPageBreak/>
              <w:t xml:space="preserve">hardware </w:t>
            </w:r>
          </w:p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</w:tr>
      <w:tr w:rsidR="00527C5F" w:rsidTr="00527C5F">
        <w:tc>
          <w:tcPr>
            <w:tcW w:w="2628" w:type="dxa"/>
          </w:tcPr>
          <w:p w:rsidR="00527C5F" w:rsidRDefault="00527C5F" w:rsidP="00527C5F">
            <w:r>
              <w:lastRenderedPageBreak/>
              <w:t xml:space="preserve">Adding More features to the project </w:t>
            </w:r>
          </w:p>
          <w:p w:rsidR="00527C5F" w:rsidRDefault="00527C5F" w:rsidP="00527C5F">
            <w:r>
              <w:t xml:space="preserve">Draft Thesis Paper preparation and finalizing </w:t>
            </w:r>
          </w:p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</w:tr>
      <w:tr w:rsidR="00527C5F" w:rsidTr="00527C5F">
        <w:tc>
          <w:tcPr>
            <w:tcW w:w="2628" w:type="dxa"/>
          </w:tcPr>
          <w:p w:rsidR="00527C5F" w:rsidRDefault="00527C5F" w:rsidP="00527C5F">
            <w:r>
              <w:t xml:space="preserve">Demonstration and Final Thesis Paper Submission </w:t>
            </w:r>
          </w:p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40" w:type="dxa"/>
            <w:tcBorders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825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110" w:type="dxa"/>
            <w:tcBorders>
              <w:left w:val="single" w:sz="4" w:space="0" w:color="auto"/>
              <w:righ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527C5F" w:rsidRDefault="00527C5F" w:rsidP="00527C5F">
            <w:pPr>
              <w:tabs>
                <w:tab w:val="left" w:pos="5235"/>
              </w:tabs>
            </w:pPr>
          </w:p>
        </w:tc>
      </w:tr>
    </w:tbl>
    <w:p w:rsidR="00C30E08" w:rsidRDefault="00C30E08" w:rsidP="00527C5F">
      <w:pPr>
        <w:tabs>
          <w:tab w:val="left" w:pos="5235"/>
        </w:tabs>
      </w:pPr>
    </w:p>
    <w:p w:rsidR="00C30E08" w:rsidRDefault="00C30E08" w:rsidP="00C30E08">
      <w:r>
        <w:t xml:space="preserve">      </w:t>
      </w:r>
    </w:p>
    <w:p w:rsidR="00C30E08" w:rsidRDefault="00C30E08" w:rsidP="00C30E08">
      <w:r>
        <w:t xml:space="preserve">       </w:t>
      </w:r>
    </w:p>
    <w:p w:rsidR="007E45F1" w:rsidRDefault="007E45F1" w:rsidP="00C30E08"/>
    <w:p w:rsidR="007E45F1" w:rsidRDefault="007E45F1" w:rsidP="00C30E08"/>
    <w:p w:rsidR="007E45F1" w:rsidRDefault="007E45F1" w:rsidP="00C30E08"/>
    <w:p w:rsidR="007E45F1" w:rsidRDefault="007E45F1" w:rsidP="00C30E08"/>
    <w:p w:rsidR="007E45F1" w:rsidRDefault="007E45F1" w:rsidP="00C30E08"/>
    <w:p w:rsidR="007E45F1" w:rsidRDefault="007E45F1" w:rsidP="00C30E08"/>
    <w:p w:rsidR="007E45F1" w:rsidRDefault="007E45F1" w:rsidP="00C30E08"/>
    <w:p w:rsidR="00C30E08" w:rsidRDefault="007E45F1" w:rsidP="007E45F1">
      <w:pPr>
        <w:pBdr>
          <w:bottom w:val="single" w:sz="4" w:space="1" w:color="auto"/>
        </w:pBdr>
        <w:rPr>
          <w:rFonts w:asciiTheme="majorHAnsi" w:hAnsiTheme="majorHAnsi"/>
          <w:color w:val="548DD4" w:themeColor="text2" w:themeTint="99"/>
          <w:sz w:val="24"/>
          <w:szCs w:val="24"/>
        </w:rPr>
      </w:pPr>
      <w:r w:rsidRPr="007E45F1">
        <w:rPr>
          <w:rFonts w:asciiTheme="majorHAnsi" w:hAnsiTheme="majorHAnsi"/>
          <w:color w:val="548DD4" w:themeColor="text2" w:themeTint="99"/>
          <w:sz w:val="24"/>
          <w:szCs w:val="24"/>
          <w:bdr w:val="single" w:sz="4" w:space="0" w:color="auto"/>
        </w:rPr>
        <w:t xml:space="preserve">References </w:t>
      </w:r>
      <w:r w:rsidR="00C30E08" w:rsidRPr="007E45F1">
        <w:rPr>
          <w:rFonts w:asciiTheme="majorHAnsi" w:hAnsiTheme="majorHAnsi"/>
          <w:color w:val="548DD4" w:themeColor="text2" w:themeTint="99"/>
          <w:sz w:val="24"/>
          <w:szCs w:val="24"/>
          <w:bdr w:val="single" w:sz="4" w:space="0" w:color="auto"/>
        </w:rPr>
        <w:t xml:space="preserve">     </w:t>
      </w:r>
      <w:r w:rsidR="00C30E08" w:rsidRPr="007E45F1">
        <w:rPr>
          <w:rFonts w:asciiTheme="majorHAnsi" w:hAnsiTheme="majorHAnsi"/>
          <w:color w:val="548DD4" w:themeColor="text2" w:themeTint="99"/>
          <w:sz w:val="24"/>
          <w:szCs w:val="24"/>
        </w:rPr>
        <w:t xml:space="preserve">  </w:t>
      </w:r>
    </w:p>
    <w:p w:rsid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/>
          <w:color w:val="548DD4" w:themeColor="text2" w:themeTint="99"/>
          <w:sz w:val="24"/>
          <w:szCs w:val="24"/>
        </w:rPr>
        <w:t>google.com</w:t>
      </w:r>
    </w:p>
    <w:p w:rsidR="007E45F1" w:rsidRPr="007E45F1" w:rsidRDefault="007E45F1" w:rsidP="00C30E08">
      <w:pPr>
        <w:rPr>
          <w:rFonts w:asciiTheme="majorHAnsi" w:hAnsiTheme="majorHAnsi"/>
          <w:color w:val="548DD4" w:themeColor="text2" w:themeTint="99"/>
          <w:sz w:val="24"/>
          <w:szCs w:val="24"/>
        </w:rPr>
      </w:pPr>
    </w:p>
    <w:sectPr w:rsidR="007E45F1" w:rsidRPr="007E45F1" w:rsidSect="0003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0B2C"/>
    <w:rsid w:val="00035943"/>
    <w:rsid w:val="00527C5F"/>
    <w:rsid w:val="007E45F1"/>
    <w:rsid w:val="00860815"/>
    <w:rsid w:val="008E2008"/>
    <w:rsid w:val="00983191"/>
    <w:rsid w:val="00A80088"/>
    <w:rsid w:val="00A93CE6"/>
    <w:rsid w:val="00AA1666"/>
    <w:rsid w:val="00C30E08"/>
    <w:rsid w:val="00CC0B2C"/>
    <w:rsid w:val="00E16E28"/>
    <w:rsid w:val="00E23D93"/>
    <w:rsid w:val="00F01DB1"/>
    <w:rsid w:val="00FB0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C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Shantii</dc:creator>
  <cp:lastModifiedBy>Shantii</cp:lastModifiedBy>
  <cp:revision>3</cp:revision>
  <dcterms:created xsi:type="dcterms:W3CDTF">2015-10-24T14:18:00Z</dcterms:created>
  <dcterms:modified xsi:type="dcterms:W3CDTF">2015-10-27T11:54:00Z</dcterms:modified>
</cp:coreProperties>
</file>