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X7271f2cf462f4ea6f9c415c346fa99bac4ae919"/>
      <w:r>
        <w:rPr/>
        <w:t>Case 1: Addressing and Resolving a Code Vulnerability</w:t>
      </w:r>
    </w:p>
    <w:p>
      <w:pPr>
        <w:pStyle w:val="Heading2"/>
        <w:rPr/>
      </w:pPr>
      <w:bookmarkStart w:id="1" w:name="introduction"/>
      <w:r>
        <w:rPr/>
        <w:t>Introduction</w:t>
      </w:r>
      <w:bookmarkEnd w:id="1"/>
    </w:p>
    <w:p>
      <w:pPr>
        <w:pStyle w:val="Heading2"/>
        <w:rPr/>
      </w:pPr>
      <w:bookmarkStart w:id="2" w:name="tasks"/>
      <w:r>
        <w:rPr/>
        <w:t>Tasks</w:t>
      </w:r>
    </w:p>
    <w:p>
      <w:pPr>
        <w:pStyle w:val="FirstParagraph"/>
        <w:rPr/>
      </w:pPr>
      <w:r>
        <w:rPr/>
        <w:t>This document will complete the following tasks:</w:t>
      </w:r>
    </w:p>
    <w:p>
      <w:pPr>
        <w:pStyle w:val="Compact"/>
        <w:numPr>
          <w:ilvl w:val="0"/>
          <w:numId w:val="16"/>
        </w:numPr>
        <w:rPr/>
      </w:pPr>
      <w:r>
        <w:rPr/>
        <w:t>Select any one code finding identified by Semgrep and take a screenshot to show the status of the finding</w:t>
      </w:r>
    </w:p>
    <w:p>
      <w:pPr>
        <w:pStyle w:val="Compact"/>
        <w:numPr>
          <w:ilvl w:val="1"/>
          <w:numId w:val="2"/>
        </w:numPr>
        <w:rPr/>
      </w:pPr>
      <w:r>
        <w:rPr/>
        <w:t xml:space="preserve">☒ </w:t>
      </w:r>
      <w:r>
        <w:rPr/>
        <w:t>select the [tainted-sql-string] rule and fix all occurances found in the bad-python-app code base</w:t>
      </w:r>
    </w:p>
    <w:p>
      <w:pPr>
        <w:pStyle w:val="Compact"/>
        <w:numPr>
          <w:ilvl w:val="1"/>
          <w:numId w:val="2"/>
        </w:numPr>
        <w:rPr/>
      </w:pPr>
      <w:hyperlink r:id="rId2">
        <w:r>
          <w:rPr>
            <w:rStyle w:val="InternetLink"/>
          </w:rPr>
          <w:t>screenshot-tainted-sql-string-2025-05-27.png</w:t>
        </w:r>
      </w:hyperlink>
    </w:p>
    <w:p>
      <w:pPr>
        <w:pStyle w:val="Compact"/>
        <w:numPr>
          <w:ilvl w:val="0"/>
          <w:numId w:val="1"/>
        </w:numPr>
        <w:rPr/>
      </w:pPr>
      <w:r>
        <w:rPr/>
        <w:t>Analysis and Explanation</w:t>
      </w:r>
    </w:p>
    <w:p>
      <w:pPr>
        <w:pStyle w:val="Heading3"/>
        <w:rPr/>
      </w:pPr>
      <w:bookmarkStart w:id="3" w:name="a.-explain-the-finding"/>
      <w:r>
        <w:rPr/>
        <w:t>a. Explain the Finding</w:t>
      </w:r>
    </w:p>
    <w:p>
      <w:pPr>
        <w:pStyle w:val="Compact"/>
        <w:numPr>
          <w:ilvl w:val="0"/>
          <w:numId w:val="17"/>
        </w:numPr>
        <w:rPr/>
      </w:pPr>
      <w:r>
        <w:rPr/>
        <w:t xml:space="preserve">☒ </w:t>
      </w:r>
      <w:r>
        <w:rPr/>
        <w:t>Detail what the vulnerability is and why Semgrep’s rule flagged it as a potential security issue. Include an understanding of the rule’s logic and the specific code pattern that triggered the finding.</w:t>
      </w:r>
      <w:bookmarkEnd w:id="3"/>
    </w:p>
    <w:p>
      <w:pPr>
        <w:pStyle w:val="Heading3"/>
        <w:rPr/>
      </w:pPr>
      <w:bookmarkStart w:id="4" w:name="b.-impact-analysis"/>
      <w:r>
        <w:rPr/>
        <w:t>b. Impact Analysis</w:t>
      </w:r>
    </w:p>
    <w:p>
      <w:pPr>
        <w:pStyle w:val="Compact"/>
        <w:numPr>
          <w:ilvl w:val="0"/>
          <w:numId w:val="18"/>
        </w:numPr>
        <w:rPr/>
      </w:pPr>
      <w:r>
        <w:rPr/>
        <w:t xml:space="preserve">☒ </w:t>
      </w:r>
      <w:r>
        <w:rPr/>
        <w:t>Discuss the potential impact or risks associated with the vulnerability if left unaddressed.</w:t>
      </w:r>
      <w:bookmarkEnd w:id="2"/>
      <w:bookmarkEnd w:id="4"/>
    </w:p>
    <w:p>
      <w:pPr>
        <w:pStyle w:val="Heading2"/>
        <w:rPr/>
      </w:pPr>
      <w:bookmarkStart w:id="5" w:name="vulnerabilities-identified"/>
      <w:r>
        <w:rPr/>
        <w:t>Vulnerabilities Identified</w:t>
      </w:r>
    </w:p>
    <w:p>
      <w:pPr>
        <w:pStyle w:val="Heading3"/>
        <w:rPr/>
      </w:pPr>
      <w:bookmarkStart w:id="6" w:name="sql-injection-in-login-functionality"/>
      <w:r>
        <w:rPr/>
        <w:t>1. SQL Injection in Login Functionality</w:t>
      </w:r>
    </w:p>
    <w:p>
      <w:pPr>
        <w:pStyle w:val="FirstParagraph"/>
        <w:rPr/>
      </w:pPr>
      <w:r>
        <w:rPr>
          <w:b/>
          <w:bCs/>
        </w:rPr>
        <w:t>File</w:t>
      </w:r>
      <w:r>
        <w:rPr/>
        <w:t xml:space="preserve">: </w:t>
      </w:r>
      <w:r>
        <w:rPr>
          <w:rStyle w:val="VerbatimChar"/>
        </w:rPr>
        <w:t>vulns/sql_injection/sql_injection_login.py</w:t>
      </w:r>
    </w:p>
    <w:p>
      <w:pPr>
        <w:pStyle w:val="TextBody"/>
        <w:rPr/>
      </w:pPr>
      <w:r>
        <w:rPr>
          <w:b/>
          <w:bCs/>
        </w:rPr>
        <w:t>Vulnerable Code</w:t>
      </w:r>
      <w:r>
        <w:rPr/>
        <w:t>:</w:t>
      </w:r>
    </w:p>
    <w:p>
      <w:pPr>
        <w:pStyle w:val="SourceCode"/>
        <w:rPr/>
      </w:pPr>
      <w:r>
        <w:rPr>
          <w:rStyle w:val="NormalTok"/>
        </w:rPr>
        <w:t xml:space="preserve">username </w:t>
      </w:r>
      <w:r>
        <w:rPr>
          <w:rStyle w:val="OperatorTok"/>
        </w:rPr>
        <w:t>=</w:t>
      </w:r>
      <w:r>
        <w:rPr>
          <w:rStyle w:val="NormalTok"/>
        </w:rPr>
        <w:t xml:space="preserve"> form.get(</w:t>
      </w:r>
      <w:r>
        <w:rPr>
          <w:rStyle w:val="StringTok"/>
        </w:rPr>
        <w:t>'username'</w:t>
      </w:r>
      <w:r>
        <w:rPr>
          <w:rStyle w:val="NormalTok"/>
        </w:rPr>
        <w:t>)</w:t>
      </w:r>
      <w:r>
        <w:rPr/>
        <w:br/>
      </w:r>
      <w:r>
        <w:rPr>
          <w:rStyle w:val="NormalTok"/>
        </w:rPr>
        <w:t xml:space="preserve">password </w:t>
      </w:r>
      <w:r>
        <w:rPr>
          <w:rStyle w:val="OperatorTok"/>
        </w:rPr>
        <w:t>=</w:t>
      </w:r>
      <w:r>
        <w:rPr>
          <w:rStyle w:val="NormalTok"/>
        </w:rPr>
        <w:t xml:space="preserve"> form.get(</w:t>
      </w:r>
      <w:r>
        <w:rPr>
          <w:rStyle w:val="StringTok"/>
        </w:rPr>
        <w:t>'password'</w:t>
      </w:r>
      <w:r>
        <w:rPr>
          <w:rStyle w:val="NormalTok"/>
        </w:rPr>
        <w:t>)</w:t>
      </w:r>
      <w:r>
        <w:rPr/>
        <w:br/>
      </w:r>
      <w:r>
        <w:rPr>
          <w:rStyle w:val="NormalTok"/>
        </w:rPr>
        <w:t xml:space="preserve">password_hash </w:t>
      </w:r>
      <w:r>
        <w:rPr>
          <w:rStyle w:val="OperatorTok"/>
        </w:rPr>
        <w:t>=</w:t>
      </w:r>
      <w:r>
        <w:rPr>
          <w:rStyle w:val="NormalTok"/>
        </w:rPr>
        <w:t xml:space="preserve"> _hash_password(password)</w:t>
      </w:r>
      <w:r>
        <w:rPr/>
        <w:br/>
        <w:br/>
      </w:r>
      <w:r>
        <w:rPr>
          <w:rStyle w:val="CommentTok"/>
        </w:rPr>
        <w:t># Vulnerable SQL query with string formatting</w:t>
      </w:r>
      <w:r>
        <w:rPr/>
        <w:br/>
      </w:r>
      <w:r>
        <w:rPr>
          <w:rStyle w:val="NormalTok"/>
        </w:rPr>
        <w:t xml:space="preserve">sql </w:t>
      </w:r>
      <w:r>
        <w:rPr>
          <w:rStyle w:val="OperatorTok"/>
        </w:rPr>
        <w:t>=</w:t>
      </w:r>
      <w:r>
        <w:rPr>
          <w:rStyle w:val="NormalTok"/>
        </w:rPr>
        <w:t xml:space="preserve"> </w:t>
      </w:r>
      <w:r>
        <w:rPr>
          <w:rStyle w:val="SpecialStringTok"/>
        </w:rPr>
        <w:t>f"SELECT * FROM users WHERE username='</w:t>
      </w:r>
      <w:r>
        <w:rPr>
          <w:rStyle w:val="SpecialCharTok"/>
        </w:rPr>
        <w:t>{</w:t>
      </w:r>
      <w:r>
        <w:rPr>
          <w:rStyle w:val="NormalTok"/>
        </w:rPr>
        <w:t>username</w:t>
      </w:r>
      <w:r>
        <w:rPr>
          <w:rStyle w:val="SpecialCharTok"/>
        </w:rPr>
        <w:t>}</w:t>
      </w:r>
      <w:r>
        <w:rPr>
          <w:rStyle w:val="SpecialStringTok"/>
        </w:rPr>
        <w:t>' AND password='</w:t>
      </w:r>
      <w:r>
        <w:rPr>
          <w:rStyle w:val="SpecialCharTok"/>
        </w:rPr>
        <w:t>{</w:t>
      </w:r>
      <w:r>
        <w:rPr>
          <w:rStyle w:val="NormalTok"/>
        </w:rPr>
        <w:t>password_hash</w:t>
      </w:r>
      <w:r>
        <w:rPr>
          <w:rStyle w:val="SpecialCharTok"/>
        </w:rPr>
        <w:t>}</w:t>
      </w:r>
      <w:r>
        <w:rPr>
          <w:rStyle w:val="SpecialStringTok"/>
        </w:rPr>
        <w:t>'"</w:t>
      </w:r>
      <w:r>
        <w:rPr/>
        <w:br/>
      </w:r>
      <w:r>
        <w:rPr>
          <w:rStyle w:val="NormalTok"/>
        </w:rPr>
        <w:t xml:space="preserve">db_result </w:t>
      </w:r>
      <w:r>
        <w:rPr>
          <w:rStyle w:val="OperatorTok"/>
        </w:rPr>
        <w:t>=</w:t>
      </w:r>
      <w:r>
        <w:rPr>
          <w:rStyle w:val="NormalTok"/>
        </w:rPr>
        <w:t xml:space="preserve"> app.db_helper.execute_read(sql)</w:t>
      </w:r>
    </w:p>
    <w:p>
      <w:pPr>
        <w:pStyle w:val="FirstParagraph"/>
        <w:rPr/>
      </w:pPr>
      <w:r>
        <w:rPr>
          <w:b/>
          <w:bCs/>
        </w:rPr>
        <w:t>Risk</w:t>
      </w:r>
      <w:r>
        <w:rPr/>
        <w:t>:</w:t>
      </w:r>
    </w:p>
    <w:p>
      <w:pPr>
        <w:pStyle w:val="Compact"/>
        <w:numPr>
          <w:ilvl w:val="0"/>
          <w:numId w:val="19"/>
        </w:numPr>
        <w:rPr/>
      </w:pPr>
      <w:r>
        <w:rPr/>
        <w:t>Attackers could bypass authentication using SQL injection techniques</w:t>
      </w:r>
    </w:p>
    <w:p>
      <w:pPr>
        <w:pStyle w:val="Compact"/>
        <w:numPr>
          <w:ilvl w:val="0"/>
          <w:numId w:val="20"/>
        </w:numPr>
        <w:rPr/>
      </w:pPr>
      <w:r>
        <w:rPr/>
        <w:t>Potential for complete database compromise</w:t>
      </w:r>
    </w:p>
    <w:p>
      <w:pPr>
        <w:pStyle w:val="Compact"/>
        <w:numPr>
          <w:ilvl w:val="0"/>
          <w:numId w:val="21"/>
        </w:numPr>
        <w:rPr/>
      </w:pPr>
      <w:bookmarkStart w:id="7" w:name="sql-injection-in-login-functionality"/>
      <w:r>
        <w:rPr/>
        <w:t>Exposure of sensitive user data</w:t>
      </w:r>
      <w:bookmarkEnd w:id="7"/>
    </w:p>
    <w:p>
      <w:pPr>
        <w:pStyle w:val="Heading3"/>
        <w:rPr/>
      </w:pPr>
      <w:bookmarkStart w:id="8" w:name="sql-injection-in-search-functionality"/>
      <w:r>
        <w:rPr/>
        <w:t>2. SQL Injection in Search Functionality</w:t>
      </w:r>
    </w:p>
    <w:p>
      <w:pPr>
        <w:pStyle w:val="FirstParagraph"/>
        <w:rPr/>
      </w:pPr>
      <w:r>
        <w:rPr>
          <w:b/>
          <w:bCs/>
        </w:rPr>
        <w:t>File</w:t>
      </w:r>
      <w:r>
        <w:rPr/>
        <w:t xml:space="preserve">: </w:t>
      </w:r>
      <w:r>
        <w:rPr>
          <w:rStyle w:val="VerbatimChar"/>
        </w:rPr>
        <w:t>vulns/sql_injection/sql_injection_search.py</w:t>
      </w:r>
    </w:p>
    <w:p>
      <w:pPr>
        <w:pStyle w:val="TextBody"/>
        <w:rPr/>
      </w:pPr>
      <w:r>
        <w:rPr>
          <w:b/>
          <w:bCs/>
        </w:rPr>
        <w:t>Vulnerable Code</w:t>
      </w:r>
      <w:r>
        <w:rPr/>
        <w:t>:</w:t>
      </w:r>
    </w:p>
    <w:p>
      <w:pPr>
        <w:pStyle w:val="SourceCode"/>
        <w:rPr/>
      </w:pPr>
      <w:r>
        <w:rPr>
          <w:rStyle w:val="NormalTok"/>
        </w:rPr>
        <w:t xml:space="preserve">search </w:t>
      </w:r>
      <w:r>
        <w:rPr>
          <w:rStyle w:val="OperatorTok"/>
        </w:rPr>
        <w:t>=</w:t>
      </w:r>
      <w:r>
        <w:rPr>
          <w:rStyle w:val="NormalTok"/>
        </w:rPr>
        <w:t xml:space="preserve"> request.args.get(</w:t>
      </w:r>
      <w:r>
        <w:rPr>
          <w:rStyle w:val="StringTok"/>
        </w:rPr>
        <w:t>'q'</w:t>
      </w:r>
      <w:r>
        <w:rPr>
          <w:rStyle w:val="NormalTok"/>
        </w:rPr>
        <w:t>)</w:t>
      </w:r>
      <w:r>
        <w:rPr/>
        <w:br/>
        <w:br/>
      </w:r>
      <w:r>
        <w:rPr>
          <w:rStyle w:val="CommentTok"/>
        </w:rPr>
        <w:t># Vulnerable SQL query with string formatting</w:t>
      </w:r>
      <w:r>
        <w:rPr/>
        <w:br/>
      </w:r>
      <w:r>
        <w:rPr>
          <w:rStyle w:val="NormalTok"/>
        </w:rPr>
        <w:t xml:space="preserve">sql </w:t>
      </w:r>
      <w:r>
        <w:rPr>
          <w:rStyle w:val="OperatorTok"/>
        </w:rPr>
        <w:t>=</w:t>
      </w:r>
      <w:r>
        <w:rPr>
          <w:rStyle w:val="NormalTok"/>
        </w:rPr>
        <w:t xml:space="preserve"> </w:t>
      </w:r>
      <w:r>
        <w:rPr>
          <w:rStyle w:val="SpecialStringTok"/>
        </w:rPr>
        <w:t>f"SELECT * FROM products WHERE name LIKE '%</w:t>
      </w:r>
      <w:r>
        <w:rPr>
          <w:rStyle w:val="SpecialCharTok"/>
        </w:rPr>
        <w:t>{</w:t>
      </w:r>
      <w:r>
        <w:rPr>
          <w:rStyle w:val="NormalTok"/>
        </w:rPr>
        <w:t>search</w:t>
      </w:r>
      <w:r>
        <w:rPr>
          <w:rStyle w:val="SpecialCharTok"/>
        </w:rPr>
        <w:t>}</w:t>
      </w:r>
      <w:r>
        <w:rPr>
          <w:rStyle w:val="SpecialStringTok"/>
        </w:rPr>
        <w:t>%'"</w:t>
      </w:r>
      <w:r>
        <w:rPr/>
        <w:br/>
      </w:r>
      <w:r>
        <w:rPr>
          <w:rStyle w:val="NormalTok"/>
        </w:rPr>
        <w:t xml:space="preserve">db_result </w:t>
      </w:r>
      <w:r>
        <w:rPr>
          <w:rStyle w:val="OperatorTok"/>
        </w:rPr>
        <w:t>=</w:t>
      </w:r>
      <w:r>
        <w:rPr>
          <w:rStyle w:val="NormalTok"/>
        </w:rPr>
        <w:t xml:space="preserve"> app.db_helper.execute_read(sql)</w:t>
      </w:r>
    </w:p>
    <w:p>
      <w:pPr>
        <w:pStyle w:val="FirstParagraph"/>
        <w:rPr/>
      </w:pPr>
      <w:r>
        <w:rPr>
          <w:b/>
          <w:bCs/>
        </w:rPr>
        <w:t>Risk</w:t>
      </w:r>
      <w:r>
        <w:rPr/>
        <w:t>:</w:t>
      </w:r>
    </w:p>
    <w:p>
      <w:pPr>
        <w:pStyle w:val="Compact"/>
        <w:numPr>
          <w:ilvl w:val="0"/>
          <w:numId w:val="22"/>
        </w:numPr>
        <w:rPr/>
      </w:pPr>
      <w:r>
        <w:rPr/>
        <w:t>Unauthorized data access</w:t>
      </w:r>
    </w:p>
    <w:p>
      <w:pPr>
        <w:pStyle w:val="Compact"/>
        <w:numPr>
          <w:ilvl w:val="0"/>
          <w:numId w:val="23"/>
        </w:numPr>
        <w:rPr/>
      </w:pPr>
      <w:r>
        <w:rPr/>
        <w:t>Potential for data exfiltration</w:t>
      </w:r>
    </w:p>
    <w:p>
      <w:pPr>
        <w:pStyle w:val="Compact"/>
        <w:numPr>
          <w:ilvl w:val="0"/>
          <w:numId w:val="24"/>
        </w:numPr>
        <w:rPr/>
      </w:pPr>
      <w:bookmarkStart w:id="9" w:name="vulnerabilities-identified"/>
      <w:bookmarkStart w:id="10" w:name="sql-injection-in-search-functionality"/>
      <w:r>
        <w:rPr/>
        <w:t>Database structure enumeration</w:t>
      </w:r>
      <w:bookmarkEnd w:id="9"/>
      <w:bookmarkEnd w:id="10"/>
    </w:p>
    <w:p>
      <w:pPr>
        <w:pStyle w:val="Heading2"/>
        <w:rPr/>
      </w:pPr>
      <w:bookmarkStart w:id="11" w:name="remediation"/>
      <w:r>
        <w:rPr/>
        <w:t>Remediation</w:t>
      </w:r>
    </w:p>
    <w:p>
      <w:pPr>
        <w:pStyle w:val="Heading3"/>
        <w:rPr/>
      </w:pPr>
      <w:bookmarkStart w:id="12" w:name="login-functionality-fix"/>
      <w:r>
        <w:rPr/>
        <w:t>1. Login Functionality Fix</w:t>
      </w:r>
    </w:p>
    <w:p>
      <w:pPr>
        <w:pStyle w:val="FirstParagraph"/>
        <w:rPr/>
      </w:pPr>
      <w:r>
        <w:rPr>
          <w:b/>
          <w:bCs/>
        </w:rPr>
        <w:t>File</w:t>
      </w:r>
      <w:r>
        <w:rPr/>
        <w:t xml:space="preserve">: </w:t>
      </w:r>
      <w:r>
        <w:rPr>
          <w:rStyle w:val="VerbatimChar"/>
        </w:rPr>
        <w:t>vulns/sql_injection/sql_injection_login.py</w:t>
      </w:r>
    </w:p>
    <w:p>
      <w:pPr>
        <w:pStyle w:val="TextBody"/>
        <w:rPr/>
      </w:pPr>
      <w:r>
        <w:rPr>
          <w:b/>
          <w:bCs/>
        </w:rPr>
        <w:t>Changes Made</w:t>
      </w:r>
      <w:r>
        <w:rPr/>
        <w:t>:</w:t>
      </w:r>
    </w:p>
    <w:p>
      <w:pPr>
        <w:pStyle w:val="SourceCode"/>
        <w:rPr/>
      </w:pPr>
      <w:r>
        <w:rPr>
          <w:rStyle w:val="CommentTok"/>
        </w:rPr>
        <w:t># Before (vulnerable)</w:t>
      </w:r>
      <w:r>
        <w:rPr/>
        <w:br/>
      </w:r>
      <w:r>
        <w:rPr>
          <w:rStyle w:val="NormalTok"/>
        </w:rPr>
        <w:t xml:space="preserve">sql </w:t>
      </w:r>
      <w:r>
        <w:rPr>
          <w:rStyle w:val="OperatorTok"/>
        </w:rPr>
        <w:t>=</w:t>
      </w:r>
      <w:r>
        <w:rPr>
          <w:rStyle w:val="NormalTok"/>
        </w:rPr>
        <w:t xml:space="preserve"> </w:t>
      </w:r>
      <w:r>
        <w:rPr>
          <w:rStyle w:val="SpecialStringTok"/>
        </w:rPr>
        <w:t>f"SELECT * FROM users WHERE username='</w:t>
      </w:r>
      <w:r>
        <w:rPr>
          <w:rStyle w:val="SpecialCharTok"/>
        </w:rPr>
        <w:t>{</w:t>
      </w:r>
      <w:r>
        <w:rPr>
          <w:rStyle w:val="NormalTok"/>
        </w:rPr>
        <w:t>username</w:t>
      </w:r>
      <w:r>
        <w:rPr>
          <w:rStyle w:val="SpecialCharTok"/>
        </w:rPr>
        <w:t>}</w:t>
      </w:r>
      <w:r>
        <w:rPr>
          <w:rStyle w:val="SpecialStringTok"/>
        </w:rPr>
        <w:t>' AND password='</w:t>
      </w:r>
      <w:r>
        <w:rPr>
          <w:rStyle w:val="SpecialCharTok"/>
        </w:rPr>
        <w:t>{</w:t>
      </w:r>
      <w:r>
        <w:rPr>
          <w:rStyle w:val="NormalTok"/>
        </w:rPr>
        <w:t>password_hash</w:t>
      </w:r>
      <w:r>
        <w:rPr>
          <w:rStyle w:val="SpecialCharTok"/>
        </w:rPr>
        <w:t>}</w:t>
      </w:r>
      <w:r>
        <w:rPr>
          <w:rStyle w:val="SpecialStringTok"/>
        </w:rPr>
        <w:t>'"</w:t>
      </w:r>
      <w:r>
        <w:rPr/>
        <w:br/>
      </w:r>
      <w:r>
        <w:rPr>
          <w:rStyle w:val="NormalTok"/>
        </w:rPr>
        <w:t xml:space="preserve">db_result </w:t>
      </w:r>
      <w:r>
        <w:rPr>
          <w:rStyle w:val="OperatorTok"/>
        </w:rPr>
        <w:t>=</w:t>
      </w:r>
      <w:r>
        <w:rPr>
          <w:rStyle w:val="NormalTok"/>
        </w:rPr>
        <w:t xml:space="preserve"> app.db_helper.execute_read(sql)</w:t>
      </w:r>
      <w:r>
        <w:rPr/>
        <w:br/>
        <w:br/>
      </w:r>
      <w:r>
        <w:rPr>
          <w:rStyle w:val="CommentTok"/>
        </w:rPr>
        <w:t># After (fixed)</w:t>
      </w:r>
      <w:r>
        <w:rPr/>
        <w:br/>
      </w:r>
      <w:r>
        <w:rPr>
          <w:rStyle w:val="NormalTok"/>
        </w:rPr>
        <w:t xml:space="preserve">sql </w:t>
      </w:r>
      <w:r>
        <w:rPr>
          <w:rStyle w:val="OperatorTok"/>
        </w:rPr>
        <w:t>=</w:t>
      </w:r>
      <w:r>
        <w:rPr>
          <w:rStyle w:val="NormalTok"/>
        </w:rPr>
        <w:t xml:space="preserve"> </w:t>
      </w:r>
      <w:r>
        <w:rPr>
          <w:rStyle w:val="StringTok"/>
        </w:rPr>
        <w:t>"SELECT * FROM users WHERE username = :username AND password = :password_hash"</w:t>
      </w:r>
      <w:r>
        <w:rPr/>
        <w:br/>
      </w:r>
      <w:r>
        <w:rPr>
          <w:rStyle w:val="NormalTok"/>
        </w:rPr>
        <w:t xml:space="preserve">db_result </w:t>
      </w:r>
      <w:r>
        <w:rPr>
          <w:rStyle w:val="OperatorTok"/>
        </w:rPr>
        <w:t>=</w:t>
      </w:r>
      <w:r>
        <w:rPr>
          <w:rStyle w:val="NormalTok"/>
        </w:rPr>
        <w:t xml:space="preserve"> app.db_helper.execute_read(sql, {</w:t>
      </w:r>
      <w:r>
        <w:rPr>
          <w:rStyle w:val="StringTok"/>
        </w:rPr>
        <w:t>'username'</w:t>
      </w:r>
      <w:r>
        <w:rPr>
          <w:rStyle w:val="NormalTok"/>
        </w:rPr>
        <w:t xml:space="preserve">: username, </w:t>
      </w:r>
      <w:r>
        <w:rPr>
          <w:rStyle w:val="StringTok"/>
        </w:rPr>
        <w:t>'password_hash'</w:t>
      </w:r>
      <w:r>
        <w:rPr>
          <w:rStyle w:val="NormalTok"/>
        </w:rPr>
        <w:t>: password_hash})</w:t>
      </w:r>
      <w:bookmarkEnd w:id="12"/>
    </w:p>
    <w:p>
      <w:pPr>
        <w:pStyle w:val="Heading3"/>
        <w:rPr/>
      </w:pPr>
      <w:bookmarkStart w:id="13" w:name="search-functionality-fix"/>
      <w:r>
        <w:rPr/>
        <w:t>2. Search Functionality Fix</w:t>
      </w:r>
    </w:p>
    <w:p>
      <w:pPr>
        <w:pStyle w:val="FirstParagraph"/>
        <w:rPr/>
      </w:pPr>
      <w:r>
        <w:rPr>
          <w:b/>
          <w:bCs/>
        </w:rPr>
        <w:t>File</w:t>
      </w:r>
      <w:r>
        <w:rPr/>
        <w:t xml:space="preserve">: </w:t>
      </w:r>
      <w:r>
        <w:rPr>
          <w:rStyle w:val="VerbatimChar"/>
        </w:rPr>
        <w:t>vulns/sql_injection/sql_injection_search.py</w:t>
      </w:r>
    </w:p>
    <w:p>
      <w:pPr>
        <w:pStyle w:val="TextBody"/>
        <w:rPr/>
      </w:pPr>
      <w:r>
        <w:rPr>
          <w:b/>
          <w:bCs/>
        </w:rPr>
        <w:t>Changes Made</w:t>
      </w:r>
      <w:r>
        <w:rPr/>
        <w:t>:</w:t>
      </w:r>
    </w:p>
    <w:p>
      <w:pPr>
        <w:pStyle w:val="SourceCode"/>
        <w:rPr/>
      </w:pPr>
      <w:r>
        <w:rPr>
          <w:rStyle w:val="CommentTok"/>
        </w:rPr>
        <w:t># Before (vulnerable)</w:t>
      </w:r>
      <w:r>
        <w:rPr/>
        <w:br/>
      </w:r>
      <w:r>
        <w:rPr>
          <w:rStyle w:val="NormalTok"/>
        </w:rPr>
        <w:t xml:space="preserve">search </w:t>
      </w:r>
      <w:r>
        <w:rPr>
          <w:rStyle w:val="OperatorTok"/>
        </w:rPr>
        <w:t>=</w:t>
      </w:r>
      <w:r>
        <w:rPr>
          <w:rStyle w:val="NormalTok"/>
        </w:rPr>
        <w:t xml:space="preserve"> request.args.get(</w:t>
      </w:r>
      <w:r>
        <w:rPr>
          <w:rStyle w:val="StringTok"/>
        </w:rPr>
        <w:t>'q'</w:t>
      </w:r>
      <w:r>
        <w:rPr>
          <w:rStyle w:val="NormalTok"/>
        </w:rPr>
        <w:t>)</w:t>
      </w:r>
      <w:r>
        <w:rPr/>
        <w:br/>
      </w:r>
      <w:r>
        <w:rPr>
          <w:rStyle w:val="NormalTok"/>
        </w:rPr>
        <w:t xml:space="preserve">sql </w:t>
      </w:r>
      <w:r>
        <w:rPr>
          <w:rStyle w:val="OperatorTok"/>
        </w:rPr>
        <w:t>=</w:t>
      </w:r>
      <w:r>
        <w:rPr>
          <w:rStyle w:val="NormalTok"/>
        </w:rPr>
        <w:t xml:space="preserve"> </w:t>
      </w:r>
      <w:r>
        <w:rPr>
          <w:rStyle w:val="SpecialStringTok"/>
        </w:rPr>
        <w:t>f"SELECT * FROM products WHERE name LIKE '%</w:t>
      </w:r>
      <w:r>
        <w:rPr>
          <w:rStyle w:val="SpecialCharTok"/>
        </w:rPr>
        <w:t>{</w:t>
      </w:r>
      <w:r>
        <w:rPr>
          <w:rStyle w:val="NormalTok"/>
        </w:rPr>
        <w:t>search</w:t>
      </w:r>
      <w:r>
        <w:rPr>
          <w:rStyle w:val="SpecialCharTok"/>
        </w:rPr>
        <w:t>}</w:t>
      </w:r>
      <w:r>
        <w:rPr>
          <w:rStyle w:val="SpecialStringTok"/>
        </w:rPr>
        <w:t>%'"</w:t>
      </w:r>
      <w:r>
        <w:rPr/>
        <w:br/>
      </w:r>
      <w:r>
        <w:rPr>
          <w:rStyle w:val="NormalTok"/>
        </w:rPr>
        <w:t xml:space="preserve">db_result </w:t>
      </w:r>
      <w:r>
        <w:rPr>
          <w:rStyle w:val="OperatorTok"/>
        </w:rPr>
        <w:t>=</w:t>
      </w:r>
      <w:r>
        <w:rPr>
          <w:rStyle w:val="NormalTok"/>
        </w:rPr>
        <w:t xml:space="preserve"> app.db_helper.execute_read(sql)</w:t>
      </w:r>
      <w:bookmarkEnd w:id="0"/>
      <w:bookmarkEnd w:id="11"/>
      <w:bookmarkEnd w:id="13"/>
    </w:p>
    <w:p>
      <w:pPr>
        <w:pStyle w:val="Heading1"/>
        <w:rPr/>
      </w:pPr>
      <w:bookmarkStart w:id="14" w:name="after-fixed"/>
      <w:r>
        <w:rPr/>
        <w:t>After (fixed)</w:t>
      </w:r>
      <w:bookmarkEnd w:id="14"/>
    </w:p>
    <w:p>
      <w:pPr>
        <w:pStyle w:val="Heading1"/>
        <w:rPr/>
      </w:pPr>
      <w:bookmarkStart w:id="15" w:name="X019df9113c35dd57ee8fa81dd33863264401826"/>
      <w:r>
        <w:rPr/>
        <w:t>1. Parameterized query to prevent SQL injection</w:t>
      </w:r>
    </w:p>
    <w:p>
      <w:pPr>
        <w:pStyle w:val="SourceCode"/>
        <w:rPr/>
      </w:pPr>
      <w:r>
        <w:rPr>
          <w:rStyle w:val="CommentTok"/>
        </w:rPr>
        <w:t># 2. Escaped special characters in LIKE pattern</w:t>
      </w:r>
      <w:r>
        <w:rPr/>
        <w:br/>
      </w:r>
      <w:r>
        <w:rPr>
          <w:rStyle w:val="NormalTok"/>
        </w:rPr>
        <w:t xml:space="preserve">search </w:t>
      </w:r>
      <w:r>
        <w:rPr>
          <w:rStyle w:val="OperatorTok"/>
        </w:rPr>
        <w:t>=</w:t>
      </w:r>
      <w:r>
        <w:rPr>
          <w:rStyle w:val="NormalTok"/>
        </w:rPr>
        <w:t xml:space="preserve"> request.args.get(</w:t>
      </w:r>
      <w:r>
        <w:rPr>
          <w:rStyle w:val="StringTok"/>
        </w:rPr>
        <w:t>'q'</w:t>
      </w:r>
      <w:r>
        <w:rPr>
          <w:rStyle w:val="NormalTok"/>
        </w:rPr>
        <w:t xml:space="preserve">, </w:t>
      </w:r>
      <w:r>
        <w:rPr>
          <w:rStyle w:val="StringTok"/>
        </w:rPr>
        <w:t>''</w:t>
      </w:r>
      <w:r>
        <w:rPr>
          <w:rStyle w:val="NormalTok"/>
        </w:rPr>
        <w:t>)</w:t>
      </w:r>
      <w:r>
        <w:rPr/>
        <w:br/>
      </w:r>
      <w:r>
        <w:rPr>
          <w:rStyle w:val="NormalTok"/>
        </w:rPr>
        <w:t xml:space="preserve">sql </w:t>
      </w:r>
      <w:r>
        <w:rPr>
          <w:rStyle w:val="OperatorTok"/>
        </w:rPr>
        <w:t>=</w:t>
      </w:r>
      <w:r>
        <w:rPr>
          <w:rStyle w:val="NormalTok"/>
        </w:rPr>
        <w:t xml:space="preserve"> </w:t>
      </w:r>
      <w:r>
        <w:rPr>
          <w:rStyle w:val="StringTok"/>
        </w:rPr>
        <w:t>"SELECT * FROM products WHERE name LIKE :search_pattern"</w:t>
      </w:r>
      <w:r>
        <w:rPr/>
        <w:br/>
      </w:r>
      <w:r>
        <w:rPr>
          <w:rStyle w:val="NormalTok"/>
        </w:rPr>
        <w:t xml:space="preserve">db_result </w:t>
      </w:r>
      <w:r>
        <w:rPr>
          <w:rStyle w:val="OperatorTok"/>
        </w:rPr>
        <w:t>=</w:t>
      </w:r>
      <w:r>
        <w:rPr>
          <w:rStyle w:val="NormalTok"/>
        </w:rPr>
        <w:t xml:space="preserve"> app.db_helper.execute_read(sql, {</w:t>
      </w:r>
      <w:r>
        <w:rPr>
          <w:rStyle w:val="StringTok"/>
        </w:rPr>
        <w:t>'search_pattern'</w:t>
      </w:r>
      <w:r>
        <w:rPr>
          <w:rStyle w:val="NormalTok"/>
        </w:rPr>
        <w:t xml:space="preserve">: </w:t>
      </w:r>
      <w:r>
        <w:rPr>
          <w:rStyle w:val="SpecialStringTok"/>
        </w:rPr>
        <w:t>f"%</w:t>
      </w:r>
      <w:r>
        <w:rPr>
          <w:rStyle w:val="SpecialCharTok"/>
        </w:rPr>
        <w:t>{</w:t>
      </w:r>
      <w:r>
        <w:rPr>
          <w:rStyle w:val="NormalTok"/>
        </w:rPr>
        <w:t>search</w:t>
      </w:r>
      <w:r>
        <w:rPr>
          <w:rStyle w:val="SpecialCharTok"/>
        </w:rPr>
        <w:t>}</w:t>
      </w:r>
      <w:r>
        <w:rPr>
          <w:rStyle w:val="SpecialStringTok"/>
        </w:rPr>
        <w:t>%"</w:t>
      </w:r>
      <w:r>
        <w:rPr>
          <w:rStyle w:val="NormalTok"/>
        </w:rPr>
        <w:t>})</w:t>
      </w:r>
    </w:p>
    <w:p>
      <w:pPr>
        <w:pStyle w:val="Heading2"/>
        <w:rPr/>
      </w:pPr>
      <w:bookmarkStart w:id="16" w:name="technical-explanation"/>
      <w:r>
        <w:rPr/>
        <w:t>Technical Explanation</w:t>
      </w:r>
    </w:p>
    <w:p>
      <w:pPr>
        <w:pStyle w:val="Heading3"/>
        <w:rPr/>
      </w:pPr>
      <w:bookmarkStart w:id="17" w:name="why-the-fix-works"/>
      <w:r>
        <w:rPr/>
        <w:t>Why the Fix Works</w:t>
      </w:r>
    </w:p>
    <w:p>
      <w:pPr>
        <w:pStyle w:val="Normal"/>
        <w:numPr>
          <w:ilvl w:val="0"/>
          <w:numId w:val="25"/>
        </w:numPr>
        <w:rPr/>
      </w:pPr>
      <w:r>
        <w:rPr>
          <w:b/>
          <w:bCs/>
        </w:rPr>
        <w:t>Named Parameters</w:t>
      </w:r>
      <w:r>
        <w:rPr/>
        <w:t>:</w:t>
      </w:r>
    </w:p>
    <w:p>
      <w:pPr>
        <w:pStyle w:val="Normal"/>
        <w:numPr>
          <w:ilvl w:val="1"/>
          <w:numId w:val="26"/>
        </w:numPr>
        <w:rPr/>
      </w:pPr>
      <w:r>
        <w:rPr/>
        <w:t xml:space="preserve">For example, the </w:t>
      </w:r>
      <w:r>
        <w:rPr>
          <w:rStyle w:val="VerbatimChar"/>
        </w:rPr>
        <w:t>:name</w:t>
      </w:r>
      <w:r>
        <w:rPr/>
        <w:t xml:space="preserve"> placeholder allows for dictionary-based parameterization.</w:t>
      </w:r>
    </w:p>
    <w:p>
      <w:pPr>
        <w:pStyle w:val="Normal"/>
        <w:numPr>
          <w:ilvl w:val="1"/>
          <w:numId w:val="27"/>
        </w:numPr>
        <w:rPr/>
      </w:pPr>
      <w:r>
        <w:rPr/>
        <w:t>The database engine handles proper escaping of special characters</w:t>
      </w:r>
    </w:p>
    <w:p>
      <w:pPr>
        <w:pStyle w:val="Normal"/>
        <w:numPr>
          <w:ilvl w:val="1"/>
          <w:numId w:val="28"/>
        </w:numPr>
        <w:rPr/>
      </w:pPr>
      <w:r>
        <w:rPr/>
        <w:t>Prevents SQL injection by separating SQL logic from data</w:t>
      </w:r>
    </w:p>
    <w:p>
      <w:pPr>
        <w:pStyle w:val="Normal"/>
        <w:numPr>
          <w:ilvl w:val="1"/>
          <w:numId w:val="29"/>
        </w:numPr>
        <w:rPr/>
      </w:pPr>
      <w:r>
        <w:fldChar w:fldCharType="begin"/>
      </w:r>
      <w:r>
        <w:rPr>
          <w:rStyle w:val="InternetLink"/>
        </w:rPr>
        <w:instrText xml:space="preserve"> HYPERLINK "https://flask.palletsprojects.com/en/2.0.x/quickstart/" \l "accessing-request-data"</w:instrText>
      </w:r>
      <w:r>
        <w:rPr>
          <w:rStyle w:val="InternetLink"/>
        </w:rPr>
        <w:fldChar w:fldCharType="separate"/>
      </w:r>
      <w:r>
        <w:rPr>
          <w:rStyle w:val="InternetLink"/>
        </w:rPr>
        <w:t>Flask Documentation: Query Parameters</w:t>
      </w:r>
      <w:r>
        <w:rPr>
          <w:rStyle w:val="InternetLink"/>
        </w:rPr>
        <w:fldChar w:fldCharType="end"/>
      </w:r>
    </w:p>
    <w:p>
      <w:pPr>
        <w:pStyle w:val="Normal"/>
        <w:numPr>
          <w:ilvl w:val="1"/>
          <w:numId w:val="30"/>
        </w:numPr>
        <w:rPr/>
      </w:pPr>
      <w:r>
        <w:fldChar w:fldCharType="begin"/>
      </w:r>
      <w:r>
        <w:rPr>
          <w:rStyle w:val="InternetLink"/>
        </w:rPr>
        <w:instrText xml:space="preserve"> HYPERLINK "https://docs.sqlalchemy.org/en/14/tutorial.html" \l "querying"</w:instrText>
      </w:r>
      <w:r>
        <w:rPr>
          <w:rStyle w:val="InternetLink"/>
        </w:rPr>
        <w:fldChar w:fldCharType="separate"/>
      </w:r>
      <w:r>
        <w:rPr>
          <w:rStyle w:val="InternetLink"/>
        </w:rPr>
        <w:t>SQLAlchemy Documentation: Querying</w:t>
      </w:r>
      <w:r>
        <w:rPr>
          <w:rStyle w:val="InternetLink"/>
        </w:rPr>
        <w:fldChar w:fldCharType="end"/>
      </w:r>
    </w:p>
    <w:p>
      <w:pPr>
        <w:pStyle w:val="Normal"/>
        <w:numPr>
          <w:ilvl w:val="0"/>
          <w:numId w:val="31"/>
        </w:numPr>
        <w:rPr/>
      </w:pPr>
      <w:r>
        <w:rPr>
          <w:b/>
          <w:bCs/>
        </w:rPr>
        <w:t>Defense in Depth</w:t>
      </w:r>
      <w:r>
        <w:rPr/>
        <w:t>:</w:t>
      </w:r>
    </w:p>
    <w:p>
      <w:pPr>
        <w:pStyle w:val="Normal"/>
        <w:numPr>
          <w:ilvl w:val="1"/>
          <w:numId w:val="32"/>
        </w:numPr>
        <w:rPr/>
      </w:pPr>
      <w:r>
        <w:rPr/>
        <w:t>Input validation is still recommended as an additional layer of security.</w:t>
      </w:r>
    </w:p>
    <w:p>
      <w:pPr>
        <w:pStyle w:val="Normal"/>
        <w:numPr>
          <w:ilvl w:val="1"/>
          <w:numId w:val="33"/>
        </w:numPr>
        <w:rPr/>
      </w:pPr>
      <w:r>
        <w:rPr/>
        <w:t>The existing password hashing remains in place for security</w:t>
      </w:r>
    </w:p>
    <w:p>
      <w:pPr>
        <w:pStyle w:val="Normal"/>
        <w:numPr>
          <w:ilvl w:val="1"/>
          <w:numId w:val="34"/>
        </w:numPr>
        <w:rPr/>
      </w:pPr>
      <w:hyperlink r:id="rId3">
        <w:bookmarkStart w:id="18" w:name="why-the-fix-works"/>
        <w:r>
          <w:rPr>
            <w:rStyle w:val="InternetLink"/>
          </w:rPr>
          <w:t>OWASP Input Validation Cheat Sheet</w:t>
        </w:r>
      </w:hyperlink>
      <w:bookmarkEnd w:id="18"/>
    </w:p>
    <w:p>
      <w:pPr>
        <w:pStyle w:val="Heading3"/>
        <w:rPr/>
      </w:pPr>
      <w:bookmarkStart w:id="19" w:name="security-benefits"/>
      <w:r>
        <w:rPr/>
        <w:t>Security Benefits</w:t>
      </w:r>
    </w:p>
    <w:p>
      <w:pPr>
        <w:pStyle w:val="Compact"/>
        <w:numPr>
          <w:ilvl w:val="0"/>
          <w:numId w:val="35"/>
        </w:numPr>
        <w:rPr/>
      </w:pPr>
      <w:r>
        <w:rPr>
          <w:b/>
          <w:bCs/>
        </w:rPr>
        <w:t>Prevents SQL Injection</w:t>
      </w:r>
      <w:r>
        <w:rPr/>
        <w:t>: User input is never directly executed as SQL</w:t>
      </w:r>
    </w:p>
    <w:p>
      <w:pPr>
        <w:pStyle w:val="Compact"/>
        <w:numPr>
          <w:ilvl w:val="0"/>
          <w:numId w:val="36"/>
        </w:numPr>
        <w:rPr/>
      </w:pPr>
      <w:r>
        <w:rPr>
          <w:b/>
          <w:bCs/>
        </w:rPr>
        <w:t>Improved Performance</w:t>
      </w:r>
      <w:r>
        <w:rPr/>
        <w:t>: Parameterized queries can be cached by the database</w:t>
      </w:r>
    </w:p>
    <w:p>
      <w:pPr>
        <w:pStyle w:val="Compact"/>
        <w:numPr>
          <w:ilvl w:val="0"/>
          <w:numId w:val="37"/>
        </w:numPr>
        <w:rPr/>
      </w:pPr>
      <w:r>
        <w:rPr>
          <w:b/>
          <w:bCs/>
        </w:rPr>
        <w:t>Code Maintainability</w:t>
      </w:r>
      <w:r>
        <w:rPr/>
        <w:t>: Clearer separation between SQL logic and data</w:t>
      </w:r>
    </w:p>
    <w:p>
      <w:pPr>
        <w:pStyle w:val="Compact"/>
        <w:numPr>
          <w:ilvl w:val="0"/>
          <w:numId w:val="38"/>
        </w:numPr>
        <w:rPr/>
      </w:pPr>
      <w:r>
        <w:rPr>
          <w:b/>
          <w:bCs/>
        </w:rPr>
        <w:t>Future-Proof</w:t>
      </w:r>
      <w:r>
        <w:rPr/>
        <w:t>: Works with any compliant SQL database</w:t>
      </w:r>
      <w:bookmarkEnd w:id="16"/>
      <w:bookmarkEnd w:id="19"/>
    </w:p>
    <w:p>
      <w:pPr>
        <w:pStyle w:val="Heading2"/>
        <w:rPr/>
      </w:pPr>
      <w:bookmarkStart w:id="20" w:name="testing"/>
      <w:r>
        <w:rPr/>
        <w:t>Testing</w:t>
      </w:r>
    </w:p>
    <w:p>
      <w:pPr>
        <w:pStyle w:val="FirstParagraph"/>
        <w:rPr/>
      </w:pPr>
      <w:r>
        <w:rPr/>
        <w:t>To verify the fixes:</w:t>
      </w:r>
    </w:p>
    <w:p>
      <w:pPr>
        <w:pStyle w:val="Compact"/>
        <w:numPr>
          <w:ilvl w:val="0"/>
          <w:numId w:val="39"/>
        </w:numPr>
        <w:rPr/>
      </w:pPr>
      <w:r>
        <w:rPr>
          <w:b/>
          <w:bCs/>
        </w:rPr>
        <w:t>Login Page</w:t>
      </w:r>
      <w:r>
        <w:rPr/>
        <w:t>:</w:t>
      </w:r>
    </w:p>
    <w:p>
      <w:pPr>
        <w:pStyle w:val="Compact"/>
        <w:numPr>
          <w:ilvl w:val="1"/>
          <w:numId w:val="40"/>
        </w:numPr>
        <w:rPr/>
      </w:pPr>
      <w:r>
        <w:rPr/>
        <w:t xml:space="preserve">Try entering </w:t>
      </w:r>
      <w:r>
        <w:rPr>
          <w:rStyle w:val="VerbatimChar"/>
        </w:rPr>
        <w:t>' OR '1'='1</w:t>
      </w:r>
      <w:r>
        <w:rPr/>
        <w:t xml:space="preserve"> in the username field</w:t>
      </w:r>
    </w:p>
    <w:p>
      <w:pPr>
        <w:pStyle w:val="Compact"/>
        <w:numPr>
          <w:ilvl w:val="1"/>
          <w:numId w:val="41"/>
        </w:numPr>
        <w:rPr/>
      </w:pPr>
      <w:r>
        <w:rPr/>
        <w:t>The query should fail safely without logging in</w:t>
      </w:r>
    </w:p>
    <w:p>
      <w:pPr>
        <w:pStyle w:val="Compact"/>
        <w:numPr>
          <w:ilvl w:val="1"/>
          <w:numId w:val="42"/>
        </w:numPr>
        <w:rPr/>
      </w:pPr>
      <w:r>
        <w:rPr/>
        <w:t>Check server logs for any SQL errors (there should be none)</w:t>
      </w:r>
    </w:p>
    <w:p>
      <w:pPr>
        <w:pStyle w:val="Compact"/>
        <w:numPr>
          <w:ilvl w:val="0"/>
          <w:numId w:val="43"/>
        </w:numPr>
        <w:rPr/>
      </w:pPr>
      <w:r>
        <w:rPr>
          <w:b/>
          <w:bCs/>
        </w:rPr>
        <w:t>Search Functionality</w:t>
      </w:r>
      <w:r>
        <w:rPr/>
        <w:t>:</w:t>
      </w:r>
    </w:p>
    <w:p>
      <w:pPr>
        <w:pStyle w:val="Compact"/>
        <w:numPr>
          <w:ilvl w:val="1"/>
          <w:numId w:val="44"/>
        </w:numPr>
        <w:rPr/>
      </w:pPr>
      <w:r>
        <w:rPr/>
        <w:t xml:space="preserve">Test with special characters: </w:t>
      </w:r>
      <w:r>
        <w:rPr>
          <w:rStyle w:val="VerbatimChar"/>
        </w:rPr>
        <w:t>%</w:t>
      </w:r>
      <w:r>
        <w:rPr/>
        <w:t xml:space="preserve">, </w:t>
      </w:r>
      <w:r>
        <w:rPr>
          <w:rStyle w:val="VerbatimChar"/>
        </w:rPr>
        <w:t>_</w:t>
      </w:r>
      <w:r>
        <w:rPr/>
        <w:t xml:space="preserve">, </w:t>
      </w:r>
      <w:r>
        <w:rPr>
          <w:rStyle w:val="VerbatimChar"/>
        </w:rPr>
        <w:t>'</w:t>
      </w:r>
      <w:r>
        <w:rPr/>
        <w:t xml:space="preserve">, </w:t>
      </w:r>
      <w:r>
        <w:rPr>
          <w:rStyle w:val="VerbatimChar"/>
        </w:rPr>
        <w:t>;</w:t>
      </w:r>
      <w:r>
        <w:rPr/>
        <w:t xml:space="preserve">, </w:t>
      </w:r>
      <w:r>
        <w:rPr>
          <w:rStyle w:val="VerbatimChar"/>
        </w:rPr>
        <w:t>--</w:t>
      </w:r>
    </w:p>
    <w:p>
      <w:pPr>
        <w:pStyle w:val="Compact"/>
        <w:numPr>
          <w:ilvl w:val="1"/>
          <w:numId w:val="45"/>
        </w:numPr>
        <w:rPr/>
      </w:pPr>
      <w:r>
        <w:rPr/>
        <w:t>The search should handle these as literal characters, not SQL commands</w:t>
      </w:r>
    </w:p>
    <w:p>
      <w:pPr>
        <w:pStyle w:val="Compact"/>
        <w:numPr>
          <w:ilvl w:val="1"/>
          <w:numId w:val="46"/>
        </w:numPr>
        <w:rPr/>
      </w:pPr>
      <w:bookmarkStart w:id="21" w:name="testing"/>
      <w:r>
        <w:rPr/>
        <w:t>No database errors should be exposed</w:t>
      </w:r>
      <w:bookmarkEnd w:id="21"/>
    </w:p>
    <w:p>
      <w:pPr>
        <w:pStyle w:val="Heading2"/>
        <w:rPr/>
      </w:pPr>
      <w:bookmarkStart w:id="22" w:name="conclusion"/>
      <w:r>
        <w:rPr/>
        <w:t>Conclusion</w:t>
      </w:r>
    </w:p>
    <w:p>
      <w:pPr>
        <w:pStyle w:val="FirstParagraph"/>
        <w:rPr/>
      </w:pPr>
      <w:bookmarkStart w:id="23" w:name="conclusion"/>
      <w:r>
        <w:rPr/>
        <w:t>The implemented changes effectively mitigate the SQL injection vulnerabilities by using parameterized queries throughout the application. This approach follows security best practices and provides robust protection against SQL injection attacks while maintaining the application’s functionality.</w:t>
      </w:r>
      <w:bookmarkEnd w:id="23"/>
    </w:p>
    <w:p>
      <w:pPr>
        <w:pStyle w:val="Heading2"/>
        <w:rPr/>
      </w:pPr>
      <w:bookmarkStart w:id="24" w:name="additional-recommendations"/>
      <w:r>
        <w:rPr/>
        <w:t>Additional Recommendations</w:t>
      </w:r>
    </w:p>
    <w:p>
      <w:pPr>
        <w:pStyle w:val="Compact"/>
        <w:numPr>
          <w:ilvl w:val="0"/>
          <w:numId w:val="47"/>
        </w:numPr>
        <w:rPr/>
      </w:pPr>
      <w:r>
        <w:rPr/>
        <w:t>Implement input validation for all user-supplied data</w:t>
      </w:r>
    </w:p>
    <w:p>
      <w:pPr>
        <w:pStyle w:val="Compact"/>
        <w:numPr>
          <w:ilvl w:val="0"/>
          <w:numId w:val="48"/>
        </w:numPr>
        <w:rPr/>
      </w:pPr>
      <w:r>
        <w:rPr/>
        <w:t>Use a web application firewall (WAF) for additional protection</w:t>
      </w:r>
    </w:p>
    <w:p>
      <w:pPr>
        <w:pStyle w:val="Compact"/>
        <w:numPr>
          <w:ilvl w:val="0"/>
          <w:numId w:val="49"/>
        </w:numPr>
        <w:rPr/>
      </w:pPr>
      <w:r>
        <w:rPr/>
        <w:t>Regularly update dependencies to patch known vulnerabilities</w:t>
      </w:r>
    </w:p>
    <w:p>
      <w:pPr>
        <w:pStyle w:val="Compact"/>
        <w:numPr>
          <w:ilvl w:val="0"/>
          <w:numId w:val="50"/>
        </w:numPr>
        <w:rPr/>
      </w:pPr>
      <w:r>
        <w:rPr/>
        <w:t>Implement rate limiting to prevent brute force attacks</w:t>
      </w:r>
    </w:p>
    <w:p>
      <w:pPr>
        <w:pStyle w:val="Compact"/>
        <w:numPr>
          <w:ilvl w:val="0"/>
          <w:numId w:val="51"/>
        </w:numPr>
        <w:spacing w:before="36" w:after="36"/>
        <w:rPr/>
      </w:pPr>
      <w:bookmarkStart w:id="25" w:name="X019df9113c35dd57ee8fa81dd33863264401826"/>
      <w:bookmarkStart w:id="26" w:name="additional-recommendations"/>
      <w:r>
        <w:rPr/>
        <w:t>Consider using an ORM (like SQLAlchemy) for better security and maintainability</w:t>
      </w:r>
      <w:bookmarkEnd w:id="25"/>
      <w:bookmarkEnd w:id="26"/>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
    <w:lvlOverride w:ilvl="0">
      <w:startOverride w:val="1"/>
    </w:lvlOverride>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1"/>
    <w:lvlOverride w:ilvl="0">
      <w:startOverride w:val="1"/>
    </w:lvlOverride>
  </w:num>
  <w:num w:numId="26">
    <w:abstractNumId w:val="2"/>
  </w:num>
  <w:num w:numId="27">
    <w:abstractNumId w:val="2"/>
  </w:num>
  <w:num w:numId="28">
    <w:abstractNumId w:val="2"/>
  </w:num>
  <w:num w:numId="29">
    <w:abstractNumId w:val="2"/>
  </w:num>
  <w:num w:numId="30">
    <w:abstractNumId w:val="2"/>
  </w:num>
  <w:num w:numId="31">
    <w:abstractNumId w:val="1"/>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1"/>
    <w:lvlOverride w:ilvl="0">
      <w:startOverride w:val="1"/>
    </w:lvlOverride>
  </w:num>
  <w:num w:numId="40">
    <w:abstractNumId w:val="2"/>
  </w:num>
  <w:num w:numId="41">
    <w:abstractNumId w:val="2"/>
  </w:num>
  <w:num w:numId="42">
    <w:abstractNumId w:val="2"/>
  </w:num>
  <w:num w:numId="43">
    <w:abstractNumId w:val="1"/>
  </w:num>
  <w:num w:numId="44">
    <w:abstractNumId w:val="2"/>
  </w:num>
  <w:num w:numId="45">
    <w:abstractNumId w:val="2"/>
  </w:num>
  <w:num w:numId="46">
    <w:abstractNumId w:val="2"/>
  </w:num>
  <w:num w:numId="47">
    <w:abstractNumId w:val="1"/>
    <w:lvlOverride w:ilvl="0">
      <w:startOverride w:val="1"/>
    </w:lvlOverride>
  </w:num>
  <w:num w:numId="48">
    <w:abstractNumId w:val="1"/>
  </w:num>
  <w:num w:numId="49">
    <w:abstractNumId w:val="1"/>
  </w:num>
  <w:num w:numId="50">
    <w:abstractNumId w:val="1"/>
  </w:num>
  <w:num w:numId="5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screenshot-tainted-sql-string-2025-05-27.png" TargetMode="External"/><Relationship Id="rId3" Type="http://schemas.openxmlformats.org/officeDocument/2006/relationships/hyperlink" Target="https://cheatsheetseries.owasp.org/cheatsheets/Input_Validation_Cheat_Sheet.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LibreOffice/7.3.7.2$Linux_X86_64 LibreOffice_project/30$Build-2</Application>
  <AppVersion>15.0000</AppVersion>
  <Pages>4</Pages>
  <Words>616</Words>
  <Characters>3976</Characters>
  <CharactersWithSpaces>4480</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2025-05-28T02:37:29Z</dcterms:created>
  <dc:creator/>
  <dc:description/>
  <dc:language>en-US</dc:language>
  <cp:lastModifiedBy/>
  <dcterms:modified xsi:type="dcterms:W3CDTF">2025-05-27T19:40:24Z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