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FFBA" w14:textId="5B2B64F9" w:rsidR="576062CF" w:rsidRDefault="576062CF" w:rsidP="00DE60CB">
      <w:pPr>
        <w:ind w:firstLine="0"/>
      </w:pPr>
    </w:p>
    <w:p w14:paraId="6A9D8C10" w14:textId="77777777" w:rsidR="576062CF" w:rsidRDefault="576062CF" w:rsidP="00FD478C"/>
    <w:p w14:paraId="391327A4" w14:textId="77777777" w:rsidR="576062CF" w:rsidRDefault="576062CF" w:rsidP="00FD478C"/>
    <w:p w14:paraId="2EE492A6" w14:textId="77777777" w:rsidR="576062CF" w:rsidRDefault="576062CF" w:rsidP="00FD478C"/>
    <w:p w14:paraId="11DABC81" w14:textId="7C4F769E" w:rsidR="576062CF" w:rsidRPr="00FD478C" w:rsidRDefault="00DE60CB" w:rsidP="00FD478C">
      <w:pPr>
        <w:pStyle w:val="Title"/>
      </w:pPr>
      <w:r>
        <w:t>BASF Chemicals Database Project Report</w:t>
      </w:r>
    </w:p>
    <w:p w14:paraId="709572F6" w14:textId="77777777" w:rsidR="00DE60CB" w:rsidRPr="00DE60CB" w:rsidRDefault="00DE60CB" w:rsidP="00DE60CB"/>
    <w:p w14:paraId="4CC9EB55" w14:textId="68CC3788" w:rsidR="00DE60CB" w:rsidRDefault="00DE60CB" w:rsidP="00FD478C">
      <w:pPr>
        <w:pStyle w:val="Subtitle"/>
      </w:pPr>
      <w:r>
        <w:t xml:space="preserve">By: Cole Heausler, Kyle King, </w:t>
      </w:r>
    </w:p>
    <w:p w14:paraId="7DF4AE13" w14:textId="7D7B5BC8" w:rsidR="00FD478C" w:rsidRDefault="00DE60CB" w:rsidP="00FD478C">
      <w:pPr>
        <w:pStyle w:val="Subtitle"/>
      </w:pPr>
      <w:r>
        <w:t>Seth Auzane, Benjamin Gutowski</w:t>
      </w:r>
    </w:p>
    <w:p w14:paraId="2C7FF2ED" w14:textId="77777777" w:rsidR="00DE60CB" w:rsidRDefault="00DE60CB" w:rsidP="00FD478C">
      <w:pPr>
        <w:pStyle w:val="Subtitle"/>
      </w:pPr>
    </w:p>
    <w:p w14:paraId="23E3846B" w14:textId="287C68C3" w:rsidR="00FD478C" w:rsidRDefault="00DE60CB" w:rsidP="00FD478C">
      <w:pPr>
        <w:pStyle w:val="Subtitle"/>
      </w:pPr>
      <w:r>
        <w:t>CSC 4402: Introduction to Database Systems</w:t>
      </w:r>
    </w:p>
    <w:p w14:paraId="6A5BCE8A" w14:textId="77777777" w:rsidR="576062CF" w:rsidRDefault="576062CF" w:rsidP="00DF3215"/>
    <w:p w14:paraId="5F0F83E2" w14:textId="77777777" w:rsidR="717E282B" w:rsidRDefault="717E282B" w:rsidP="00DF3215"/>
    <w:p w14:paraId="714369B0" w14:textId="77777777" w:rsidR="717E282B" w:rsidRDefault="717E282B" w:rsidP="00DF3215"/>
    <w:p w14:paraId="423A770E" w14:textId="77777777" w:rsidR="717E282B" w:rsidRDefault="717E282B" w:rsidP="00DF3215"/>
    <w:p w14:paraId="57F62023" w14:textId="77777777" w:rsidR="717E282B" w:rsidRDefault="717E282B" w:rsidP="00DF3215"/>
    <w:p w14:paraId="183BC691" w14:textId="77777777" w:rsidR="709762D6" w:rsidRDefault="709762D6" w:rsidP="00DF3215"/>
    <w:p w14:paraId="483D7913" w14:textId="77777777" w:rsidR="709762D6" w:rsidRDefault="709762D6" w:rsidP="00DF3215"/>
    <w:p w14:paraId="795AA3EB" w14:textId="77777777" w:rsidR="717E282B" w:rsidRDefault="717E282B" w:rsidP="00DF3215"/>
    <w:p w14:paraId="254F5C4B" w14:textId="77777777" w:rsidR="5643BF48" w:rsidRDefault="5643BF48" w:rsidP="00DF3215"/>
    <w:p w14:paraId="70946EB4" w14:textId="77777777" w:rsidR="733B038C" w:rsidRDefault="733B038C" w:rsidP="00DF3215"/>
    <w:p w14:paraId="0967D7D8" w14:textId="77777777" w:rsidR="717E282B" w:rsidRDefault="717E282B" w:rsidP="00DF3215"/>
    <w:p w14:paraId="566CE2A3" w14:textId="77777777" w:rsidR="00DE60CB" w:rsidRDefault="00DE60CB" w:rsidP="00904DBE">
      <w:pPr>
        <w:pStyle w:val="SectionTitle"/>
      </w:pPr>
    </w:p>
    <w:p w14:paraId="5B2AE25A" w14:textId="77777777" w:rsidR="00DE60CB" w:rsidRDefault="00DE60CB" w:rsidP="00904DBE">
      <w:pPr>
        <w:pStyle w:val="SectionTitle"/>
      </w:pPr>
    </w:p>
    <w:p w14:paraId="02150032" w14:textId="205E2F55" w:rsidR="00761979" w:rsidRDefault="00761979" w:rsidP="007D4A2B">
      <w:pPr>
        <w:pStyle w:val="NoIndent"/>
      </w:pPr>
    </w:p>
    <w:p w14:paraId="4C0D9DBB" w14:textId="45479EF6" w:rsidR="00AC3E20" w:rsidRPr="00CB7DE9" w:rsidRDefault="00E32432" w:rsidP="007D4A2B">
      <w:pPr>
        <w:pStyle w:val="NoIndent"/>
        <w:rPr>
          <w:rFonts w:ascii="Times New Roman" w:hAnsi="Times New Roman" w:cs="Times New Roman"/>
          <w:b/>
          <w:bCs/>
        </w:rPr>
      </w:pPr>
      <w:r w:rsidRPr="00CB7DE9">
        <w:rPr>
          <w:rFonts w:ascii="Times New Roman" w:hAnsi="Times New Roman" w:cs="Times New Roman"/>
          <w:b/>
          <w:bCs/>
        </w:rPr>
        <w:lastRenderedPageBreak/>
        <w:t>Introduction</w:t>
      </w:r>
      <w:r w:rsidR="009F6815" w:rsidRPr="00CB7DE9">
        <w:rPr>
          <w:rFonts w:ascii="Times New Roman" w:hAnsi="Times New Roman" w:cs="Times New Roman"/>
          <w:b/>
          <w:bCs/>
        </w:rPr>
        <w:t>:</w:t>
      </w:r>
    </w:p>
    <w:p w14:paraId="12E0E680" w14:textId="3232D430" w:rsidR="00DE1A6F" w:rsidRPr="00CB7DE9" w:rsidRDefault="00761979" w:rsidP="007D4A2B">
      <w:pPr>
        <w:pStyle w:val="NoIndent"/>
        <w:rPr>
          <w:rFonts w:ascii="Times New Roman" w:hAnsi="Times New Roman" w:cs="Times New Roman"/>
        </w:rPr>
      </w:pPr>
      <w:r w:rsidRPr="00CB7DE9">
        <w:rPr>
          <w:rFonts w:ascii="Times New Roman" w:hAnsi="Times New Roman" w:cs="Times New Roman"/>
        </w:rPr>
        <w:t xml:space="preserve">BASF </w:t>
      </w:r>
      <w:r w:rsidR="00DE1A6F" w:rsidRPr="00CB7DE9">
        <w:rPr>
          <w:rFonts w:ascii="Times New Roman" w:hAnsi="Times New Roman" w:cs="Times New Roman"/>
        </w:rPr>
        <w:t xml:space="preserve">is one of the world’s largest chemical manufacturers, they operate a refinery within Baton Rouge, Louisiana. This facility primarily focuses </w:t>
      </w:r>
      <w:r w:rsidR="00CA1A4D" w:rsidRPr="00CB7DE9">
        <w:rPr>
          <w:rFonts w:ascii="Times New Roman" w:hAnsi="Times New Roman" w:cs="Times New Roman"/>
        </w:rPr>
        <w:t>on</w:t>
      </w:r>
      <w:r w:rsidR="00DE1A6F" w:rsidRPr="00CB7DE9">
        <w:rPr>
          <w:rFonts w:ascii="Times New Roman" w:hAnsi="Times New Roman" w:cs="Times New Roman"/>
        </w:rPr>
        <w:t xml:space="preserve"> synthesizing, processing and distributing various chemical products used in plastics, coatings and even agriculture. Since an operation such as this requires continuous running, it depends on a high amount of </w:t>
      </w:r>
      <w:r w:rsidR="001B2789" w:rsidRPr="00CB7DE9">
        <w:rPr>
          <w:rFonts w:ascii="Times New Roman" w:hAnsi="Times New Roman" w:cs="Times New Roman"/>
        </w:rPr>
        <w:t xml:space="preserve">accurate </w:t>
      </w:r>
      <w:r w:rsidR="00DE1A6F" w:rsidRPr="00CB7DE9">
        <w:rPr>
          <w:rFonts w:ascii="Times New Roman" w:hAnsi="Times New Roman" w:cs="Times New Roman"/>
        </w:rPr>
        <w:t xml:space="preserve">data relating to raw materials, equipment, product tracking, environmental monitoring, etc. As production gets larger, BASF </w:t>
      </w:r>
      <w:r w:rsidR="001B2789" w:rsidRPr="00CB7DE9">
        <w:rPr>
          <w:rFonts w:ascii="Times New Roman" w:hAnsi="Times New Roman" w:cs="Times New Roman"/>
        </w:rPr>
        <w:t xml:space="preserve">will </w:t>
      </w:r>
      <w:r w:rsidR="00DE1A6F" w:rsidRPr="00CB7DE9">
        <w:rPr>
          <w:rFonts w:ascii="Times New Roman" w:hAnsi="Times New Roman" w:cs="Times New Roman"/>
        </w:rPr>
        <w:t>require a structured and reliable information system that can be integrated across the refinery.</w:t>
      </w:r>
    </w:p>
    <w:p w14:paraId="11334BCC" w14:textId="27385F67" w:rsidR="00DE1A6F" w:rsidRPr="00CB7DE9" w:rsidRDefault="00ED7CFC" w:rsidP="007D4A2B">
      <w:pPr>
        <w:pStyle w:val="NoIndent"/>
        <w:rPr>
          <w:rFonts w:ascii="Times New Roman" w:hAnsi="Times New Roman" w:cs="Times New Roman"/>
        </w:rPr>
      </w:pPr>
      <w:r w:rsidRPr="00CB7DE9">
        <w:rPr>
          <w:rFonts w:ascii="Times New Roman" w:hAnsi="Times New Roman" w:cs="Times New Roman"/>
        </w:rPr>
        <w:t>A dedicated relation</w:t>
      </w:r>
      <w:r w:rsidR="001B2789" w:rsidRPr="00CB7DE9">
        <w:rPr>
          <w:rFonts w:ascii="Times New Roman" w:hAnsi="Times New Roman" w:cs="Times New Roman"/>
        </w:rPr>
        <w:t>al</w:t>
      </w:r>
      <w:r w:rsidRPr="00CB7DE9">
        <w:rPr>
          <w:rFonts w:ascii="Times New Roman" w:hAnsi="Times New Roman" w:cs="Times New Roman"/>
        </w:rPr>
        <w:t xml:space="preserve"> database would ensure accuracy, traceability and assist in real-time decision making on site. The refinery handles thousands of updates and transactions, some of these </w:t>
      </w:r>
      <w:r w:rsidR="00CA1A4D" w:rsidRPr="00CB7DE9">
        <w:rPr>
          <w:rFonts w:ascii="Times New Roman" w:hAnsi="Times New Roman" w:cs="Times New Roman"/>
        </w:rPr>
        <w:t>include</w:t>
      </w:r>
      <w:r w:rsidRPr="00CB7DE9">
        <w:rPr>
          <w:rFonts w:ascii="Times New Roman" w:hAnsi="Times New Roman" w:cs="Times New Roman"/>
        </w:rPr>
        <w:t xml:space="preserve"> inventory updates, maintenance logs, shipment scheduling</w:t>
      </w:r>
      <w:r w:rsidR="00CA1A4D" w:rsidRPr="00CB7DE9">
        <w:rPr>
          <w:rFonts w:ascii="Times New Roman" w:hAnsi="Times New Roman" w:cs="Times New Roman"/>
        </w:rPr>
        <w:t>.  These updates cannot be managed properly through manual or fragmented systems, thus requiring a database. A database enables centralized storage, regular reporting, and supports queries for operational efficiency. Ultimately developing this database supports BASF’s goals in streamlining workflow management and operational reliability within its Baton Rouge refinery.</w:t>
      </w:r>
    </w:p>
    <w:p w14:paraId="032AF131" w14:textId="77777777" w:rsidR="00E32432" w:rsidRPr="00CB7DE9" w:rsidRDefault="00E32432" w:rsidP="007D4A2B">
      <w:pPr>
        <w:pStyle w:val="NoIndent"/>
        <w:rPr>
          <w:rFonts w:ascii="Times New Roman" w:hAnsi="Times New Roman" w:cs="Times New Roman"/>
        </w:rPr>
      </w:pPr>
    </w:p>
    <w:p w14:paraId="69CE172A" w14:textId="77777777" w:rsidR="00E32432" w:rsidRPr="00CB7DE9" w:rsidRDefault="00E32432" w:rsidP="007D4A2B">
      <w:pPr>
        <w:pStyle w:val="NoIndent"/>
        <w:rPr>
          <w:rFonts w:ascii="Times New Roman" w:hAnsi="Times New Roman" w:cs="Times New Roman"/>
        </w:rPr>
      </w:pPr>
    </w:p>
    <w:p w14:paraId="2F02A614" w14:textId="77777777" w:rsidR="00E32432" w:rsidRPr="00CB7DE9" w:rsidRDefault="00E32432" w:rsidP="007D4A2B">
      <w:pPr>
        <w:pStyle w:val="NoIndent"/>
        <w:rPr>
          <w:rFonts w:ascii="Times New Roman" w:hAnsi="Times New Roman" w:cs="Times New Roman"/>
        </w:rPr>
      </w:pPr>
    </w:p>
    <w:p w14:paraId="7F04A6FF" w14:textId="77777777" w:rsidR="00E32432" w:rsidRPr="00CB7DE9" w:rsidRDefault="00E32432" w:rsidP="007D4A2B">
      <w:pPr>
        <w:pStyle w:val="NoIndent"/>
        <w:rPr>
          <w:rFonts w:ascii="Times New Roman" w:hAnsi="Times New Roman" w:cs="Times New Roman"/>
        </w:rPr>
      </w:pPr>
    </w:p>
    <w:p w14:paraId="1BF4275A" w14:textId="77777777" w:rsidR="00E32432" w:rsidRPr="00CB7DE9" w:rsidRDefault="00E32432" w:rsidP="007D4A2B">
      <w:pPr>
        <w:pStyle w:val="NoIndent"/>
        <w:rPr>
          <w:rFonts w:ascii="Times New Roman" w:hAnsi="Times New Roman" w:cs="Times New Roman"/>
        </w:rPr>
      </w:pPr>
    </w:p>
    <w:p w14:paraId="25F798D8" w14:textId="77777777" w:rsidR="00E32432" w:rsidRPr="00CB7DE9" w:rsidRDefault="00E32432" w:rsidP="007D4A2B">
      <w:pPr>
        <w:pStyle w:val="NoIndent"/>
        <w:rPr>
          <w:rFonts w:ascii="Times New Roman" w:hAnsi="Times New Roman" w:cs="Times New Roman"/>
        </w:rPr>
      </w:pPr>
    </w:p>
    <w:p w14:paraId="30F080D8" w14:textId="77777777" w:rsidR="00E32432" w:rsidRPr="00CB7DE9" w:rsidRDefault="00E32432" w:rsidP="007D4A2B">
      <w:pPr>
        <w:pStyle w:val="NoIndent"/>
        <w:rPr>
          <w:rFonts w:ascii="Times New Roman" w:hAnsi="Times New Roman" w:cs="Times New Roman"/>
        </w:rPr>
      </w:pPr>
    </w:p>
    <w:p w14:paraId="28E775F1" w14:textId="77777777" w:rsidR="00E32432" w:rsidRPr="00CB7DE9" w:rsidRDefault="00E32432" w:rsidP="007D4A2B">
      <w:pPr>
        <w:pStyle w:val="NoIndent"/>
        <w:rPr>
          <w:rFonts w:ascii="Times New Roman" w:hAnsi="Times New Roman" w:cs="Times New Roman"/>
        </w:rPr>
      </w:pPr>
    </w:p>
    <w:p w14:paraId="5BD6E1A0" w14:textId="4CB06CEC" w:rsidR="00E32432" w:rsidRPr="00CB7DE9" w:rsidRDefault="00E32432" w:rsidP="007D4A2B">
      <w:pPr>
        <w:pStyle w:val="NoIndent"/>
        <w:rPr>
          <w:rFonts w:ascii="Times New Roman" w:hAnsi="Times New Roman" w:cs="Times New Roman"/>
        </w:rPr>
      </w:pPr>
    </w:p>
    <w:p w14:paraId="66C6A37E" w14:textId="0728C875" w:rsidR="00E51542" w:rsidRPr="00CB7DE9" w:rsidRDefault="00CA1A4D" w:rsidP="00CA1A4D">
      <w:pPr>
        <w:ind w:firstLine="0"/>
        <w:rPr>
          <w:rFonts w:ascii="Times New Roman" w:hAnsi="Times New Roman" w:cs="Times New Roman"/>
          <w:i/>
          <w:iCs/>
        </w:rPr>
      </w:pPr>
      <w:r w:rsidRPr="00CB7DE9">
        <w:rPr>
          <w:rFonts w:ascii="Times New Roman" w:hAnsi="Times New Roman" w:cs="Times New Roman"/>
          <w:b/>
          <w:bCs/>
          <w:noProof/>
        </w:rPr>
        <w:lastRenderedPageBreak/>
        <w:drawing>
          <wp:anchor distT="0" distB="0" distL="114300" distR="114300" simplePos="0" relativeHeight="251658240" behindDoc="1" locked="0" layoutInCell="1" allowOverlap="1" wp14:anchorId="2E6FAA0D" wp14:editId="2147F982">
            <wp:simplePos x="0" y="0"/>
            <wp:positionH relativeFrom="page">
              <wp:align>right</wp:align>
            </wp:positionH>
            <wp:positionV relativeFrom="page">
              <wp:posOffset>-180975</wp:posOffset>
            </wp:positionV>
            <wp:extent cx="7953375" cy="7953375"/>
            <wp:effectExtent l="0" t="0" r="9525" b="9525"/>
            <wp:wrapSquare wrapText="bothSides"/>
            <wp:docPr id="18127213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132" name="Picture 2" descr="A diagram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53375" cy="7953375"/>
                    </a:xfrm>
                    <a:prstGeom prst="rect">
                      <a:avLst/>
                    </a:prstGeom>
                  </pic:spPr>
                </pic:pic>
              </a:graphicData>
            </a:graphic>
            <wp14:sizeRelH relativeFrom="margin">
              <wp14:pctWidth>0</wp14:pctWidth>
            </wp14:sizeRelH>
            <wp14:sizeRelV relativeFrom="margin">
              <wp14:pctHeight>0</wp14:pctHeight>
            </wp14:sizeRelV>
          </wp:anchor>
        </w:drawing>
      </w:r>
      <w:r w:rsidR="009F6815" w:rsidRPr="00CB7DE9">
        <w:rPr>
          <w:rFonts w:ascii="Times New Roman" w:hAnsi="Times New Roman" w:cs="Times New Roman"/>
          <w:i/>
          <w:iCs/>
        </w:rPr>
        <w:t>(</w:t>
      </w:r>
      <w:r w:rsidR="00E63BD2">
        <w:rPr>
          <w:rFonts w:ascii="Times New Roman" w:hAnsi="Times New Roman" w:cs="Times New Roman"/>
          <w:i/>
          <w:iCs/>
        </w:rPr>
        <w:t>F</w:t>
      </w:r>
      <w:r w:rsidR="009F6815" w:rsidRPr="00CB7DE9">
        <w:rPr>
          <w:rFonts w:ascii="Times New Roman" w:hAnsi="Times New Roman" w:cs="Times New Roman"/>
          <w:i/>
          <w:iCs/>
        </w:rPr>
        <w:t>or a higher quality version, please look at the associated .pdf file found within the</w:t>
      </w:r>
      <w:r w:rsidR="006A1368">
        <w:rPr>
          <w:rFonts w:ascii="Times New Roman" w:hAnsi="Times New Roman" w:cs="Times New Roman"/>
          <w:i/>
          <w:iCs/>
        </w:rPr>
        <w:t xml:space="preserve"> </w:t>
      </w:r>
      <w:r w:rsidR="006A1368">
        <w:rPr>
          <w:rFonts w:ascii="Times New Roman" w:hAnsi="Times New Roman" w:cs="Times New Roman"/>
          <w:b/>
          <w:bCs/>
          <w:i/>
          <w:iCs/>
        </w:rPr>
        <w:t>/report/</w:t>
      </w:r>
      <w:r w:rsidR="006A1368">
        <w:rPr>
          <w:rFonts w:ascii="Times New Roman" w:hAnsi="Times New Roman" w:cs="Times New Roman"/>
          <w:i/>
          <w:iCs/>
        </w:rPr>
        <w:t xml:space="preserve"> folder</w:t>
      </w:r>
      <w:r w:rsidR="009F6815" w:rsidRPr="00CB7DE9">
        <w:rPr>
          <w:rFonts w:ascii="Times New Roman" w:hAnsi="Times New Roman" w:cs="Times New Roman"/>
          <w:i/>
          <w:iCs/>
        </w:rPr>
        <w:t>.)</w:t>
      </w:r>
    </w:p>
    <w:p w14:paraId="633D307C" w14:textId="77777777" w:rsidR="009F6815" w:rsidRPr="00CB7DE9" w:rsidRDefault="009F6815" w:rsidP="00CA1A4D">
      <w:pPr>
        <w:ind w:firstLine="0"/>
        <w:rPr>
          <w:rFonts w:ascii="Times New Roman" w:hAnsi="Times New Roman" w:cs="Times New Roman"/>
          <w:i/>
          <w:iCs/>
        </w:rPr>
      </w:pPr>
    </w:p>
    <w:p w14:paraId="07EF9610" w14:textId="77777777" w:rsidR="009F6815" w:rsidRPr="00CB7DE9" w:rsidRDefault="009F6815" w:rsidP="00CA1A4D">
      <w:pPr>
        <w:ind w:firstLine="0"/>
        <w:rPr>
          <w:rFonts w:ascii="Times New Roman" w:hAnsi="Times New Roman" w:cs="Times New Roman"/>
          <w:i/>
          <w:iCs/>
        </w:rPr>
      </w:pPr>
    </w:p>
    <w:p w14:paraId="33CBA791" w14:textId="77777777" w:rsidR="009F6815" w:rsidRPr="00CB7DE9" w:rsidRDefault="009F6815" w:rsidP="00CA1A4D">
      <w:pPr>
        <w:ind w:firstLine="0"/>
        <w:rPr>
          <w:rFonts w:ascii="Times New Roman" w:hAnsi="Times New Roman" w:cs="Times New Roman"/>
          <w:i/>
          <w:iCs/>
        </w:rPr>
      </w:pPr>
    </w:p>
    <w:p w14:paraId="558ED130" w14:textId="390AC132" w:rsidR="003D3A88" w:rsidRPr="00CB7DE9" w:rsidRDefault="003D3A88" w:rsidP="00375765">
      <w:pPr>
        <w:spacing w:line="360" w:lineRule="auto"/>
        <w:ind w:firstLine="0"/>
        <w:rPr>
          <w:rFonts w:ascii="Times New Roman" w:hAnsi="Times New Roman" w:cs="Times New Roman"/>
          <w:b/>
          <w:bCs/>
        </w:rPr>
      </w:pPr>
      <w:r w:rsidRPr="00CB7DE9">
        <w:rPr>
          <w:rFonts w:ascii="Times New Roman" w:hAnsi="Times New Roman" w:cs="Times New Roman"/>
          <w:b/>
          <w:bCs/>
        </w:rPr>
        <w:lastRenderedPageBreak/>
        <w:t>Relationship Schema:</w:t>
      </w:r>
    </w:p>
    <w:tbl>
      <w:tblPr>
        <w:tblStyle w:val="TableGrid"/>
        <w:tblW w:w="11250" w:type="dxa"/>
        <w:tblInd w:w="-995" w:type="dxa"/>
        <w:tblLook w:val="04A0" w:firstRow="1" w:lastRow="0" w:firstColumn="1" w:lastColumn="0" w:noHBand="0" w:noVBand="1"/>
      </w:tblPr>
      <w:tblGrid>
        <w:gridCol w:w="2790"/>
        <w:gridCol w:w="2804"/>
        <w:gridCol w:w="2776"/>
        <w:gridCol w:w="2880"/>
      </w:tblGrid>
      <w:tr w:rsidR="00E51542" w:rsidRPr="00CB7DE9" w14:paraId="59E031F0" w14:textId="77777777" w:rsidTr="00E51542">
        <w:tc>
          <w:tcPr>
            <w:tcW w:w="2790" w:type="dxa"/>
          </w:tcPr>
          <w:p w14:paraId="3E7B8AAB"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PLANT – UNIT</w:t>
            </w:r>
          </w:p>
          <w:p w14:paraId="06314971" w14:textId="3C120F70"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Plant contains Units</w:t>
            </w:r>
            <w:r w:rsidR="00E50805">
              <w:rPr>
                <w:rFonts w:ascii="Times New Roman" w:hAnsi="Times New Roman" w:cs="Times New Roman"/>
                <w:sz w:val="20"/>
                <w:szCs w:val="20"/>
              </w:rPr>
              <w:t xml:space="preserve"> </w:t>
            </w:r>
            <w:r w:rsidR="00E50805">
              <w:rPr>
                <w:rFonts w:ascii="Times New Roman" w:hAnsi="Times New Roman" w:cs="Times New Roman"/>
                <w:b/>
                <w:bCs/>
                <w:sz w:val="20"/>
                <w:szCs w:val="20"/>
              </w:rPr>
              <w:t>(one-to-many)</w:t>
            </w:r>
            <w:r w:rsidRPr="00CB7DE9">
              <w:rPr>
                <w:rFonts w:ascii="Times New Roman" w:hAnsi="Times New Roman" w:cs="Times New Roman"/>
                <w:sz w:val="20"/>
                <w:szCs w:val="20"/>
              </w:rPr>
              <w:br/>
              <w:t>Connects each Plant to its operational Units, indicating where specific processing units belong within the Baton Rouge refinery’s physical structure.</w:t>
            </w:r>
          </w:p>
        </w:tc>
        <w:tc>
          <w:tcPr>
            <w:tcW w:w="2804" w:type="dxa"/>
          </w:tcPr>
          <w:p w14:paraId="4D85E2F4"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SUPPLIER – RAW_MATERIAL</w:t>
            </w:r>
          </w:p>
          <w:p w14:paraId="1669649D" w14:textId="77777777" w:rsidR="002046E2"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Suppliers provide Raw Materials</w:t>
            </w:r>
            <w:r w:rsidR="00E50805">
              <w:rPr>
                <w:rFonts w:ascii="Times New Roman" w:hAnsi="Times New Roman" w:cs="Times New Roman"/>
                <w:i/>
                <w:iCs/>
                <w:sz w:val="20"/>
                <w:szCs w:val="20"/>
              </w:rPr>
              <w:t xml:space="preserve"> </w:t>
            </w:r>
            <w:r w:rsidR="00E50805">
              <w:rPr>
                <w:rFonts w:ascii="Times New Roman" w:hAnsi="Times New Roman" w:cs="Times New Roman"/>
                <w:b/>
                <w:bCs/>
                <w:sz w:val="20"/>
                <w:szCs w:val="20"/>
              </w:rPr>
              <w:t>(one-to-many)</w:t>
            </w:r>
            <w:r w:rsidRPr="00CB7DE9">
              <w:rPr>
                <w:rFonts w:ascii="Times New Roman" w:hAnsi="Times New Roman" w:cs="Times New Roman"/>
                <w:sz w:val="20"/>
                <w:szCs w:val="20"/>
              </w:rPr>
              <w:br/>
              <w:t>Links each Raw Material to the Supplier</w:t>
            </w:r>
            <w:r w:rsidR="00E50805">
              <w:rPr>
                <w:rFonts w:ascii="Times New Roman" w:hAnsi="Times New Roman" w:cs="Times New Roman"/>
                <w:sz w:val="20"/>
                <w:szCs w:val="20"/>
              </w:rPr>
              <w:t>(s)</w:t>
            </w:r>
            <w:r w:rsidRPr="00CB7DE9">
              <w:rPr>
                <w:rFonts w:ascii="Times New Roman" w:hAnsi="Times New Roman" w:cs="Times New Roman"/>
                <w:sz w:val="20"/>
                <w:szCs w:val="20"/>
              </w:rPr>
              <w:t xml:space="preserve"> that delivers it. This relationship ensures traceability of hazardous materials and supports procurement workflows.</w:t>
            </w:r>
          </w:p>
          <w:p w14:paraId="2BDB24D5" w14:textId="1BE6FDC7" w:rsidR="00375765" w:rsidRPr="00CB7DE9" w:rsidRDefault="00375765" w:rsidP="00375765">
            <w:pPr>
              <w:spacing w:line="360" w:lineRule="auto"/>
              <w:ind w:firstLine="0"/>
              <w:rPr>
                <w:rFonts w:ascii="Times New Roman" w:hAnsi="Times New Roman" w:cs="Times New Roman"/>
                <w:sz w:val="20"/>
                <w:szCs w:val="20"/>
              </w:rPr>
            </w:pPr>
          </w:p>
        </w:tc>
        <w:tc>
          <w:tcPr>
            <w:tcW w:w="2776" w:type="dxa"/>
          </w:tcPr>
          <w:p w14:paraId="5EE2C99F"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UNIT – BATCH</w:t>
            </w:r>
          </w:p>
          <w:p w14:paraId="3D5DC230" w14:textId="24A2AD7E"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Unit produces Batch</w:t>
            </w:r>
            <w:r w:rsidR="00E50805">
              <w:rPr>
                <w:rFonts w:ascii="Times New Roman" w:hAnsi="Times New Roman" w:cs="Times New Roman"/>
                <w:sz w:val="20"/>
                <w:szCs w:val="20"/>
              </w:rPr>
              <w:t xml:space="preserve"> </w:t>
            </w:r>
            <w:r w:rsidR="00E50805">
              <w:rPr>
                <w:rFonts w:ascii="Times New Roman" w:hAnsi="Times New Roman" w:cs="Times New Roman"/>
                <w:b/>
                <w:bCs/>
                <w:sz w:val="20"/>
                <w:szCs w:val="20"/>
              </w:rPr>
              <w:t>(</w:t>
            </w:r>
            <w:r w:rsidR="00D67F2C">
              <w:rPr>
                <w:rFonts w:ascii="Times New Roman" w:hAnsi="Times New Roman" w:cs="Times New Roman"/>
                <w:b/>
                <w:bCs/>
                <w:sz w:val="20"/>
                <w:szCs w:val="20"/>
              </w:rPr>
              <w:t>one-to-many)</w:t>
            </w:r>
            <w:r w:rsidRPr="00CB7DE9">
              <w:rPr>
                <w:rFonts w:ascii="Times New Roman" w:hAnsi="Times New Roman" w:cs="Times New Roman"/>
                <w:sz w:val="20"/>
                <w:szCs w:val="20"/>
              </w:rPr>
              <w:br/>
              <w:t>Associates each production Batch with the Unit in which it was processed. This supports production tracking, equipment scheduling, and capacity planning.</w:t>
            </w:r>
          </w:p>
          <w:p w14:paraId="1120BC60" w14:textId="77777777" w:rsidR="00E51542" w:rsidRPr="00CB7DE9" w:rsidRDefault="00E51542" w:rsidP="00375765">
            <w:pPr>
              <w:spacing w:line="360" w:lineRule="auto"/>
              <w:ind w:firstLine="0"/>
              <w:rPr>
                <w:rFonts w:ascii="Times New Roman" w:hAnsi="Times New Roman" w:cs="Times New Roman"/>
                <w:sz w:val="20"/>
                <w:szCs w:val="20"/>
              </w:rPr>
            </w:pPr>
          </w:p>
        </w:tc>
        <w:tc>
          <w:tcPr>
            <w:tcW w:w="2880" w:type="dxa"/>
          </w:tcPr>
          <w:p w14:paraId="6B71948B"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PRODUCT – BATCH</w:t>
            </w:r>
          </w:p>
          <w:p w14:paraId="7F5C7B40" w14:textId="4BC11DFD"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Batch produces Product</w:t>
            </w:r>
            <w:r w:rsidR="00D67F2C">
              <w:rPr>
                <w:rFonts w:ascii="Times New Roman" w:hAnsi="Times New Roman" w:cs="Times New Roman"/>
                <w:i/>
                <w:iCs/>
                <w:sz w:val="20"/>
                <w:szCs w:val="20"/>
              </w:rPr>
              <w:t xml:space="preserve"> </w:t>
            </w:r>
            <w:r w:rsidR="00D67F2C">
              <w:rPr>
                <w:rFonts w:ascii="Times New Roman" w:hAnsi="Times New Roman" w:cs="Times New Roman"/>
                <w:b/>
                <w:bCs/>
                <w:sz w:val="20"/>
                <w:szCs w:val="20"/>
              </w:rPr>
              <w:t>(many-to-one)</w:t>
            </w:r>
            <w:r w:rsidRPr="00CB7DE9">
              <w:rPr>
                <w:rFonts w:ascii="Times New Roman" w:hAnsi="Times New Roman" w:cs="Times New Roman"/>
                <w:sz w:val="20"/>
                <w:szCs w:val="20"/>
              </w:rPr>
              <w:br/>
              <w:t>Connects a Batch to the Product it generates, enabling product-level traceability, yield analysis, and quality reporting.</w:t>
            </w:r>
          </w:p>
          <w:p w14:paraId="2FE75CCF" w14:textId="77777777" w:rsidR="00E51542" w:rsidRPr="00CB7DE9" w:rsidRDefault="00E51542" w:rsidP="00375765">
            <w:pPr>
              <w:spacing w:line="360" w:lineRule="auto"/>
              <w:ind w:firstLine="0"/>
              <w:rPr>
                <w:rFonts w:ascii="Times New Roman" w:hAnsi="Times New Roman" w:cs="Times New Roman"/>
                <w:sz w:val="20"/>
                <w:szCs w:val="20"/>
              </w:rPr>
            </w:pPr>
          </w:p>
        </w:tc>
      </w:tr>
      <w:tr w:rsidR="00E51542" w:rsidRPr="00CB7DE9" w14:paraId="1617379C" w14:textId="77777777" w:rsidTr="00E51542">
        <w:tc>
          <w:tcPr>
            <w:tcW w:w="2790" w:type="dxa"/>
          </w:tcPr>
          <w:p w14:paraId="5564D011"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EMPLOYEE – BATCH</w:t>
            </w:r>
          </w:p>
          <w:p w14:paraId="178EF9C4" w14:textId="67B464B6"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Employee leads/works on Batch</w:t>
            </w:r>
            <w:r w:rsidR="00D67F2C">
              <w:rPr>
                <w:rFonts w:ascii="Times New Roman" w:hAnsi="Times New Roman" w:cs="Times New Roman"/>
                <w:i/>
                <w:iCs/>
                <w:sz w:val="20"/>
                <w:szCs w:val="20"/>
              </w:rPr>
              <w:t xml:space="preserve"> </w:t>
            </w:r>
            <w:r w:rsidR="00D67F2C">
              <w:rPr>
                <w:rFonts w:ascii="Times New Roman" w:hAnsi="Times New Roman" w:cs="Times New Roman"/>
                <w:b/>
                <w:bCs/>
                <w:sz w:val="20"/>
                <w:szCs w:val="20"/>
              </w:rPr>
              <w:t>(one-to-many)</w:t>
            </w:r>
            <w:r w:rsidRPr="00CB7DE9">
              <w:rPr>
                <w:rFonts w:ascii="Times New Roman" w:hAnsi="Times New Roman" w:cs="Times New Roman"/>
                <w:sz w:val="20"/>
                <w:szCs w:val="20"/>
              </w:rPr>
              <w:br/>
              <w:t>Links a Batch to the Employee serving as Lead Operator. This supports accountability, safety audits, and labor reporting.</w:t>
            </w:r>
          </w:p>
          <w:p w14:paraId="2737F2CA" w14:textId="77777777" w:rsidR="00E51542" w:rsidRPr="00CB7DE9" w:rsidRDefault="00E51542" w:rsidP="00375765">
            <w:pPr>
              <w:spacing w:line="360" w:lineRule="auto"/>
              <w:ind w:firstLine="0"/>
              <w:rPr>
                <w:rFonts w:ascii="Times New Roman" w:hAnsi="Times New Roman" w:cs="Times New Roman"/>
                <w:sz w:val="20"/>
                <w:szCs w:val="20"/>
              </w:rPr>
            </w:pPr>
          </w:p>
          <w:p w14:paraId="04613EDE" w14:textId="77777777" w:rsidR="00E51542" w:rsidRPr="00CB7DE9" w:rsidRDefault="00E51542" w:rsidP="00375765">
            <w:pPr>
              <w:spacing w:line="360" w:lineRule="auto"/>
              <w:ind w:firstLine="0"/>
              <w:rPr>
                <w:rFonts w:ascii="Times New Roman" w:hAnsi="Times New Roman" w:cs="Times New Roman"/>
                <w:sz w:val="20"/>
                <w:szCs w:val="20"/>
              </w:rPr>
            </w:pPr>
          </w:p>
          <w:p w14:paraId="4D77837B" w14:textId="77777777" w:rsidR="00E51542" w:rsidRPr="00CB7DE9" w:rsidRDefault="00E51542" w:rsidP="00375765">
            <w:pPr>
              <w:spacing w:line="360" w:lineRule="auto"/>
              <w:ind w:firstLine="0"/>
              <w:rPr>
                <w:rFonts w:ascii="Times New Roman" w:hAnsi="Times New Roman" w:cs="Times New Roman"/>
                <w:sz w:val="20"/>
                <w:szCs w:val="20"/>
              </w:rPr>
            </w:pPr>
          </w:p>
          <w:p w14:paraId="68F6C41B" w14:textId="77777777" w:rsidR="00E51542" w:rsidRPr="00CB7DE9" w:rsidRDefault="00E51542" w:rsidP="00375765">
            <w:pPr>
              <w:spacing w:line="360" w:lineRule="auto"/>
              <w:ind w:firstLine="0"/>
              <w:rPr>
                <w:rFonts w:ascii="Times New Roman" w:hAnsi="Times New Roman" w:cs="Times New Roman"/>
                <w:sz w:val="20"/>
                <w:szCs w:val="20"/>
              </w:rPr>
            </w:pPr>
          </w:p>
          <w:p w14:paraId="08E89BA2" w14:textId="77777777" w:rsidR="00E51542" w:rsidRPr="00CB7DE9" w:rsidRDefault="00E51542" w:rsidP="00375765">
            <w:pPr>
              <w:spacing w:line="360" w:lineRule="auto"/>
              <w:ind w:firstLine="0"/>
              <w:rPr>
                <w:rFonts w:ascii="Times New Roman" w:hAnsi="Times New Roman" w:cs="Times New Roman"/>
                <w:sz w:val="20"/>
                <w:szCs w:val="20"/>
              </w:rPr>
            </w:pPr>
          </w:p>
        </w:tc>
        <w:tc>
          <w:tcPr>
            <w:tcW w:w="2804" w:type="dxa"/>
          </w:tcPr>
          <w:p w14:paraId="5F1E17D3"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BATCH – RAW_MATERIAL (via BATCH_CONSUMPTION)</w:t>
            </w:r>
          </w:p>
          <w:p w14:paraId="2084D0F3" w14:textId="7B69A71A"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Batch consumes Raw Materials</w:t>
            </w:r>
            <w:r w:rsidR="00D67F2C">
              <w:rPr>
                <w:rFonts w:ascii="Times New Roman" w:hAnsi="Times New Roman" w:cs="Times New Roman"/>
                <w:i/>
                <w:iCs/>
                <w:sz w:val="20"/>
                <w:szCs w:val="20"/>
              </w:rPr>
              <w:t xml:space="preserve"> </w:t>
            </w:r>
            <w:r w:rsidR="00D67F2C">
              <w:rPr>
                <w:rFonts w:ascii="Times New Roman" w:hAnsi="Times New Roman" w:cs="Times New Roman"/>
                <w:b/>
                <w:bCs/>
                <w:sz w:val="20"/>
                <w:szCs w:val="20"/>
              </w:rPr>
              <w:t>(many-to-</w:t>
            </w:r>
            <w:r w:rsidR="000709A7">
              <w:rPr>
                <w:rFonts w:ascii="Times New Roman" w:hAnsi="Times New Roman" w:cs="Times New Roman"/>
                <w:b/>
                <w:bCs/>
                <w:sz w:val="20"/>
                <w:szCs w:val="20"/>
              </w:rPr>
              <w:t>many</w:t>
            </w:r>
            <w:r w:rsidR="00D67F2C">
              <w:rPr>
                <w:rFonts w:ascii="Times New Roman" w:hAnsi="Times New Roman" w:cs="Times New Roman"/>
                <w:b/>
                <w:bCs/>
                <w:sz w:val="20"/>
                <w:szCs w:val="20"/>
              </w:rPr>
              <w:t>)</w:t>
            </w:r>
            <w:r w:rsidRPr="00CB7DE9">
              <w:rPr>
                <w:rFonts w:ascii="Times New Roman" w:hAnsi="Times New Roman" w:cs="Times New Roman"/>
                <w:sz w:val="20"/>
                <w:szCs w:val="20"/>
              </w:rPr>
              <w:br/>
              <w:t>A many-to-</w:t>
            </w:r>
            <w:r w:rsidR="000709A7">
              <w:rPr>
                <w:rFonts w:ascii="Times New Roman" w:hAnsi="Times New Roman" w:cs="Times New Roman"/>
                <w:sz w:val="20"/>
                <w:szCs w:val="20"/>
              </w:rPr>
              <w:t>many</w:t>
            </w:r>
            <w:r w:rsidRPr="00CB7DE9">
              <w:rPr>
                <w:rFonts w:ascii="Times New Roman" w:hAnsi="Times New Roman" w:cs="Times New Roman"/>
                <w:sz w:val="20"/>
                <w:szCs w:val="20"/>
              </w:rPr>
              <w:t xml:space="preserve"> associating table showing which Raw Materials and quantities were used in each Batch, essential for inventory management and regulatory compliance.</w:t>
            </w:r>
          </w:p>
          <w:p w14:paraId="11B44B2A" w14:textId="77777777" w:rsidR="00E51542" w:rsidRDefault="00E51542" w:rsidP="00375765">
            <w:pPr>
              <w:spacing w:line="360" w:lineRule="auto"/>
              <w:ind w:firstLine="0"/>
              <w:rPr>
                <w:rFonts w:ascii="Times New Roman" w:hAnsi="Times New Roman" w:cs="Times New Roman"/>
                <w:sz w:val="20"/>
                <w:szCs w:val="20"/>
              </w:rPr>
            </w:pPr>
          </w:p>
          <w:p w14:paraId="5EA7485A" w14:textId="77777777" w:rsidR="002046E2" w:rsidRPr="00CB7DE9" w:rsidRDefault="002046E2" w:rsidP="00375765">
            <w:pPr>
              <w:spacing w:line="360" w:lineRule="auto"/>
              <w:ind w:firstLine="0"/>
              <w:rPr>
                <w:rFonts w:ascii="Times New Roman" w:hAnsi="Times New Roman" w:cs="Times New Roman"/>
                <w:sz w:val="20"/>
                <w:szCs w:val="20"/>
              </w:rPr>
            </w:pPr>
          </w:p>
        </w:tc>
        <w:tc>
          <w:tcPr>
            <w:tcW w:w="2776" w:type="dxa"/>
          </w:tcPr>
          <w:p w14:paraId="1E34E387"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BATCH – QUALITY_TEST</w:t>
            </w:r>
          </w:p>
          <w:p w14:paraId="24CA641C" w14:textId="77777777" w:rsidR="00D67F2C" w:rsidRDefault="00E51542" w:rsidP="00375765">
            <w:pPr>
              <w:spacing w:line="360" w:lineRule="auto"/>
              <w:ind w:firstLine="0"/>
              <w:rPr>
                <w:rFonts w:ascii="Times New Roman" w:hAnsi="Times New Roman" w:cs="Times New Roman"/>
                <w:i/>
                <w:iCs/>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Batch undergoes Quality Tests</w:t>
            </w:r>
          </w:p>
          <w:p w14:paraId="6E096478" w14:textId="304855B3" w:rsidR="00E51542" w:rsidRPr="00CB7DE9" w:rsidRDefault="00D67F2C" w:rsidP="00375765">
            <w:pPr>
              <w:spacing w:line="360" w:lineRule="auto"/>
              <w:ind w:firstLine="0"/>
              <w:rPr>
                <w:rFonts w:ascii="Times New Roman" w:hAnsi="Times New Roman" w:cs="Times New Roman"/>
                <w:sz w:val="20"/>
                <w:szCs w:val="20"/>
              </w:rPr>
            </w:pPr>
            <w:r>
              <w:rPr>
                <w:rFonts w:ascii="Times New Roman" w:hAnsi="Times New Roman" w:cs="Times New Roman"/>
                <w:b/>
                <w:bCs/>
                <w:sz w:val="20"/>
                <w:szCs w:val="20"/>
              </w:rPr>
              <w:t>(one-to-many)</w:t>
            </w:r>
            <w:r w:rsidR="00E51542" w:rsidRPr="00CB7DE9">
              <w:rPr>
                <w:rFonts w:ascii="Times New Roman" w:hAnsi="Times New Roman" w:cs="Times New Roman"/>
                <w:sz w:val="20"/>
                <w:szCs w:val="20"/>
              </w:rPr>
              <w:br/>
              <w:t>Each Quality Test is tied to a specific Batch, enabling QC tracking, approval workflows, and release documentation.</w:t>
            </w:r>
          </w:p>
          <w:p w14:paraId="528F8EDE" w14:textId="77777777" w:rsidR="00E51542" w:rsidRPr="00CB7DE9" w:rsidRDefault="00E51542" w:rsidP="00375765">
            <w:pPr>
              <w:spacing w:line="360" w:lineRule="auto"/>
              <w:ind w:firstLine="0"/>
              <w:rPr>
                <w:rFonts w:ascii="Times New Roman" w:hAnsi="Times New Roman" w:cs="Times New Roman"/>
                <w:sz w:val="20"/>
                <w:szCs w:val="20"/>
              </w:rPr>
            </w:pPr>
          </w:p>
        </w:tc>
        <w:tc>
          <w:tcPr>
            <w:tcW w:w="2880" w:type="dxa"/>
          </w:tcPr>
          <w:p w14:paraId="5141C2AE"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EMPLOYEE – QUALITY_TEST</w:t>
            </w:r>
          </w:p>
          <w:p w14:paraId="62D66866" w14:textId="565C3802" w:rsidR="00E51542" w:rsidRPr="00D67F2C" w:rsidRDefault="00E51542" w:rsidP="00375765">
            <w:pPr>
              <w:spacing w:line="360" w:lineRule="auto"/>
              <w:ind w:firstLine="0"/>
              <w:rPr>
                <w:rFonts w:ascii="Times New Roman" w:hAnsi="Times New Roman" w:cs="Times New Roman"/>
                <w:i/>
                <w:iCs/>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Employee performs Quality Tests</w:t>
            </w:r>
            <w:r w:rsidR="00D67F2C">
              <w:rPr>
                <w:rFonts w:ascii="Times New Roman" w:hAnsi="Times New Roman" w:cs="Times New Roman"/>
                <w:i/>
                <w:iCs/>
                <w:sz w:val="20"/>
                <w:szCs w:val="20"/>
              </w:rPr>
              <w:t xml:space="preserve"> </w:t>
            </w:r>
            <w:r w:rsidR="00D67F2C">
              <w:rPr>
                <w:rFonts w:ascii="Times New Roman" w:hAnsi="Times New Roman" w:cs="Times New Roman"/>
                <w:b/>
                <w:bCs/>
                <w:sz w:val="20"/>
                <w:szCs w:val="20"/>
              </w:rPr>
              <w:t>(one-to-many)</w:t>
            </w:r>
            <w:r w:rsidRPr="00CB7DE9">
              <w:rPr>
                <w:rFonts w:ascii="Times New Roman" w:hAnsi="Times New Roman" w:cs="Times New Roman"/>
                <w:sz w:val="20"/>
                <w:szCs w:val="20"/>
              </w:rPr>
              <w:br/>
              <w:t>Links the Employee who performed the test to the Quality_Test record for accountability and compliance.</w:t>
            </w:r>
          </w:p>
          <w:p w14:paraId="6868C33F" w14:textId="77777777" w:rsidR="00E51542" w:rsidRPr="00CB7DE9" w:rsidRDefault="00E51542" w:rsidP="00375765">
            <w:pPr>
              <w:spacing w:line="360" w:lineRule="auto"/>
              <w:ind w:firstLine="0"/>
              <w:rPr>
                <w:rFonts w:ascii="Times New Roman" w:hAnsi="Times New Roman" w:cs="Times New Roman"/>
                <w:sz w:val="20"/>
                <w:szCs w:val="20"/>
              </w:rPr>
            </w:pPr>
          </w:p>
        </w:tc>
      </w:tr>
      <w:tr w:rsidR="00E51542" w:rsidRPr="00CB7DE9" w14:paraId="089B16E2" w14:textId="77777777" w:rsidTr="00E51542">
        <w:tc>
          <w:tcPr>
            <w:tcW w:w="2790" w:type="dxa"/>
          </w:tcPr>
          <w:p w14:paraId="604BA299"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CUSTOMER – SALES_ORDER</w:t>
            </w:r>
          </w:p>
          <w:p w14:paraId="50A9A1A5" w14:textId="1C041913"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Customer places Sales Orders</w:t>
            </w:r>
            <w:r w:rsidR="000676AD">
              <w:rPr>
                <w:rFonts w:ascii="Times New Roman" w:hAnsi="Times New Roman" w:cs="Times New Roman"/>
                <w:i/>
                <w:iCs/>
                <w:sz w:val="20"/>
                <w:szCs w:val="20"/>
              </w:rPr>
              <w:t xml:space="preserve"> </w:t>
            </w:r>
            <w:r w:rsidR="000676AD">
              <w:rPr>
                <w:rFonts w:ascii="Times New Roman" w:hAnsi="Times New Roman" w:cs="Times New Roman"/>
                <w:b/>
                <w:bCs/>
                <w:sz w:val="20"/>
                <w:szCs w:val="20"/>
              </w:rPr>
              <w:t>(one-to-many)</w:t>
            </w:r>
            <w:r w:rsidRPr="00CB7DE9">
              <w:rPr>
                <w:rFonts w:ascii="Times New Roman" w:hAnsi="Times New Roman" w:cs="Times New Roman"/>
                <w:sz w:val="20"/>
                <w:szCs w:val="20"/>
              </w:rPr>
              <w:br/>
              <w:t>Associates each Sales Order with the Customer, supporting order fulfillment and client management.</w:t>
            </w:r>
          </w:p>
          <w:p w14:paraId="13BD087B" w14:textId="77777777" w:rsidR="00E51542" w:rsidRPr="00CB7DE9" w:rsidRDefault="00E51542" w:rsidP="00375765">
            <w:pPr>
              <w:spacing w:line="360" w:lineRule="auto"/>
              <w:ind w:firstLine="0"/>
              <w:rPr>
                <w:rFonts w:ascii="Times New Roman" w:hAnsi="Times New Roman" w:cs="Times New Roman"/>
                <w:sz w:val="20"/>
                <w:szCs w:val="20"/>
              </w:rPr>
            </w:pPr>
          </w:p>
        </w:tc>
        <w:tc>
          <w:tcPr>
            <w:tcW w:w="2804" w:type="dxa"/>
          </w:tcPr>
          <w:p w14:paraId="498AD694"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SALES_ORDER – ORDER_LINE</w:t>
            </w:r>
          </w:p>
          <w:p w14:paraId="6E56C946" w14:textId="63004934"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Sales Order contains Line Items</w:t>
            </w:r>
            <w:r w:rsidR="000676AD">
              <w:rPr>
                <w:rFonts w:ascii="Times New Roman" w:hAnsi="Times New Roman" w:cs="Times New Roman"/>
                <w:i/>
                <w:iCs/>
                <w:sz w:val="20"/>
                <w:szCs w:val="20"/>
              </w:rPr>
              <w:t xml:space="preserve"> </w:t>
            </w:r>
            <w:r w:rsidR="000676AD">
              <w:rPr>
                <w:rFonts w:ascii="Times New Roman" w:hAnsi="Times New Roman" w:cs="Times New Roman"/>
                <w:b/>
                <w:bCs/>
                <w:sz w:val="20"/>
                <w:szCs w:val="20"/>
              </w:rPr>
              <w:t>(one-to-many)</w:t>
            </w:r>
            <w:r w:rsidRPr="00CB7DE9">
              <w:rPr>
                <w:rFonts w:ascii="Times New Roman" w:hAnsi="Times New Roman" w:cs="Times New Roman"/>
                <w:sz w:val="20"/>
                <w:szCs w:val="20"/>
              </w:rPr>
              <w:br/>
              <w:t>Breaks each Sales Order into multiple Order Lines, enabling itemized product quantities, grades, and pricing.</w:t>
            </w:r>
          </w:p>
          <w:p w14:paraId="55FB21FC" w14:textId="77777777" w:rsidR="00E51542" w:rsidRPr="00CB7DE9" w:rsidRDefault="00E51542" w:rsidP="00375765">
            <w:pPr>
              <w:spacing w:line="360" w:lineRule="auto"/>
              <w:ind w:firstLine="0"/>
              <w:rPr>
                <w:rFonts w:ascii="Times New Roman" w:hAnsi="Times New Roman" w:cs="Times New Roman"/>
                <w:sz w:val="20"/>
                <w:szCs w:val="20"/>
              </w:rPr>
            </w:pPr>
          </w:p>
        </w:tc>
        <w:tc>
          <w:tcPr>
            <w:tcW w:w="2776" w:type="dxa"/>
          </w:tcPr>
          <w:p w14:paraId="75FEE342" w14:textId="77777777"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PRODUCT – ORDER_LINE</w:t>
            </w:r>
          </w:p>
          <w:p w14:paraId="4E6156C2" w14:textId="5D0E15A1" w:rsidR="00E51542" w:rsidRPr="00CB7DE9" w:rsidRDefault="00E51542" w:rsidP="00375765">
            <w:pPr>
              <w:spacing w:line="360" w:lineRule="auto"/>
              <w:ind w:firstLine="0"/>
              <w:rPr>
                <w:rFonts w:ascii="Times New Roman" w:hAnsi="Times New Roman" w:cs="Times New Roman"/>
                <w:sz w:val="20"/>
                <w:szCs w:val="20"/>
              </w:rPr>
            </w:pPr>
            <w:r w:rsidRPr="00CB7DE9">
              <w:rPr>
                <w:rFonts w:ascii="Times New Roman" w:hAnsi="Times New Roman" w:cs="Times New Roman"/>
                <w:sz w:val="20"/>
                <w:szCs w:val="20"/>
              </w:rPr>
              <w:t xml:space="preserve">Relationship: </w:t>
            </w:r>
            <w:r w:rsidRPr="00CB7DE9">
              <w:rPr>
                <w:rFonts w:ascii="Times New Roman" w:hAnsi="Times New Roman" w:cs="Times New Roman"/>
                <w:i/>
                <w:iCs/>
                <w:sz w:val="20"/>
                <w:szCs w:val="20"/>
              </w:rPr>
              <w:t>Order Line requests Product</w:t>
            </w:r>
            <w:r w:rsidR="000676AD">
              <w:rPr>
                <w:rFonts w:ascii="Times New Roman" w:hAnsi="Times New Roman" w:cs="Times New Roman"/>
                <w:i/>
                <w:iCs/>
                <w:sz w:val="20"/>
                <w:szCs w:val="20"/>
              </w:rPr>
              <w:t xml:space="preserve"> </w:t>
            </w:r>
            <w:r w:rsidR="000676AD">
              <w:rPr>
                <w:rFonts w:ascii="Times New Roman" w:hAnsi="Times New Roman" w:cs="Times New Roman"/>
                <w:b/>
                <w:bCs/>
                <w:sz w:val="20"/>
                <w:szCs w:val="20"/>
              </w:rPr>
              <w:t>(</w:t>
            </w:r>
            <w:r w:rsidR="002046E2">
              <w:rPr>
                <w:rFonts w:ascii="Times New Roman" w:hAnsi="Times New Roman" w:cs="Times New Roman"/>
                <w:b/>
                <w:bCs/>
                <w:sz w:val="20"/>
                <w:szCs w:val="20"/>
              </w:rPr>
              <w:t>one-to-many)</w:t>
            </w:r>
            <w:r w:rsidRPr="00CB7DE9">
              <w:rPr>
                <w:rFonts w:ascii="Times New Roman" w:hAnsi="Times New Roman" w:cs="Times New Roman"/>
                <w:sz w:val="20"/>
                <w:szCs w:val="20"/>
              </w:rPr>
              <w:br/>
              <w:t>Links each Order Line to the Product being sold, enabling accurate shipment and production-to-sales alignment.</w:t>
            </w:r>
          </w:p>
          <w:p w14:paraId="1E53AF71" w14:textId="77777777" w:rsidR="00E51542" w:rsidRPr="00CB7DE9" w:rsidRDefault="00E51542" w:rsidP="00375765">
            <w:pPr>
              <w:spacing w:line="360" w:lineRule="auto"/>
              <w:ind w:firstLine="0"/>
              <w:rPr>
                <w:rFonts w:ascii="Times New Roman" w:hAnsi="Times New Roman" w:cs="Times New Roman"/>
                <w:sz w:val="20"/>
                <w:szCs w:val="20"/>
              </w:rPr>
            </w:pPr>
          </w:p>
        </w:tc>
        <w:tc>
          <w:tcPr>
            <w:tcW w:w="2880" w:type="dxa"/>
          </w:tcPr>
          <w:p w14:paraId="0B7E554D" w14:textId="77777777" w:rsidR="00E51542" w:rsidRPr="00CB7DE9" w:rsidRDefault="00E51542" w:rsidP="00375765">
            <w:pPr>
              <w:spacing w:line="360" w:lineRule="auto"/>
              <w:ind w:firstLine="0"/>
              <w:rPr>
                <w:rFonts w:ascii="Times New Roman" w:hAnsi="Times New Roman" w:cs="Times New Roman"/>
                <w:sz w:val="20"/>
                <w:szCs w:val="20"/>
              </w:rPr>
            </w:pPr>
          </w:p>
        </w:tc>
      </w:tr>
    </w:tbl>
    <w:p w14:paraId="25EA46F6" w14:textId="77777777" w:rsidR="00E51542" w:rsidRPr="00CB7DE9" w:rsidRDefault="00E51542" w:rsidP="00CA1A4D">
      <w:pPr>
        <w:ind w:firstLine="0"/>
        <w:rPr>
          <w:rFonts w:ascii="Times New Roman" w:hAnsi="Times New Roman" w:cs="Times New Roman"/>
          <w:b/>
          <w:bCs/>
        </w:rPr>
      </w:pPr>
    </w:p>
    <w:p w14:paraId="18A320EC" w14:textId="77777777" w:rsidR="00AC3E20" w:rsidRPr="00CB7DE9" w:rsidRDefault="00AC3E20" w:rsidP="00CA1A4D">
      <w:pPr>
        <w:ind w:firstLine="0"/>
        <w:rPr>
          <w:rFonts w:ascii="Times New Roman" w:hAnsi="Times New Roman" w:cs="Times New Roman"/>
          <w:b/>
          <w:bCs/>
        </w:rPr>
      </w:pPr>
    </w:p>
    <w:p w14:paraId="051F42B9" w14:textId="1FF93A16" w:rsidR="001D313F" w:rsidRDefault="001D313F" w:rsidP="00EF433C">
      <w:pPr>
        <w:spacing w:line="240" w:lineRule="auto"/>
        <w:ind w:firstLine="0"/>
        <w:rPr>
          <w:rFonts w:ascii="Times New Roman" w:hAnsi="Times New Roman" w:cs="Times New Roman"/>
          <w:b/>
          <w:bCs/>
        </w:rPr>
      </w:pPr>
      <w:r w:rsidRPr="00CB7DE9">
        <w:rPr>
          <w:rFonts w:ascii="Times New Roman" w:hAnsi="Times New Roman" w:cs="Times New Roman"/>
          <w:b/>
          <w:bCs/>
        </w:rPr>
        <w:t>Test Queries and Outputs</w:t>
      </w:r>
      <w:r w:rsidR="00E32432" w:rsidRPr="00CB7DE9">
        <w:rPr>
          <w:rFonts w:ascii="Times New Roman" w:hAnsi="Times New Roman" w:cs="Times New Roman"/>
          <w:b/>
          <w:bCs/>
        </w:rPr>
        <w:t>:</w:t>
      </w:r>
    </w:p>
    <w:p w14:paraId="4690E025" w14:textId="11F8EA65" w:rsidR="00375765" w:rsidRPr="00375765" w:rsidRDefault="00375765" w:rsidP="00EF433C">
      <w:pPr>
        <w:spacing w:line="240" w:lineRule="auto"/>
        <w:ind w:firstLine="0"/>
        <w:rPr>
          <w:rFonts w:ascii="Times New Roman" w:hAnsi="Times New Roman" w:cs="Times New Roman"/>
        </w:rPr>
      </w:pPr>
      <w:r>
        <w:rPr>
          <w:rFonts w:ascii="Times New Roman" w:hAnsi="Times New Roman" w:cs="Times New Roman"/>
        </w:rPr>
        <w:t xml:space="preserve">The images associated with each query are the </w:t>
      </w:r>
      <w:r>
        <w:rPr>
          <w:rFonts w:ascii="Times New Roman" w:hAnsi="Times New Roman" w:cs="Times New Roman"/>
          <w:b/>
          <w:bCs/>
        </w:rPr>
        <w:t>SQL Query</w:t>
      </w:r>
      <w:r>
        <w:rPr>
          <w:rFonts w:ascii="Times New Roman" w:hAnsi="Times New Roman" w:cs="Times New Roman"/>
        </w:rPr>
        <w:t xml:space="preserve"> followed by the </w:t>
      </w:r>
      <w:r>
        <w:rPr>
          <w:rFonts w:ascii="Times New Roman" w:hAnsi="Times New Roman" w:cs="Times New Roman"/>
          <w:b/>
          <w:bCs/>
        </w:rPr>
        <w:t>Results</w:t>
      </w:r>
      <w:r>
        <w:rPr>
          <w:rFonts w:ascii="Times New Roman" w:hAnsi="Times New Roman" w:cs="Times New Roman"/>
        </w:rPr>
        <w:t xml:space="preserve"> (as printed in the UI)</w:t>
      </w:r>
    </w:p>
    <w:p w14:paraId="4C6AF6F5" w14:textId="59B47C3D" w:rsidR="00EF433C" w:rsidRDefault="00EF433C" w:rsidP="00EF433C">
      <w:pPr>
        <w:spacing w:line="240" w:lineRule="auto"/>
        <w:ind w:firstLine="0"/>
        <w:rPr>
          <w:rFonts w:ascii="Times New Roman" w:hAnsi="Times New Roman" w:cs="Times New Roman"/>
        </w:rPr>
      </w:pPr>
    </w:p>
    <w:p w14:paraId="3D2F1900" w14:textId="0E635FF4" w:rsidR="00375765" w:rsidRDefault="00375765" w:rsidP="00EF433C">
      <w:pPr>
        <w:spacing w:line="240" w:lineRule="auto"/>
        <w:ind w:firstLine="0"/>
        <w:rPr>
          <w:rFonts w:ascii="Times New Roman" w:hAnsi="Times New Roman" w:cs="Times New Roman"/>
        </w:rPr>
      </w:pPr>
      <w:r w:rsidRPr="00375765">
        <w:rPr>
          <w:rFonts w:ascii="Times New Roman" w:hAnsi="Times New Roman" w:cs="Times New Roman"/>
          <w:b/>
          <w:bCs/>
        </w:rPr>
        <w:t>Test 1:</w:t>
      </w:r>
      <w:r w:rsidRPr="00375765">
        <w:rPr>
          <w:rFonts w:ascii="Times New Roman" w:hAnsi="Times New Roman" w:cs="Times New Roman"/>
        </w:rPr>
        <w:t xml:space="preserve"> Select the names and IDs of all Employees who've been assigned a Quality Test, and how many tests they've been assigned:</w:t>
      </w:r>
    </w:p>
    <w:p w14:paraId="4C0CFC69" w14:textId="6EBB5291" w:rsidR="00375765" w:rsidRDefault="00375765" w:rsidP="00EF433C">
      <w:pPr>
        <w:spacing w:line="240" w:lineRule="auto"/>
        <w:ind w:firstLine="0"/>
        <w:rPr>
          <w:rFonts w:ascii="Times New Roman" w:hAnsi="Times New Roman" w:cs="Times New Roman"/>
          <w:b/>
          <w:bCs/>
        </w:rPr>
      </w:pPr>
      <w:r w:rsidRPr="00375765">
        <w:rPr>
          <w:rFonts w:ascii="Times New Roman" w:hAnsi="Times New Roman" w:cs="Times New Roman"/>
        </w:rPr>
        <w:drawing>
          <wp:inline distT="0" distB="0" distL="0" distR="0" wp14:anchorId="130A426C" wp14:editId="2C87015D">
            <wp:extent cx="5943600" cy="704850"/>
            <wp:effectExtent l="0" t="0" r="0" b="0"/>
            <wp:docPr id="171253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34805" name=""/>
                    <pic:cNvPicPr/>
                  </pic:nvPicPr>
                  <pic:blipFill>
                    <a:blip r:embed="rId11"/>
                    <a:stretch>
                      <a:fillRect/>
                    </a:stretch>
                  </pic:blipFill>
                  <pic:spPr>
                    <a:xfrm>
                      <a:off x="0" y="0"/>
                      <a:ext cx="5943600" cy="704850"/>
                    </a:xfrm>
                    <a:prstGeom prst="rect">
                      <a:avLst/>
                    </a:prstGeom>
                  </pic:spPr>
                </pic:pic>
              </a:graphicData>
            </a:graphic>
          </wp:inline>
        </w:drawing>
      </w:r>
    </w:p>
    <w:p w14:paraId="594FF42D" w14:textId="04D85E93" w:rsidR="00375765" w:rsidRDefault="00375765" w:rsidP="00EF433C">
      <w:pPr>
        <w:spacing w:line="240" w:lineRule="auto"/>
        <w:ind w:firstLine="0"/>
        <w:rPr>
          <w:rFonts w:ascii="Times New Roman" w:hAnsi="Times New Roman" w:cs="Times New Roman"/>
        </w:rPr>
      </w:pPr>
      <w:r w:rsidRPr="00375765">
        <w:rPr>
          <w:rFonts w:ascii="Times New Roman" w:hAnsi="Times New Roman" w:cs="Times New Roman"/>
        </w:rPr>
        <w:drawing>
          <wp:inline distT="0" distB="0" distL="0" distR="0" wp14:anchorId="7BB0DF14" wp14:editId="0D67BE60">
            <wp:extent cx="1219200" cy="1258656"/>
            <wp:effectExtent l="0" t="0" r="0" b="0"/>
            <wp:docPr id="1778765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5554" name="Picture 1" descr="A screenshot of a computer&#10;&#10;AI-generated content may be incorrect."/>
                    <pic:cNvPicPr/>
                  </pic:nvPicPr>
                  <pic:blipFill>
                    <a:blip r:embed="rId12"/>
                    <a:stretch>
                      <a:fillRect/>
                    </a:stretch>
                  </pic:blipFill>
                  <pic:spPr>
                    <a:xfrm>
                      <a:off x="0" y="0"/>
                      <a:ext cx="1239775" cy="1279896"/>
                    </a:xfrm>
                    <a:prstGeom prst="rect">
                      <a:avLst/>
                    </a:prstGeom>
                  </pic:spPr>
                </pic:pic>
              </a:graphicData>
            </a:graphic>
          </wp:inline>
        </w:drawing>
      </w:r>
    </w:p>
    <w:p w14:paraId="598D9341" w14:textId="77777777" w:rsidR="00375765" w:rsidRDefault="00375765" w:rsidP="00EF433C">
      <w:pPr>
        <w:spacing w:line="240" w:lineRule="auto"/>
        <w:ind w:firstLine="0"/>
        <w:rPr>
          <w:rFonts w:ascii="Times New Roman" w:hAnsi="Times New Roman" w:cs="Times New Roman"/>
        </w:rPr>
      </w:pPr>
    </w:p>
    <w:p w14:paraId="4FE25482" w14:textId="47D11B5D" w:rsidR="00375765" w:rsidRDefault="00375765" w:rsidP="00EF433C">
      <w:pPr>
        <w:spacing w:line="240" w:lineRule="auto"/>
        <w:ind w:firstLine="0"/>
        <w:rPr>
          <w:rFonts w:ascii="Times New Roman" w:hAnsi="Times New Roman" w:cs="Times New Roman"/>
        </w:rPr>
      </w:pPr>
      <w:r>
        <w:rPr>
          <w:rFonts w:ascii="Times New Roman" w:hAnsi="Times New Roman" w:cs="Times New Roman"/>
          <w:b/>
          <w:bCs/>
        </w:rPr>
        <w:t xml:space="preserve">Test 2: </w:t>
      </w:r>
      <w:r w:rsidRPr="00375765">
        <w:rPr>
          <w:rFonts w:ascii="Times New Roman" w:hAnsi="Times New Roman" w:cs="Times New Roman"/>
        </w:rPr>
        <w:t>Select the names, units, and IDs of all Products and the Total Quantity ordered for each:</w:t>
      </w:r>
    </w:p>
    <w:p w14:paraId="56E44305" w14:textId="5E9F3BC6" w:rsidR="00375765" w:rsidRPr="00375765" w:rsidRDefault="00375765" w:rsidP="00EF433C">
      <w:pPr>
        <w:spacing w:line="240" w:lineRule="auto"/>
        <w:ind w:firstLine="0"/>
        <w:rPr>
          <w:rFonts w:ascii="Times New Roman" w:hAnsi="Times New Roman" w:cs="Times New Roman"/>
          <w:b/>
          <w:bCs/>
        </w:rPr>
      </w:pPr>
      <w:r w:rsidRPr="00375765">
        <w:rPr>
          <w:rFonts w:ascii="Times New Roman" w:hAnsi="Times New Roman" w:cs="Times New Roman"/>
          <w:b/>
          <w:bCs/>
        </w:rPr>
        <w:drawing>
          <wp:inline distT="0" distB="0" distL="0" distR="0" wp14:anchorId="1DC508C7" wp14:editId="12DDD630">
            <wp:extent cx="4400550" cy="554300"/>
            <wp:effectExtent l="0" t="0" r="0" b="0"/>
            <wp:docPr id="1131383872"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3872" name="Picture 1" descr="A computer code with white text&#10;&#10;AI-generated content may be incorrect."/>
                    <pic:cNvPicPr/>
                  </pic:nvPicPr>
                  <pic:blipFill>
                    <a:blip r:embed="rId13"/>
                    <a:stretch>
                      <a:fillRect/>
                    </a:stretch>
                  </pic:blipFill>
                  <pic:spPr>
                    <a:xfrm>
                      <a:off x="0" y="0"/>
                      <a:ext cx="4571098" cy="575782"/>
                    </a:xfrm>
                    <a:prstGeom prst="rect">
                      <a:avLst/>
                    </a:prstGeom>
                  </pic:spPr>
                </pic:pic>
              </a:graphicData>
            </a:graphic>
          </wp:inline>
        </w:drawing>
      </w:r>
    </w:p>
    <w:p w14:paraId="789E0AB3" w14:textId="18838FB7" w:rsidR="00375765" w:rsidRDefault="00375765" w:rsidP="00EF433C">
      <w:pPr>
        <w:spacing w:line="240" w:lineRule="auto"/>
        <w:ind w:firstLine="0"/>
        <w:rPr>
          <w:rFonts w:ascii="Times New Roman" w:hAnsi="Times New Roman" w:cs="Times New Roman"/>
        </w:rPr>
      </w:pPr>
      <w:r w:rsidRPr="00375765">
        <w:rPr>
          <w:rFonts w:ascii="Times New Roman" w:hAnsi="Times New Roman" w:cs="Times New Roman"/>
        </w:rPr>
        <w:drawing>
          <wp:inline distT="0" distB="0" distL="0" distR="0" wp14:anchorId="3145C77B" wp14:editId="7A592D4E">
            <wp:extent cx="1768263" cy="1574800"/>
            <wp:effectExtent l="0" t="0" r="3810" b="6350"/>
            <wp:docPr id="10146892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9273" name="Picture 1" descr="A screen shot of a computer&#10;&#10;AI-generated content may be incorrect."/>
                    <pic:cNvPicPr/>
                  </pic:nvPicPr>
                  <pic:blipFill>
                    <a:blip r:embed="rId14"/>
                    <a:stretch>
                      <a:fillRect/>
                    </a:stretch>
                  </pic:blipFill>
                  <pic:spPr>
                    <a:xfrm>
                      <a:off x="0" y="0"/>
                      <a:ext cx="1857395" cy="1654180"/>
                    </a:xfrm>
                    <a:prstGeom prst="rect">
                      <a:avLst/>
                    </a:prstGeom>
                  </pic:spPr>
                </pic:pic>
              </a:graphicData>
            </a:graphic>
          </wp:inline>
        </w:drawing>
      </w:r>
      <w:r w:rsidRPr="00375765">
        <w:rPr>
          <w:rFonts w:ascii="Times New Roman" w:hAnsi="Times New Roman" w:cs="Times New Roman"/>
        </w:rPr>
        <w:drawing>
          <wp:inline distT="0" distB="0" distL="0" distR="0" wp14:anchorId="05DD97A2" wp14:editId="709427DF">
            <wp:extent cx="1803400" cy="1581443"/>
            <wp:effectExtent l="0" t="0" r="6350" b="0"/>
            <wp:docPr id="10100098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9866" name="Picture 1" descr="A screen shot of a computer&#10;&#10;AI-generated content may be incorrect."/>
                    <pic:cNvPicPr/>
                  </pic:nvPicPr>
                  <pic:blipFill>
                    <a:blip r:embed="rId15"/>
                    <a:stretch>
                      <a:fillRect/>
                    </a:stretch>
                  </pic:blipFill>
                  <pic:spPr>
                    <a:xfrm>
                      <a:off x="0" y="0"/>
                      <a:ext cx="1821533" cy="1597344"/>
                    </a:xfrm>
                    <a:prstGeom prst="rect">
                      <a:avLst/>
                    </a:prstGeom>
                  </pic:spPr>
                </pic:pic>
              </a:graphicData>
            </a:graphic>
          </wp:inline>
        </w:drawing>
      </w:r>
      <w:r w:rsidRPr="00375765">
        <w:rPr>
          <w:rFonts w:ascii="Times New Roman" w:hAnsi="Times New Roman" w:cs="Times New Roman"/>
        </w:rPr>
        <w:drawing>
          <wp:inline distT="0" distB="0" distL="0" distR="0" wp14:anchorId="0A2D29AA" wp14:editId="776FB65A">
            <wp:extent cx="2101850" cy="1168701"/>
            <wp:effectExtent l="0" t="0" r="0" b="0"/>
            <wp:docPr id="16312131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3108" name="Picture 1" descr="A screen shot of a computer&#10;&#10;AI-generated content may be incorrect."/>
                    <pic:cNvPicPr/>
                  </pic:nvPicPr>
                  <pic:blipFill>
                    <a:blip r:embed="rId16"/>
                    <a:stretch>
                      <a:fillRect/>
                    </a:stretch>
                  </pic:blipFill>
                  <pic:spPr>
                    <a:xfrm>
                      <a:off x="0" y="0"/>
                      <a:ext cx="2118636" cy="1178034"/>
                    </a:xfrm>
                    <a:prstGeom prst="rect">
                      <a:avLst/>
                    </a:prstGeom>
                  </pic:spPr>
                </pic:pic>
              </a:graphicData>
            </a:graphic>
          </wp:inline>
        </w:drawing>
      </w:r>
    </w:p>
    <w:p w14:paraId="6CB77662" w14:textId="77777777" w:rsidR="00375765" w:rsidRDefault="00375765" w:rsidP="00EF433C">
      <w:pPr>
        <w:spacing w:line="240" w:lineRule="auto"/>
        <w:ind w:firstLine="0"/>
        <w:rPr>
          <w:rFonts w:ascii="Times New Roman" w:hAnsi="Times New Roman" w:cs="Times New Roman"/>
        </w:rPr>
      </w:pPr>
    </w:p>
    <w:p w14:paraId="68DF43B0" w14:textId="2A27F474" w:rsidR="00375765" w:rsidRPr="00375765" w:rsidRDefault="00375765" w:rsidP="00EF433C">
      <w:pPr>
        <w:spacing w:line="240" w:lineRule="auto"/>
        <w:ind w:firstLine="0"/>
        <w:rPr>
          <w:rFonts w:ascii="Times New Roman" w:hAnsi="Times New Roman" w:cs="Times New Roman"/>
        </w:rPr>
      </w:pPr>
      <w:r>
        <w:rPr>
          <w:rFonts w:ascii="Times New Roman" w:hAnsi="Times New Roman" w:cs="Times New Roman"/>
          <w:b/>
          <w:bCs/>
        </w:rPr>
        <w:t xml:space="preserve">Test 3: </w:t>
      </w:r>
      <w:r w:rsidRPr="00375765">
        <w:rPr>
          <w:rFonts w:ascii="Times New Roman" w:hAnsi="Times New Roman" w:cs="Times New Roman"/>
        </w:rPr>
        <w:t>Select the names, units, and IDs of all Raw Materials and the Total Quantity used in Batch Consumptions</w:t>
      </w:r>
    </w:p>
    <w:p w14:paraId="4FDF8C49" w14:textId="07006EE6" w:rsidR="001D313F" w:rsidRPr="00CB7DE9" w:rsidRDefault="00085066" w:rsidP="00EF433C">
      <w:pPr>
        <w:spacing w:line="240" w:lineRule="auto"/>
        <w:ind w:firstLine="0"/>
        <w:rPr>
          <w:rFonts w:ascii="Times New Roman" w:hAnsi="Times New Roman" w:cs="Times New Roman"/>
          <w:sz w:val="16"/>
          <w:szCs w:val="16"/>
        </w:rPr>
      </w:pPr>
      <w:r w:rsidRPr="00085066">
        <w:rPr>
          <w:rFonts w:ascii="Times New Roman" w:hAnsi="Times New Roman" w:cs="Times New Roman"/>
          <w:sz w:val="16"/>
          <w:szCs w:val="16"/>
        </w:rPr>
        <w:drawing>
          <wp:inline distT="0" distB="0" distL="0" distR="0" wp14:anchorId="36AB22D4" wp14:editId="2F174B2C">
            <wp:extent cx="5429250" cy="531904"/>
            <wp:effectExtent l="0" t="0" r="0" b="1905"/>
            <wp:docPr id="94001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2160" name=""/>
                    <pic:cNvPicPr/>
                  </pic:nvPicPr>
                  <pic:blipFill>
                    <a:blip r:embed="rId17"/>
                    <a:stretch>
                      <a:fillRect/>
                    </a:stretch>
                  </pic:blipFill>
                  <pic:spPr>
                    <a:xfrm>
                      <a:off x="0" y="0"/>
                      <a:ext cx="5571924" cy="545882"/>
                    </a:xfrm>
                    <a:prstGeom prst="rect">
                      <a:avLst/>
                    </a:prstGeom>
                  </pic:spPr>
                </pic:pic>
              </a:graphicData>
            </a:graphic>
          </wp:inline>
        </w:drawing>
      </w:r>
    </w:p>
    <w:p w14:paraId="1FEB52A3" w14:textId="37727157" w:rsidR="00EF433C" w:rsidRDefault="00085066" w:rsidP="00EF433C">
      <w:pPr>
        <w:spacing w:line="240" w:lineRule="auto"/>
        <w:ind w:firstLine="0"/>
        <w:rPr>
          <w:rFonts w:ascii="Times New Roman" w:hAnsi="Times New Roman" w:cs="Times New Roman"/>
          <w:sz w:val="16"/>
          <w:szCs w:val="16"/>
        </w:rPr>
      </w:pPr>
      <w:r w:rsidRPr="00085066">
        <w:rPr>
          <w:rFonts w:ascii="Times New Roman" w:hAnsi="Times New Roman" w:cs="Times New Roman"/>
          <w:sz w:val="16"/>
          <w:szCs w:val="16"/>
        </w:rPr>
        <w:drawing>
          <wp:inline distT="0" distB="0" distL="0" distR="0" wp14:anchorId="1456B0F8" wp14:editId="2E2E2863">
            <wp:extent cx="1670822" cy="1638300"/>
            <wp:effectExtent l="0" t="0" r="5715" b="0"/>
            <wp:docPr id="17680855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85500" name="Picture 1" descr="A screen shot of a computer&#10;&#10;AI-generated content may be incorrect."/>
                    <pic:cNvPicPr/>
                  </pic:nvPicPr>
                  <pic:blipFill>
                    <a:blip r:embed="rId18"/>
                    <a:stretch>
                      <a:fillRect/>
                    </a:stretch>
                  </pic:blipFill>
                  <pic:spPr>
                    <a:xfrm>
                      <a:off x="0" y="0"/>
                      <a:ext cx="1835234" cy="1799512"/>
                    </a:xfrm>
                    <a:prstGeom prst="rect">
                      <a:avLst/>
                    </a:prstGeom>
                  </pic:spPr>
                </pic:pic>
              </a:graphicData>
            </a:graphic>
          </wp:inline>
        </w:drawing>
      </w:r>
      <w:r w:rsidRPr="00085066">
        <w:rPr>
          <w:rFonts w:ascii="Times New Roman" w:hAnsi="Times New Roman" w:cs="Times New Roman"/>
          <w:sz w:val="16"/>
          <w:szCs w:val="16"/>
        </w:rPr>
        <w:drawing>
          <wp:inline distT="0" distB="0" distL="0" distR="0" wp14:anchorId="7E5DF924" wp14:editId="06EA8B14">
            <wp:extent cx="1717674" cy="1636461"/>
            <wp:effectExtent l="0" t="0" r="0" b="1905"/>
            <wp:docPr id="798614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4265" name="Picture 1" descr="A screenshot of a computer&#10;&#10;AI-generated content may be incorrect."/>
                    <pic:cNvPicPr/>
                  </pic:nvPicPr>
                  <pic:blipFill>
                    <a:blip r:embed="rId19"/>
                    <a:stretch>
                      <a:fillRect/>
                    </a:stretch>
                  </pic:blipFill>
                  <pic:spPr>
                    <a:xfrm>
                      <a:off x="0" y="0"/>
                      <a:ext cx="1731678" cy="1649803"/>
                    </a:xfrm>
                    <a:prstGeom prst="rect">
                      <a:avLst/>
                    </a:prstGeom>
                  </pic:spPr>
                </pic:pic>
              </a:graphicData>
            </a:graphic>
          </wp:inline>
        </w:drawing>
      </w:r>
      <w:r w:rsidRPr="00085066">
        <w:rPr>
          <w:rFonts w:ascii="Times New Roman" w:hAnsi="Times New Roman" w:cs="Times New Roman"/>
          <w:sz w:val="16"/>
          <w:szCs w:val="16"/>
        </w:rPr>
        <w:drawing>
          <wp:inline distT="0" distB="0" distL="0" distR="0" wp14:anchorId="3C72E91A" wp14:editId="1BFBAB16">
            <wp:extent cx="1797050" cy="566258"/>
            <wp:effectExtent l="0" t="0" r="0" b="5715"/>
            <wp:docPr id="119484548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45483" name="Picture 1" descr="A black background with white text&#10;&#10;AI-generated content may be incorrect."/>
                    <pic:cNvPicPr/>
                  </pic:nvPicPr>
                  <pic:blipFill>
                    <a:blip r:embed="rId20"/>
                    <a:stretch>
                      <a:fillRect/>
                    </a:stretch>
                  </pic:blipFill>
                  <pic:spPr>
                    <a:xfrm>
                      <a:off x="0" y="0"/>
                      <a:ext cx="1927157" cy="607255"/>
                    </a:xfrm>
                    <a:prstGeom prst="rect">
                      <a:avLst/>
                    </a:prstGeom>
                  </pic:spPr>
                </pic:pic>
              </a:graphicData>
            </a:graphic>
          </wp:inline>
        </w:drawing>
      </w:r>
    </w:p>
    <w:p w14:paraId="2A3937EC" w14:textId="258FE7E6" w:rsidR="00085066" w:rsidRDefault="00085066" w:rsidP="00EF433C">
      <w:pPr>
        <w:spacing w:line="240" w:lineRule="auto"/>
        <w:ind w:firstLine="0"/>
        <w:rPr>
          <w:rFonts w:ascii="Times New Roman" w:hAnsi="Times New Roman" w:cs="Times New Roman"/>
        </w:rPr>
      </w:pPr>
      <w:r>
        <w:rPr>
          <w:rFonts w:ascii="Times New Roman" w:hAnsi="Times New Roman" w:cs="Times New Roman"/>
          <w:b/>
          <w:bCs/>
        </w:rPr>
        <w:lastRenderedPageBreak/>
        <w:t xml:space="preserve">Test 4: </w:t>
      </w:r>
      <w:r w:rsidRPr="00085066">
        <w:rPr>
          <w:rFonts w:ascii="Times New Roman" w:hAnsi="Times New Roman" w:cs="Times New Roman"/>
        </w:rPr>
        <w:t xml:space="preserve">Select the names, locations, and IDs of all Plants and their total production quantity from </w:t>
      </w:r>
      <w:r w:rsidRPr="00085066">
        <w:rPr>
          <w:rFonts w:ascii="Times New Roman" w:hAnsi="Times New Roman" w:cs="Times New Roman"/>
        </w:rPr>
        <w:t>complete</w:t>
      </w:r>
      <w:r w:rsidRPr="00085066">
        <w:rPr>
          <w:rFonts w:ascii="Times New Roman" w:hAnsi="Times New Roman" w:cs="Times New Roman"/>
        </w:rPr>
        <w:t xml:space="preserve"> Batches</w:t>
      </w:r>
    </w:p>
    <w:p w14:paraId="62EF2019" w14:textId="10287A7C" w:rsidR="00085066" w:rsidRDefault="00085066" w:rsidP="00EF433C">
      <w:pPr>
        <w:spacing w:line="240" w:lineRule="auto"/>
        <w:ind w:firstLine="0"/>
        <w:rPr>
          <w:rFonts w:ascii="Times New Roman" w:hAnsi="Times New Roman" w:cs="Times New Roman"/>
        </w:rPr>
      </w:pPr>
      <w:r w:rsidRPr="00085066">
        <w:rPr>
          <w:rFonts w:ascii="Times New Roman" w:hAnsi="Times New Roman" w:cs="Times New Roman"/>
        </w:rPr>
        <w:drawing>
          <wp:inline distT="0" distB="0" distL="0" distR="0" wp14:anchorId="7BEFAD40" wp14:editId="31E5951A">
            <wp:extent cx="4533900" cy="1032237"/>
            <wp:effectExtent l="0" t="0" r="0" b="0"/>
            <wp:docPr id="2176611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61186" name="Picture 1" descr="A screen shot of a computer code&#10;&#10;AI-generated content may be incorrect."/>
                    <pic:cNvPicPr/>
                  </pic:nvPicPr>
                  <pic:blipFill>
                    <a:blip r:embed="rId21"/>
                    <a:stretch>
                      <a:fillRect/>
                    </a:stretch>
                  </pic:blipFill>
                  <pic:spPr>
                    <a:xfrm>
                      <a:off x="0" y="0"/>
                      <a:ext cx="4610595" cy="1049698"/>
                    </a:xfrm>
                    <a:prstGeom prst="rect">
                      <a:avLst/>
                    </a:prstGeom>
                  </pic:spPr>
                </pic:pic>
              </a:graphicData>
            </a:graphic>
          </wp:inline>
        </w:drawing>
      </w:r>
    </w:p>
    <w:p w14:paraId="47D5000D" w14:textId="7B23A4D2" w:rsidR="00EF433C" w:rsidRDefault="00085066" w:rsidP="00EF433C">
      <w:pPr>
        <w:spacing w:line="240" w:lineRule="auto"/>
        <w:ind w:firstLine="0"/>
        <w:rPr>
          <w:rFonts w:ascii="Times New Roman" w:hAnsi="Times New Roman" w:cs="Times New Roman"/>
        </w:rPr>
      </w:pPr>
      <w:r w:rsidRPr="00085066">
        <w:rPr>
          <w:rFonts w:ascii="Times New Roman" w:hAnsi="Times New Roman" w:cs="Times New Roman"/>
        </w:rPr>
        <w:drawing>
          <wp:inline distT="0" distB="0" distL="0" distR="0" wp14:anchorId="36B1000C" wp14:editId="6410B66A">
            <wp:extent cx="1875995" cy="984250"/>
            <wp:effectExtent l="0" t="0" r="0" b="6350"/>
            <wp:docPr id="8823602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60239" name="Picture 1" descr="A black screen with white text&#10;&#10;AI-generated content may be incorrect."/>
                    <pic:cNvPicPr/>
                  </pic:nvPicPr>
                  <pic:blipFill>
                    <a:blip r:embed="rId22"/>
                    <a:stretch>
                      <a:fillRect/>
                    </a:stretch>
                  </pic:blipFill>
                  <pic:spPr>
                    <a:xfrm>
                      <a:off x="0" y="0"/>
                      <a:ext cx="1886338" cy="989677"/>
                    </a:xfrm>
                    <a:prstGeom prst="rect">
                      <a:avLst/>
                    </a:prstGeom>
                  </pic:spPr>
                </pic:pic>
              </a:graphicData>
            </a:graphic>
          </wp:inline>
        </w:drawing>
      </w:r>
      <w:r w:rsidRPr="00085066">
        <w:rPr>
          <w:rFonts w:ascii="Times New Roman" w:hAnsi="Times New Roman" w:cs="Times New Roman"/>
          <w:sz w:val="16"/>
          <w:szCs w:val="16"/>
        </w:rPr>
        <w:drawing>
          <wp:inline distT="0" distB="0" distL="0" distR="0" wp14:anchorId="3F990465" wp14:editId="1A7324A1">
            <wp:extent cx="1854200" cy="983630"/>
            <wp:effectExtent l="0" t="0" r="0" b="6985"/>
            <wp:docPr id="10517391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9194" name="Picture 1" descr="A black screen with white text&#10;&#10;AI-generated content may be incorrect."/>
                    <pic:cNvPicPr/>
                  </pic:nvPicPr>
                  <pic:blipFill>
                    <a:blip r:embed="rId23"/>
                    <a:stretch>
                      <a:fillRect/>
                    </a:stretch>
                  </pic:blipFill>
                  <pic:spPr>
                    <a:xfrm>
                      <a:off x="0" y="0"/>
                      <a:ext cx="1873362" cy="993795"/>
                    </a:xfrm>
                    <a:prstGeom prst="rect">
                      <a:avLst/>
                    </a:prstGeom>
                  </pic:spPr>
                </pic:pic>
              </a:graphicData>
            </a:graphic>
          </wp:inline>
        </w:drawing>
      </w:r>
    </w:p>
    <w:p w14:paraId="14D672C1" w14:textId="77777777" w:rsidR="00085066" w:rsidRDefault="00085066" w:rsidP="00EF433C">
      <w:pPr>
        <w:spacing w:line="240" w:lineRule="auto"/>
        <w:ind w:firstLine="0"/>
        <w:rPr>
          <w:rFonts w:ascii="Times New Roman" w:hAnsi="Times New Roman" w:cs="Times New Roman"/>
        </w:rPr>
      </w:pPr>
    </w:p>
    <w:p w14:paraId="63CA5300" w14:textId="1E1C88FD" w:rsidR="00085066" w:rsidRDefault="00085066" w:rsidP="00EF433C">
      <w:pPr>
        <w:spacing w:line="240" w:lineRule="auto"/>
        <w:ind w:firstLine="0"/>
        <w:rPr>
          <w:rFonts w:ascii="Times New Roman" w:hAnsi="Times New Roman" w:cs="Times New Roman"/>
        </w:rPr>
      </w:pPr>
      <w:r>
        <w:rPr>
          <w:rFonts w:ascii="Times New Roman" w:hAnsi="Times New Roman" w:cs="Times New Roman"/>
          <w:b/>
          <w:bCs/>
        </w:rPr>
        <w:t xml:space="preserve">Test 5: </w:t>
      </w:r>
      <w:r w:rsidRPr="00085066">
        <w:rPr>
          <w:rFonts w:ascii="Times New Roman" w:hAnsi="Times New Roman" w:cs="Times New Roman"/>
        </w:rPr>
        <w:t>S</w:t>
      </w:r>
      <w:r w:rsidRPr="00085066">
        <w:rPr>
          <w:rFonts w:ascii="Times New Roman" w:hAnsi="Times New Roman" w:cs="Times New Roman"/>
        </w:rPr>
        <w:t>elect the names, industries, and IDs of all Customers along with their total Order count and value</w:t>
      </w:r>
    </w:p>
    <w:p w14:paraId="30BA692D" w14:textId="3B152366" w:rsidR="00085066" w:rsidRDefault="00085066" w:rsidP="00EF433C">
      <w:pPr>
        <w:spacing w:line="240" w:lineRule="auto"/>
        <w:ind w:firstLine="0"/>
        <w:rPr>
          <w:rFonts w:ascii="Times New Roman" w:hAnsi="Times New Roman" w:cs="Times New Roman"/>
        </w:rPr>
      </w:pPr>
      <w:r w:rsidRPr="00085066">
        <w:rPr>
          <w:rFonts w:ascii="Times New Roman" w:hAnsi="Times New Roman" w:cs="Times New Roman"/>
        </w:rPr>
        <w:drawing>
          <wp:inline distT="0" distB="0" distL="0" distR="0" wp14:anchorId="34FBD2DA" wp14:editId="74CE3114">
            <wp:extent cx="3168650" cy="1113733"/>
            <wp:effectExtent l="0" t="0" r="0" b="0"/>
            <wp:docPr id="20888513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51368" name="Picture 1" descr="A screen shot of a computer code&#10;&#10;AI-generated content may be incorrect."/>
                    <pic:cNvPicPr/>
                  </pic:nvPicPr>
                  <pic:blipFill>
                    <a:blip r:embed="rId24"/>
                    <a:stretch>
                      <a:fillRect/>
                    </a:stretch>
                  </pic:blipFill>
                  <pic:spPr>
                    <a:xfrm>
                      <a:off x="0" y="0"/>
                      <a:ext cx="3268524" cy="1148837"/>
                    </a:xfrm>
                    <a:prstGeom prst="rect">
                      <a:avLst/>
                    </a:prstGeom>
                  </pic:spPr>
                </pic:pic>
              </a:graphicData>
            </a:graphic>
          </wp:inline>
        </w:drawing>
      </w:r>
    </w:p>
    <w:p w14:paraId="4E588F3C" w14:textId="4BA8160A" w:rsidR="00085066" w:rsidRPr="00085066" w:rsidRDefault="00085066" w:rsidP="00EF433C">
      <w:pPr>
        <w:spacing w:line="240" w:lineRule="auto"/>
        <w:ind w:firstLine="0"/>
        <w:rPr>
          <w:rFonts w:ascii="Times New Roman" w:hAnsi="Times New Roman" w:cs="Times New Roman"/>
        </w:rPr>
      </w:pPr>
      <w:r w:rsidRPr="00085066">
        <w:rPr>
          <w:rFonts w:ascii="Times New Roman" w:hAnsi="Times New Roman" w:cs="Times New Roman"/>
        </w:rPr>
        <w:drawing>
          <wp:inline distT="0" distB="0" distL="0" distR="0" wp14:anchorId="297E1941" wp14:editId="7387D8F4">
            <wp:extent cx="1555750" cy="1791692"/>
            <wp:effectExtent l="0" t="0" r="6350" b="0"/>
            <wp:docPr id="8354120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2095" name="Picture 1" descr="A screenshot of a computer screen&#10;&#10;AI-generated content may be incorrect."/>
                    <pic:cNvPicPr/>
                  </pic:nvPicPr>
                  <pic:blipFill>
                    <a:blip r:embed="rId25"/>
                    <a:stretch>
                      <a:fillRect/>
                    </a:stretch>
                  </pic:blipFill>
                  <pic:spPr>
                    <a:xfrm>
                      <a:off x="0" y="0"/>
                      <a:ext cx="1577279" cy="1816486"/>
                    </a:xfrm>
                    <a:prstGeom prst="rect">
                      <a:avLst/>
                    </a:prstGeom>
                  </pic:spPr>
                </pic:pic>
              </a:graphicData>
            </a:graphic>
          </wp:inline>
        </w:drawing>
      </w:r>
      <w:r w:rsidRPr="00085066">
        <w:rPr>
          <w:rFonts w:ascii="Times New Roman" w:hAnsi="Times New Roman" w:cs="Times New Roman"/>
        </w:rPr>
        <w:drawing>
          <wp:inline distT="0" distB="0" distL="0" distR="0" wp14:anchorId="0EA22072" wp14:editId="0C099C03">
            <wp:extent cx="1568253" cy="1790700"/>
            <wp:effectExtent l="0" t="0" r="0" b="0"/>
            <wp:docPr id="10473021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2136" name="Picture 1" descr="A screen shot of a computer&#10;&#10;AI-generated content may be incorrect."/>
                    <pic:cNvPicPr/>
                  </pic:nvPicPr>
                  <pic:blipFill>
                    <a:blip r:embed="rId26"/>
                    <a:stretch>
                      <a:fillRect/>
                    </a:stretch>
                  </pic:blipFill>
                  <pic:spPr>
                    <a:xfrm>
                      <a:off x="0" y="0"/>
                      <a:ext cx="1586645" cy="1811701"/>
                    </a:xfrm>
                    <a:prstGeom prst="rect">
                      <a:avLst/>
                    </a:prstGeom>
                  </pic:spPr>
                </pic:pic>
              </a:graphicData>
            </a:graphic>
          </wp:inline>
        </w:drawing>
      </w:r>
      <w:r w:rsidRPr="00085066">
        <w:rPr>
          <w:rFonts w:ascii="Times New Roman" w:hAnsi="Times New Roman" w:cs="Times New Roman"/>
        </w:rPr>
        <w:drawing>
          <wp:inline distT="0" distB="0" distL="0" distR="0" wp14:anchorId="0A624E69" wp14:editId="096E747B">
            <wp:extent cx="2316135" cy="1758950"/>
            <wp:effectExtent l="0" t="0" r="8255" b="0"/>
            <wp:docPr id="1112361137"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1137" name="Picture 1" descr="A computer screen shot of a number&#10;&#10;AI-generated content may be incorrect."/>
                    <pic:cNvPicPr/>
                  </pic:nvPicPr>
                  <pic:blipFill>
                    <a:blip r:embed="rId27"/>
                    <a:stretch>
                      <a:fillRect/>
                    </a:stretch>
                  </pic:blipFill>
                  <pic:spPr>
                    <a:xfrm>
                      <a:off x="0" y="0"/>
                      <a:ext cx="2323198" cy="1764314"/>
                    </a:xfrm>
                    <a:prstGeom prst="rect">
                      <a:avLst/>
                    </a:prstGeom>
                  </pic:spPr>
                </pic:pic>
              </a:graphicData>
            </a:graphic>
          </wp:inline>
        </w:drawing>
      </w:r>
    </w:p>
    <w:p w14:paraId="44723F2A" w14:textId="77777777" w:rsidR="003B2C0E" w:rsidRPr="00CB7DE9" w:rsidRDefault="003B2C0E" w:rsidP="00EF433C">
      <w:pPr>
        <w:spacing w:line="240" w:lineRule="auto"/>
        <w:ind w:firstLine="0"/>
        <w:rPr>
          <w:rFonts w:ascii="Times New Roman" w:hAnsi="Times New Roman" w:cs="Times New Roman"/>
          <w:sz w:val="16"/>
          <w:szCs w:val="16"/>
        </w:rPr>
      </w:pPr>
    </w:p>
    <w:p w14:paraId="7E0A591F" w14:textId="51428B66" w:rsidR="00CB7DE9" w:rsidRPr="00085066" w:rsidRDefault="003B2C0E" w:rsidP="00085066">
      <w:pPr>
        <w:ind w:firstLine="0"/>
        <w:jc w:val="both"/>
        <w:rPr>
          <w:rFonts w:ascii="Times New Roman" w:hAnsi="Times New Roman" w:cs="Times New Roman"/>
          <w:i/>
          <w:iCs/>
        </w:rPr>
      </w:pPr>
      <w:r w:rsidRPr="00CB7DE9">
        <w:rPr>
          <w:rFonts w:ascii="Times New Roman" w:hAnsi="Times New Roman" w:cs="Times New Roman"/>
        </w:rPr>
        <w:t xml:space="preserve">These test </w:t>
      </w:r>
      <w:r w:rsidR="00E50805">
        <w:rPr>
          <w:rFonts w:ascii="Times New Roman" w:hAnsi="Times New Roman" w:cs="Times New Roman"/>
        </w:rPr>
        <w:t xml:space="preserve">queries </w:t>
      </w:r>
      <w:r w:rsidRPr="00CB7DE9">
        <w:rPr>
          <w:rFonts w:ascii="Times New Roman" w:hAnsi="Times New Roman" w:cs="Times New Roman"/>
        </w:rPr>
        <w:t xml:space="preserve">were designed </w:t>
      </w:r>
      <w:r w:rsidR="00CB7DE9" w:rsidRPr="00CB7DE9">
        <w:rPr>
          <w:rFonts w:ascii="Times New Roman" w:hAnsi="Times New Roman" w:cs="Times New Roman"/>
        </w:rPr>
        <w:t>to</w:t>
      </w:r>
      <w:r w:rsidRPr="00CB7DE9">
        <w:rPr>
          <w:rFonts w:ascii="Times New Roman" w:hAnsi="Times New Roman" w:cs="Times New Roman"/>
        </w:rPr>
        <w:t xml:space="preserve"> validate correctness, reliability and behavior of each entity and relation within the schema. The test cases</w:t>
      </w:r>
      <w:r w:rsidR="00E50805">
        <w:rPr>
          <w:rFonts w:ascii="Times New Roman" w:hAnsi="Times New Roman" w:cs="Times New Roman"/>
        </w:rPr>
        <w:t xml:space="preserve"> are</w:t>
      </w:r>
      <w:r w:rsidRPr="00CB7DE9">
        <w:rPr>
          <w:rFonts w:ascii="Times New Roman" w:hAnsi="Times New Roman" w:cs="Times New Roman"/>
        </w:rPr>
        <w:t xml:space="preserve"> primarily focused</w:t>
      </w:r>
      <w:r w:rsidR="00935A54" w:rsidRPr="00CB7DE9">
        <w:rPr>
          <w:rFonts w:ascii="Times New Roman" w:hAnsi="Times New Roman" w:cs="Times New Roman"/>
        </w:rPr>
        <w:t xml:space="preserve"> on verifying </w:t>
      </w:r>
      <w:r w:rsidR="00E50805">
        <w:rPr>
          <w:rFonts w:ascii="Times New Roman" w:hAnsi="Times New Roman" w:cs="Times New Roman"/>
        </w:rPr>
        <w:t>entity relationship integrity and</w:t>
      </w:r>
      <w:r w:rsidR="00935A54" w:rsidRPr="00CB7DE9">
        <w:rPr>
          <w:rFonts w:ascii="Times New Roman" w:hAnsi="Times New Roman" w:cs="Times New Roman"/>
        </w:rPr>
        <w:t xml:space="preserve"> </w:t>
      </w:r>
      <w:r w:rsidR="00E50805">
        <w:rPr>
          <w:rFonts w:ascii="Times New Roman" w:hAnsi="Times New Roman" w:cs="Times New Roman"/>
        </w:rPr>
        <w:t>accessibility by looking for data that would be needed for everyday plant operations. T</w:t>
      </w:r>
      <w:r w:rsidR="00E50805" w:rsidRPr="00E50805">
        <w:rPr>
          <w:rFonts w:ascii="Times New Roman" w:hAnsi="Times New Roman" w:cs="Times New Roman"/>
        </w:rPr>
        <w:t>he</w:t>
      </w:r>
      <w:r w:rsidR="00935A54" w:rsidRPr="00E50805">
        <w:rPr>
          <w:rFonts w:ascii="Times New Roman" w:hAnsi="Times New Roman" w:cs="Times New Roman"/>
        </w:rPr>
        <w:t xml:space="preserve"> outputs show </w:t>
      </w:r>
      <w:r w:rsidR="00E50805">
        <w:rPr>
          <w:rFonts w:ascii="Times New Roman" w:hAnsi="Times New Roman" w:cs="Times New Roman"/>
        </w:rPr>
        <w:t xml:space="preserve">that </w:t>
      </w:r>
      <w:r w:rsidR="00CB7DE9" w:rsidRPr="00E50805">
        <w:rPr>
          <w:rFonts w:ascii="Times New Roman" w:hAnsi="Times New Roman" w:cs="Times New Roman"/>
        </w:rPr>
        <w:t>relationship</w:t>
      </w:r>
      <w:r w:rsidR="00E50805">
        <w:rPr>
          <w:rFonts w:ascii="Times New Roman" w:hAnsi="Times New Roman" w:cs="Times New Roman"/>
        </w:rPr>
        <w:t>s</w:t>
      </w:r>
      <w:r w:rsidR="00CB7DE9" w:rsidRPr="00E50805">
        <w:rPr>
          <w:rFonts w:ascii="Times New Roman" w:hAnsi="Times New Roman" w:cs="Times New Roman"/>
        </w:rPr>
        <w:t xml:space="preserve"> between entities were functioning as expected, especially regarding foreign key </w:t>
      </w:r>
      <w:r w:rsidR="00E50805">
        <w:rPr>
          <w:rFonts w:ascii="Times New Roman" w:hAnsi="Times New Roman" w:cs="Times New Roman"/>
        </w:rPr>
        <w:t>constraints</w:t>
      </w:r>
      <w:r w:rsidR="00CB7DE9" w:rsidRPr="00E50805">
        <w:rPr>
          <w:rFonts w:ascii="Times New Roman" w:hAnsi="Times New Roman" w:cs="Times New Roman"/>
        </w:rPr>
        <w:t xml:space="preserve"> or orphaned records</w:t>
      </w:r>
      <w:r w:rsidR="00E50805">
        <w:rPr>
          <w:rFonts w:ascii="Times New Roman" w:hAnsi="Times New Roman" w:cs="Times New Roman"/>
        </w:rPr>
        <w:t xml:space="preserve">, validating </w:t>
      </w:r>
      <w:r w:rsidR="00E50805" w:rsidRPr="00E50805">
        <w:rPr>
          <w:rFonts w:ascii="Times New Roman" w:hAnsi="Times New Roman" w:cs="Times New Roman"/>
        </w:rPr>
        <w:t>that the database system performs reliably, consistently, ensures internal integrity and supports possible operational needs for BASF.</w:t>
      </w:r>
    </w:p>
    <w:p w14:paraId="4A4A2C96" w14:textId="77777777" w:rsidR="00CB7DE9" w:rsidRDefault="00CB7DE9" w:rsidP="00CA1A4D">
      <w:pPr>
        <w:ind w:firstLine="0"/>
        <w:rPr>
          <w:rFonts w:ascii="Times New Roman" w:hAnsi="Times New Roman" w:cs="Times New Roman"/>
        </w:rPr>
      </w:pPr>
    </w:p>
    <w:p w14:paraId="469365DE" w14:textId="77777777" w:rsidR="00085066" w:rsidRPr="00CB7DE9" w:rsidRDefault="00085066" w:rsidP="00CA1A4D">
      <w:pPr>
        <w:ind w:firstLine="0"/>
        <w:rPr>
          <w:rFonts w:ascii="Times New Roman" w:hAnsi="Times New Roman" w:cs="Times New Roman"/>
        </w:rPr>
      </w:pPr>
    </w:p>
    <w:p w14:paraId="018F1E02" w14:textId="3736184A" w:rsidR="00E32432" w:rsidRPr="00CB7DE9" w:rsidRDefault="001D313F" w:rsidP="00CA1A4D">
      <w:pPr>
        <w:ind w:firstLine="0"/>
        <w:rPr>
          <w:rFonts w:ascii="Times New Roman" w:hAnsi="Times New Roman" w:cs="Times New Roman"/>
          <w:b/>
          <w:bCs/>
        </w:rPr>
      </w:pPr>
      <w:r w:rsidRPr="00CB7DE9">
        <w:rPr>
          <w:rFonts w:ascii="Times New Roman" w:hAnsi="Times New Roman" w:cs="Times New Roman"/>
          <w:b/>
          <w:bCs/>
        </w:rPr>
        <w:lastRenderedPageBreak/>
        <w:t>Application User Interfaces</w:t>
      </w:r>
      <w:r w:rsidR="00E32432" w:rsidRPr="00CB7DE9">
        <w:rPr>
          <w:rFonts w:ascii="Times New Roman" w:hAnsi="Times New Roman" w:cs="Times New Roman"/>
          <w:b/>
          <w:bCs/>
        </w:rPr>
        <w:t>:</w:t>
      </w:r>
    </w:p>
    <w:p w14:paraId="190CA4F7" w14:textId="5ABFA7EC" w:rsidR="00AC3E20" w:rsidRPr="00CB7DE9" w:rsidRDefault="0073577D" w:rsidP="00CA1A4D">
      <w:pPr>
        <w:ind w:firstLine="0"/>
        <w:rPr>
          <w:rFonts w:ascii="Times New Roman" w:hAnsi="Times New Roman" w:cs="Times New Roman"/>
          <w:i/>
          <w:iCs/>
          <w:sz w:val="16"/>
          <w:szCs w:val="16"/>
        </w:rPr>
      </w:pPr>
      <w:r w:rsidRPr="00CB7DE9">
        <w:rPr>
          <w:rFonts w:ascii="Times New Roman" w:hAnsi="Times New Roman" w:cs="Times New Roman"/>
          <w:b/>
          <w:bCs/>
          <w:noProof/>
          <w:sz w:val="2"/>
          <w:szCs w:val="2"/>
        </w:rPr>
        <w:drawing>
          <wp:anchor distT="0" distB="0" distL="114300" distR="114300" simplePos="0" relativeHeight="251660288" behindDoc="0" locked="0" layoutInCell="1" allowOverlap="1" wp14:anchorId="34A2F039" wp14:editId="2C2DAD65">
            <wp:simplePos x="0" y="0"/>
            <wp:positionH relativeFrom="column">
              <wp:posOffset>1720850</wp:posOffset>
            </wp:positionH>
            <wp:positionV relativeFrom="paragraph">
              <wp:posOffset>6985</wp:posOffset>
            </wp:positionV>
            <wp:extent cx="2494915" cy="1552575"/>
            <wp:effectExtent l="0" t="0" r="635" b="9525"/>
            <wp:wrapSquare wrapText="bothSides"/>
            <wp:docPr id="1637762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2100"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494915" cy="1552575"/>
                    </a:xfrm>
                    <a:prstGeom prst="rect">
                      <a:avLst/>
                    </a:prstGeom>
                  </pic:spPr>
                </pic:pic>
              </a:graphicData>
            </a:graphic>
            <wp14:sizeRelH relativeFrom="margin">
              <wp14:pctWidth>0</wp14:pctWidth>
            </wp14:sizeRelH>
            <wp14:sizeRelV relativeFrom="margin">
              <wp14:pctHeight>0</wp14:pctHeight>
            </wp14:sizeRelV>
          </wp:anchor>
        </w:drawing>
      </w:r>
      <w:r w:rsidRPr="00CB7DE9">
        <w:rPr>
          <w:rFonts w:ascii="Times New Roman" w:hAnsi="Times New Roman" w:cs="Times New Roman"/>
          <w:b/>
          <w:bCs/>
          <w:noProof/>
          <w:sz w:val="2"/>
          <w:szCs w:val="2"/>
        </w:rPr>
        <w:drawing>
          <wp:anchor distT="0" distB="0" distL="114300" distR="114300" simplePos="0" relativeHeight="251661312" behindDoc="0" locked="0" layoutInCell="1" allowOverlap="1" wp14:anchorId="05046C19" wp14:editId="1173BE4C">
            <wp:simplePos x="0" y="0"/>
            <wp:positionH relativeFrom="margin">
              <wp:align>left</wp:align>
            </wp:positionH>
            <wp:positionV relativeFrom="paragraph">
              <wp:posOffset>17145</wp:posOffset>
            </wp:positionV>
            <wp:extent cx="1753870" cy="1543050"/>
            <wp:effectExtent l="0" t="0" r="0" b="0"/>
            <wp:wrapSquare wrapText="bothSides"/>
            <wp:docPr id="586692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92274"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753870" cy="1543050"/>
                    </a:xfrm>
                    <a:prstGeom prst="rect">
                      <a:avLst/>
                    </a:prstGeom>
                  </pic:spPr>
                </pic:pic>
              </a:graphicData>
            </a:graphic>
          </wp:anchor>
        </w:drawing>
      </w:r>
      <w:r w:rsidR="00B1750C" w:rsidRPr="00CB7DE9">
        <w:rPr>
          <w:rFonts w:ascii="Times New Roman" w:hAnsi="Times New Roman" w:cs="Times New Roman"/>
          <w:b/>
          <w:bCs/>
          <w:noProof/>
        </w:rPr>
        <w:drawing>
          <wp:anchor distT="0" distB="0" distL="114300" distR="114300" simplePos="0" relativeHeight="251659264" behindDoc="0" locked="0" layoutInCell="1" allowOverlap="1" wp14:anchorId="35513E5E" wp14:editId="0F28AB80">
            <wp:simplePos x="0" y="0"/>
            <wp:positionH relativeFrom="column">
              <wp:posOffset>0</wp:posOffset>
            </wp:positionH>
            <wp:positionV relativeFrom="paragraph">
              <wp:posOffset>1560195</wp:posOffset>
            </wp:positionV>
            <wp:extent cx="4752975" cy="1871980"/>
            <wp:effectExtent l="0" t="0" r="9525" b="0"/>
            <wp:wrapSquare wrapText="bothSides"/>
            <wp:docPr id="6652980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98095" name="Picture 1"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752975" cy="1871980"/>
                    </a:xfrm>
                    <a:prstGeom prst="rect">
                      <a:avLst/>
                    </a:prstGeom>
                  </pic:spPr>
                </pic:pic>
              </a:graphicData>
            </a:graphic>
          </wp:anchor>
        </w:drawing>
      </w:r>
      <w:r w:rsidRPr="00CB7DE9">
        <w:rPr>
          <w:rFonts w:ascii="Times New Roman" w:hAnsi="Times New Roman" w:cs="Times New Roman"/>
        </w:rPr>
        <w:t>(</w:t>
      </w:r>
      <w:r w:rsidRPr="00CB7DE9">
        <w:rPr>
          <w:rFonts w:ascii="Times New Roman" w:hAnsi="Times New Roman" w:cs="Times New Roman"/>
          <w:i/>
          <w:iCs/>
          <w:sz w:val="16"/>
          <w:szCs w:val="16"/>
        </w:rPr>
        <w:t>Admin test version, seen here.)</w:t>
      </w:r>
    </w:p>
    <w:p w14:paraId="34D8974B" w14:textId="668EF43D" w:rsidR="0073577D" w:rsidRPr="00CB7DE9" w:rsidRDefault="0073577D" w:rsidP="00CA1A4D">
      <w:pPr>
        <w:ind w:firstLine="0"/>
        <w:rPr>
          <w:rFonts w:ascii="Times New Roman" w:hAnsi="Times New Roman" w:cs="Times New Roman"/>
          <w:sz w:val="18"/>
          <w:szCs w:val="18"/>
        </w:rPr>
      </w:pPr>
    </w:p>
    <w:p w14:paraId="130C3B74" w14:textId="4363C870" w:rsidR="0073577D" w:rsidRPr="00CB7DE9" w:rsidRDefault="0073577D" w:rsidP="00CA1A4D">
      <w:pPr>
        <w:ind w:firstLine="0"/>
        <w:rPr>
          <w:rFonts w:ascii="Times New Roman" w:hAnsi="Times New Roman" w:cs="Times New Roman"/>
        </w:rPr>
      </w:pPr>
    </w:p>
    <w:p w14:paraId="6FCC16E0" w14:textId="6C7B3EF0" w:rsidR="0073577D" w:rsidRPr="00CB7DE9" w:rsidRDefault="0073577D" w:rsidP="00CA1A4D">
      <w:pPr>
        <w:ind w:firstLine="0"/>
        <w:rPr>
          <w:rFonts w:ascii="Times New Roman" w:hAnsi="Times New Roman" w:cs="Times New Roman"/>
        </w:rPr>
      </w:pPr>
    </w:p>
    <w:p w14:paraId="3F968EF7" w14:textId="77777777" w:rsidR="0073577D" w:rsidRPr="00CB7DE9" w:rsidRDefault="0073577D" w:rsidP="00CA1A4D">
      <w:pPr>
        <w:ind w:firstLine="0"/>
        <w:rPr>
          <w:rFonts w:ascii="Times New Roman" w:hAnsi="Times New Roman" w:cs="Times New Roman"/>
        </w:rPr>
      </w:pPr>
    </w:p>
    <w:p w14:paraId="67F726C5" w14:textId="1CD77E6F" w:rsidR="0073577D" w:rsidRPr="00CB7DE9" w:rsidRDefault="0073577D" w:rsidP="00CA1A4D">
      <w:pPr>
        <w:ind w:firstLine="0"/>
        <w:rPr>
          <w:rFonts w:ascii="Times New Roman" w:hAnsi="Times New Roman" w:cs="Times New Roman"/>
        </w:rPr>
      </w:pPr>
    </w:p>
    <w:p w14:paraId="3A86E8F9" w14:textId="77777777" w:rsidR="0073577D" w:rsidRPr="00CB7DE9" w:rsidRDefault="0073577D" w:rsidP="00CA1A4D">
      <w:pPr>
        <w:ind w:firstLine="0"/>
        <w:rPr>
          <w:rFonts w:ascii="Times New Roman" w:hAnsi="Times New Roman" w:cs="Times New Roman"/>
        </w:rPr>
      </w:pPr>
    </w:p>
    <w:p w14:paraId="06CCACE4" w14:textId="77777777" w:rsidR="0073577D" w:rsidRPr="00CB7DE9" w:rsidRDefault="0073577D" w:rsidP="00CA1A4D">
      <w:pPr>
        <w:ind w:firstLine="0"/>
        <w:rPr>
          <w:rFonts w:ascii="Times New Roman" w:hAnsi="Times New Roman" w:cs="Times New Roman"/>
        </w:rPr>
      </w:pPr>
    </w:p>
    <w:p w14:paraId="33FEF3D1" w14:textId="77777777" w:rsidR="0073577D" w:rsidRPr="00CB7DE9" w:rsidRDefault="0073577D" w:rsidP="00CA1A4D">
      <w:pPr>
        <w:ind w:firstLine="0"/>
        <w:rPr>
          <w:rFonts w:ascii="Times New Roman" w:hAnsi="Times New Roman" w:cs="Times New Roman"/>
        </w:rPr>
      </w:pPr>
    </w:p>
    <w:p w14:paraId="5DCA8D50" w14:textId="77777777" w:rsidR="0073577D" w:rsidRPr="00CB7DE9" w:rsidRDefault="0073577D" w:rsidP="00CA1A4D">
      <w:pPr>
        <w:ind w:firstLine="0"/>
        <w:rPr>
          <w:rFonts w:ascii="Times New Roman" w:hAnsi="Times New Roman" w:cs="Times New Roman"/>
        </w:rPr>
      </w:pPr>
    </w:p>
    <w:p w14:paraId="036E6A5A" w14:textId="77777777" w:rsidR="0073577D" w:rsidRPr="00CB7DE9" w:rsidRDefault="0073577D" w:rsidP="00CA1A4D">
      <w:pPr>
        <w:ind w:firstLine="0"/>
        <w:rPr>
          <w:rFonts w:ascii="Times New Roman" w:hAnsi="Times New Roman" w:cs="Times New Roman"/>
        </w:rPr>
      </w:pPr>
    </w:p>
    <w:p w14:paraId="7643D8CC" w14:textId="7C937706" w:rsidR="005C015A" w:rsidRPr="00CB7DE9" w:rsidRDefault="00B1750C" w:rsidP="00CA1A4D">
      <w:pPr>
        <w:ind w:firstLine="0"/>
        <w:rPr>
          <w:rFonts w:ascii="Times New Roman" w:hAnsi="Times New Roman" w:cs="Times New Roman"/>
        </w:rPr>
      </w:pPr>
      <w:r w:rsidRPr="00CB7DE9">
        <w:rPr>
          <w:rFonts w:ascii="Times New Roman" w:hAnsi="Times New Roman" w:cs="Times New Roman"/>
        </w:rPr>
        <w:t xml:space="preserve">The user interface regarding the BASF </w:t>
      </w:r>
      <w:r w:rsidR="0073577D" w:rsidRPr="00CB7DE9">
        <w:rPr>
          <w:rFonts w:ascii="Times New Roman" w:hAnsi="Times New Roman" w:cs="Times New Roman"/>
        </w:rPr>
        <w:t>database</w:t>
      </w:r>
      <w:r w:rsidRPr="00CB7DE9">
        <w:rPr>
          <w:rFonts w:ascii="Times New Roman" w:hAnsi="Times New Roman" w:cs="Times New Roman"/>
        </w:rPr>
        <w:t xml:space="preserve"> is based on a menu drive command line UI. The purpose of which is </w:t>
      </w:r>
      <w:r w:rsidR="0073577D" w:rsidRPr="00CB7DE9">
        <w:rPr>
          <w:rFonts w:ascii="Times New Roman" w:hAnsi="Times New Roman" w:cs="Times New Roman"/>
        </w:rPr>
        <w:t>to ensure</w:t>
      </w:r>
      <w:r w:rsidRPr="00CB7DE9">
        <w:rPr>
          <w:rFonts w:ascii="Times New Roman" w:hAnsi="Times New Roman" w:cs="Times New Roman"/>
        </w:rPr>
        <w:t xml:space="preserve"> that users can safely interact with the SQL database</w:t>
      </w:r>
      <w:r w:rsidR="00D67F2C">
        <w:rPr>
          <w:rFonts w:ascii="Times New Roman" w:hAnsi="Times New Roman" w:cs="Times New Roman"/>
        </w:rPr>
        <w:t xml:space="preserve"> (CRUD functionality)</w:t>
      </w:r>
      <w:r w:rsidRPr="00CB7DE9">
        <w:rPr>
          <w:rFonts w:ascii="Times New Roman" w:hAnsi="Times New Roman" w:cs="Times New Roman"/>
        </w:rPr>
        <w:t xml:space="preserve"> without writing SQL directly.  Initially it opens with a connection prompt</w:t>
      </w:r>
      <w:r w:rsidR="00D67F2C">
        <w:rPr>
          <w:rFonts w:ascii="Times New Roman" w:hAnsi="Times New Roman" w:cs="Times New Roman"/>
        </w:rPr>
        <w:t xml:space="preserve">, </w:t>
      </w:r>
      <w:r w:rsidRPr="00CB7DE9">
        <w:rPr>
          <w:rFonts w:ascii="Times New Roman" w:hAnsi="Times New Roman" w:cs="Times New Roman"/>
        </w:rPr>
        <w:t>ensuring a proper</w:t>
      </w:r>
      <w:r w:rsidR="00D67F2C">
        <w:rPr>
          <w:rFonts w:ascii="Times New Roman" w:hAnsi="Times New Roman" w:cs="Times New Roman"/>
        </w:rPr>
        <w:t xml:space="preserve"> Python to MySQL</w:t>
      </w:r>
      <w:r w:rsidRPr="00CB7DE9">
        <w:rPr>
          <w:rFonts w:ascii="Times New Roman" w:hAnsi="Times New Roman" w:cs="Times New Roman"/>
        </w:rPr>
        <w:t xml:space="preserve"> </w:t>
      </w:r>
      <w:r w:rsidR="0073577D" w:rsidRPr="00CB7DE9">
        <w:rPr>
          <w:rFonts w:ascii="Times New Roman" w:hAnsi="Times New Roman" w:cs="Times New Roman"/>
        </w:rPr>
        <w:t>connection</w:t>
      </w:r>
      <w:r w:rsidRPr="00CB7DE9">
        <w:rPr>
          <w:rFonts w:ascii="Times New Roman" w:hAnsi="Times New Roman" w:cs="Times New Roman"/>
        </w:rPr>
        <w:t xml:space="preserve"> is achieved</w:t>
      </w:r>
      <w:r w:rsidR="00D67F2C">
        <w:rPr>
          <w:rFonts w:ascii="Times New Roman" w:hAnsi="Times New Roman" w:cs="Times New Roman"/>
        </w:rPr>
        <w:t>.</w:t>
      </w:r>
      <w:r w:rsidRPr="00CB7DE9">
        <w:rPr>
          <w:rFonts w:ascii="Times New Roman" w:hAnsi="Times New Roman" w:cs="Times New Roman"/>
        </w:rPr>
        <w:t xml:space="preserve"> </w:t>
      </w:r>
      <w:r w:rsidR="00D67F2C" w:rsidRPr="00CB7DE9">
        <w:rPr>
          <w:rFonts w:ascii="Times New Roman" w:hAnsi="Times New Roman" w:cs="Times New Roman"/>
        </w:rPr>
        <w:t xml:space="preserve">The user will then </w:t>
      </w:r>
      <w:r w:rsidR="00D67F2C">
        <w:rPr>
          <w:rFonts w:ascii="Times New Roman" w:hAnsi="Times New Roman" w:cs="Times New Roman"/>
        </w:rPr>
        <w:t xml:space="preserve">input </w:t>
      </w:r>
      <w:r w:rsidR="00D67F2C" w:rsidRPr="00CB7DE9">
        <w:rPr>
          <w:rFonts w:ascii="Times New Roman" w:hAnsi="Times New Roman" w:cs="Times New Roman"/>
        </w:rPr>
        <w:t xml:space="preserve">application credentials (admin/user, </w:t>
      </w:r>
      <w:r w:rsidR="00D67F2C" w:rsidRPr="00D67F2C">
        <w:rPr>
          <w:rFonts w:ascii="Times New Roman" w:hAnsi="Times New Roman" w:cs="Times New Roman"/>
        </w:rPr>
        <w:t>see README for more information</w:t>
      </w:r>
      <w:r w:rsidR="00D67F2C" w:rsidRPr="00CB7DE9">
        <w:rPr>
          <w:rFonts w:ascii="Times New Roman" w:hAnsi="Times New Roman" w:cs="Times New Roman"/>
        </w:rPr>
        <w:t>)</w:t>
      </w:r>
      <w:r w:rsidR="00D67F2C">
        <w:rPr>
          <w:rFonts w:ascii="Times New Roman" w:hAnsi="Times New Roman" w:cs="Times New Roman"/>
        </w:rPr>
        <w:t xml:space="preserve"> </w:t>
      </w:r>
      <w:r w:rsidRPr="00CB7DE9">
        <w:rPr>
          <w:rFonts w:ascii="Times New Roman" w:hAnsi="Times New Roman" w:cs="Times New Roman"/>
        </w:rPr>
        <w:t>to</w:t>
      </w:r>
      <w:r w:rsidR="00D67F2C">
        <w:rPr>
          <w:rFonts w:ascii="Times New Roman" w:hAnsi="Times New Roman" w:cs="Times New Roman"/>
        </w:rPr>
        <w:t xml:space="preserve"> determine permission levels and prevent</w:t>
      </w:r>
      <w:r w:rsidRPr="00CB7DE9">
        <w:rPr>
          <w:rFonts w:ascii="Times New Roman" w:hAnsi="Times New Roman" w:cs="Times New Roman"/>
        </w:rPr>
        <w:t xml:space="preserve"> possible security issues</w:t>
      </w:r>
      <w:r w:rsidR="00D67F2C">
        <w:rPr>
          <w:rFonts w:ascii="Times New Roman" w:hAnsi="Times New Roman" w:cs="Times New Roman"/>
        </w:rPr>
        <w:t xml:space="preserve">. </w:t>
      </w:r>
      <w:r w:rsidR="0073577D" w:rsidRPr="00CB7DE9">
        <w:rPr>
          <w:rFonts w:ascii="Times New Roman" w:hAnsi="Times New Roman" w:cs="Times New Roman"/>
        </w:rPr>
        <w:t>The menu when logged</w:t>
      </w:r>
      <w:r w:rsidR="001B2789" w:rsidRPr="00CB7DE9">
        <w:rPr>
          <w:rFonts w:ascii="Times New Roman" w:hAnsi="Times New Roman" w:cs="Times New Roman"/>
        </w:rPr>
        <w:t xml:space="preserve"> in</w:t>
      </w:r>
      <w:r w:rsidR="0073577D" w:rsidRPr="00CB7DE9">
        <w:rPr>
          <w:rFonts w:ascii="Times New Roman" w:hAnsi="Times New Roman" w:cs="Times New Roman"/>
        </w:rPr>
        <w:t xml:space="preserve"> (</w:t>
      </w:r>
      <w:r w:rsidR="0073577D" w:rsidRPr="00CB7DE9">
        <w:rPr>
          <w:rFonts w:ascii="Times New Roman" w:hAnsi="Times New Roman" w:cs="Times New Roman"/>
          <w:i/>
          <w:iCs/>
        </w:rPr>
        <w:t xml:space="preserve">see above) </w:t>
      </w:r>
      <w:r w:rsidR="0073577D" w:rsidRPr="00CB7DE9">
        <w:rPr>
          <w:rFonts w:ascii="Times New Roman" w:hAnsi="Times New Roman" w:cs="Times New Roman"/>
        </w:rPr>
        <w:t xml:space="preserve">is displayed as such. </w:t>
      </w:r>
    </w:p>
    <w:p w14:paraId="3CB0126C" w14:textId="5E9431B5" w:rsidR="0073577D" w:rsidRPr="00CB7DE9" w:rsidRDefault="0073577D" w:rsidP="00CA1A4D">
      <w:pPr>
        <w:ind w:firstLine="0"/>
        <w:rPr>
          <w:rFonts w:ascii="Times New Roman" w:hAnsi="Times New Roman" w:cs="Times New Roman"/>
        </w:rPr>
      </w:pPr>
      <w:r w:rsidRPr="00CB7DE9">
        <w:rPr>
          <w:rFonts w:ascii="Times New Roman" w:hAnsi="Times New Roman" w:cs="Times New Roman"/>
        </w:rPr>
        <w:t xml:space="preserve">To navigate from a particular menu, the user must input the number associated with the menu option. </w:t>
      </w:r>
    </w:p>
    <w:p w14:paraId="611228C7" w14:textId="3C524F11" w:rsidR="00B1750C" w:rsidRPr="00CB7DE9" w:rsidRDefault="0073577D" w:rsidP="00CA1A4D">
      <w:pPr>
        <w:ind w:firstLine="0"/>
        <w:rPr>
          <w:rFonts w:ascii="Times New Roman" w:hAnsi="Times New Roman" w:cs="Times New Roman"/>
        </w:rPr>
      </w:pPr>
      <w:r w:rsidRPr="00CB7DE9">
        <w:rPr>
          <w:rFonts w:ascii="Times New Roman" w:hAnsi="Times New Roman" w:cs="Times New Roman"/>
        </w:rPr>
        <w:t>This can do a multitude of actions:</w:t>
      </w:r>
    </w:p>
    <w:p w14:paraId="7ADE8D2A" w14:textId="54804632" w:rsidR="0073577D" w:rsidRPr="00CB7DE9" w:rsidRDefault="0073577D" w:rsidP="0073577D">
      <w:pPr>
        <w:pStyle w:val="ListParagraph"/>
        <w:numPr>
          <w:ilvl w:val="0"/>
          <w:numId w:val="1"/>
        </w:numPr>
        <w:rPr>
          <w:rFonts w:ascii="Times New Roman" w:hAnsi="Times New Roman" w:cs="Times New Roman"/>
        </w:rPr>
      </w:pPr>
      <w:r w:rsidRPr="00CB7DE9">
        <w:rPr>
          <w:rFonts w:ascii="Times New Roman" w:hAnsi="Times New Roman" w:cs="Times New Roman"/>
        </w:rPr>
        <w:t xml:space="preserve">Move to submenu or to </w:t>
      </w:r>
      <w:r w:rsidR="009F6815" w:rsidRPr="00CB7DE9">
        <w:rPr>
          <w:rFonts w:ascii="Times New Roman" w:hAnsi="Times New Roman" w:cs="Times New Roman"/>
        </w:rPr>
        <w:t>the previous</w:t>
      </w:r>
      <w:r w:rsidRPr="00CB7DE9">
        <w:rPr>
          <w:rFonts w:ascii="Times New Roman" w:hAnsi="Times New Roman" w:cs="Times New Roman"/>
        </w:rPr>
        <w:t xml:space="preserve"> menu.</w:t>
      </w:r>
    </w:p>
    <w:p w14:paraId="62C108E1" w14:textId="047E1F7F" w:rsidR="0073577D" w:rsidRPr="00CB7DE9" w:rsidRDefault="0073577D" w:rsidP="0073577D">
      <w:pPr>
        <w:pStyle w:val="ListParagraph"/>
        <w:numPr>
          <w:ilvl w:val="0"/>
          <w:numId w:val="1"/>
        </w:numPr>
        <w:rPr>
          <w:rFonts w:ascii="Times New Roman" w:hAnsi="Times New Roman" w:cs="Times New Roman"/>
        </w:rPr>
      </w:pPr>
      <w:r w:rsidRPr="00CB7DE9">
        <w:rPr>
          <w:rFonts w:ascii="Times New Roman" w:hAnsi="Times New Roman" w:cs="Times New Roman"/>
        </w:rPr>
        <w:t>Manage data found within an entity.</w:t>
      </w:r>
    </w:p>
    <w:p w14:paraId="2568368C" w14:textId="70A3D794" w:rsidR="0073577D" w:rsidRDefault="000676AD" w:rsidP="00D67F2C">
      <w:pPr>
        <w:pStyle w:val="ListParagraph"/>
        <w:numPr>
          <w:ilvl w:val="0"/>
          <w:numId w:val="1"/>
        </w:numPr>
        <w:rPr>
          <w:rFonts w:ascii="Times New Roman" w:hAnsi="Times New Roman" w:cs="Times New Roman"/>
        </w:rPr>
      </w:pPr>
      <w:r>
        <w:rPr>
          <w:rFonts w:ascii="Times New Roman" w:hAnsi="Times New Roman" w:cs="Times New Roman"/>
        </w:rPr>
        <w:t>Create, Read, Update, or Delete</w:t>
      </w:r>
      <w:r w:rsidR="0073577D" w:rsidRPr="00D67F2C">
        <w:rPr>
          <w:rFonts w:ascii="Times New Roman" w:hAnsi="Times New Roman" w:cs="Times New Roman"/>
        </w:rPr>
        <w:t xml:space="preserve"> </w:t>
      </w:r>
      <w:r w:rsidR="00D67F2C" w:rsidRPr="00D67F2C">
        <w:rPr>
          <w:rFonts w:ascii="Times New Roman" w:hAnsi="Times New Roman" w:cs="Times New Roman"/>
        </w:rPr>
        <w:t>(CRUD</w:t>
      </w:r>
      <w:r>
        <w:rPr>
          <w:rFonts w:ascii="Times New Roman" w:hAnsi="Times New Roman" w:cs="Times New Roman"/>
        </w:rPr>
        <w:t>) data.</w:t>
      </w:r>
    </w:p>
    <w:p w14:paraId="197B39C2" w14:textId="3A44EED9" w:rsidR="00D67F2C" w:rsidRPr="00D67F2C" w:rsidRDefault="00D67F2C" w:rsidP="00D67F2C">
      <w:pPr>
        <w:pStyle w:val="ListParagraph"/>
        <w:numPr>
          <w:ilvl w:val="0"/>
          <w:numId w:val="1"/>
        </w:numPr>
        <w:rPr>
          <w:rFonts w:ascii="Times New Roman" w:hAnsi="Times New Roman" w:cs="Times New Roman"/>
        </w:rPr>
      </w:pPr>
      <w:r>
        <w:rPr>
          <w:rFonts w:ascii="Times New Roman" w:hAnsi="Times New Roman" w:cs="Times New Roman"/>
        </w:rPr>
        <w:t>Execute the Test Queries</w:t>
      </w:r>
      <w:r w:rsidR="000676AD">
        <w:rPr>
          <w:rFonts w:ascii="Times New Roman" w:hAnsi="Times New Roman" w:cs="Times New Roman"/>
        </w:rPr>
        <w:t xml:space="preserve"> provided above.</w:t>
      </w:r>
    </w:p>
    <w:p w14:paraId="0071F503" w14:textId="662DA775" w:rsidR="005C015A" w:rsidRPr="00CB7DE9" w:rsidRDefault="0073577D" w:rsidP="0073577D">
      <w:pPr>
        <w:ind w:firstLine="0"/>
        <w:rPr>
          <w:rFonts w:ascii="Times New Roman" w:hAnsi="Times New Roman" w:cs="Times New Roman"/>
        </w:rPr>
      </w:pPr>
      <w:r w:rsidRPr="00CB7DE9">
        <w:rPr>
          <w:rFonts w:ascii="Times New Roman" w:hAnsi="Times New Roman" w:cs="Times New Roman"/>
        </w:rPr>
        <w:t>Once an option has been selected, the user may be prompted to fill in a particular field depending on the action chosen</w:t>
      </w:r>
      <w:r w:rsidR="005C015A" w:rsidRPr="00CB7DE9">
        <w:rPr>
          <w:rFonts w:ascii="Times New Roman" w:hAnsi="Times New Roman" w:cs="Times New Roman"/>
        </w:rPr>
        <w:t xml:space="preserve"> (</w:t>
      </w:r>
      <w:r w:rsidR="005C015A" w:rsidRPr="00CB7DE9">
        <w:rPr>
          <w:rFonts w:ascii="Times New Roman" w:hAnsi="Times New Roman" w:cs="Times New Roman"/>
          <w:i/>
          <w:iCs/>
        </w:rPr>
        <w:t>CRUD operations, fill in: IDs, names, dates, etc.</w:t>
      </w:r>
      <w:r w:rsidR="005C015A" w:rsidRPr="00CB7DE9">
        <w:rPr>
          <w:rFonts w:ascii="Times New Roman" w:hAnsi="Times New Roman" w:cs="Times New Roman"/>
        </w:rPr>
        <w:t>).</w:t>
      </w:r>
      <w:r w:rsidR="001B2789" w:rsidRPr="00CB7DE9">
        <w:rPr>
          <w:rFonts w:ascii="Times New Roman" w:hAnsi="Times New Roman" w:cs="Times New Roman"/>
        </w:rPr>
        <w:t xml:space="preserve"> </w:t>
      </w:r>
      <w:r w:rsidR="005C015A" w:rsidRPr="00CB7DE9">
        <w:rPr>
          <w:rFonts w:ascii="Times New Roman" w:hAnsi="Times New Roman" w:cs="Times New Roman"/>
        </w:rPr>
        <w:t xml:space="preserve">Visually each menu is structured </w:t>
      </w:r>
      <w:r w:rsidR="005C015A" w:rsidRPr="00CB7DE9">
        <w:rPr>
          <w:rFonts w:ascii="Times New Roman" w:hAnsi="Times New Roman" w:cs="Times New Roman"/>
        </w:rPr>
        <w:lastRenderedPageBreak/>
        <w:t>similarly to its brethren: a title/header line indicating the current context, a body/menu listing of available options with a brief description of its action.</w:t>
      </w:r>
    </w:p>
    <w:p w14:paraId="7AF31FE8" w14:textId="1E3FEF3A" w:rsidR="005C015A" w:rsidRPr="00CB7DE9" w:rsidRDefault="005C015A" w:rsidP="005C015A">
      <w:pPr>
        <w:ind w:firstLine="0"/>
        <w:rPr>
          <w:rFonts w:ascii="Times New Roman" w:hAnsi="Times New Roman" w:cs="Times New Roman"/>
        </w:rPr>
      </w:pPr>
      <w:r w:rsidRPr="00CB7DE9">
        <w:rPr>
          <w:rFonts w:ascii="Times New Roman" w:hAnsi="Times New Roman" w:cs="Times New Roman"/>
        </w:rPr>
        <w:t xml:space="preserve">The </w:t>
      </w:r>
      <w:r w:rsidR="001B2789" w:rsidRPr="00CB7DE9">
        <w:rPr>
          <w:rFonts w:ascii="Times New Roman" w:hAnsi="Times New Roman" w:cs="Times New Roman"/>
        </w:rPr>
        <w:t>goal</w:t>
      </w:r>
      <w:r w:rsidRPr="00CB7DE9">
        <w:rPr>
          <w:rFonts w:ascii="Times New Roman" w:hAnsi="Times New Roman" w:cs="Times New Roman"/>
        </w:rPr>
        <w:t xml:space="preserve"> of creating this </w:t>
      </w:r>
      <w:r w:rsidR="001B2789" w:rsidRPr="00CB7DE9">
        <w:rPr>
          <w:rFonts w:ascii="Times New Roman" w:hAnsi="Times New Roman" w:cs="Times New Roman"/>
        </w:rPr>
        <w:t>interface design</w:t>
      </w:r>
      <w:r w:rsidRPr="00CB7DE9">
        <w:rPr>
          <w:rFonts w:ascii="Times New Roman" w:hAnsi="Times New Roman" w:cs="Times New Roman"/>
        </w:rPr>
        <w:t xml:space="preserve"> was to:</w:t>
      </w:r>
    </w:p>
    <w:p w14:paraId="4D4B5EF3" w14:textId="144616D5" w:rsidR="005C015A" w:rsidRPr="00CB7DE9" w:rsidRDefault="005C015A" w:rsidP="005C015A">
      <w:pPr>
        <w:pStyle w:val="ListParagraph"/>
        <w:numPr>
          <w:ilvl w:val="0"/>
          <w:numId w:val="3"/>
        </w:numPr>
        <w:rPr>
          <w:rFonts w:ascii="Times New Roman" w:hAnsi="Times New Roman" w:cs="Times New Roman"/>
        </w:rPr>
      </w:pPr>
      <w:r w:rsidRPr="00CB7DE9">
        <w:rPr>
          <w:rFonts w:ascii="Times New Roman" w:hAnsi="Times New Roman" w:cs="Times New Roman"/>
        </w:rPr>
        <w:t>Ensure user experience was simple and reliable</w:t>
      </w:r>
    </w:p>
    <w:p w14:paraId="2C029BE8" w14:textId="1A43EFFB" w:rsidR="005C015A" w:rsidRPr="00CB7DE9" w:rsidRDefault="005C015A" w:rsidP="005C015A">
      <w:pPr>
        <w:pStyle w:val="ListParagraph"/>
        <w:numPr>
          <w:ilvl w:val="0"/>
          <w:numId w:val="3"/>
        </w:numPr>
        <w:rPr>
          <w:rFonts w:ascii="Times New Roman" w:hAnsi="Times New Roman" w:cs="Times New Roman"/>
        </w:rPr>
      </w:pPr>
      <w:r w:rsidRPr="00CB7DE9">
        <w:rPr>
          <w:rFonts w:ascii="Times New Roman" w:hAnsi="Times New Roman" w:cs="Times New Roman"/>
        </w:rPr>
        <w:t>Inexperienced users would be unable to modify SQL code directly</w:t>
      </w:r>
    </w:p>
    <w:p w14:paraId="6C01E75F" w14:textId="279A7830" w:rsidR="005C015A" w:rsidRPr="00CB7DE9" w:rsidRDefault="005C015A" w:rsidP="005C015A">
      <w:pPr>
        <w:pStyle w:val="ListParagraph"/>
        <w:numPr>
          <w:ilvl w:val="0"/>
          <w:numId w:val="3"/>
        </w:numPr>
        <w:rPr>
          <w:rFonts w:ascii="Times New Roman" w:hAnsi="Times New Roman" w:cs="Times New Roman"/>
        </w:rPr>
      </w:pPr>
      <w:r w:rsidRPr="00CB7DE9">
        <w:rPr>
          <w:rFonts w:ascii="Times New Roman" w:hAnsi="Times New Roman" w:cs="Times New Roman"/>
        </w:rPr>
        <w:t>Data manipulation and testing, was straight forward</w:t>
      </w:r>
      <w:r w:rsidR="001B2789" w:rsidRPr="00CB7DE9">
        <w:rPr>
          <w:rFonts w:ascii="Times New Roman" w:hAnsi="Times New Roman" w:cs="Times New Roman"/>
        </w:rPr>
        <w:t xml:space="preserve">, </w:t>
      </w:r>
      <w:r w:rsidRPr="00CB7DE9">
        <w:rPr>
          <w:rFonts w:ascii="Times New Roman" w:hAnsi="Times New Roman" w:cs="Times New Roman"/>
        </w:rPr>
        <w:t>consistent</w:t>
      </w:r>
      <w:r w:rsidR="001B2789" w:rsidRPr="00CB7DE9">
        <w:rPr>
          <w:rFonts w:ascii="Times New Roman" w:hAnsi="Times New Roman" w:cs="Times New Roman"/>
        </w:rPr>
        <w:t xml:space="preserve"> and preformed safely</w:t>
      </w:r>
    </w:p>
    <w:p w14:paraId="49ACD6EB" w14:textId="77777777" w:rsidR="001B2789" w:rsidRPr="00CB7DE9" w:rsidRDefault="001B2789" w:rsidP="001B2789">
      <w:pPr>
        <w:ind w:left="1080" w:firstLine="0"/>
        <w:rPr>
          <w:rFonts w:ascii="Times New Roman" w:hAnsi="Times New Roman" w:cs="Times New Roman"/>
        </w:rPr>
      </w:pPr>
    </w:p>
    <w:p w14:paraId="3CF19091" w14:textId="77777777" w:rsidR="005C015A" w:rsidRPr="00CB7DE9" w:rsidRDefault="005C015A" w:rsidP="001A1FB1">
      <w:pPr>
        <w:rPr>
          <w:rFonts w:ascii="Times New Roman" w:hAnsi="Times New Roman" w:cs="Times New Roman"/>
        </w:rPr>
      </w:pPr>
    </w:p>
    <w:p w14:paraId="20A53A2B" w14:textId="77777777" w:rsidR="0073577D" w:rsidRPr="00CB7DE9" w:rsidRDefault="0073577D" w:rsidP="00CA1A4D">
      <w:pPr>
        <w:ind w:firstLine="0"/>
        <w:rPr>
          <w:rFonts w:ascii="Times New Roman" w:hAnsi="Times New Roman" w:cs="Times New Roman"/>
          <w:b/>
          <w:bCs/>
        </w:rPr>
      </w:pPr>
    </w:p>
    <w:p w14:paraId="6D555BBA" w14:textId="77777777" w:rsidR="009F6815" w:rsidRPr="00CB7DE9" w:rsidRDefault="009F6815" w:rsidP="00CA1A4D">
      <w:pPr>
        <w:ind w:firstLine="0"/>
        <w:rPr>
          <w:rFonts w:ascii="Times New Roman" w:hAnsi="Times New Roman" w:cs="Times New Roman"/>
          <w:b/>
          <w:bCs/>
        </w:rPr>
      </w:pPr>
    </w:p>
    <w:p w14:paraId="4B84B159" w14:textId="77777777" w:rsidR="009F6815" w:rsidRPr="00CB7DE9" w:rsidRDefault="009F6815" w:rsidP="00CA1A4D">
      <w:pPr>
        <w:ind w:firstLine="0"/>
        <w:rPr>
          <w:rFonts w:ascii="Times New Roman" w:hAnsi="Times New Roman" w:cs="Times New Roman"/>
          <w:b/>
          <w:bCs/>
        </w:rPr>
      </w:pPr>
    </w:p>
    <w:p w14:paraId="2FDB200B" w14:textId="77777777" w:rsidR="0073577D" w:rsidRPr="00CB7DE9" w:rsidRDefault="0073577D" w:rsidP="00CA1A4D">
      <w:pPr>
        <w:ind w:firstLine="0"/>
        <w:rPr>
          <w:rFonts w:ascii="Times New Roman" w:hAnsi="Times New Roman" w:cs="Times New Roman"/>
          <w:b/>
          <w:bCs/>
        </w:rPr>
      </w:pPr>
    </w:p>
    <w:p w14:paraId="3AC1D13E" w14:textId="7DB5506B" w:rsidR="00AC3E20" w:rsidRPr="00CB7DE9" w:rsidRDefault="00AC3E20" w:rsidP="00CA1A4D">
      <w:pPr>
        <w:ind w:firstLine="0"/>
        <w:rPr>
          <w:rFonts w:ascii="Times New Roman" w:hAnsi="Times New Roman" w:cs="Times New Roman"/>
          <w:b/>
          <w:bCs/>
        </w:rPr>
      </w:pPr>
      <w:r w:rsidRPr="00CB7DE9">
        <w:rPr>
          <w:rFonts w:ascii="Times New Roman" w:hAnsi="Times New Roman" w:cs="Times New Roman"/>
          <w:b/>
          <w:bCs/>
        </w:rPr>
        <w:t>Participation Details:</w:t>
      </w:r>
    </w:p>
    <w:p w14:paraId="7D2BD195" w14:textId="77777777" w:rsidR="00AC3E20" w:rsidRPr="00CB7DE9" w:rsidRDefault="00AC3E20" w:rsidP="00CA1A4D">
      <w:pPr>
        <w:ind w:firstLine="0"/>
        <w:rPr>
          <w:rFonts w:ascii="Times New Roman" w:hAnsi="Times New Roman" w:cs="Times New Roman"/>
        </w:rPr>
      </w:pPr>
    </w:p>
    <w:p w14:paraId="7D04BD49" w14:textId="28FCE04E" w:rsidR="00AC3E20" w:rsidRPr="00CB7DE9" w:rsidRDefault="00AC3E20" w:rsidP="00CB7DE9">
      <w:pPr>
        <w:ind w:left="720" w:firstLine="0"/>
        <w:rPr>
          <w:rFonts w:ascii="Times New Roman" w:hAnsi="Times New Roman" w:cs="Times New Roman"/>
        </w:rPr>
      </w:pPr>
      <w:r w:rsidRPr="00CB7DE9">
        <w:rPr>
          <w:rFonts w:ascii="Times New Roman" w:hAnsi="Times New Roman" w:cs="Times New Roman"/>
        </w:rPr>
        <w:t xml:space="preserve">Cole Heausler – </w:t>
      </w:r>
      <w:r w:rsidR="003447F1" w:rsidRPr="00CB7DE9">
        <w:rPr>
          <w:rFonts w:ascii="Times New Roman" w:hAnsi="Times New Roman" w:cs="Times New Roman"/>
        </w:rPr>
        <w:t>,</w:t>
      </w:r>
      <w:r w:rsidRPr="00CB7DE9">
        <w:rPr>
          <w:rFonts w:ascii="Times New Roman" w:hAnsi="Times New Roman" w:cs="Times New Roman"/>
        </w:rPr>
        <w:t xml:space="preserve">ER Diagram </w:t>
      </w:r>
      <w:r w:rsidR="001D313F" w:rsidRPr="00CB7DE9">
        <w:rPr>
          <w:rFonts w:ascii="Times New Roman" w:hAnsi="Times New Roman" w:cs="Times New Roman"/>
        </w:rPr>
        <w:t xml:space="preserve">and Relationship Schema </w:t>
      </w:r>
      <w:r w:rsidR="003447F1" w:rsidRPr="00CB7DE9">
        <w:rPr>
          <w:rFonts w:ascii="Times New Roman" w:hAnsi="Times New Roman" w:cs="Times New Roman"/>
        </w:rPr>
        <w:t>Co</w:t>
      </w:r>
      <w:r w:rsidRPr="00CB7DE9">
        <w:rPr>
          <w:rFonts w:ascii="Times New Roman" w:hAnsi="Times New Roman" w:cs="Times New Roman"/>
        </w:rPr>
        <w:t>nstruction,</w:t>
      </w:r>
      <w:r w:rsidR="003447F1" w:rsidRPr="00CB7DE9">
        <w:rPr>
          <w:rFonts w:ascii="Times New Roman" w:hAnsi="Times New Roman" w:cs="Times New Roman"/>
        </w:rPr>
        <w:t xml:space="preserve"> </w:t>
      </w:r>
      <w:r w:rsidR="001A1FB1" w:rsidRPr="00CB7DE9">
        <w:rPr>
          <w:rFonts w:ascii="Times New Roman" w:hAnsi="Times New Roman" w:cs="Times New Roman"/>
        </w:rPr>
        <w:t>Secondary</w:t>
      </w:r>
      <w:r w:rsidRPr="00CB7DE9">
        <w:rPr>
          <w:rFonts w:ascii="Times New Roman" w:hAnsi="Times New Roman" w:cs="Times New Roman"/>
        </w:rPr>
        <w:t xml:space="preserve"> Quality Assurance, Project Report </w:t>
      </w:r>
      <w:r w:rsidR="003447F1" w:rsidRPr="00CB7DE9">
        <w:rPr>
          <w:rFonts w:ascii="Times New Roman" w:hAnsi="Times New Roman" w:cs="Times New Roman"/>
        </w:rPr>
        <w:t>W</w:t>
      </w:r>
      <w:r w:rsidRPr="00CB7DE9">
        <w:rPr>
          <w:rFonts w:ascii="Times New Roman" w:hAnsi="Times New Roman" w:cs="Times New Roman"/>
        </w:rPr>
        <w:t>riter.</w:t>
      </w:r>
    </w:p>
    <w:p w14:paraId="05D933C9" w14:textId="2205D521" w:rsidR="00AC3E20" w:rsidRPr="00CB7DE9" w:rsidRDefault="00AC3E20" w:rsidP="00E50805">
      <w:pPr>
        <w:ind w:left="720" w:firstLine="0"/>
        <w:rPr>
          <w:rFonts w:ascii="Times New Roman" w:hAnsi="Times New Roman" w:cs="Times New Roman"/>
        </w:rPr>
      </w:pPr>
      <w:r w:rsidRPr="00CB7DE9">
        <w:rPr>
          <w:rFonts w:ascii="Times New Roman" w:hAnsi="Times New Roman" w:cs="Times New Roman"/>
        </w:rPr>
        <w:t>Benjamin Gutowski</w:t>
      </w:r>
      <w:r w:rsidR="003447F1" w:rsidRPr="00CB7DE9">
        <w:rPr>
          <w:rFonts w:ascii="Times New Roman" w:hAnsi="Times New Roman" w:cs="Times New Roman"/>
        </w:rPr>
        <w:t xml:space="preserve"> – Primary Code Writer, Application UI</w:t>
      </w:r>
      <w:r w:rsidR="00E50805">
        <w:rPr>
          <w:rFonts w:ascii="Times New Roman" w:hAnsi="Times New Roman" w:cs="Times New Roman"/>
        </w:rPr>
        <w:t xml:space="preserve"> Programming</w:t>
      </w:r>
      <w:r w:rsidR="003447F1" w:rsidRPr="00CB7DE9">
        <w:rPr>
          <w:rFonts w:ascii="Times New Roman" w:hAnsi="Times New Roman" w:cs="Times New Roman"/>
        </w:rPr>
        <w:t xml:space="preserve">, </w:t>
      </w:r>
      <w:r w:rsidR="00E50805">
        <w:rPr>
          <w:rFonts w:ascii="Times New Roman" w:hAnsi="Times New Roman" w:cs="Times New Roman"/>
        </w:rPr>
        <w:t xml:space="preserve">Database Schema Construction, </w:t>
      </w:r>
      <w:r w:rsidR="003447F1" w:rsidRPr="00CB7DE9">
        <w:rPr>
          <w:rFonts w:ascii="Times New Roman" w:hAnsi="Times New Roman" w:cs="Times New Roman"/>
        </w:rPr>
        <w:t>README writer</w:t>
      </w:r>
    </w:p>
    <w:p w14:paraId="38EC7404" w14:textId="1518426A" w:rsidR="00AC3E20" w:rsidRPr="00CB7DE9" w:rsidRDefault="00AC3E20" w:rsidP="00CA1A4D">
      <w:pPr>
        <w:ind w:firstLine="0"/>
        <w:rPr>
          <w:rFonts w:ascii="Times New Roman" w:hAnsi="Times New Roman" w:cs="Times New Roman"/>
        </w:rPr>
      </w:pPr>
      <w:r w:rsidRPr="00CB7DE9">
        <w:rPr>
          <w:rFonts w:ascii="Times New Roman" w:hAnsi="Times New Roman" w:cs="Times New Roman"/>
        </w:rPr>
        <w:tab/>
        <w:t>Kyle King</w:t>
      </w:r>
      <w:r w:rsidR="003447F1" w:rsidRPr="00CB7DE9">
        <w:rPr>
          <w:rFonts w:ascii="Times New Roman" w:hAnsi="Times New Roman" w:cs="Times New Roman"/>
        </w:rPr>
        <w:t xml:space="preserve"> – Secondary Code Writer, Test Case Tester, Data</w:t>
      </w:r>
      <w:r w:rsidR="00E32432" w:rsidRPr="00CB7DE9">
        <w:rPr>
          <w:rFonts w:ascii="Times New Roman" w:hAnsi="Times New Roman" w:cs="Times New Roman"/>
        </w:rPr>
        <w:t xml:space="preserve"> Creator &amp;</w:t>
      </w:r>
      <w:r w:rsidR="003447F1" w:rsidRPr="00CB7DE9">
        <w:rPr>
          <w:rFonts w:ascii="Times New Roman" w:hAnsi="Times New Roman" w:cs="Times New Roman"/>
        </w:rPr>
        <w:t xml:space="preserve"> Constructor</w:t>
      </w:r>
    </w:p>
    <w:p w14:paraId="3B98BFB3" w14:textId="3C24223E" w:rsidR="00AC3E20" w:rsidRPr="00085066" w:rsidRDefault="00AC3E20" w:rsidP="00CA1A4D">
      <w:pPr>
        <w:ind w:firstLine="0"/>
        <w:rPr>
          <w:rFonts w:ascii="Times New Roman" w:hAnsi="Times New Roman" w:cs="Times New Roman"/>
        </w:rPr>
      </w:pPr>
      <w:r w:rsidRPr="00CB7DE9">
        <w:rPr>
          <w:rFonts w:ascii="Times New Roman" w:hAnsi="Times New Roman" w:cs="Times New Roman"/>
        </w:rPr>
        <w:tab/>
        <w:t>Seth Auzan</w:t>
      </w:r>
      <w:r w:rsidR="003D3A88" w:rsidRPr="00CB7DE9">
        <w:rPr>
          <w:rFonts w:ascii="Times New Roman" w:hAnsi="Times New Roman" w:cs="Times New Roman"/>
        </w:rPr>
        <w:t>n</w:t>
      </w:r>
      <w:r w:rsidRPr="00CB7DE9">
        <w:rPr>
          <w:rFonts w:ascii="Times New Roman" w:hAnsi="Times New Roman" w:cs="Times New Roman"/>
        </w:rPr>
        <w:t>e</w:t>
      </w:r>
      <w:r w:rsidR="003447F1" w:rsidRPr="00CB7DE9">
        <w:rPr>
          <w:rFonts w:ascii="Times New Roman" w:hAnsi="Times New Roman" w:cs="Times New Roman"/>
        </w:rPr>
        <w:t xml:space="preserve"> – Test Queries Writer, </w:t>
      </w:r>
      <w:r w:rsidR="001A1FB1" w:rsidRPr="00CB7DE9">
        <w:rPr>
          <w:rFonts w:ascii="Times New Roman" w:hAnsi="Times New Roman" w:cs="Times New Roman"/>
        </w:rPr>
        <w:t>Primary</w:t>
      </w:r>
      <w:r w:rsidR="003447F1" w:rsidRPr="00CB7DE9">
        <w:rPr>
          <w:rFonts w:ascii="Times New Roman" w:hAnsi="Times New Roman" w:cs="Times New Roman"/>
        </w:rPr>
        <w:t xml:space="preserve"> Quality</w:t>
      </w:r>
      <w:r w:rsidR="00085066">
        <w:rPr>
          <w:rFonts w:ascii="Times New Roman" w:hAnsi="Times New Roman" w:cs="Times New Roman"/>
        </w:rPr>
        <w:t xml:space="preserve"> </w:t>
      </w:r>
      <w:r w:rsidR="003447F1" w:rsidRPr="00CB7DE9">
        <w:rPr>
          <w:rFonts w:ascii="Times New Roman" w:hAnsi="Times New Roman" w:cs="Times New Roman"/>
        </w:rPr>
        <w:t xml:space="preserve">Assurance, </w:t>
      </w:r>
      <w:r w:rsidR="00E32432" w:rsidRPr="00CB7DE9">
        <w:rPr>
          <w:rFonts w:ascii="Times New Roman" w:hAnsi="Times New Roman" w:cs="Times New Roman"/>
        </w:rPr>
        <w:t>Report Proof</w:t>
      </w:r>
      <w:r w:rsidR="009F6815" w:rsidRPr="00CB7DE9">
        <w:rPr>
          <w:rFonts w:ascii="Times New Roman" w:hAnsi="Times New Roman" w:cs="Times New Roman"/>
        </w:rPr>
        <w:t>-</w:t>
      </w:r>
      <w:r w:rsidR="00E32432" w:rsidRPr="00CB7DE9">
        <w:rPr>
          <w:rFonts w:ascii="Times New Roman" w:hAnsi="Times New Roman" w:cs="Times New Roman"/>
        </w:rPr>
        <w:t>reade</w:t>
      </w:r>
      <w:r w:rsidR="00085066">
        <w:rPr>
          <w:rFonts w:ascii="Times New Roman" w:hAnsi="Times New Roman" w:cs="Times New Roman"/>
        </w:rPr>
        <w:t>r</w:t>
      </w:r>
    </w:p>
    <w:sectPr w:rsidR="00AC3E20" w:rsidRPr="0008506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CB72" w14:textId="77777777" w:rsidR="00EC5AF8" w:rsidRDefault="00EC5AF8">
      <w:pPr>
        <w:spacing w:line="240" w:lineRule="auto"/>
      </w:pPr>
      <w:r>
        <w:separator/>
      </w:r>
    </w:p>
  </w:endnote>
  <w:endnote w:type="continuationSeparator" w:id="0">
    <w:p w14:paraId="1C70D6E0" w14:textId="77777777" w:rsidR="00EC5AF8" w:rsidRDefault="00EC5AF8">
      <w:pPr>
        <w:spacing w:line="240" w:lineRule="auto"/>
      </w:pPr>
      <w:r>
        <w:continuationSeparator/>
      </w:r>
    </w:p>
  </w:endnote>
  <w:endnote w:type="continuationNotice" w:id="1">
    <w:p w14:paraId="2919CF4C" w14:textId="77777777" w:rsidR="00EC5AF8" w:rsidRDefault="00EC5AF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E360" w14:textId="77777777" w:rsidR="00EC5AF8" w:rsidRDefault="00EC5AF8">
      <w:pPr>
        <w:spacing w:line="240" w:lineRule="auto"/>
      </w:pPr>
      <w:r>
        <w:separator/>
      </w:r>
    </w:p>
  </w:footnote>
  <w:footnote w:type="continuationSeparator" w:id="0">
    <w:p w14:paraId="56C320D4" w14:textId="77777777" w:rsidR="00EC5AF8" w:rsidRDefault="00EC5AF8">
      <w:pPr>
        <w:spacing w:line="240" w:lineRule="auto"/>
      </w:pPr>
      <w:r>
        <w:continuationSeparator/>
      </w:r>
    </w:p>
  </w:footnote>
  <w:footnote w:type="continuationNotice" w:id="1">
    <w:p w14:paraId="2788AAC9" w14:textId="77777777" w:rsidR="00EC5AF8" w:rsidRDefault="00EC5AF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34D6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044192"/>
    <w:multiLevelType w:val="hybridMultilevel"/>
    <w:tmpl w:val="9788B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8221334"/>
    <w:multiLevelType w:val="hybridMultilevel"/>
    <w:tmpl w:val="BC686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062836">
    <w:abstractNumId w:val="2"/>
  </w:num>
  <w:num w:numId="2" w16cid:durableId="1028336233">
    <w:abstractNumId w:val="0"/>
  </w:num>
  <w:num w:numId="3" w16cid:durableId="133445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CB"/>
    <w:rsid w:val="000676AD"/>
    <w:rsid w:val="000709A7"/>
    <w:rsid w:val="00085066"/>
    <w:rsid w:val="001A1FB1"/>
    <w:rsid w:val="001B2789"/>
    <w:rsid w:val="001D313F"/>
    <w:rsid w:val="002046E2"/>
    <w:rsid w:val="002C3BE4"/>
    <w:rsid w:val="002F2E2E"/>
    <w:rsid w:val="002F7E04"/>
    <w:rsid w:val="003447F1"/>
    <w:rsid w:val="00371BD9"/>
    <w:rsid w:val="00375765"/>
    <w:rsid w:val="003B2C0E"/>
    <w:rsid w:val="003D3A88"/>
    <w:rsid w:val="003E3D7F"/>
    <w:rsid w:val="00404A52"/>
    <w:rsid w:val="0042207D"/>
    <w:rsid w:val="004C683E"/>
    <w:rsid w:val="00500997"/>
    <w:rsid w:val="00530EF3"/>
    <w:rsid w:val="005936DA"/>
    <w:rsid w:val="005C015A"/>
    <w:rsid w:val="00604652"/>
    <w:rsid w:val="00687B6B"/>
    <w:rsid w:val="006A1368"/>
    <w:rsid w:val="006C101C"/>
    <w:rsid w:val="006F4709"/>
    <w:rsid w:val="00702B81"/>
    <w:rsid w:val="00727711"/>
    <w:rsid w:val="0073577D"/>
    <w:rsid w:val="0074264E"/>
    <w:rsid w:val="00761979"/>
    <w:rsid w:val="00796468"/>
    <w:rsid w:val="007D46B4"/>
    <w:rsid w:val="007D4A2B"/>
    <w:rsid w:val="007E2D6A"/>
    <w:rsid w:val="008078FA"/>
    <w:rsid w:val="00823731"/>
    <w:rsid w:val="00904DBE"/>
    <w:rsid w:val="00935A54"/>
    <w:rsid w:val="009D2A86"/>
    <w:rsid w:val="009F6815"/>
    <w:rsid w:val="00A75901"/>
    <w:rsid w:val="00AC3E20"/>
    <w:rsid w:val="00B1750C"/>
    <w:rsid w:val="00B5233A"/>
    <w:rsid w:val="00BA3707"/>
    <w:rsid w:val="00BA6612"/>
    <w:rsid w:val="00C26C30"/>
    <w:rsid w:val="00CA1A4D"/>
    <w:rsid w:val="00CA1E31"/>
    <w:rsid w:val="00CB7DE9"/>
    <w:rsid w:val="00CD7F50"/>
    <w:rsid w:val="00D5226F"/>
    <w:rsid w:val="00D67F2C"/>
    <w:rsid w:val="00DA395D"/>
    <w:rsid w:val="00DE1A6F"/>
    <w:rsid w:val="00DE60CB"/>
    <w:rsid w:val="00DF1ADF"/>
    <w:rsid w:val="00DF3215"/>
    <w:rsid w:val="00E078FD"/>
    <w:rsid w:val="00E23707"/>
    <w:rsid w:val="00E32432"/>
    <w:rsid w:val="00E50805"/>
    <w:rsid w:val="00E51542"/>
    <w:rsid w:val="00E63BD2"/>
    <w:rsid w:val="00E879E7"/>
    <w:rsid w:val="00EC5AF8"/>
    <w:rsid w:val="00ED7CFC"/>
    <w:rsid w:val="00EF433C"/>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9A56A"/>
  <w15:chartTrackingRefBased/>
  <w15:docId w15:val="{AAD5DC03-F242-4E80-9FE7-C2F7E732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1750C"/>
    <w:pPr>
      <w:ind w:left="720"/>
      <w:contextualSpacing/>
    </w:pPr>
  </w:style>
  <w:style w:type="paragraph" w:styleId="ListBullet">
    <w:name w:val="List Bullet"/>
    <w:basedOn w:val="Normal"/>
    <w:uiPriority w:val="99"/>
    <w:unhideWhenUsed/>
    <w:rsid w:val="005C015A"/>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alc\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1518</TotalTime>
  <Pages>8</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coalc</dc:creator>
  <cp:keywords/>
  <dc:description/>
  <cp:lastModifiedBy>Bobis Guduski</cp:lastModifiedBy>
  <cp:revision>14</cp:revision>
  <dcterms:created xsi:type="dcterms:W3CDTF">2025-12-02T02:36:00Z</dcterms:created>
  <dcterms:modified xsi:type="dcterms:W3CDTF">2025-12-04T03:07:00Z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