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C018" w14:textId="4807E275" w:rsidR="00431A39" w:rsidRDefault="00CA30DE" w:rsidP="00FB7FB0">
      <w:r>
        <w:rPr>
          <w:noProof/>
          <w:lang w:bidi="ar-SA"/>
        </w:rPr>
        <w:drawing>
          <wp:anchor distT="0" distB="0" distL="114300" distR="114300" simplePos="0" relativeHeight="251702272" behindDoc="1" locked="0" layoutInCell="1" allowOverlap="1" wp14:anchorId="47ED320A" wp14:editId="718788EE">
            <wp:simplePos x="0" y="0"/>
            <wp:positionH relativeFrom="page">
              <wp:align>right</wp:align>
            </wp:positionH>
            <wp:positionV relativeFrom="paragraph">
              <wp:posOffset>-1225550</wp:posOffset>
            </wp:positionV>
            <wp:extent cx="8299170" cy="11705026"/>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cover.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8299170" cy="117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D3862" w14:textId="78C566DB" w:rsidR="00F30A71" w:rsidRDefault="00F30A71">
      <w:pPr>
        <w:rPr>
          <w:rFonts w:ascii="URW DIN" w:eastAsiaTheme="majorEastAsia" w:hAnsi="URW DIN" w:cstheme="majorBidi"/>
          <w:color w:val="00ACC1"/>
          <w:sz w:val="28"/>
          <w:szCs w:val="24"/>
        </w:rPr>
      </w:pPr>
    </w:p>
    <w:p w14:paraId="0190D3CE" w14:textId="332301C1" w:rsidR="00F30A71" w:rsidRDefault="00F30A71" w:rsidP="00F30A71">
      <w:r>
        <w:rPr>
          <w:noProof/>
          <w:lang w:bidi="ar-SA"/>
        </w:rPr>
        <mc:AlternateContent>
          <mc:Choice Requires="wps">
            <w:drawing>
              <wp:anchor distT="45720" distB="45720" distL="114300" distR="114300" simplePos="0" relativeHeight="251687936" behindDoc="0" locked="0" layoutInCell="1" allowOverlap="1" wp14:anchorId="75C88997" wp14:editId="29536B28">
                <wp:simplePos x="0" y="0"/>
                <wp:positionH relativeFrom="margin">
                  <wp:align>left</wp:align>
                </wp:positionH>
                <wp:positionV relativeFrom="paragraph">
                  <wp:posOffset>3464941</wp:posOffset>
                </wp:positionV>
                <wp:extent cx="60350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noFill/>
                        <a:ln w="9525">
                          <a:noFill/>
                          <a:miter lim="800000"/>
                          <a:headEnd/>
                          <a:tailEnd/>
                        </a:ln>
                      </wps:spPr>
                      <wps:txbx>
                        <w:txbxContent>
                          <w:p w14:paraId="62D40A05" w14:textId="77777777" w:rsidR="0051788B" w:rsidRPr="001642F1" w:rsidRDefault="0051788B"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51788B" w:rsidRPr="00935A4D" w:rsidRDefault="0051788B"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51788B" w:rsidRPr="00935A4D" w:rsidRDefault="0051788B" w:rsidP="00F30A71">
                            <w:pPr>
                              <w:jc w:val="center"/>
                              <w:rPr>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C88997" id="_x0000_t202" coordsize="21600,21600" o:spt="202" path="m,l,21600r21600,l21600,xe">
                <v:stroke joinstyle="miter"/>
                <v:path gradientshapeok="t" o:connecttype="rect"/>
              </v:shapetype>
              <v:shape id="Text Box 2" o:spid="_x0000_s1026" type="#_x0000_t202" style="position:absolute;margin-left:0;margin-top:272.85pt;width:475.2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vtDQIAAPUDAAAOAAAAZHJzL2Uyb0RvYy54bWysU9tuGyEQfa/Uf0C813up7SQr4yhN6qpS&#10;epGSfgBmWS8qMBSwd9Ovz8A6jtW+VeUBATNzZs6ZYXU9Gk0O0gcFltFqVlIirYBW2R2jPx437y4p&#10;CZHblmuwktEnGej1+u2b1eAaWUMPupWeIIgNzeAY7WN0TVEE0UvDwwyctGjswBse8ep3Rev5gOhG&#10;F3VZLosBfOs8CBkCvt5NRrrO+F0nRfzWdUFGohnF2mLefd63aS/WK97sPHe9Escy+D9UYbiymPQE&#10;dccjJ3uv/oIySngI0MWZAFNA1ykhMwdkU5V/sHnouZOZC4oT3Emm8P9gxdfDd09Uy2hdXVBiucEm&#10;Pcoxkg8wkjrpM7jQoNuDQ8c44jP2OXMN7h7Ez0As3Pbc7uSN9zD0krdYX5Uii7PQCSckkO3wBVpM&#10;w/cRMtDYeZPEQzkIomOfnk69SaUIfFyW7xflHE0CbdW8nC/r3L2CNy/hzof4SYIh6cCox+ZneH64&#10;DzGVw5sXl5TNwkZpnQdAWzIwerWoFzngzGJUxPnUyjB6WaY1TUxi+dG2OThypaczJtD2SDsxnTjH&#10;cTuiY9JiC+0TCuBhmkP8N3jowf+mZMAZZDT82nMvKdGfLYp4Vc0T45gv88UFMib+3LI9t3ArEIrR&#10;SMl0vI150BPX4G5Q7I3KMrxWcqwVZyurc/wHaXjP79nr9beunwEAAP//AwBQSwMEFAAGAAgAAAAh&#10;ABC45aTdAAAACAEAAA8AAABkcnMvZG93bnJldi54bWxMj8FOwzAQRO9I/IO1SNyoTdUkNGRTVagt&#10;R6BEnN3YJBHx2rLdNPw95gTH0Yxm3lSb2Yxs0j4MlhDuFwKYptaqgTqE5n1/9wAsRElKjpY0wrcO&#10;sKmvrypZKnuhNz0dY8dSCYVSIvQxupLz0PbayLCwTlPyPq03MibpO668vKRyM/KlEDk3cqC00Eun&#10;n3rdfh3PBsFFdyie/cvrdrefRPNxaJZDt0O8vZm3j8CinuNfGH7xEzrUielkz6QCGxHSkYiQrbIC&#10;WLLXmVgBOyEUeb4GXlf8/4H6BwAA//8DAFBLAQItABQABgAIAAAAIQC2gziS/gAAAOEBAAATAAAA&#10;AAAAAAAAAAAAAAAAAABbQ29udGVudF9UeXBlc10ueG1sUEsBAi0AFAAGAAgAAAAhADj9If/WAAAA&#10;lAEAAAsAAAAAAAAAAAAAAAAALwEAAF9yZWxzLy5yZWxzUEsBAi0AFAAGAAgAAAAhABl3S+0NAgAA&#10;9QMAAA4AAAAAAAAAAAAAAAAALgIAAGRycy9lMm9Eb2MueG1sUEsBAi0AFAAGAAgAAAAhABC45aTd&#10;AAAACAEAAA8AAAAAAAAAAAAAAAAAZwQAAGRycy9kb3ducmV2LnhtbFBLBQYAAAAABAAEAPMAAABx&#10;BQAAAAA=&#10;" filled="f" stroked="f">
                <v:textbox style="mso-fit-shape-to-text:t">
                  <w:txbxContent>
                    <w:p w14:paraId="62D40A05" w14:textId="77777777" w:rsidR="0051788B" w:rsidRPr="001642F1" w:rsidRDefault="0051788B"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51788B" w:rsidRPr="00935A4D" w:rsidRDefault="0051788B"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51788B" w:rsidRPr="00935A4D" w:rsidRDefault="0051788B" w:rsidP="00F30A71">
                      <w:pPr>
                        <w:jc w:val="center"/>
                        <w:rPr>
                          <w:b/>
                          <w:bCs/>
                          <w:color w:val="FFFFFF" w:themeColor="background1"/>
                          <w:sz w:val="72"/>
                          <w:szCs w:val="72"/>
                        </w:rPr>
                      </w:pPr>
                    </w:p>
                  </w:txbxContent>
                </v:textbox>
                <w10:wrap anchorx="margin"/>
              </v:shape>
            </w:pict>
          </mc:Fallback>
        </mc:AlternateContent>
      </w:r>
      <w:r>
        <w:rPr>
          <w:noProof/>
          <w:lang w:bidi="ar-SA"/>
        </w:rPr>
        <w:drawing>
          <wp:anchor distT="0" distB="0" distL="114300" distR="114300" simplePos="0" relativeHeight="251686912" behindDoc="0" locked="0" layoutInCell="1" allowOverlap="1" wp14:anchorId="00429668" wp14:editId="1590C217">
            <wp:simplePos x="0" y="0"/>
            <wp:positionH relativeFrom="column">
              <wp:posOffset>-597535</wp:posOffset>
            </wp:positionH>
            <wp:positionV relativeFrom="paragraph">
              <wp:posOffset>-668274</wp:posOffset>
            </wp:positionV>
            <wp:extent cx="5023485" cy="124968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023485" cy="1249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br w:type="page"/>
      </w:r>
    </w:p>
    <w:p w14:paraId="2C1A3198" w14:textId="77777777" w:rsidR="00F30A71" w:rsidRDefault="00F30A71" w:rsidP="00F30A71">
      <w:pPr>
        <w:spacing w:after="120" w:line="276" w:lineRule="auto"/>
        <w:contextualSpacing/>
      </w:pPr>
    </w:p>
    <w:p w14:paraId="1E9F4246" w14:textId="779CF7E9" w:rsidR="00CA30DE" w:rsidRPr="00024E5F" w:rsidRDefault="00CA30DE" w:rsidP="00CA30DE">
      <w:pPr>
        <w:spacing w:after="120" w:line="276" w:lineRule="auto"/>
        <w:contextualSpacing/>
        <w:jc w:val="both"/>
        <w:rPr>
          <w:rFonts w:cstheme="minorHAnsi"/>
          <w:b/>
          <w:bCs/>
          <w:sz w:val="28"/>
          <w:szCs w:val="28"/>
        </w:rPr>
      </w:pPr>
      <w:r w:rsidRPr="00024E5F">
        <w:rPr>
          <w:rFonts w:cstheme="minorHAnsi"/>
          <w:b/>
          <w:bCs/>
          <w:sz w:val="28"/>
          <w:szCs w:val="28"/>
        </w:rPr>
        <w:t xml:space="preserve">About </w:t>
      </w:r>
      <w:r>
        <w:rPr>
          <w:rFonts w:cstheme="minorHAnsi"/>
          <w:b/>
          <w:bCs/>
          <w:sz w:val="28"/>
          <w:szCs w:val="28"/>
        </w:rPr>
        <w:t>OTORIO</w:t>
      </w:r>
    </w:p>
    <w:p w14:paraId="5EBE37B7" w14:textId="77777777" w:rsidR="00CA30DE" w:rsidRPr="00C0533B" w:rsidRDefault="00CA30DE" w:rsidP="00CA30DE">
      <w:pPr>
        <w:spacing w:after="120" w:line="276" w:lineRule="auto"/>
        <w:contextualSpacing/>
        <w:jc w:val="both"/>
        <w:rPr>
          <w:rFonts w:cstheme="minorHAnsi"/>
        </w:rPr>
      </w:pPr>
    </w:p>
    <w:p w14:paraId="426C61D7" w14:textId="20342D6B"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is an Industrial</w:t>
      </w:r>
      <w:ins w:id="0" w:author="david goldhar" w:date="2019-02-25T17:34:00Z">
        <w:r w:rsidR="00D636D5">
          <w:rPr>
            <w:rFonts w:cstheme="minorHAnsi"/>
          </w:rPr>
          <w:t>-</w:t>
        </w:r>
      </w:ins>
      <w:del w:id="1" w:author="david goldhar" w:date="2019-02-25T17:34:00Z">
        <w:r w:rsidRPr="00C0533B" w:rsidDel="00D636D5">
          <w:rPr>
            <w:rFonts w:cstheme="minorHAnsi"/>
          </w:rPr>
          <w:delText xml:space="preserve"> </w:delText>
        </w:r>
      </w:del>
      <w:r w:rsidRPr="00C0533B">
        <w:rPr>
          <w:rFonts w:cstheme="minorHAnsi"/>
        </w:rPr>
        <w:t>focused full life</w:t>
      </w:r>
      <w:ins w:id="2" w:author="david goldhar" w:date="2019-02-25T17:34:00Z">
        <w:r w:rsidR="00D636D5">
          <w:rPr>
            <w:rFonts w:cstheme="minorHAnsi"/>
          </w:rPr>
          <w:t>-</w:t>
        </w:r>
      </w:ins>
      <w:del w:id="3" w:author="david goldhar" w:date="2019-02-25T17:34:00Z">
        <w:r w:rsidRPr="00C0533B" w:rsidDel="00D636D5">
          <w:rPr>
            <w:rFonts w:cstheme="minorHAnsi"/>
          </w:rPr>
          <w:delText xml:space="preserve"> </w:delText>
        </w:r>
      </w:del>
      <w:r w:rsidRPr="00C0533B">
        <w:rPr>
          <w:rFonts w:cstheme="minorHAnsi"/>
        </w:rPr>
        <w:t>cycle cyber</w:t>
      </w:r>
      <w:ins w:id="4" w:author="david goldhar" w:date="2019-02-25T17:34:00Z">
        <w:r w:rsidR="00D636D5">
          <w:rPr>
            <w:rFonts w:cstheme="minorHAnsi"/>
          </w:rPr>
          <w:t>-</w:t>
        </w:r>
      </w:ins>
      <w:del w:id="5" w:author="david goldhar" w:date="2019-02-25T17:34:00Z">
        <w:r w:rsidRPr="00C0533B" w:rsidDel="00D636D5">
          <w:rPr>
            <w:rFonts w:cstheme="minorHAnsi"/>
          </w:rPr>
          <w:delText xml:space="preserve"> r</w:delText>
        </w:r>
      </w:del>
      <w:ins w:id="6" w:author="david goldhar" w:date="2019-02-25T17:34:00Z">
        <w:r w:rsidR="00D636D5">
          <w:rPr>
            <w:rFonts w:cstheme="minorHAnsi"/>
          </w:rPr>
          <w:t>r</w:t>
        </w:r>
      </w:ins>
      <w:r w:rsidRPr="00C0533B">
        <w:rPr>
          <w:rFonts w:cstheme="minorHAnsi"/>
        </w:rPr>
        <w:t>isk solutions and service provider, founded as a joint venture</w:t>
      </w:r>
      <w:del w:id="7" w:author="david goldhar" w:date="2019-02-25T17:34:00Z">
        <w:r w:rsidRPr="00C0533B" w:rsidDel="00D636D5">
          <w:rPr>
            <w:rFonts w:cstheme="minorHAnsi"/>
          </w:rPr>
          <w:delText>s</w:delText>
        </w:r>
      </w:del>
      <w:r w:rsidRPr="00C0533B">
        <w:rPr>
          <w:rFonts w:cstheme="minorHAnsi"/>
        </w:rPr>
        <w:t xml:space="preserve"> </w:t>
      </w:r>
      <w:ins w:id="8" w:author="david goldhar" w:date="2019-02-25T17:34:00Z">
        <w:r w:rsidR="00D636D5">
          <w:rPr>
            <w:rFonts w:cstheme="minorHAnsi"/>
          </w:rPr>
          <w:t xml:space="preserve">between </w:t>
        </w:r>
      </w:ins>
      <w:del w:id="9" w:author="david goldhar" w:date="2019-02-25T17:34:00Z">
        <w:r w:rsidRPr="00C0533B" w:rsidDel="00D636D5">
          <w:rPr>
            <w:rFonts w:cstheme="minorHAnsi"/>
          </w:rPr>
          <w:delText xml:space="preserve">of </w:delText>
        </w:r>
      </w:del>
      <w:del w:id="10" w:author="david goldhar" w:date="2019-02-25T17:35:00Z">
        <w:r w:rsidRPr="00C0533B" w:rsidDel="00D636D5">
          <w:rPr>
            <w:rFonts w:cstheme="minorHAnsi"/>
          </w:rPr>
          <w:delText xml:space="preserve">Israeli defense </w:delText>
        </w:r>
      </w:del>
      <w:r w:rsidRPr="00C0533B">
        <w:rPr>
          <w:rFonts w:cstheme="minorHAnsi"/>
        </w:rPr>
        <w:t xml:space="preserve">experienced </w:t>
      </w:r>
      <w:ins w:id="11" w:author="david goldhar" w:date="2019-02-25T17:35:00Z">
        <w:r w:rsidR="00D636D5" w:rsidRPr="00C0533B">
          <w:rPr>
            <w:rFonts w:cstheme="minorHAnsi"/>
          </w:rPr>
          <w:t xml:space="preserve">Israeli defense </w:t>
        </w:r>
      </w:ins>
      <w:r w:rsidRPr="00C0533B">
        <w:rPr>
          <w:rFonts w:cstheme="minorHAnsi"/>
        </w:rPr>
        <w:t>professionals</w:t>
      </w:r>
      <w:ins w:id="12" w:author="david goldhar" w:date="2019-02-25T17:35:00Z">
        <w:r w:rsidR="00D636D5">
          <w:rPr>
            <w:rFonts w:cstheme="minorHAnsi"/>
          </w:rPr>
          <w:t>, and</w:t>
        </w:r>
      </w:ins>
      <w:del w:id="13" w:author="david goldhar" w:date="2019-02-25T17:35:00Z">
        <w:r w:rsidRPr="00C0533B" w:rsidDel="00D636D5">
          <w:rPr>
            <w:rFonts w:cstheme="minorHAnsi"/>
          </w:rPr>
          <w:delText xml:space="preserve"> together with</w:delText>
        </w:r>
      </w:del>
      <w:r w:rsidRPr="00C0533B">
        <w:rPr>
          <w:rFonts w:cstheme="minorHAnsi"/>
        </w:rPr>
        <w:t xml:space="preserve"> a leading Austrian plant engineering group. This unique combination incorporates the best of both domains. </w:t>
      </w:r>
    </w:p>
    <w:p w14:paraId="52F24055" w14:textId="3732712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offers comprehensive cybersecurity solutions and services for established industries. </w:t>
      </w:r>
      <w:r w:rsidRPr="00C0533B">
        <w:rPr>
          <w:rFonts w:cstheme="minorHAnsi"/>
        </w:rPr>
        <w:br/>
        <w:t>Our knowhow is based on years of deep domain expertise in cyber security engineering</w:t>
      </w:r>
      <w:ins w:id="14" w:author="david goldhar" w:date="2019-02-25T17:35:00Z">
        <w:r w:rsidR="00D636D5">
          <w:rPr>
            <w:rFonts w:cstheme="minorHAnsi"/>
          </w:rPr>
          <w:t>,</w:t>
        </w:r>
      </w:ins>
      <w:r w:rsidRPr="00C0533B">
        <w:rPr>
          <w:rFonts w:cstheme="minorHAnsi"/>
        </w:rPr>
        <w:t xml:space="preserve"> and hands-on hacking of operational mission critical systems. The </w:t>
      </w:r>
      <w:ins w:id="15" w:author="david goldhar" w:date="2019-02-25T17:35:00Z">
        <w:r w:rsidR="00D636D5">
          <w:rPr>
            <w:rFonts w:cstheme="minorHAnsi"/>
          </w:rPr>
          <w:t xml:space="preserve">venture </w:t>
        </w:r>
      </w:ins>
      <w:del w:id="16" w:author="david goldhar" w:date="2019-02-25T17:35:00Z">
        <w:r w:rsidRPr="00C0533B" w:rsidDel="00D636D5">
          <w:rPr>
            <w:rFonts w:cstheme="minorHAnsi"/>
          </w:rPr>
          <w:delText xml:space="preserve">teaming </w:delText>
        </w:r>
      </w:del>
      <w:r w:rsidRPr="00C0533B">
        <w:rPr>
          <w:rFonts w:cstheme="minorHAnsi"/>
        </w:rPr>
        <w:t xml:space="preserve">with Andritz AG brings </w:t>
      </w:r>
      <w:ins w:id="17" w:author="david goldhar" w:date="2019-02-25T17:36:00Z">
        <w:r w:rsidR="00D636D5">
          <w:rPr>
            <w:rFonts w:cstheme="minorHAnsi"/>
          </w:rPr>
          <w:t xml:space="preserve">over </w:t>
        </w:r>
      </w:ins>
      <w:del w:id="18" w:author="david goldhar" w:date="2019-02-25T17:36:00Z">
        <w:r w:rsidRPr="00C0533B" w:rsidDel="00D636D5">
          <w:rPr>
            <w:rFonts w:cstheme="minorHAnsi"/>
          </w:rPr>
          <w:delText xml:space="preserve">along </w:delText>
        </w:r>
      </w:del>
      <w:r w:rsidRPr="00C0533B">
        <w:rPr>
          <w:rFonts w:cstheme="minorHAnsi"/>
        </w:rPr>
        <w:t>160</w:t>
      </w:r>
      <w:del w:id="19" w:author="david goldhar" w:date="2019-02-25T17:36:00Z">
        <w:r w:rsidRPr="00C0533B" w:rsidDel="00D636D5">
          <w:rPr>
            <w:rFonts w:cstheme="minorHAnsi"/>
          </w:rPr>
          <w:delText>+</w:delText>
        </w:r>
      </w:del>
      <w:r w:rsidRPr="00C0533B">
        <w:rPr>
          <w:rFonts w:cstheme="minorHAnsi"/>
        </w:rPr>
        <w:t xml:space="preserve"> years of industrial engineering and operational technology knowhow for leading industrial customers in a variety of verticals. </w:t>
      </w:r>
    </w:p>
    <w:p w14:paraId="329AE4CE" w14:textId="77777777" w:rsidR="00CA30DE" w:rsidRPr="00C0533B" w:rsidRDefault="00CA30DE" w:rsidP="00CA30DE">
      <w:pPr>
        <w:spacing w:line="276" w:lineRule="auto"/>
        <w:ind w:firstLine="720"/>
        <w:jc w:val="both"/>
        <w:rPr>
          <w:rFonts w:cstheme="minorHAnsi"/>
        </w:rPr>
      </w:pPr>
      <w:r w:rsidRPr="00C0533B">
        <w:rPr>
          <w:rFonts w:cstheme="minorHAnsi"/>
        </w:rPr>
        <w:t xml:space="preserve">In the ever-changing technology landscape, security does more than protect existing systems; It enables businesses to maximize production and utilize opportunities. </w:t>
      </w:r>
    </w:p>
    <w:p w14:paraId="7B488A33" w14:textId="3387F4C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takes part and assists businesses in driving their operational environment forward in an optimized and secure</w:t>
      </w:r>
      <w:del w:id="20" w:author="david goldhar" w:date="2019-02-25T17:37:00Z">
        <w:r w:rsidRPr="00C0533B" w:rsidDel="00BB05FF">
          <w:rPr>
            <w:rFonts w:cstheme="minorHAnsi"/>
          </w:rPr>
          <w:delText>d</w:delText>
        </w:r>
      </w:del>
      <w:r w:rsidRPr="00C0533B">
        <w:rPr>
          <w:rFonts w:cstheme="minorHAnsi"/>
        </w:rPr>
        <w:t xml:space="preserve"> way. </w:t>
      </w:r>
    </w:p>
    <w:p w14:paraId="28EABECA" w14:textId="57FF537A" w:rsidR="00CA30DE" w:rsidRPr="00C0533B" w:rsidRDefault="00CA30DE" w:rsidP="00CA30DE">
      <w:pPr>
        <w:spacing w:line="276" w:lineRule="auto"/>
        <w:ind w:firstLine="720"/>
        <w:jc w:val="both"/>
        <w:rPr>
          <w:rFonts w:cstheme="minorHAnsi"/>
        </w:rPr>
      </w:pPr>
      <w:r w:rsidRPr="00C0533B">
        <w:rPr>
          <w:rFonts w:cstheme="minorHAnsi"/>
        </w:rPr>
        <w:t xml:space="preserve">Guided by </w:t>
      </w:r>
      <w:del w:id="21" w:author="david goldhar" w:date="2019-02-25T17:37:00Z">
        <w:r w:rsidRPr="00C0533B" w:rsidDel="00BB05FF">
          <w:rPr>
            <w:rFonts w:cstheme="minorHAnsi"/>
          </w:rPr>
          <w:delText xml:space="preserve">a </w:delText>
        </w:r>
      </w:del>
      <w:r w:rsidRPr="00C0533B">
        <w:rPr>
          <w:rFonts w:cstheme="minorHAnsi"/>
        </w:rPr>
        <w:t xml:space="preserve">strong professional integrity and competence, we offer a comprehensive solution based on a unique formulation of </w:t>
      </w:r>
      <w:del w:id="22" w:author="david goldhar" w:date="2019-02-25T17:37:00Z">
        <w:r w:rsidRPr="00C0533B" w:rsidDel="00BB05FF">
          <w:rPr>
            <w:rFonts w:cstheme="minorHAnsi"/>
          </w:rPr>
          <w:delText xml:space="preserve">nation state </w:delText>
        </w:r>
      </w:del>
      <w:ins w:id="23" w:author="david goldhar" w:date="2019-02-25T17:37:00Z">
        <w:r w:rsidR="00BB05FF">
          <w:rPr>
            <w:rFonts w:cstheme="minorHAnsi"/>
          </w:rPr>
          <w:t xml:space="preserve">military </w:t>
        </w:r>
      </w:ins>
      <w:r w:rsidRPr="00C0533B">
        <w:rPr>
          <w:rFonts w:cstheme="minorHAnsi"/>
        </w:rPr>
        <w:t>grade innovative technology and professional services. This supply</w:t>
      </w:r>
      <w:ins w:id="24" w:author="david goldhar" w:date="2019-02-25T17:37:00Z">
        <w:r w:rsidR="00BB05FF">
          <w:rPr>
            <w:rFonts w:cstheme="minorHAnsi"/>
          </w:rPr>
          <w:t>-</w:t>
        </w:r>
      </w:ins>
      <w:del w:id="25" w:author="david goldhar" w:date="2019-02-25T17:37:00Z">
        <w:r w:rsidRPr="00C0533B" w:rsidDel="00BB05FF">
          <w:rPr>
            <w:rFonts w:cstheme="minorHAnsi"/>
          </w:rPr>
          <w:delText xml:space="preserve"> </w:delText>
        </w:r>
      </w:del>
      <w:r w:rsidRPr="00C0533B">
        <w:rPr>
          <w:rFonts w:cstheme="minorHAnsi"/>
        </w:rPr>
        <w:t>chain</w:t>
      </w:r>
      <w:ins w:id="26" w:author="david goldhar" w:date="2019-02-25T17:37:00Z">
        <w:r w:rsidR="00BB05FF">
          <w:rPr>
            <w:rFonts w:cstheme="minorHAnsi"/>
          </w:rPr>
          <w:t>-</w:t>
        </w:r>
      </w:ins>
      <w:del w:id="27" w:author="david goldhar" w:date="2019-02-25T17:37:00Z">
        <w:r w:rsidRPr="00C0533B" w:rsidDel="00BB05FF">
          <w:rPr>
            <w:rFonts w:cstheme="minorHAnsi"/>
          </w:rPr>
          <w:delText xml:space="preserve"> </w:delText>
        </w:r>
      </w:del>
      <w:r w:rsidRPr="00C0533B">
        <w:rPr>
          <w:rFonts w:cstheme="minorHAnsi"/>
        </w:rPr>
        <w:t xml:space="preserve">centered offering, with OT risk management platform and SOC, </w:t>
      </w:r>
      <w:ins w:id="28" w:author="david goldhar" w:date="2019-02-25T17:38:00Z">
        <w:r w:rsidR="00BB05FF">
          <w:rPr>
            <w:rFonts w:cstheme="minorHAnsi"/>
          </w:rPr>
          <w:t>t</w:t>
        </w:r>
      </w:ins>
      <w:del w:id="29" w:author="david goldhar" w:date="2019-02-25T17:38:00Z">
        <w:r w:rsidRPr="00C0533B" w:rsidDel="00BB05FF">
          <w:rPr>
            <w:rFonts w:cstheme="minorHAnsi"/>
          </w:rPr>
          <w:delText>T</w:delText>
        </w:r>
      </w:del>
      <w:r w:rsidRPr="00C0533B">
        <w:rPr>
          <w:rFonts w:cstheme="minorHAnsi"/>
        </w:rPr>
        <w:t>hreat Intelligence</w:t>
      </w:r>
      <w:ins w:id="30" w:author="david goldhar" w:date="2019-02-25T17:38:00Z">
        <w:r w:rsidR="00BB05FF">
          <w:rPr>
            <w:rFonts w:cstheme="minorHAnsi"/>
          </w:rPr>
          <w:t>,</w:t>
        </w:r>
      </w:ins>
      <w:r w:rsidRPr="00C0533B">
        <w:rPr>
          <w:rFonts w:cstheme="minorHAnsi"/>
        </w:rPr>
        <w:t xml:space="preserve"> and Incidence Response (IR) modules</w:t>
      </w:r>
      <w:ins w:id="31" w:author="david goldhar" w:date="2019-02-25T17:38:00Z">
        <w:r w:rsidR="00BB05FF">
          <w:rPr>
            <w:rFonts w:cstheme="minorHAnsi"/>
          </w:rPr>
          <w:t>,</w:t>
        </w:r>
      </w:ins>
      <w:r w:rsidRPr="00C0533B">
        <w:rPr>
          <w:rFonts w:cstheme="minorHAnsi"/>
        </w:rPr>
        <w:t xml:space="preserve"> is designed and operated by highly trained cyber</w:t>
      </w:r>
      <w:ins w:id="32" w:author="david goldhar" w:date="2019-02-25T17:38:00Z">
        <w:r w:rsidR="00BB05FF">
          <w:rPr>
            <w:rFonts w:cstheme="minorHAnsi"/>
          </w:rPr>
          <w:t>-</w:t>
        </w:r>
      </w:ins>
      <w:del w:id="33" w:author="david goldhar" w:date="2019-02-25T17:38:00Z">
        <w:r w:rsidRPr="00C0533B" w:rsidDel="00BB05FF">
          <w:rPr>
            <w:rFonts w:cstheme="minorHAnsi"/>
          </w:rPr>
          <w:delText xml:space="preserve"> </w:delText>
        </w:r>
      </w:del>
      <w:r w:rsidRPr="00C0533B">
        <w:rPr>
          <w:rFonts w:cstheme="minorHAnsi"/>
        </w:rPr>
        <w:t xml:space="preserve">security “special forces”. </w:t>
      </w:r>
    </w:p>
    <w:p w14:paraId="50A61363" w14:textId="77777777"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’s leading experts are engaged throughout the entire security process at different touch points (requirement, specification, development and deployment). </w:t>
      </w:r>
    </w:p>
    <w:p w14:paraId="0E42AC29" w14:textId="66F9EC46" w:rsidR="00CA30DE" w:rsidRPr="00C0533B" w:rsidDel="00BB05FF" w:rsidRDefault="00CA30DE" w:rsidP="00CA30DE">
      <w:pPr>
        <w:spacing w:line="276" w:lineRule="auto"/>
        <w:jc w:val="both"/>
        <w:rPr>
          <w:del w:id="34" w:author="david goldhar" w:date="2019-02-25T17:38:00Z"/>
          <w:rFonts w:cstheme="minorHAnsi"/>
        </w:rPr>
      </w:pPr>
      <w:del w:id="35" w:author="david goldhar" w:date="2019-02-25T17:38:00Z">
        <w:r w:rsidRPr="00C0533B" w:rsidDel="00BB05FF">
          <w:rPr>
            <w:rFonts w:cstheme="minorHAnsi"/>
          </w:rPr>
          <w:delText>We value your particularity, and we are highly dedicated to tailor make your uniqueness.</w:delText>
        </w:r>
      </w:del>
    </w:p>
    <w:p w14:paraId="2ED369A7" w14:textId="77777777" w:rsidR="00CA30DE" w:rsidRPr="00C0533B" w:rsidRDefault="00CA30DE" w:rsidP="00CA30DE">
      <w:pPr>
        <w:spacing w:after="120" w:line="276" w:lineRule="auto"/>
        <w:contextualSpacing/>
        <w:rPr>
          <w:rFonts w:cstheme="minorHAnsi"/>
        </w:rPr>
      </w:pPr>
      <w:r w:rsidRPr="00C0533B">
        <w:rPr>
          <w:rFonts w:cstheme="minorHAnsi"/>
        </w:rPr>
        <w:br w:type="page"/>
      </w:r>
    </w:p>
    <w:p w14:paraId="7F88ED74" w14:textId="77777777" w:rsidR="00CA30DE" w:rsidRPr="00C0533B" w:rsidRDefault="00CA30DE" w:rsidP="00CA30DE">
      <w:pPr>
        <w:rPr>
          <w:rFonts w:cstheme="minorHAnsi"/>
        </w:rPr>
      </w:pPr>
    </w:p>
    <w:p w14:paraId="430A676A" w14:textId="77777777" w:rsidR="00CA30DE" w:rsidRPr="00C0533B" w:rsidRDefault="00CA30DE" w:rsidP="00CA30DE">
      <w:pPr>
        <w:ind w:left="720"/>
        <w:rPr>
          <w:rFonts w:cstheme="minorHAnsi"/>
          <w:sz w:val="24"/>
          <w:szCs w:val="24"/>
        </w:rPr>
      </w:pPr>
      <w:r w:rsidRPr="00C0533B">
        <w:rPr>
          <w:rFonts w:cstheme="minorHAnsi"/>
          <w:sz w:val="24"/>
          <w:szCs w:val="24"/>
        </w:rPr>
        <w:t>Content</w:t>
      </w:r>
    </w:p>
    <w:p w14:paraId="012E131F" w14:textId="77777777" w:rsidR="00CA30DE" w:rsidRDefault="00CA30DE" w:rsidP="009956E1">
      <w:pPr>
        <w:pStyle w:val="ListParagraph"/>
        <w:numPr>
          <w:ilvl w:val="0"/>
          <w:numId w:val="1"/>
        </w:numPr>
        <w:rPr>
          <w:rFonts w:cstheme="minorHAnsi"/>
          <w:sz w:val="24"/>
          <w:szCs w:val="24"/>
        </w:rPr>
      </w:pPr>
      <w:r>
        <w:rPr>
          <w:rFonts w:cstheme="minorHAnsi"/>
          <w:sz w:val="24"/>
          <w:szCs w:val="24"/>
        </w:rPr>
        <w:t>Executive summary</w:t>
      </w:r>
    </w:p>
    <w:p w14:paraId="5FA035EC"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Introduction to Segmentation </w:t>
      </w:r>
    </w:p>
    <w:p w14:paraId="20417847"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Segmentation strategy </w:t>
      </w:r>
    </w:p>
    <w:p w14:paraId="0AAFFD0F" w14:textId="77777777" w:rsidR="00CA30DE" w:rsidRDefault="00CA30DE" w:rsidP="009956E1">
      <w:pPr>
        <w:pStyle w:val="ListParagraph"/>
        <w:numPr>
          <w:ilvl w:val="0"/>
          <w:numId w:val="1"/>
        </w:numPr>
        <w:rPr>
          <w:rFonts w:cstheme="minorHAnsi"/>
          <w:sz w:val="24"/>
          <w:szCs w:val="24"/>
        </w:rPr>
      </w:pPr>
      <w:r>
        <w:rPr>
          <w:rFonts w:cstheme="minorHAnsi"/>
          <w:sz w:val="24"/>
          <w:szCs w:val="24"/>
        </w:rPr>
        <w:t>Threat modeling and segmentation</w:t>
      </w:r>
    </w:p>
    <w:p w14:paraId="1C8BE3F2" w14:textId="3EB75062" w:rsidR="00CA30DE" w:rsidRDefault="00EF4787" w:rsidP="009956E1">
      <w:pPr>
        <w:pStyle w:val="ListParagraph"/>
        <w:numPr>
          <w:ilvl w:val="0"/>
          <w:numId w:val="1"/>
        </w:numPr>
        <w:rPr>
          <w:rFonts w:cstheme="minorHAnsi"/>
          <w:sz w:val="24"/>
          <w:szCs w:val="24"/>
        </w:rPr>
      </w:pPr>
      <w:r>
        <w:rPr>
          <w:rFonts w:cstheme="minorHAnsi"/>
          <w:sz w:val="24"/>
          <w:szCs w:val="24"/>
        </w:rPr>
        <w:t>MB</w:t>
      </w:r>
      <w:r w:rsidR="00CA30DE">
        <w:rPr>
          <w:rFonts w:cstheme="minorHAnsi"/>
          <w:sz w:val="24"/>
          <w:szCs w:val="24"/>
        </w:rPr>
        <w:t>’s segmentation plan a</w:t>
      </w:r>
      <w:r w:rsidR="00CA30DE" w:rsidRPr="005913FE">
        <w:rPr>
          <w:rFonts w:cstheme="minorHAnsi"/>
          <w:sz w:val="24"/>
          <w:szCs w:val="24"/>
        </w:rPr>
        <w:t xml:space="preserve">nalysis </w:t>
      </w:r>
    </w:p>
    <w:p w14:paraId="3DB476EF" w14:textId="4BBAB505" w:rsidR="00CA30DE" w:rsidRPr="00A35505" w:rsidRDefault="00EF4787" w:rsidP="009956E1">
      <w:pPr>
        <w:pStyle w:val="ListParagraph"/>
        <w:numPr>
          <w:ilvl w:val="0"/>
          <w:numId w:val="1"/>
        </w:numPr>
        <w:rPr>
          <w:rFonts w:cstheme="minorHAnsi"/>
          <w:sz w:val="18"/>
          <w:szCs w:val="18"/>
        </w:rPr>
      </w:pPr>
      <w:r>
        <w:rPr>
          <w:rFonts w:cstheme="minorHAnsi"/>
          <w:sz w:val="24"/>
          <w:szCs w:val="24"/>
        </w:rPr>
        <w:t>MB</w:t>
      </w:r>
      <w:r w:rsidR="00CA30DE" w:rsidRPr="00A35505">
        <w:rPr>
          <w:rFonts w:cstheme="minorHAnsi"/>
          <w:sz w:val="24"/>
          <w:szCs w:val="24"/>
        </w:rPr>
        <w:t xml:space="preserve"> &amp; </w:t>
      </w:r>
      <w:r w:rsidR="00CA30DE">
        <w:rPr>
          <w:rFonts w:cstheme="minorHAnsi"/>
          <w:sz w:val="24"/>
          <w:szCs w:val="24"/>
        </w:rPr>
        <w:t>OTORIO</w:t>
      </w:r>
      <w:r w:rsidR="00CA30DE" w:rsidRPr="00A35505">
        <w:rPr>
          <w:rFonts w:cstheme="minorHAnsi"/>
          <w:sz w:val="24"/>
          <w:szCs w:val="24"/>
        </w:rPr>
        <w:t xml:space="preserve"> unified Analysis process</w:t>
      </w:r>
    </w:p>
    <w:p w14:paraId="4F437542" w14:textId="5BD00546" w:rsidR="00CA30DE" w:rsidRDefault="00CA30DE" w:rsidP="009956E1">
      <w:pPr>
        <w:pStyle w:val="ListParagraph"/>
        <w:numPr>
          <w:ilvl w:val="0"/>
          <w:numId w:val="1"/>
        </w:numPr>
        <w:rPr>
          <w:rFonts w:cstheme="minorHAnsi"/>
          <w:sz w:val="24"/>
          <w:szCs w:val="24"/>
        </w:rPr>
      </w:pPr>
      <w:r>
        <w:rPr>
          <w:rFonts w:cstheme="minorHAnsi"/>
          <w:sz w:val="24"/>
          <w:szCs w:val="24"/>
        </w:rPr>
        <w:t>R</w:t>
      </w:r>
      <w:r w:rsidRPr="005913FE">
        <w:rPr>
          <w:rFonts w:cstheme="minorHAnsi"/>
          <w:sz w:val="24"/>
          <w:szCs w:val="24"/>
        </w:rPr>
        <w:t>ecommendation</w:t>
      </w:r>
      <w:r>
        <w:rPr>
          <w:rFonts w:cstheme="minorHAnsi"/>
          <w:sz w:val="24"/>
          <w:szCs w:val="24"/>
        </w:rPr>
        <w:t xml:space="preserve"> and summary</w:t>
      </w:r>
    </w:p>
    <w:p w14:paraId="56673681" w14:textId="7E1AC3FD" w:rsidR="0021075A" w:rsidRPr="005913FE" w:rsidRDefault="0021075A" w:rsidP="009956E1">
      <w:pPr>
        <w:pStyle w:val="ListParagraph"/>
        <w:numPr>
          <w:ilvl w:val="0"/>
          <w:numId w:val="1"/>
        </w:numPr>
        <w:rPr>
          <w:rFonts w:cstheme="minorHAnsi"/>
          <w:sz w:val="24"/>
          <w:szCs w:val="24"/>
        </w:rPr>
      </w:pPr>
      <w:r>
        <w:rPr>
          <w:rFonts w:cstheme="minorHAnsi"/>
          <w:sz w:val="24"/>
          <w:szCs w:val="24"/>
        </w:rPr>
        <w:t>Appendix A – enforcement points locations comparison</w:t>
      </w:r>
    </w:p>
    <w:p w14:paraId="69F634EC" w14:textId="77777777" w:rsidR="00CA30DE" w:rsidRPr="00C0533B" w:rsidRDefault="00CA30DE" w:rsidP="00CA30DE">
      <w:pPr>
        <w:ind w:left="720"/>
        <w:rPr>
          <w:rFonts w:cstheme="minorHAnsi"/>
          <w:sz w:val="24"/>
          <w:szCs w:val="24"/>
        </w:rPr>
      </w:pPr>
    </w:p>
    <w:p w14:paraId="25593AAC" w14:textId="77777777" w:rsidR="00CA30DE" w:rsidRDefault="00CA30DE" w:rsidP="00CA30DE">
      <w:pPr>
        <w:rPr>
          <w:rFonts w:cstheme="minorHAnsi"/>
          <w:sz w:val="24"/>
          <w:szCs w:val="24"/>
        </w:rPr>
      </w:pPr>
    </w:p>
    <w:p w14:paraId="6B2C9267" w14:textId="77777777" w:rsidR="00CA30DE" w:rsidRDefault="00CA30DE" w:rsidP="00CA30DE">
      <w:pPr>
        <w:rPr>
          <w:rFonts w:cstheme="minorHAnsi"/>
          <w:sz w:val="24"/>
          <w:szCs w:val="24"/>
        </w:rPr>
      </w:pPr>
      <w:r>
        <w:rPr>
          <w:rFonts w:cstheme="minorHAnsi"/>
          <w:sz w:val="24"/>
          <w:szCs w:val="24"/>
        </w:rPr>
        <w:br w:type="page"/>
      </w:r>
    </w:p>
    <w:p w14:paraId="27F962EB" w14:textId="24328F10" w:rsidR="00CA30DE" w:rsidRPr="00C73117" w:rsidRDefault="00CA30DE" w:rsidP="00CA30DE">
      <w:pPr>
        <w:rPr>
          <w:rFonts w:cstheme="minorHAnsi"/>
          <w:b/>
          <w:bCs/>
          <w:sz w:val="48"/>
          <w:szCs w:val="48"/>
        </w:rPr>
      </w:pPr>
      <w:r w:rsidRPr="00C73117">
        <w:rPr>
          <w:rFonts w:cstheme="minorHAnsi"/>
          <w:b/>
          <w:bCs/>
          <w:sz w:val="48"/>
          <w:szCs w:val="48"/>
        </w:rPr>
        <w:lastRenderedPageBreak/>
        <w:t>1. Executive summ</w:t>
      </w:r>
      <w:ins w:id="36" w:author="david goldhar" w:date="2019-02-25T17:39:00Z">
        <w:r w:rsidR="00000C21">
          <w:rPr>
            <w:rFonts w:cstheme="minorHAnsi"/>
            <w:b/>
            <w:bCs/>
            <w:sz w:val="48"/>
            <w:szCs w:val="48"/>
          </w:rPr>
          <w:t>a</w:t>
        </w:r>
      </w:ins>
      <w:del w:id="37" w:author="david goldhar" w:date="2019-02-25T17:39:00Z">
        <w:r w:rsidRPr="00C73117" w:rsidDel="00000C21">
          <w:rPr>
            <w:rFonts w:cstheme="minorHAnsi"/>
            <w:b/>
            <w:bCs/>
            <w:sz w:val="48"/>
            <w:szCs w:val="48"/>
          </w:rPr>
          <w:delText>e</w:delText>
        </w:r>
      </w:del>
      <w:r w:rsidRPr="00C73117">
        <w:rPr>
          <w:rFonts w:cstheme="minorHAnsi"/>
          <w:b/>
          <w:bCs/>
          <w:sz w:val="48"/>
          <w:szCs w:val="48"/>
        </w:rPr>
        <w:t>ry</w:t>
      </w:r>
    </w:p>
    <w:p w14:paraId="2554A19F" w14:textId="7DD7C1FA" w:rsidR="00CA30DE" w:rsidRPr="00E94A33" w:rsidRDefault="00CA30DE" w:rsidP="00CA30DE">
      <w:pPr>
        <w:rPr>
          <w:rFonts w:cstheme="minorHAnsi"/>
          <w:sz w:val="24"/>
          <w:szCs w:val="24"/>
        </w:rPr>
      </w:pPr>
    </w:p>
    <w:p w14:paraId="3AC918D8" w14:textId="2C2C819C" w:rsidR="00CA30DE" w:rsidRPr="00846AF0" w:rsidRDefault="00CA30DE" w:rsidP="00CA30DE">
      <w:pPr>
        <w:ind w:left="720"/>
        <w:rPr>
          <w:rFonts w:cstheme="minorHAnsi"/>
          <w:sz w:val="24"/>
          <w:szCs w:val="24"/>
        </w:rPr>
      </w:pPr>
      <w:r w:rsidRPr="00846AF0">
        <w:rPr>
          <w:rFonts w:cstheme="minorHAnsi"/>
          <w:sz w:val="24"/>
          <w:szCs w:val="24"/>
        </w:rPr>
        <w:t xml:space="preserve">While most IT networks are constantly </w:t>
      </w:r>
      <w:r>
        <w:rPr>
          <w:rFonts w:cstheme="minorHAnsi"/>
          <w:sz w:val="24"/>
          <w:szCs w:val="24"/>
        </w:rPr>
        <w:t>evolving</w:t>
      </w:r>
      <w:r w:rsidRPr="00846AF0">
        <w:rPr>
          <w:rFonts w:cstheme="minorHAnsi"/>
          <w:sz w:val="24"/>
          <w:szCs w:val="24"/>
        </w:rPr>
        <w:t xml:space="preserve"> and adapting to the challenging cyber landscape, </w:t>
      </w:r>
      <w:r>
        <w:rPr>
          <w:rFonts w:cstheme="minorHAnsi"/>
          <w:sz w:val="24"/>
          <w:szCs w:val="24"/>
        </w:rPr>
        <w:t xml:space="preserve">OT related </w:t>
      </w:r>
      <w:r w:rsidRPr="00846AF0">
        <w:rPr>
          <w:rFonts w:cstheme="minorHAnsi"/>
          <w:sz w:val="24"/>
          <w:szCs w:val="24"/>
        </w:rPr>
        <w:t>production floors</w:t>
      </w:r>
      <w:del w:id="38" w:author="david goldhar" w:date="2019-02-25T17:40:00Z">
        <w:r w:rsidRPr="00846AF0" w:rsidDel="0079217F">
          <w:rPr>
            <w:rFonts w:cstheme="minorHAnsi"/>
            <w:sz w:val="24"/>
            <w:szCs w:val="24"/>
          </w:rPr>
          <w:delText>’</w:delText>
        </w:r>
      </w:del>
      <w:r w:rsidRPr="00846AF0">
        <w:rPr>
          <w:rFonts w:cstheme="minorHAnsi"/>
          <w:sz w:val="24"/>
          <w:szCs w:val="24"/>
        </w:rPr>
        <w:t xml:space="preserve"> topology and architecture is evolving </w:t>
      </w:r>
      <w:del w:id="39" w:author="david goldhar" w:date="2019-02-25T17:40:00Z">
        <w:r w:rsidRPr="00846AF0" w:rsidDel="0079217F">
          <w:rPr>
            <w:rFonts w:cstheme="minorHAnsi"/>
            <w:sz w:val="24"/>
            <w:szCs w:val="24"/>
          </w:rPr>
          <w:delText xml:space="preserve">in </w:delText>
        </w:r>
      </w:del>
      <w:ins w:id="40" w:author="david goldhar" w:date="2019-02-25T17:40:00Z">
        <w:r w:rsidR="0079217F">
          <w:rPr>
            <w:rFonts w:cstheme="minorHAnsi"/>
            <w:sz w:val="24"/>
            <w:szCs w:val="24"/>
          </w:rPr>
          <w:t xml:space="preserve">at </w:t>
        </w:r>
      </w:ins>
      <w:r w:rsidRPr="00846AF0">
        <w:rPr>
          <w:rFonts w:cstheme="minorHAnsi"/>
          <w:sz w:val="24"/>
          <w:szCs w:val="24"/>
        </w:rPr>
        <w:t xml:space="preserve">a much slower </w:t>
      </w:r>
      <w:r>
        <w:rPr>
          <w:rFonts w:cstheme="minorHAnsi"/>
          <w:sz w:val="24"/>
          <w:szCs w:val="24"/>
        </w:rPr>
        <w:t xml:space="preserve">pace. This situation provides </w:t>
      </w:r>
      <w:r w:rsidRPr="00846AF0">
        <w:rPr>
          <w:rFonts w:cstheme="minorHAnsi"/>
          <w:sz w:val="24"/>
          <w:szCs w:val="24"/>
        </w:rPr>
        <w:t xml:space="preserve">potential attackers with </w:t>
      </w:r>
      <w:r>
        <w:rPr>
          <w:rFonts w:cstheme="minorHAnsi"/>
          <w:sz w:val="24"/>
          <w:szCs w:val="24"/>
        </w:rPr>
        <w:t xml:space="preserve">both </w:t>
      </w:r>
      <w:r w:rsidRPr="00846AF0">
        <w:rPr>
          <w:rFonts w:cstheme="minorHAnsi"/>
          <w:sz w:val="24"/>
          <w:szCs w:val="24"/>
        </w:rPr>
        <w:t xml:space="preserve">the means and </w:t>
      </w:r>
      <w:ins w:id="41" w:author="david goldhar" w:date="2019-02-25T17:40:00Z">
        <w:r w:rsidR="0079217F">
          <w:rPr>
            <w:rFonts w:cstheme="minorHAnsi"/>
            <w:sz w:val="24"/>
            <w:szCs w:val="24"/>
          </w:rPr>
          <w:t xml:space="preserve">the </w:t>
        </w:r>
      </w:ins>
      <w:r w:rsidRPr="00846AF0">
        <w:rPr>
          <w:rFonts w:cstheme="minorHAnsi"/>
          <w:sz w:val="24"/>
          <w:szCs w:val="24"/>
        </w:rPr>
        <w:t>opportunit</w:t>
      </w:r>
      <w:ins w:id="42" w:author="david goldhar" w:date="2019-02-25T17:40:00Z">
        <w:r w:rsidR="0079217F">
          <w:rPr>
            <w:rFonts w:cstheme="minorHAnsi"/>
            <w:sz w:val="24"/>
            <w:szCs w:val="24"/>
          </w:rPr>
          <w:t>y</w:t>
        </w:r>
      </w:ins>
      <w:del w:id="43" w:author="david goldhar" w:date="2019-02-25T17:40:00Z">
        <w:r w:rsidRPr="00846AF0" w:rsidDel="0079217F">
          <w:rPr>
            <w:rFonts w:cstheme="minorHAnsi"/>
            <w:sz w:val="24"/>
            <w:szCs w:val="24"/>
          </w:rPr>
          <w:delText>ies</w:delText>
        </w:r>
      </w:del>
      <w:r w:rsidRPr="00846AF0">
        <w:rPr>
          <w:rFonts w:cstheme="minorHAnsi"/>
          <w:sz w:val="24"/>
          <w:szCs w:val="24"/>
        </w:rPr>
        <w:t xml:space="preserve"> to unhurriedly develop </w:t>
      </w:r>
      <w:r>
        <w:rPr>
          <w:rFonts w:cstheme="minorHAnsi"/>
          <w:sz w:val="24"/>
          <w:szCs w:val="24"/>
        </w:rPr>
        <w:t xml:space="preserve">generic or targeted </w:t>
      </w:r>
      <w:r w:rsidRPr="00846AF0">
        <w:rPr>
          <w:rFonts w:cstheme="minorHAnsi"/>
          <w:sz w:val="24"/>
          <w:szCs w:val="24"/>
        </w:rPr>
        <w:t xml:space="preserve">offensive </w:t>
      </w:r>
      <w:del w:id="44" w:author="david goldhar" w:date="2019-02-25T17:40:00Z">
        <w:r w:rsidRPr="00846AF0" w:rsidDel="0079217F">
          <w:rPr>
            <w:rFonts w:cstheme="minorHAnsi"/>
            <w:sz w:val="24"/>
            <w:szCs w:val="24"/>
          </w:rPr>
          <w:delText xml:space="preserve">tailored </w:delText>
        </w:r>
      </w:del>
      <w:r w:rsidRPr="00846AF0">
        <w:rPr>
          <w:rFonts w:cstheme="minorHAnsi"/>
          <w:sz w:val="24"/>
          <w:szCs w:val="24"/>
        </w:rPr>
        <w:t>tools</w:t>
      </w:r>
      <w:ins w:id="45" w:author="david goldhar" w:date="2019-02-25T17:40:00Z">
        <w:r w:rsidR="0079217F">
          <w:rPr>
            <w:rFonts w:cstheme="minorHAnsi"/>
            <w:sz w:val="24"/>
            <w:szCs w:val="24"/>
          </w:rPr>
          <w:t>,</w:t>
        </w:r>
      </w:ins>
      <w:r w:rsidRPr="00846AF0">
        <w:rPr>
          <w:rFonts w:cstheme="minorHAnsi"/>
          <w:sz w:val="24"/>
          <w:szCs w:val="24"/>
        </w:rPr>
        <w:t xml:space="preserve"> and operate freely </w:t>
      </w:r>
      <w:ins w:id="46" w:author="david goldhar" w:date="2019-02-25T17:40:00Z">
        <w:r w:rsidR="0079217F">
          <w:rPr>
            <w:rFonts w:cstheme="minorHAnsi"/>
            <w:sz w:val="24"/>
            <w:szCs w:val="24"/>
          </w:rPr>
          <w:t xml:space="preserve">and </w:t>
        </w:r>
      </w:ins>
      <w:r w:rsidRPr="00846AF0">
        <w:rPr>
          <w:rFonts w:cstheme="minorHAnsi"/>
          <w:sz w:val="24"/>
          <w:szCs w:val="24"/>
        </w:rPr>
        <w:t>undetected for long periods of time</w:t>
      </w:r>
      <w:r>
        <w:rPr>
          <w:rFonts w:cstheme="minorHAnsi"/>
          <w:sz w:val="24"/>
          <w:szCs w:val="24"/>
        </w:rPr>
        <w:t xml:space="preserve"> in the production floor environment</w:t>
      </w:r>
      <w:r w:rsidRPr="00846AF0">
        <w:rPr>
          <w:rFonts w:cstheme="minorHAnsi"/>
          <w:sz w:val="24"/>
          <w:szCs w:val="24"/>
        </w:rPr>
        <w:t>.</w:t>
      </w:r>
    </w:p>
    <w:p w14:paraId="4FCAE644" w14:textId="663876C7" w:rsidR="00CA30DE" w:rsidRPr="00846AF0" w:rsidRDefault="00CA30DE" w:rsidP="00CA30DE">
      <w:pPr>
        <w:ind w:left="720"/>
        <w:rPr>
          <w:rFonts w:cstheme="minorHAnsi"/>
          <w:sz w:val="24"/>
          <w:szCs w:val="24"/>
        </w:rPr>
      </w:pPr>
      <w:r w:rsidRPr="00846AF0">
        <w:rPr>
          <w:rFonts w:cstheme="minorHAnsi"/>
          <w:sz w:val="24"/>
          <w:szCs w:val="24"/>
        </w:rPr>
        <w:t xml:space="preserve">The </w:t>
      </w:r>
      <w:r>
        <w:rPr>
          <w:rFonts w:cstheme="minorHAnsi"/>
          <w:sz w:val="24"/>
          <w:szCs w:val="24"/>
        </w:rPr>
        <w:t xml:space="preserve">ongoing penetration </w:t>
      </w:r>
      <w:r w:rsidRPr="00846AF0">
        <w:rPr>
          <w:rFonts w:cstheme="minorHAnsi"/>
          <w:sz w:val="24"/>
          <w:szCs w:val="24"/>
        </w:rPr>
        <w:t>of industry 4.0</w:t>
      </w:r>
      <w:ins w:id="47" w:author="david goldhar" w:date="2019-02-25T17:41:00Z">
        <w:r w:rsidR="0079217F">
          <w:rPr>
            <w:rFonts w:cstheme="minorHAnsi"/>
            <w:sz w:val="24"/>
            <w:szCs w:val="24"/>
          </w:rPr>
          <w:t>,</w:t>
        </w:r>
      </w:ins>
      <w:r w:rsidRPr="00846AF0">
        <w:rPr>
          <w:rFonts w:cstheme="minorHAnsi"/>
          <w:sz w:val="24"/>
          <w:szCs w:val="24"/>
        </w:rPr>
        <w:t xml:space="preserve"> and </w:t>
      </w:r>
      <w:ins w:id="48" w:author="david goldhar" w:date="2019-02-25T17:41:00Z">
        <w:r w:rsidR="0079217F">
          <w:rPr>
            <w:rFonts w:cstheme="minorHAnsi"/>
            <w:sz w:val="24"/>
            <w:szCs w:val="24"/>
          </w:rPr>
          <w:t xml:space="preserve">the </w:t>
        </w:r>
      </w:ins>
      <w:r>
        <w:rPr>
          <w:rFonts w:cstheme="minorHAnsi"/>
          <w:sz w:val="24"/>
          <w:szCs w:val="24"/>
        </w:rPr>
        <w:t xml:space="preserve">digitalization of </w:t>
      </w:r>
      <w:r w:rsidRPr="00846AF0">
        <w:rPr>
          <w:rFonts w:cstheme="minorHAnsi"/>
          <w:sz w:val="24"/>
          <w:szCs w:val="24"/>
        </w:rPr>
        <w:t xml:space="preserve">the </w:t>
      </w:r>
      <w:r>
        <w:rPr>
          <w:rFonts w:cstheme="minorHAnsi"/>
          <w:sz w:val="24"/>
          <w:szCs w:val="24"/>
        </w:rPr>
        <w:t xml:space="preserve">manufacturing </w:t>
      </w:r>
      <w:r w:rsidRPr="00846AF0">
        <w:rPr>
          <w:rFonts w:cstheme="minorHAnsi"/>
          <w:sz w:val="24"/>
          <w:szCs w:val="24"/>
        </w:rPr>
        <w:t>plant, has introduced new</w:t>
      </w:r>
      <w:r>
        <w:rPr>
          <w:rFonts w:cstheme="minorHAnsi"/>
          <w:sz w:val="24"/>
          <w:szCs w:val="24"/>
        </w:rPr>
        <w:t xml:space="preserve"> potential </w:t>
      </w:r>
      <w:r w:rsidRPr="00846AF0">
        <w:rPr>
          <w:rFonts w:cstheme="minorHAnsi"/>
          <w:sz w:val="24"/>
          <w:szCs w:val="24"/>
        </w:rPr>
        <w:t xml:space="preserve">attack </w:t>
      </w:r>
      <w:r>
        <w:rPr>
          <w:rFonts w:cstheme="minorHAnsi"/>
          <w:sz w:val="24"/>
          <w:szCs w:val="24"/>
        </w:rPr>
        <w:t>vectors</w:t>
      </w:r>
      <w:r w:rsidRPr="00846AF0">
        <w:rPr>
          <w:rFonts w:cstheme="minorHAnsi"/>
          <w:sz w:val="24"/>
          <w:szCs w:val="24"/>
        </w:rPr>
        <w:t xml:space="preserve"> to the production </w:t>
      </w:r>
      <w:r>
        <w:rPr>
          <w:rFonts w:cstheme="minorHAnsi"/>
          <w:sz w:val="24"/>
          <w:szCs w:val="24"/>
        </w:rPr>
        <w:t>process</w:t>
      </w:r>
      <w:ins w:id="49" w:author="david goldhar" w:date="2019-02-25T17:41:00Z">
        <w:r w:rsidR="0079217F">
          <w:rPr>
            <w:rFonts w:cstheme="minorHAnsi"/>
            <w:sz w:val="24"/>
            <w:szCs w:val="24"/>
          </w:rPr>
          <w:t>,</w:t>
        </w:r>
      </w:ins>
      <w:del w:id="50" w:author="david goldhar" w:date="2019-02-25T17:41:00Z">
        <w:r w:rsidRPr="00846AF0" w:rsidDel="0079217F">
          <w:rPr>
            <w:rFonts w:cstheme="minorHAnsi"/>
            <w:sz w:val="24"/>
            <w:szCs w:val="24"/>
          </w:rPr>
          <w:delText xml:space="preserve"> </w:delText>
        </w:r>
        <w:r w:rsidDel="0079217F">
          <w:rPr>
            <w:rFonts w:cstheme="minorHAnsi"/>
            <w:sz w:val="24"/>
            <w:szCs w:val="24"/>
          </w:rPr>
          <w:delText>in</w:delText>
        </w:r>
      </w:del>
      <w:r>
        <w:rPr>
          <w:rFonts w:cstheme="minorHAnsi"/>
          <w:sz w:val="24"/>
          <w:szCs w:val="24"/>
        </w:rPr>
        <w:t xml:space="preserve"> which </w:t>
      </w:r>
      <w:r w:rsidRPr="00846AF0">
        <w:rPr>
          <w:rFonts w:cstheme="minorHAnsi"/>
          <w:sz w:val="24"/>
          <w:szCs w:val="24"/>
        </w:rPr>
        <w:t xml:space="preserve">the </w:t>
      </w:r>
      <w:r>
        <w:rPr>
          <w:rFonts w:cstheme="minorHAnsi"/>
          <w:sz w:val="24"/>
          <w:szCs w:val="24"/>
        </w:rPr>
        <w:t>current</w:t>
      </w:r>
      <w:r w:rsidRPr="00846AF0">
        <w:rPr>
          <w:rFonts w:cstheme="minorHAnsi"/>
          <w:sz w:val="24"/>
          <w:szCs w:val="24"/>
        </w:rPr>
        <w:t xml:space="preserve"> </w:t>
      </w:r>
      <w:r>
        <w:rPr>
          <w:rFonts w:cstheme="minorHAnsi"/>
          <w:sz w:val="24"/>
          <w:szCs w:val="24"/>
        </w:rPr>
        <w:t>security</w:t>
      </w:r>
      <w:r w:rsidRPr="00846AF0">
        <w:rPr>
          <w:rFonts w:cstheme="minorHAnsi"/>
          <w:sz w:val="24"/>
          <w:szCs w:val="24"/>
        </w:rPr>
        <w:t xml:space="preserve"> paradigm and countermeasures are </w:t>
      </w:r>
      <w:del w:id="51" w:author="david goldhar" w:date="2019-02-25T17:41:00Z">
        <w:r w:rsidDel="0079217F">
          <w:rPr>
            <w:rFonts w:cstheme="minorHAnsi"/>
            <w:sz w:val="24"/>
            <w:szCs w:val="24"/>
          </w:rPr>
          <w:delText xml:space="preserve">inadequate </w:delText>
        </w:r>
      </w:del>
      <w:ins w:id="52" w:author="david goldhar" w:date="2019-02-25T17:41:00Z">
        <w:r w:rsidR="0079217F">
          <w:rPr>
            <w:rFonts w:cstheme="minorHAnsi"/>
            <w:sz w:val="24"/>
            <w:szCs w:val="24"/>
          </w:rPr>
          <w:t xml:space="preserve">unprepared </w:t>
        </w:r>
      </w:ins>
      <w:r>
        <w:rPr>
          <w:rFonts w:cstheme="minorHAnsi"/>
          <w:sz w:val="24"/>
          <w:szCs w:val="24"/>
        </w:rPr>
        <w:t xml:space="preserve">to deal </w:t>
      </w:r>
      <w:r w:rsidRPr="00846AF0">
        <w:rPr>
          <w:rFonts w:cstheme="minorHAnsi"/>
          <w:sz w:val="24"/>
          <w:szCs w:val="24"/>
        </w:rPr>
        <w:t>with.</w:t>
      </w:r>
    </w:p>
    <w:p w14:paraId="35F0A9B4" w14:textId="3927769A" w:rsidR="00CA30DE" w:rsidRPr="00846AF0" w:rsidRDefault="00CA30DE" w:rsidP="00CA30DE">
      <w:pPr>
        <w:ind w:left="720"/>
        <w:rPr>
          <w:rFonts w:cstheme="minorHAnsi"/>
          <w:sz w:val="24"/>
          <w:szCs w:val="24"/>
        </w:rPr>
      </w:pPr>
      <w:r w:rsidRPr="00846AF0">
        <w:rPr>
          <w:rFonts w:cstheme="minorHAnsi"/>
          <w:sz w:val="24"/>
          <w:szCs w:val="24"/>
        </w:rPr>
        <w:t xml:space="preserve">Designing and deploying new security mitigation controls in a production floor is </w:t>
      </w:r>
      <w:r>
        <w:rPr>
          <w:rFonts w:cstheme="minorHAnsi"/>
          <w:sz w:val="24"/>
          <w:szCs w:val="24"/>
        </w:rPr>
        <w:t>a complex</w:t>
      </w:r>
      <w:r w:rsidRPr="00846AF0">
        <w:rPr>
          <w:rFonts w:cstheme="minorHAnsi"/>
          <w:sz w:val="24"/>
          <w:szCs w:val="24"/>
        </w:rPr>
        <w:t xml:space="preserve"> task. There are multiple parameters </w:t>
      </w:r>
      <w:r>
        <w:rPr>
          <w:rFonts w:cstheme="minorHAnsi"/>
          <w:sz w:val="24"/>
          <w:szCs w:val="24"/>
        </w:rPr>
        <w:t>a</w:t>
      </w:r>
      <w:r w:rsidRPr="00846AF0">
        <w:rPr>
          <w:rFonts w:cstheme="minorHAnsi"/>
          <w:sz w:val="24"/>
          <w:szCs w:val="24"/>
        </w:rPr>
        <w:t xml:space="preserve">ffecting the equilibrium between security and </w:t>
      </w:r>
      <w:r>
        <w:rPr>
          <w:rFonts w:cstheme="minorHAnsi"/>
          <w:sz w:val="24"/>
          <w:szCs w:val="24"/>
        </w:rPr>
        <w:t xml:space="preserve">the system </w:t>
      </w:r>
      <w:r w:rsidRPr="00846AF0">
        <w:rPr>
          <w:rFonts w:cstheme="minorHAnsi"/>
          <w:sz w:val="24"/>
          <w:szCs w:val="24"/>
        </w:rPr>
        <w:t>manageability</w:t>
      </w:r>
      <w:ins w:id="53" w:author="david goldhar" w:date="2019-02-25T17:41:00Z">
        <w:r w:rsidR="0079217F">
          <w:rPr>
            <w:rFonts w:cstheme="minorHAnsi"/>
            <w:sz w:val="24"/>
            <w:szCs w:val="24"/>
          </w:rPr>
          <w:t>,</w:t>
        </w:r>
      </w:ins>
      <w:r w:rsidRPr="00846AF0">
        <w:rPr>
          <w:rFonts w:cstheme="minorHAnsi"/>
          <w:sz w:val="24"/>
          <w:szCs w:val="24"/>
        </w:rPr>
        <w:t xml:space="preserve"> such as: </w:t>
      </w:r>
      <w:r>
        <w:rPr>
          <w:rFonts w:cstheme="minorHAnsi"/>
          <w:sz w:val="24"/>
          <w:szCs w:val="24"/>
        </w:rPr>
        <w:t xml:space="preserve">team competence, </w:t>
      </w:r>
      <w:r w:rsidRPr="00846AF0">
        <w:rPr>
          <w:rFonts w:cstheme="minorHAnsi"/>
          <w:sz w:val="24"/>
          <w:szCs w:val="24"/>
        </w:rPr>
        <w:t xml:space="preserve">capacity to </w:t>
      </w:r>
      <w:ins w:id="54" w:author="david goldhar" w:date="2019-02-25T17:42:00Z">
        <w:r w:rsidR="0079217F" w:rsidRPr="00846AF0">
          <w:rPr>
            <w:rFonts w:cstheme="minorHAnsi"/>
            <w:sz w:val="24"/>
            <w:szCs w:val="24"/>
          </w:rPr>
          <w:t xml:space="preserve">efficiently </w:t>
        </w:r>
      </w:ins>
      <w:r w:rsidRPr="00846AF0">
        <w:rPr>
          <w:rFonts w:cstheme="minorHAnsi"/>
          <w:sz w:val="24"/>
          <w:szCs w:val="24"/>
        </w:rPr>
        <w:t xml:space="preserve">operate </w:t>
      </w:r>
      <w:del w:id="55" w:author="david goldhar" w:date="2019-02-25T17:42:00Z">
        <w:r w:rsidRPr="00846AF0" w:rsidDel="0079217F">
          <w:rPr>
            <w:rFonts w:cstheme="minorHAnsi"/>
            <w:sz w:val="24"/>
            <w:szCs w:val="24"/>
          </w:rPr>
          <w:delText xml:space="preserve">efficiently </w:delText>
        </w:r>
      </w:del>
      <w:r w:rsidRPr="00846AF0">
        <w:rPr>
          <w:rFonts w:cstheme="minorHAnsi"/>
          <w:sz w:val="24"/>
          <w:szCs w:val="24"/>
        </w:rPr>
        <w:t>more systems</w:t>
      </w:r>
      <w:ins w:id="56" w:author="david goldhar" w:date="2019-02-25T17:43:00Z">
        <w:r w:rsidR="0079217F">
          <w:rPr>
            <w:rFonts w:cstheme="minorHAnsi"/>
            <w:sz w:val="24"/>
            <w:szCs w:val="24"/>
          </w:rPr>
          <w:t>,</w:t>
        </w:r>
      </w:ins>
      <w:r w:rsidRPr="00846AF0">
        <w:rPr>
          <w:rFonts w:cstheme="minorHAnsi"/>
          <w:sz w:val="24"/>
          <w:szCs w:val="24"/>
        </w:rPr>
        <w:t xml:space="preserve"> and the </w:t>
      </w:r>
      <w:ins w:id="57" w:author="david goldhar" w:date="2019-02-25T17:43:00Z">
        <w:r w:rsidR="0079217F">
          <w:rPr>
            <w:rFonts w:cstheme="minorHAnsi"/>
            <w:sz w:val="24"/>
            <w:szCs w:val="24"/>
          </w:rPr>
          <w:t xml:space="preserve">ability of </w:t>
        </w:r>
      </w:ins>
      <w:r w:rsidRPr="00846AF0">
        <w:rPr>
          <w:rFonts w:cstheme="minorHAnsi"/>
          <w:sz w:val="24"/>
          <w:szCs w:val="24"/>
        </w:rPr>
        <w:t>plant</w:t>
      </w:r>
      <w:del w:id="58" w:author="david goldhar" w:date="2019-02-25T17:43:00Z">
        <w:r w:rsidRPr="00846AF0" w:rsidDel="0079217F">
          <w:rPr>
            <w:rFonts w:cstheme="minorHAnsi"/>
            <w:sz w:val="24"/>
            <w:szCs w:val="24"/>
          </w:rPr>
          <w:delText>’s</w:delText>
        </w:r>
      </w:del>
      <w:r w:rsidRPr="00846AF0">
        <w:rPr>
          <w:rFonts w:cstheme="minorHAnsi"/>
          <w:sz w:val="24"/>
          <w:szCs w:val="24"/>
        </w:rPr>
        <w:t xml:space="preserve"> assets</w:t>
      </w:r>
      <w:del w:id="59" w:author="david goldhar" w:date="2019-02-25T17:43:00Z">
        <w:r w:rsidRPr="00846AF0" w:rsidDel="0079217F">
          <w:rPr>
            <w:rFonts w:cstheme="minorHAnsi"/>
            <w:sz w:val="24"/>
            <w:szCs w:val="24"/>
          </w:rPr>
          <w:delText>’</w:delText>
        </w:r>
      </w:del>
      <w:r w:rsidRPr="00846AF0">
        <w:rPr>
          <w:rFonts w:cstheme="minorHAnsi"/>
          <w:sz w:val="24"/>
          <w:szCs w:val="24"/>
        </w:rPr>
        <w:t xml:space="preserve"> </w:t>
      </w:r>
      <w:del w:id="60" w:author="david goldhar" w:date="2019-02-25T17:43:00Z">
        <w:r w:rsidRPr="00846AF0" w:rsidDel="0079217F">
          <w:rPr>
            <w:rFonts w:cstheme="minorHAnsi"/>
            <w:sz w:val="24"/>
            <w:szCs w:val="24"/>
          </w:rPr>
          <w:delText xml:space="preserve">ability </w:delText>
        </w:r>
      </w:del>
      <w:r w:rsidRPr="00846AF0">
        <w:rPr>
          <w:rFonts w:cstheme="minorHAnsi"/>
          <w:sz w:val="24"/>
          <w:szCs w:val="24"/>
        </w:rPr>
        <w:t>to co-exist with advanced security countermeasures (e.g. EDR for endpoints, strong authentication</w:t>
      </w:r>
      <w:r>
        <w:rPr>
          <w:rFonts w:cstheme="minorHAnsi"/>
          <w:sz w:val="24"/>
          <w:szCs w:val="24"/>
        </w:rPr>
        <w:t xml:space="preserve">, segmentation </w:t>
      </w:r>
      <w:proofErr w:type="spellStart"/>
      <w:r w:rsidRPr="00E94A33">
        <w:rPr>
          <w:rFonts w:cstheme="minorHAnsi"/>
          <w:sz w:val="24"/>
          <w:szCs w:val="24"/>
        </w:rPr>
        <w:t>etc</w:t>
      </w:r>
      <w:proofErr w:type="spellEnd"/>
      <w:del w:id="61" w:author="david goldhar" w:date="2019-02-25T17:43:00Z">
        <w:r w:rsidRPr="00E94A33" w:rsidDel="00C3478D">
          <w:rPr>
            <w:rFonts w:cstheme="minorHAnsi"/>
            <w:sz w:val="24"/>
            <w:szCs w:val="24"/>
          </w:rPr>
          <w:delText>.</w:delText>
        </w:r>
      </w:del>
      <w:r>
        <w:rPr>
          <w:rFonts w:cstheme="minorHAnsi"/>
          <w:sz w:val="24"/>
          <w:szCs w:val="24"/>
        </w:rPr>
        <w:t>)</w:t>
      </w:r>
      <w:r w:rsidRPr="00846AF0">
        <w:rPr>
          <w:rFonts w:cstheme="minorHAnsi"/>
          <w:sz w:val="24"/>
          <w:szCs w:val="24"/>
        </w:rPr>
        <w:t xml:space="preserve">. </w:t>
      </w:r>
    </w:p>
    <w:p w14:paraId="6CAB208D" w14:textId="47D46897" w:rsidR="00CA30DE" w:rsidRPr="00846AF0" w:rsidRDefault="00CA30DE" w:rsidP="00D52BEE">
      <w:pPr>
        <w:ind w:left="720"/>
        <w:rPr>
          <w:rFonts w:cstheme="minorHAnsi"/>
          <w:sz w:val="24"/>
          <w:szCs w:val="24"/>
        </w:rPr>
        <w:pPrChange w:id="62" w:author="david goldhar" w:date="2019-02-25T17:44:00Z">
          <w:pPr>
            <w:ind w:left="720"/>
          </w:pPr>
        </w:pPrChange>
      </w:pPr>
      <w:r w:rsidRPr="00846AF0">
        <w:rPr>
          <w:rFonts w:cstheme="minorHAnsi"/>
          <w:sz w:val="24"/>
          <w:szCs w:val="24"/>
        </w:rPr>
        <w:t>MB’s shop floor</w:t>
      </w:r>
      <w:ins w:id="63" w:author="david goldhar" w:date="2019-02-25T17:43:00Z">
        <w:r w:rsidR="00D52BEE">
          <w:rPr>
            <w:rFonts w:cstheme="minorHAnsi"/>
            <w:sz w:val="24"/>
            <w:szCs w:val="24"/>
          </w:rPr>
          <w:t>,</w:t>
        </w:r>
      </w:ins>
      <w:r>
        <w:rPr>
          <w:rFonts w:cstheme="minorHAnsi"/>
          <w:sz w:val="24"/>
          <w:szCs w:val="24"/>
        </w:rPr>
        <w:t xml:space="preserve"> in general</w:t>
      </w:r>
      <w:ins w:id="64" w:author="david goldhar" w:date="2019-02-25T17:43:00Z">
        <w:r w:rsidR="00D52BEE">
          <w:rPr>
            <w:rFonts w:cstheme="minorHAnsi"/>
            <w:sz w:val="24"/>
            <w:szCs w:val="24"/>
          </w:rPr>
          <w:t>,</w:t>
        </w:r>
      </w:ins>
      <w:r>
        <w:rPr>
          <w:rFonts w:cstheme="minorHAnsi"/>
          <w:sz w:val="24"/>
          <w:szCs w:val="24"/>
        </w:rPr>
        <w:t xml:space="preserve"> and </w:t>
      </w:r>
      <w:proofErr w:type="spellStart"/>
      <w:r>
        <w:rPr>
          <w:rFonts w:cstheme="minorHAnsi"/>
          <w:sz w:val="24"/>
          <w:szCs w:val="24"/>
        </w:rPr>
        <w:t>Untertürkheim</w:t>
      </w:r>
      <w:r w:rsidRPr="00846AF0">
        <w:rPr>
          <w:rFonts w:cstheme="minorHAnsi"/>
          <w:sz w:val="24"/>
          <w:szCs w:val="24"/>
        </w:rPr>
        <w:t>’s</w:t>
      </w:r>
      <w:proofErr w:type="spellEnd"/>
      <w:r w:rsidRPr="00846AF0">
        <w:rPr>
          <w:rFonts w:cstheme="minorHAnsi"/>
          <w:sz w:val="24"/>
          <w:szCs w:val="24"/>
        </w:rPr>
        <w:t xml:space="preserve"> hall networks</w:t>
      </w:r>
      <w:r>
        <w:rPr>
          <w:rFonts w:cstheme="minorHAnsi"/>
          <w:sz w:val="24"/>
          <w:szCs w:val="24"/>
        </w:rPr>
        <w:t xml:space="preserve"> specifically</w:t>
      </w:r>
      <w:r w:rsidRPr="00846AF0">
        <w:rPr>
          <w:rFonts w:cstheme="minorHAnsi"/>
          <w:sz w:val="24"/>
          <w:szCs w:val="24"/>
        </w:rPr>
        <w:t xml:space="preserve">, </w:t>
      </w:r>
      <w:del w:id="65" w:author="david goldhar" w:date="2019-02-25T17:45:00Z">
        <w:r w:rsidRPr="00846AF0" w:rsidDel="00D52BEE">
          <w:rPr>
            <w:rFonts w:cstheme="minorHAnsi"/>
            <w:sz w:val="24"/>
            <w:szCs w:val="24"/>
          </w:rPr>
          <w:delText xml:space="preserve">as </w:delText>
        </w:r>
      </w:del>
      <w:ins w:id="66" w:author="david goldhar" w:date="2019-02-25T17:45:00Z">
        <w:r w:rsidR="00D52BEE">
          <w:rPr>
            <w:rFonts w:cstheme="minorHAnsi"/>
            <w:sz w:val="24"/>
            <w:szCs w:val="24"/>
          </w:rPr>
          <w:t xml:space="preserve">like </w:t>
        </w:r>
      </w:ins>
      <w:r w:rsidRPr="00846AF0">
        <w:rPr>
          <w:rFonts w:cstheme="minorHAnsi"/>
          <w:sz w:val="24"/>
          <w:szCs w:val="24"/>
        </w:rPr>
        <w:t>most industrial world</w:t>
      </w:r>
      <w:del w:id="67" w:author="david goldhar" w:date="2019-02-25T17:45:00Z">
        <w:r w:rsidDel="00D52BEE">
          <w:rPr>
            <w:rFonts w:cstheme="minorHAnsi"/>
            <w:sz w:val="24"/>
            <w:szCs w:val="24"/>
          </w:rPr>
          <w:delText>’s</w:delText>
        </w:r>
      </w:del>
      <w:r w:rsidRPr="00846AF0">
        <w:rPr>
          <w:rFonts w:cstheme="minorHAnsi"/>
          <w:sz w:val="24"/>
          <w:szCs w:val="24"/>
        </w:rPr>
        <w:t xml:space="preserve"> production floors, were not designed and built </w:t>
      </w:r>
      <w:r>
        <w:rPr>
          <w:rFonts w:cstheme="minorHAnsi"/>
          <w:sz w:val="24"/>
          <w:szCs w:val="24"/>
        </w:rPr>
        <w:t xml:space="preserve">over the years </w:t>
      </w:r>
      <w:r w:rsidRPr="00846AF0">
        <w:rPr>
          <w:rFonts w:cstheme="minorHAnsi"/>
          <w:sz w:val="24"/>
          <w:szCs w:val="24"/>
        </w:rPr>
        <w:t xml:space="preserve">to withstand the present and future </w:t>
      </w:r>
      <w:del w:id="68" w:author="david goldhar" w:date="2019-02-25T17:45:00Z">
        <w:r w:rsidRPr="00846AF0" w:rsidDel="00D52BEE">
          <w:rPr>
            <w:rFonts w:cstheme="minorHAnsi"/>
            <w:sz w:val="24"/>
            <w:szCs w:val="24"/>
          </w:rPr>
          <w:delText xml:space="preserve">new </w:delText>
        </w:r>
      </w:del>
      <w:r w:rsidRPr="00846AF0">
        <w:rPr>
          <w:rFonts w:cstheme="minorHAnsi"/>
          <w:sz w:val="24"/>
          <w:szCs w:val="24"/>
        </w:rPr>
        <w:t xml:space="preserve">attack techniques </w:t>
      </w:r>
      <w:r>
        <w:rPr>
          <w:rFonts w:cstheme="minorHAnsi"/>
          <w:sz w:val="24"/>
          <w:szCs w:val="24"/>
        </w:rPr>
        <w:t xml:space="preserve">leveraged by </w:t>
      </w:r>
      <w:r w:rsidRPr="00846AF0">
        <w:rPr>
          <w:rFonts w:cstheme="minorHAnsi"/>
          <w:sz w:val="24"/>
          <w:szCs w:val="24"/>
        </w:rPr>
        <w:t xml:space="preserve">the proliferation of </w:t>
      </w:r>
      <w:proofErr w:type="spellStart"/>
      <w:r w:rsidRPr="00846AF0">
        <w:rPr>
          <w:rFonts w:cstheme="minorHAnsi"/>
          <w:sz w:val="24"/>
          <w:szCs w:val="24"/>
        </w:rPr>
        <w:t>IIoT</w:t>
      </w:r>
      <w:proofErr w:type="spellEnd"/>
      <w:r w:rsidRPr="00846AF0">
        <w:rPr>
          <w:rFonts w:cstheme="minorHAnsi"/>
          <w:sz w:val="24"/>
          <w:szCs w:val="24"/>
        </w:rPr>
        <w:t>, nor the newly</w:t>
      </w:r>
      <w:ins w:id="69" w:author="david goldhar" w:date="2019-02-25T17:45:00Z">
        <w:r w:rsidR="00D52BEE">
          <w:rPr>
            <w:rFonts w:cstheme="minorHAnsi"/>
            <w:sz w:val="24"/>
            <w:szCs w:val="24"/>
          </w:rPr>
          <w:t>-</w:t>
        </w:r>
      </w:ins>
      <w:del w:id="70" w:author="david goldhar" w:date="2019-02-25T17:45:00Z">
        <w:r w:rsidRPr="00846AF0" w:rsidDel="00D52BEE">
          <w:rPr>
            <w:rFonts w:cstheme="minorHAnsi"/>
            <w:sz w:val="24"/>
            <w:szCs w:val="24"/>
          </w:rPr>
          <w:delText xml:space="preserve"> </w:delText>
        </w:r>
      </w:del>
      <w:r w:rsidRPr="00846AF0">
        <w:rPr>
          <w:rFonts w:cstheme="minorHAnsi"/>
          <w:sz w:val="24"/>
          <w:szCs w:val="24"/>
        </w:rPr>
        <w:t xml:space="preserve">focused attention of attackers to penetrate </w:t>
      </w:r>
      <w:del w:id="71" w:author="david goldhar" w:date="2019-02-25T17:45:00Z">
        <w:r w:rsidRPr="00846AF0" w:rsidDel="00D52BEE">
          <w:rPr>
            <w:rFonts w:cstheme="minorHAnsi"/>
            <w:sz w:val="24"/>
            <w:szCs w:val="24"/>
          </w:rPr>
          <w:delText xml:space="preserve">the </w:delText>
        </w:r>
      </w:del>
      <w:r w:rsidRPr="00846AF0">
        <w:rPr>
          <w:rFonts w:cstheme="minorHAnsi"/>
          <w:sz w:val="24"/>
          <w:szCs w:val="24"/>
        </w:rPr>
        <w:t>OT networks</w:t>
      </w:r>
      <w:ins w:id="72" w:author="david goldhar" w:date="2019-02-25T17:45:00Z">
        <w:r w:rsidR="00D52BEE">
          <w:rPr>
            <w:rFonts w:cstheme="minorHAnsi"/>
            <w:sz w:val="24"/>
            <w:szCs w:val="24"/>
          </w:rPr>
          <w:t>,</w:t>
        </w:r>
      </w:ins>
      <w:r w:rsidRPr="00846AF0">
        <w:rPr>
          <w:rFonts w:cstheme="minorHAnsi"/>
          <w:sz w:val="24"/>
          <w:szCs w:val="24"/>
        </w:rPr>
        <w:t xml:space="preserve"> for </w:t>
      </w:r>
      <w:ins w:id="73" w:author="david goldhar" w:date="2019-02-25T17:45:00Z">
        <w:r w:rsidR="00D52BEE">
          <w:rPr>
            <w:rFonts w:cstheme="minorHAnsi"/>
            <w:sz w:val="24"/>
            <w:szCs w:val="24"/>
          </w:rPr>
          <w:t xml:space="preserve">a various </w:t>
        </w:r>
      </w:ins>
      <w:del w:id="74" w:author="david goldhar" w:date="2019-02-25T17:45:00Z">
        <w:r w:rsidRPr="00846AF0" w:rsidDel="00D52BEE">
          <w:rPr>
            <w:rFonts w:cstheme="minorHAnsi"/>
            <w:sz w:val="24"/>
            <w:szCs w:val="24"/>
          </w:rPr>
          <w:delText>multi</w:delText>
        </w:r>
        <w:r w:rsidDel="00D52BEE">
          <w:rPr>
            <w:rFonts w:cstheme="minorHAnsi"/>
            <w:sz w:val="24"/>
            <w:szCs w:val="24"/>
          </w:rPr>
          <w:delText>ple</w:delText>
        </w:r>
        <w:r w:rsidRPr="00846AF0" w:rsidDel="00D52BEE">
          <w:rPr>
            <w:rFonts w:cstheme="minorHAnsi"/>
            <w:sz w:val="24"/>
            <w:szCs w:val="24"/>
          </w:rPr>
          <w:delText xml:space="preserve"> </w:delText>
        </w:r>
      </w:del>
      <w:r w:rsidRPr="00846AF0">
        <w:rPr>
          <w:rFonts w:cstheme="minorHAnsi"/>
          <w:sz w:val="24"/>
          <w:szCs w:val="24"/>
        </w:rPr>
        <w:t>reasons (i.e. financial gain, espionage</w:t>
      </w:r>
      <w:r>
        <w:rPr>
          <w:rFonts w:cstheme="minorHAnsi"/>
          <w:sz w:val="24"/>
          <w:szCs w:val="24"/>
        </w:rPr>
        <w:t>, business competition, terror</w:t>
      </w:r>
      <w:r w:rsidRPr="00846AF0">
        <w:rPr>
          <w:rFonts w:cstheme="minorHAnsi"/>
          <w:sz w:val="24"/>
          <w:szCs w:val="24"/>
        </w:rPr>
        <w:t xml:space="preserve"> and sabotage).</w:t>
      </w:r>
    </w:p>
    <w:p w14:paraId="7C0CA9F8" w14:textId="50318BAC" w:rsidR="00CA30DE" w:rsidRPr="00846AF0" w:rsidRDefault="00CA30DE" w:rsidP="00CA30DE">
      <w:pPr>
        <w:ind w:left="720"/>
        <w:rPr>
          <w:rFonts w:cstheme="minorHAnsi"/>
          <w:sz w:val="24"/>
          <w:szCs w:val="24"/>
        </w:rPr>
      </w:pPr>
      <w:r w:rsidRPr="00846AF0">
        <w:rPr>
          <w:rFonts w:cstheme="minorHAnsi"/>
          <w:sz w:val="24"/>
          <w:szCs w:val="24"/>
        </w:rPr>
        <w:t>Cyber</w:t>
      </w:r>
      <w:ins w:id="75" w:author="david goldhar" w:date="2019-02-25T17:46:00Z">
        <w:r w:rsidR="00CD29C0">
          <w:rPr>
            <w:rFonts w:cstheme="minorHAnsi"/>
            <w:sz w:val="24"/>
            <w:szCs w:val="24"/>
          </w:rPr>
          <w:t>-</w:t>
        </w:r>
      </w:ins>
      <w:del w:id="76" w:author="david goldhar" w:date="2019-02-25T17:46:00Z">
        <w:r w:rsidRPr="00846AF0" w:rsidDel="00CD29C0">
          <w:rPr>
            <w:rFonts w:cstheme="minorHAnsi"/>
            <w:sz w:val="24"/>
            <w:szCs w:val="24"/>
          </w:rPr>
          <w:delText xml:space="preserve"> </w:delText>
        </w:r>
      </w:del>
      <w:r w:rsidRPr="00846AF0">
        <w:rPr>
          <w:rFonts w:cstheme="minorHAnsi"/>
          <w:sz w:val="24"/>
          <w:szCs w:val="24"/>
        </w:rPr>
        <w:t>risk management</w:t>
      </w:r>
      <w:ins w:id="77" w:author="david goldhar" w:date="2019-02-25T17:46:00Z">
        <w:r w:rsidR="00CD29C0">
          <w:rPr>
            <w:rFonts w:cstheme="minorHAnsi"/>
            <w:sz w:val="24"/>
            <w:szCs w:val="24"/>
          </w:rPr>
          <w:t>,</w:t>
        </w:r>
      </w:ins>
      <w:r w:rsidRPr="00846AF0">
        <w:rPr>
          <w:rFonts w:cstheme="minorHAnsi"/>
          <w:sz w:val="24"/>
          <w:szCs w:val="24"/>
        </w:rPr>
        <w:t xml:space="preserve"> and its </w:t>
      </w:r>
      <w:r>
        <w:rPr>
          <w:rFonts w:cstheme="minorHAnsi"/>
          <w:sz w:val="24"/>
          <w:szCs w:val="24"/>
        </w:rPr>
        <w:t>derivative</w:t>
      </w:r>
      <w:r w:rsidRPr="00846AF0">
        <w:rPr>
          <w:rFonts w:cstheme="minorHAnsi"/>
          <w:sz w:val="24"/>
          <w:szCs w:val="24"/>
        </w:rPr>
        <w:t xml:space="preserve"> risk assessment</w:t>
      </w:r>
      <w:ins w:id="78" w:author="david goldhar" w:date="2019-02-25T17:46:00Z">
        <w:r w:rsidR="00CD29C0">
          <w:rPr>
            <w:rFonts w:cstheme="minorHAnsi"/>
            <w:sz w:val="24"/>
            <w:szCs w:val="24"/>
          </w:rPr>
          <w:t>,</w:t>
        </w:r>
      </w:ins>
      <w:r w:rsidRPr="00846AF0">
        <w:rPr>
          <w:rFonts w:cstheme="minorHAnsi"/>
          <w:sz w:val="24"/>
          <w:szCs w:val="24"/>
        </w:rPr>
        <w:t xml:space="preserve"> aim to tip the balance </w:t>
      </w:r>
      <w:del w:id="79" w:author="david goldhar" w:date="2019-02-25T17:46:00Z">
        <w:r w:rsidRPr="00846AF0" w:rsidDel="00CD29C0">
          <w:rPr>
            <w:rFonts w:cstheme="minorHAnsi"/>
            <w:sz w:val="24"/>
            <w:szCs w:val="24"/>
          </w:rPr>
          <w:delText xml:space="preserve">to </w:delText>
        </w:r>
      </w:del>
      <w:ins w:id="80" w:author="david goldhar" w:date="2019-02-25T17:46:00Z">
        <w:r w:rsidR="00CD29C0">
          <w:rPr>
            <w:rFonts w:cstheme="minorHAnsi"/>
            <w:sz w:val="24"/>
            <w:szCs w:val="24"/>
          </w:rPr>
          <w:t xml:space="preserve">in </w:t>
        </w:r>
      </w:ins>
      <w:r w:rsidRPr="00846AF0">
        <w:rPr>
          <w:rFonts w:cstheme="minorHAnsi"/>
          <w:sz w:val="24"/>
          <w:szCs w:val="24"/>
        </w:rPr>
        <w:t xml:space="preserve">the </w:t>
      </w:r>
      <w:r w:rsidRPr="00E94A33">
        <w:rPr>
          <w:rFonts w:cstheme="minorHAnsi"/>
          <w:sz w:val="24"/>
          <w:szCs w:val="24"/>
        </w:rPr>
        <w:t>defenders’</w:t>
      </w:r>
      <w:r w:rsidRPr="00846AF0">
        <w:rPr>
          <w:rFonts w:cstheme="minorHAnsi"/>
          <w:sz w:val="24"/>
          <w:szCs w:val="24"/>
        </w:rPr>
        <w:t xml:space="preserve"> </w:t>
      </w:r>
      <w:r>
        <w:rPr>
          <w:rFonts w:cstheme="minorHAnsi"/>
          <w:sz w:val="24"/>
          <w:szCs w:val="24"/>
        </w:rPr>
        <w:t>favor</w:t>
      </w:r>
      <w:r w:rsidRPr="00846AF0">
        <w:rPr>
          <w:rFonts w:cstheme="minorHAnsi"/>
          <w:sz w:val="24"/>
          <w:szCs w:val="24"/>
        </w:rPr>
        <w:t xml:space="preserve"> by prioritizing </w:t>
      </w:r>
      <w:r>
        <w:rPr>
          <w:rFonts w:cstheme="minorHAnsi"/>
          <w:sz w:val="24"/>
          <w:szCs w:val="24"/>
        </w:rPr>
        <w:t>and focusing</w:t>
      </w:r>
      <w:r>
        <w:rPr>
          <w:rFonts w:cstheme="minorHAnsi" w:hint="cs"/>
          <w:sz w:val="24"/>
          <w:szCs w:val="24"/>
          <w:rtl/>
        </w:rPr>
        <w:t xml:space="preserve"> </w:t>
      </w:r>
      <w:r w:rsidRPr="00846AF0">
        <w:rPr>
          <w:rFonts w:cstheme="minorHAnsi"/>
          <w:sz w:val="24"/>
          <w:szCs w:val="24"/>
        </w:rPr>
        <w:t xml:space="preserve">mitigation </w:t>
      </w:r>
      <w:r>
        <w:rPr>
          <w:rFonts w:cstheme="minorHAnsi"/>
          <w:sz w:val="24"/>
          <w:szCs w:val="24"/>
        </w:rPr>
        <w:t>resources according to several parameters such as</w:t>
      </w:r>
      <w:r w:rsidRPr="00846AF0">
        <w:rPr>
          <w:rFonts w:cstheme="minorHAnsi"/>
          <w:sz w:val="24"/>
          <w:szCs w:val="24"/>
        </w:rPr>
        <w:t>: asset identification</w:t>
      </w:r>
      <w:r>
        <w:rPr>
          <w:rFonts w:cstheme="minorHAnsi"/>
          <w:sz w:val="24"/>
          <w:szCs w:val="24"/>
        </w:rPr>
        <w:t>, visibility and management</w:t>
      </w:r>
      <w:r w:rsidRPr="00846AF0">
        <w:rPr>
          <w:rFonts w:cstheme="minorHAnsi"/>
          <w:sz w:val="24"/>
          <w:szCs w:val="24"/>
        </w:rPr>
        <w:t xml:space="preserve">, impact analysis, </w:t>
      </w:r>
      <w:r>
        <w:rPr>
          <w:rFonts w:cstheme="minorHAnsi"/>
          <w:sz w:val="24"/>
          <w:szCs w:val="24"/>
        </w:rPr>
        <w:t xml:space="preserve">digital growth, </w:t>
      </w:r>
      <w:r w:rsidRPr="00846AF0">
        <w:rPr>
          <w:rFonts w:cstheme="minorHAnsi"/>
          <w:sz w:val="24"/>
          <w:szCs w:val="24"/>
        </w:rPr>
        <w:t>risk appetite</w:t>
      </w:r>
      <w:ins w:id="81" w:author="david goldhar" w:date="2019-02-25T17:47:00Z">
        <w:r w:rsidR="00CD29C0">
          <w:rPr>
            <w:rFonts w:cstheme="minorHAnsi"/>
            <w:sz w:val="24"/>
            <w:szCs w:val="24"/>
          </w:rPr>
          <w:t>,</w:t>
        </w:r>
      </w:ins>
      <w:r w:rsidRPr="00846AF0">
        <w:rPr>
          <w:rFonts w:cstheme="minorHAnsi"/>
          <w:sz w:val="24"/>
          <w:szCs w:val="24"/>
        </w:rPr>
        <w:t xml:space="preserve"> and </w:t>
      </w:r>
      <w:r>
        <w:rPr>
          <w:rFonts w:cstheme="minorHAnsi"/>
          <w:sz w:val="24"/>
          <w:szCs w:val="24"/>
        </w:rPr>
        <w:t>others</w:t>
      </w:r>
      <w:r w:rsidRPr="00846AF0">
        <w:rPr>
          <w:rFonts w:cstheme="minorHAnsi"/>
          <w:sz w:val="24"/>
          <w:szCs w:val="24"/>
        </w:rPr>
        <w:t>.</w:t>
      </w:r>
    </w:p>
    <w:p w14:paraId="0CE18CE7" w14:textId="55F1A2D7" w:rsidR="00CA30DE" w:rsidRPr="00846AF0" w:rsidRDefault="00CD29C0" w:rsidP="00CA30DE">
      <w:pPr>
        <w:ind w:left="720"/>
        <w:rPr>
          <w:rFonts w:cstheme="minorHAnsi"/>
          <w:sz w:val="24"/>
          <w:szCs w:val="24"/>
        </w:rPr>
      </w:pPr>
      <w:ins w:id="82" w:author="david goldhar" w:date="2019-02-25T17:47:00Z">
        <w:r>
          <w:rPr>
            <w:rFonts w:cstheme="minorHAnsi"/>
            <w:sz w:val="24"/>
            <w:szCs w:val="24"/>
          </w:rPr>
          <w:t xml:space="preserve">Most </w:t>
        </w:r>
      </w:ins>
      <w:del w:id="83" w:author="david goldhar" w:date="2019-02-25T17:47:00Z">
        <w:r w:rsidR="00CA30DE" w:rsidDel="00CD29C0">
          <w:rPr>
            <w:rFonts w:cstheme="minorHAnsi"/>
            <w:sz w:val="24"/>
            <w:szCs w:val="24"/>
          </w:rPr>
          <w:delText xml:space="preserve">The majority of </w:delText>
        </w:r>
      </w:del>
      <w:r w:rsidR="00CA30DE" w:rsidRPr="00846AF0">
        <w:rPr>
          <w:rFonts w:cstheme="minorHAnsi"/>
          <w:sz w:val="24"/>
          <w:szCs w:val="24"/>
        </w:rPr>
        <w:t xml:space="preserve">production floors worldwide </w:t>
      </w:r>
      <w:r w:rsidR="00CA30DE">
        <w:rPr>
          <w:rFonts w:cstheme="minorHAnsi"/>
          <w:sz w:val="24"/>
          <w:szCs w:val="24"/>
        </w:rPr>
        <w:t>var</w:t>
      </w:r>
      <w:ins w:id="84" w:author="david goldhar" w:date="2019-02-25T17:47:00Z">
        <w:r>
          <w:rPr>
            <w:rFonts w:cstheme="minorHAnsi"/>
            <w:sz w:val="24"/>
            <w:szCs w:val="24"/>
          </w:rPr>
          <w:t>y</w:t>
        </w:r>
      </w:ins>
      <w:del w:id="85" w:author="david goldhar" w:date="2019-02-25T17:47:00Z">
        <w:r w:rsidR="00CA30DE" w:rsidDel="00CD29C0">
          <w:rPr>
            <w:rFonts w:cstheme="minorHAnsi"/>
            <w:sz w:val="24"/>
            <w:szCs w:val="24"/>
          </w:rPr>
          <w:delText>ies</w:delText>
        </w:r>
      </w:del>
      <w:r w:rsidR="00CA30DE">
        <w:rPr>
          <w:rFonts w:cstheme="minorHAnsi"/>
          <w:sz w:val="24"/>
          <w:szCs w:val="24"/>
        </w:rPr>
        <w:t xml:space="preserve"> from one another</w:t>
      </w:r>
      <w:r w:rsidR="00CA30DE" w:rsidRPr="00846AF0">
        <w:rPr>
          <w:rFonts w:cstheme="minorHAnsi"/>
          <w:sz w:val="24"/>
          <w:szCs w:val="24"/>
        </w:rPr>
        <w:t xml:space="preserve">, </w:t>
      </w:r>
      <w:ins w:id="86" w:author="david goldhar" w:date="2019-02-25T17:47:00Z">
        <w:r>
          <w:rPr>
            <w:rFonts w:cstheme="minorHAnsi"/>
            <w:sz w:val="24"/>
            <w:szCs w:val="24"/>
          </w:rPr>
          <w:t xml:space="preserve">creating a </w:t>
        </w:r>
      </w:ins>
      <w:del w:id="87" w:author="david goldhar" w:date="2019-02-25T17:47:00Z">
        <w:r w:rsidR="00CA30DE" w:rsidRPr="00846AF0" w:rsidDel="00CD29C0">
          <w:rPr>
            <w:rFonts w:cstheme="minorHAnsi"/>
            <w:sz w:val="24"/>
            <w:szCs w:val="24"/>
          </w:rPr>
          <w:delText xml:space="preserve">making the </w:delText>
        </w:r>
      </w:del>
      <w:r w:rsidR="00CA30DE">
        <w:rPr>
          <w:rFonts w:cstheme="minorHAnsi"/>
          <w:sz w:val="24"/>
          <w:szCs w:val="24"/>
        </w:rPr>
        <w:t xml:space="preserve">need for a tailored </w:t>
      </w:r>
      <w:r w:rsidR="00CA30DE" w:rsidRPr="00846AF0">
        <w:rPr>
          <w:rFonts w:cstheme="minorHAnsi"/>
          <w:sz w:val="24"/>
          <w:szCs w:val="24"/>
        </w:rPr>
        <w:t>risk management plan</w:t>
      </w:r>
      <w:r w:rsidR="00CA30DE">
        <w:rPr>
          <w:rFonts w:cstheme="minorHAnsi"/>
          <w:sz w:val="24"/>
          <w:szCs w:val="24"/>
        </w:rPr>
        <w:t>.</w:t>
      </w:r>
      <w:r w:rsidR="00CA30DE" w:rsidRPr="00846AF0">
        <w:rPr>
          <w:rFonts w:cstheme="minorHAnsi"/>
          <w:sz w:val="24"/>
          <w:szCs w:val="24"/>
        </w:rPr>
        <w:t xml:space="preserve"> An </w:t>
      </w:r>
      <w:r w:rsidR="00CA30DE">
        <w:rPr>
          <w:rFonts w:cstheme="minorHAnsi"/>
          <w:sz w:val="24"/>
          <w:szCs w:val="24"/>
        </w:rPr>
        <w:t xml:space="preserve">effective and </w:t>
      </w:r>
      <w:r w:rsidR="00CA30DE" w:rsidRPr="00846AF0">
        <w:rPr>
          <w:rFonts w:cstheme="minorHAnsi"/>
          <w:sz w:val="24"/>
          <w:szCs w:val="24"/>
        </w:rPr>
        <w:t>efficient plan must be tailored to the plant</w:t>
      </w:r>
      <w:del w:id="88" w:author="david goldhar" w:date="2019-02-25T17:47:00Z">
        <w:r w:rsidR="00CA30DE" w:rsidRPr="00846AF0" w:rsidDel="00CD29C0">
          <w:rPr>
            <w:rFonts w:cstheme="minorHAnsi"/>
            <w:sz w:val="24"/>
            <w:szCs w:val="24"/>
          </w:rPr>
          <w:delText>’s</w:delText>
        </w:r>
      </w:del>
      <w:r w:rsidR="00CA30DE" w:rsidRPr="00846AF0">
        <w:rPr>
          <w:rFonts w:cstheme="minorHAnsi"/>
          <w:sz w:val="24"/>
          <w:szCs w:val="24"/>
        </w:rPr>
        <w:t xml:space="preserve"> characteristics in order to make the </w:t>
      </w:r>
      <w:commentRangeStart w:id="89"/>
      <w:r w:rsidR="00CA30DE" w:rsidRPr="00846AF0">
        <w:rPr>
          <w:rFonts w:cstheme="minorHAnsi"/>
          <w:sz w:val="24"/>
          <w:szCs w:val="24"/>
        </w:rPr>
        <w:t xml:space="preserve">implantation </w:t>
      </w:r>
      <w:commentRangeEnd w:id="89"/>
      <w:r>
        <w:rPr>
          <w:rStyle w:val="CommentReference"/>
        </w:rPr>
        <w:commentReference w:id="89"/>
      </w:r>
      <w:r w:rsidR="00CA30DE" w:rsidRPr="00846AF0">
        <w:rPr>
          <w:rFonts w:cstheme="minorHAnsi"/>
          <w:sz w:val="24"/>
          <w:szCs w:val="24"/>
        </w:rPr>
        <w:t>successful</w:t>
      </w:r>
      <w:r w:rsidR="00CA30DE">
        <w:rPr>
          <w:rFonts w:cstheme="minorHAnsi"/>
          <w:sz w:val="24"/>
          <w:szCs w:val="24"/>
        </w:rPr>
        <w:t xml:space="preserve"> and the risk management plan effective</w:t>
      </w:r>
      <w:r w:rsidR="00CA30DE" w:rsidRPr="00846AF0">
        <w:rPr>
          <w:rFonts w:cstheme="minorHAnsi"/>
          <w:sz w:val="24"/>
          <w:szCs w:val="24"/>
        </w:rPr>
        <w:t>.</w:t>
      </w:r>
    </w:p>
    <w:p w14:paraId="43E72C7F" w14:textId="6A460FC9" w:rsidR="00CA30DE" w:rsidRDefault="00CA30DE" w:rsidP="00CA30DE">
      <w:pPr>
        <w:ind w:left="720"/>
        <w:rPr>
          <w:rFonts w:cstheme="minorHAnsi"/>
          <w:sz w:val="24"/>
          <w:szCs w:val="24"/>
        </w:rPr>
      </w:pPr>
      <w:r w:rsidRPr="007B0EBE">
        <w:rPr>
          <w:noProof/>
          <w:lang w:bidi="ar-SA"/>
        </w:rPr>
        <w:lastRenderedPageBreak/>
        <w:drawing>
          <wp:anchor distT="0" distB="0" distL="114300" distR="114300" simplePos="0" relativeHeight="251708416" behindDoc="0" locked="0" layoutInCell="1" allowOverlap="1" wp14:anchorId="5D2A706D" wp14:editId="4027E415">
            <wp:simplePos x="0" y="0"/>
            <wp:positionH relativeFrom="column">
              <wp:posOffset>4494362</wp:posOffset>
            </wp:positionH>
            <wp:positionV relativeFrom="paragraph">
              <wp:posOffset>5427</wp:posOffset>
            </wp:positionV>
            <wp:extent cx="2000885" cy="4048125"/>
            <wp:effectExtent l="0" t="0" r="0" b="9525"/>
            <wp:wrapThrough wrapText="bothSides">
              <wp:wrapPolygon edited="0">
                <wp:start x="0" y="0"/>
                <wp:lineTo x="0" y="21549"/>
                <wp:lineTo x="21387" y="21549"/>
                <wp:lineTo x="2138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885" cy="4048125"/>
                    </a:xfrm>
                    <a:prstGeom prst="rect">
                      <a:avLst/>
                    </a:prstGeom>
                  </pic:spPr>
                </pic:pic>
              </a:graphicData>
            </a:graphic>
          </wp:anchor>
        </w:drawing>
      </w:r>
      <w:r>
        <w:rPr>
          <w:rFonts w:cstheme="minorHAnsi"/>
          <w:sz w:val="24"/>
          <w:szCs w:val="24"/>
        </w:rPr>
        <w:t>OTORIO</w:t>
      </w:r>
      <w:r w:rsidRPr="00846AF0">
        <w:rPr>
          <w:rFonts w:cstheme="minorHAnsi"/>
          <w:sz w:val="24"/>
          <w:szCs w:val="24"/>
        </w:rPr>
        <w:t xml:space="preserve">’s risk assessment methodology is </w:t>
      </w:r>
      <w:r>
        <w:rPr>
          <w:rFonts w:cstheme="minorHAnsi"/>
          <w:sz w:val="24"/>
          <w:szCs w:val="24"/>
        </w:rPr>
        <w:t xml:space="preserve">tailored according to </w:t>
      </w:r>
      <w:del w:id="90" w:author="david goldhar" w:date="2019-02-25T17:48:00Z">
        <w:r w:rsidDel="004843D5">
          <w:rPr>
            <w:rFonts w:cstheme="minorHAnsi"/>
            <w:sz w:val="24"/>
            <w:szCs w:val="24"/>
          </w:rPr>
          <w:delText xml:space="preserve">the </w:delText>
        </w:r>
      </w:del>
      <w:r>
        <w:rPr>
          <w:rFonts w:cstheme="minorHAnsi"/>
          <w:sz w:val="24"/>
          <w:szCs w:val="24"/>
        </w:rPr>
        <w:t>different</w:t>
      </w:r>
      <w:r w:rsidRPr="00846AF0">
        <w:rPr>
          <w:rFonts w:cstheme="minorHAnsi"/>
          <w:sz w:val="24"/>
          <w:szCs w:val="24"/>
        </w:rPr>
        <w:t xml:space="preserve"> </w:t>
      </w:r>
      <w:del w:id="91" w:author="david goldhar" w:date="2019-02-25T17:48:00Z">
        <w:r w:rsidRPr="00846AF0" w:rsidDel="004843D5">
          <w:rPr>
            <w:rFonts w:cstheme="minorHAnsi"/>
            <w:sz w:val="24"/>
            <w:szCs w:val="24"/>
          </w:rPr>
          <w:delText>particularities</w:delText>
        </w:r>
        <w:r w:rsidDel="004843D5">
          <w:rPr>
            <w:rFonts w:cstheme="minorHAnsi"/>
            <w:sz w:val="24"/>
            <w:szCs w:val="24"/>
          </w:rPr>
          <w:delText xml:space="preserve"> </w:delText>
        </w:r>
      </w:del>
      <w:ins w:id="92" w:author="david goldhar" w:date="2019-02-25T17:48:00Z">
        <w:r w:rsidR="004843D5">
          <w:rPr>
            <w:rFonts w:cstheme="minorHAnsi"/>
            <w:sz w:val="24"/>
            <w:szCs w:val="24"/>
          </w:rPr>
          <w:t>specifics</w:t>
        </w:r>
        <w:r w:rsidR="004843D5">
          <w:rPr>
            <w:rFonts w:cstheme="minorHAnsi"/>
            <w:sz w:val="24"/>
            <w:szCs w:val="24"/>
          </w:rPr>
          <w:t xml:space="preserve"> </w:t>
        </w:r>
      </w:ins>
      <w:r>
        <w:rPr>
          <w:rFonts w:cstheme="minorHAnsi"/>
          <w:sz w:val="24"/>
          <w:szCs w:val="24"/>
        </w:rPr>
        <w:t>and context. We</w:t>
      </w:r>
      <w:r w:rsidRPr="00846AF0">
        <w:rPr>
          <w:rFonts w:cstheme="minorHAnsi"/>
          <w:sz w:val="24"/>
          <w:szCs w:val="24"/>
        </w:rPr>
        <w:t xml:space="preserve"> have developed a unique </w:t>
      </w:r>
      <w:r>
        <w:rPr>
          <w:rFonts w:cstheme="minorHAnsi"/>
          <w:sz w:val="24"/>
          <w:szCs w:val="24"/>
        </w:rPr>
        <w:t>approach that focuses on the attack kill chain. It identifies and analyzes the effort required by the</w:t>
      </w:r>
      <w:r w:rsidRPr="00846AF0">
        <w:rPr>
          <w:rFonts w:cstheme="minorHAnsi"/>
          <w:sz w:val="24"/>
          <w:szCs w:val="24"/>
        </w:rPr>
        <w:t xml:space="preserve"> attacker</w:t>
      </w:r>
      <w:r>
        <w:rPr>
          <w:rFonts w:cstheme="minorHAnsi"/>
          <w:sz w:val="24"/>
          <w:szCs w:val="24"/>
        </w:rPr>
        <w:t xml:space="preserve"> to achieve each stage.</w:t>
      </w:r>
    </w:p>
    <w:p w14:paraId="16A2CEEB" w14:textId="1CD89512" w:rsidR="00CA30DE" w:rsidDel="004843D5" w:rsidRDefault="00CA30DE" w:rsidP="00CA30DE">
      <w:pPr>
        <w:ind w:left="720"/>
        <w:rPr>
          <w:del w:id="93" w:author="david goldhar" w:date="2019-02-25T17:49:00Z"/>
          <w:rFonts w:cstheme="minorHAnsi"/>
          <w:sz w:val="24"/>
          <w:szCs w:val="24"/>
        </w:rPr>
      </w:pPr>
    </w:p>
    <w:p w14:paraId="7EE8CB7C" w14:textId="37DE51BB" w:rsidR="00CA30DE" w:rsidRPr="00846AF0" w:rsidRDefault="00CA30DE" w:rsidP="00CA30DE">
      <w:pPr>
        <w:ind w:left="720"/>
        <w:rPr>
          <w:rFonts w:cstheme="minorHAnsi"/>
          <w:sz w:val="24"/>
          <w:szCs w:val="24"/>
        </w:rPr>
      </w:pPr>
      <w:r>
        <w:rPr>
          <w:rFonts w:cstheme="minorHAnsi"/>
          <w:sz w:val="24"/>
          <w:szCs w:val="24"/>
        </w:rPr>
        <w:t xml:space="preserve">OTORIO’s team </w:t>
      </w:r>
      <w:r w:rsidRPr="00846AF0">
        <w:rPr>
          <w:rFonts w:cstheme="minorHAnsi"/>
          <w:sz w:val="24"/>
          <w:szCs w:val="24"/>
        </w:rPr>
        <w:t>analyze</w:t>
      </w:r>
      <w:r>
        <w:rPr>
          <w:rFonts w:cstheme="minorHAnsi"/>
          <w:sz w:val="24"/>
          <w:szCs w:val="24"/>
        </w:rPr>
        <w:t>d</w:t>
      </w:r>
      <w:r w:rsidRPr="00846AF0">
        <w:rPr>
          <w:rFonts w:cstheme="minorHAnsi"/>
          <w:sz w:val="24"/>
          <w:szCs w:val="24"/>
        </w:rPr>
        <w:t xml:space="preserve"> </w:t>
      </w:r>
      <w:ins w:id="94" w:author="david goldhar" w:date="2019-02-25T17:55:00Z">
        <w:r w:rsidR="00BC79F0">
          <w:rPr>
            <w:rFonts w:cstheme="minorHAnsi"/>
            <w:sz w:val="24"/>
            <w:szCs w:val="24"/>
          </w:rPr>
          <w:t xml:space="preserve">the </w:t>
        </w:r>
      </w:ins>
      <w:r w:rsidR="00EF4787">
        <w:rPr>
          <w:rFonts w:cstheme="minorHAnsi"/>
          <w:sz w:val="24"/>
          <w:szCs w:val="24"/>
        </w:rPr>
        <w:t>MB</w:t>
      </w:r>
      <w:del w:id="95" w:author="david goldhar" w:date="2019-02-25T17:55:00Z">
        <w:r w:rsidDel="00BC79F0">
          <w:rPr>
            <w:rFonts w:cstheme="minorHAnsi"/>
            <w:sz w:val="24"/>
            <w:szCs w:val="24"/>
          </w:rPr>
          <w:delText>’s</w:delText>
        </w:r>
      </w:del>
      <w:r>
        <w:rPr>
          <w:rFonts w:cstheme="minorHAnsi"/>
          <w:sz w:val="24"/>
          <w:szCs w:val="24"/>
        </w:rPr>
        <w:t xml:space="preserve"> “</w:t>
      </w:r>
      <w:r w:rsidR="00EF4787">
        <w:rPr>
          <w:rFonts w:cstheme="minorHAnsi"/>
          <w:sz w:val="24"/>
          <w:szCs w:val="24"/>
        </w:rPr>
        <w:t>P</w:t>
      </w:r>
      <w:r>
        <w:rPr>
          <w:rFonts w:cstheme="minorHAnsi"/>
          <w:sz w:val="24"/>
          <w:szCs w:val="24"/>
        </w:rPr>
        <w:t xml:space="preserve">lanning </w:t>
      </w:r>
      <w:r w:rsidR="00EF4787">
        <w:rPr>
          <w:rFonts w:cstheme="minorHAnsi"/>
          <w:sz w:val="24"/>
          <w:szCs w:val="24"/>
        </w:rPr>
        <w:t xml:space="preserve">Manual </w:t>
      </w:r>
      <w:r>
        <w:rPr>
          <w:rFonts w:cstheme="minorHAnsi"/>
          <w:sz w:val="24"/>
          <w:szCs w:val="24"/>
        </w:rPr>
        <w:t xml:space="preserve">for </w:t>
      </w:r>
      <w:r w:rsidR="00EF4787">
        <w:rPr>
          <w:rFonts w:cstheme="minorHAnsi"/>
          <w:sz w:val="24"/>
          <w:szCs w:val="24"/>
        </w:rPr>
        <w:t>protecting manufacturing equipment against IT Threats</w:t>
      </w:r>
      <w:del w:id="96" w:author="david goldhar" w:date="2019-02-25T17:49:00Z">
        <w:r w:rsidR="00EF4787" w:rsidDel="004843D5">
          <w:rPr>
            <w:rFonts w:cstheme="minorHAnsi"/>
            <w:sz w:val="24"/>
            <w:szCs w:val="24"/>
          </w:rPr>
          <w:delText>”</w:delText>
        </w:r>
      </w:del>
      <w:r>
        <w:rPr>
          <w:rFonts w:cstheme="minorHAnsi"/>
          <w:sz w:val="24"/>
          <w:szCs w:val="24"/>
        </w:rPr>
        <w:t>” and “</w:t>
      </w:r>
      <w:r w:rsidR="00EF4787">
        <w:rPr>
          <w:rFonts w:cstheme="minorHAnsi"/>
          <w:sz w:val="24"/>
          <w:szCs w:val="24"/>
        </w:rPr>
        <w:t xml:space="preserve">Information </w:t>
      </w:r>
      <w:r>
        <w:rPr>
          <w:rFonts w:cstheme="minorHAnsi"/>
          <w:sz w:val="24"/>
          <w:szCs w:val="24"/>
        </w:rPr>
        <w:t xml:space="preserve">implantation SITS 2.0” documents. Fusing </w:t>
      </w:r>
      <w:ins w:id="97" w:author="david goldhar" w:date="2019-02-25T17:55:00Z">
        <w:r w:rsidR="00BC79F0">
          <w:rPr>
            <w:rFonts w:cstheme="minorHAnsi"/>
            <w:sz w:val="24"/>
            <w:szCs w:val="24"/>
          </w:rPr>
          <w:t xml:space="preserve">the </w:t>
        </w:r>
      </w:ins>
      <w:r>
        <w:rPr>
          <w:rFonts w:cstheme="minorHAnsi"/>
          <w:sz w:val="24"/>
          <w:szCs w:val="24"/>
        </w:rPr>
        <w:t>MB concept with OTORIO’s threat modeling methodology</w:t>
      </w:r>
      <w:ins w:id="98" w:author="david goldhar" w:date="2019-02-25T17:56:00Z">
        <w:r w:rsidR="00BC79F0">
          <w:rPr>
            <w:rFonts w:cstheme="minorHAnsi"/>
            <w:sz w:val="24"/>
            <w:szCs w:val="24"/>
          </w:rPr>
          <w:t>,</w:t>
        </w:r>
      </w:ins>
      <w:r>
        <w:rPr>
          <w:rFonts w:cstheme="minorHAnsi"/>
          <w:sz w:val="24"/>
          <w:szCs w:val="24"/>
        </w:rPr>
        <w:t xml:space="preserve"> by applying attack vector</w:t>
      </w:r>
      <w:del w:id="99" w:author="david goldhar" w:date="2019-02-25T17:56:00Z">
        <w:r w:rsidDel="00BC79F0">
          <w:rPr>
            <w:rFonts w:cstheme="minorHAnsi"/>
            <w:sz w:val="24"/>
            <w:szCs w:val="24"/>
          </w:rPr>
          <w:delText>s</w:delText>
        </w:r>
      </w:del>
      <w:r w:rsidRPr="00846AF0">
        <w:rPr>
          <w:rFonts w:cstheme="minorHAnsi"/>
          <w:sz w:val="24"/>
          <w:szCs w:val="24"/>
        </w:rPr>
        <w:t xml:space="preserve"> scenarios in </w:t>
      </w:r>
      <w:r>
        <w:rPr>
          <w:rFonts w:cstheme="minorHAnsi"/>
          <w:sz w:val="24"/>
          <w:szCs w:val="24"/>
        </w:rPr>
        <w:t>the</w:t>
      </w:r>
      <w:r w:rsidRPr="00846AF0">
        <w:rPr>
          <w:rFonts w:cstheme="minorHAnsi"/>
          <w:sz w:val="24"/>
          <w:szCs w:val="24"/>
        </w:rPr>
        <w:t xml:space="preserve"> industrial </w:t>
      </w:r>
      <w:r w:rsidRPr="002368B7">
        <w:rPr>
          <w:rFonts w:cstheme="minorHAnsi"/>
          <w:sz w:val="24"/>
          <w:szCs w:val="24"/>
        </w:rPr>
        <w:t>environment</w:t>
      </w:r>
      <w:r>
        <w:rPr>
          <w:rFonts w:cstheme="minorHAnsi"/>
          <w:sz w:val="24"/>
          <w:szCs w:val="24"/>
        </w:rPr>
        <w:t xml:space="preserve"> of MB</w:t>
      </w:r>
      <w:r w:rsidRPr="002368B7">
        <w:rPr>
          <w:rFonts w:cstheme="minorHAnsi"/>
          <w:sz w:val="24"/>
          <w:szCs w:val="24"/>
        </w:rPr>
        <w:t xml:space="preserve">, </w:t>
      </w:r>
      <w:ins w:id="100" w:author="david goldhar" w:date="2019-02-25T17:56:00Z">
        <w:r w:rsidR="00BC79F0">
          <w:rPr>
            <w:rFonts w:cstheme="minorHAnsi"/>
            <w:sz w:val="24"/>
            <w:szCs w:val="24"/>
          </w:rPr>
          <w:t xml:space="preserve">and </w:t>
        </w:r>
      </w:ins>
      <w:r w:rsidRPr="00846AF0">
        <w:rPr>
          <w:rFonts w:cstheme="minorHAnsi"/>
          <w:sz w:val="24"/>
          <w:szCs w:val="24"/>
        </w:rPr>
        <w:t>prioritiz</w:t>
      </w:r>
      <w:r>
        <w:rPr>
          <w:rFonts w:cstheme="minorHAnsi"/>
          <w:sz w:val="24"/>
          <w:szCs w:val="24"/>
        </w:rPr>
        <w:t>ing</w:t>
      </w:r>
      <w:r w:rsidRPr="00846AF0">
        <w:rPr>
          <w:rFonts w:cstheme="minorHAnsi"/>
          <w:sz w:val="24"/>
          <w:szCs w:val="24"/>
        </w:rPr>
        <w:t xml:space="preserve"> th</w:t>
      </w:r>
      <w:r>
        <w:rPr>
          <w:rFonts w:cstheme="minorHAnsi"/>
          <w:sz w:val="24"/>
          <w:szCs w:val="24"/>
        </w:rPr>
        <w:t>e</w:t>
      </w:r>
      <w:r w:rsidRPr="00846AF0">
        <w:rPr>
          <w:rFonts w:cstheme="minorHAnsi"/>
          <w:sz w:val="24"/>
          <w:szCs w:val="24"/>
        </w:rPr>
        <w:t xml:space="preserve">se scenarios according to </w:t>
      </w:r>
      <w:del w:id="101" w:author="david goldhar" w:date="2019-02-25T17:56:00Z">
        <w:r w:rsidRPr="00846AF0" w:rsidDel="00BC79F0">
          <w:rPr>
            <w:rFonts w:cstheme="minorHAnsi"/>
            <w:sz w:val="24"/>
            <w:szCs w:val="24"/>
          </w:rPr>
          <w:delText xml:space="preserve">their </w:delText>
        </w:r>
      </w:del>
      <w:ins w:id="102" w:author="david goldhar" w:date="2019-02-25T17:56:00Z">
        <w:r w:rsidR="00BC79F0">
          <w:rPr>
            <w:rFonts w:cstheme="minorHAnsi"/>
            <w:sz w:val="24"/>
            <w:szCs w:val="24"/>
          </w:rPr>
          <w:t xml:space="preserve">the </w:t>
        </w:r>
      </w:ins>
      <w:r w:rsidRPr="00846AF0">
        <w:rPr>
          <w:rFonts w:cstheme="minorHAnsi"/>
          <w:sz w:val="24"/>
          <w:szCs w:val="24"/>
        </w:rPr>
        <w:t xml:space="preserve">probability of </w:t>
      </w:r>
      <w:ins w:id="103" w:author="david goldhar" w:date="2019-02-25T17:56:00Z">
        <w:r w:rsidR="00BC79F0">
          <w:rPr>
            <w:rFonts w:cstheme="minorHAnsi"/>
            <w:sz w:val="24"/>
            <w:szCs w:val="24"/>
          </w:rPr>
          <w:t xml:space="preserve">their </w:t>
        </w:r>
      </w:ins>
      <w:r w:rsidRPr="00846AF0">
        <w:rPr>
          <w:rFonts w:cstheme="minorHAnsi"/>
          <w:sz w:val="24"/>
          <w:szCs w:val="24"/>
        </w:rPr>
        <w:t>overcoming the existing security controls</w:t>
      </w:r>
      <w:ins w:id="104" w:author="david goldhar" w:date="2019-02-25T17:56:00Z">
        <w:r w:rsidR="00BC79F0">
          <w:rPr>
            <w:rFonts w:cstheme="minorHAnsi"/>
            <w:sz w:val="24"/>
            <w:szCs w:val="24"/>
          </w:rPr>
          <w:t>,</w:t>
        </w:r>
      </w:ins>
      <w:r w:rsidRPr="00846AF0">
        <w:rPr>
          <w:rFonts w:cstheme="minorHAnsi"/>
          <w:sz w:val="24"/>
          <w:szCs w:val="24"/>
        </w:rPr>
        <w:t xml:space="preserve"> </w:t>
      </w:r>
      <w:r>
        <w:rPr>
          <w:rFonts w:cstheme="minorHAnsi"/>
          <w:sz w:val="24"/>
          <w:szCs w:val="24"/>
        </w:rPr>
        <w:t>we conclude with a propos</w:t>
      </w:r>
      <w:ins w:id="105" w:author="david goldhar" w:date="2019-02-25T17:57:00Z">
        <w:r w:rsidR="00BC79F0">
          <w:rPr>
            <w:rFonts w:cstheme="minorHAnsi"/>
            <w:sz w:val="24"/>
            <w:szCs w:val="24"/>
          </w:rPr>
          <w:t xml:space="preserve">al </w:t>
        </w:r>
      </w:ins>
      <w:del w:id="106" w:author="david goldhar" w:date="2019-02-25T17:57:00Z">
        <w:r w:rsidDel="00BC79F0">
          <w:rPr>
            <w:rFonts w:cstheme="minorHAnsi"/>
            <w:sz w:val="24"/>
            <w:szCs w:val="24"/>
          </w:rPr>
          <w:delText xml:space="preserve">ed way </w:delText>
        </w:r>
      </w:del>
      <w:r>
        <w:rPr>
          <w:rFonts w:cstheme="minorHAnsi"/>
          <w:sz w:val="24"/>
          <w:szCs w:val="24"/>
        </w:rPr>
        <w:t xml:space="preserve">for </w:t>
      </w:r>
      <w:ins w:id="107" w:author="david goldhar" w:date="2019-02-25T17:56:00Z">
        <w:r w:rsidR="00BC79F0">
          <w:rPr>
            <w:rFonts w:cstheme="minorHAnsi"/>
            <w:sz w:val="24"/>
            <w:szCs w:val="24"/>
          </w:rPr>
          <w:t xml:space="preserve">a </w:t>
        </w:r>
      </w:ins>
      <w:r>
        <w:rPr>
          <w:rFonts w:cstheme="minorHAnsi"/>
          <w:sz w:val="24"/>
          <w:szCs w:val="24"/>
        </w:rPr>
        <w:t>network segmentation</w:t>
      </w:r>
      <w:r w:rsidRPr="00432628">
        <w:rPr>
          <w:rFonts w:cstheme="minorHAnsi"/>
          <w:sz w:val="24"/>
          <w:szCs w:val="24"/>
        </w:rPr>
        <w:t xml:space="preserve"> </w:t>
      </w:r>
      <w:r>
        <w:rPr>
          <w:rFonts w:cstheme="minorHAnsi"/>
          <w:sz w:val="24"/>
          <w:szCs w:val="24"/>
        </w:rPr>
        <w:t>implementation.</w:t>
      </w:r>
      <w:r w:rsidRPr="00846AF0">
        <w:rPr>
          <w:rFonts w:cstheme="minorHAnsi"/>
          <w:sz w:val="24"/>
          <w:szCs w:val="24"/>
        </w:rPr>
        <w:t xml:space="preserve"> </w:t>
      </w:r>
    </w:p>
    <w:p w14:paraId="43D34424" w14:textId="6964E030" w:rsidR="00CA30DE" w:rsidRPr="00846AF0" w:rsidRDefault="00CA30DE" w:rsidP="00CA30DE">
      <w:pPr>
        <w:ind w:left="720"/>
        <w:rPr>
          <w:rFonts w:cstheme="minorHAnsi"/>
          <w:sz w:val="24"/>
          <w:szCs w:val="24"/>
        </w:rPr>
      </w:pPr>
      <w:r w:rsidRPr="00846AF0">
        <w:rPr>
          <w:rFonts w:cstheme="minorHAnsi"/>
          <w:sz w:val="24"/>
          <w:szCs w:val="24"/>
        </w:rPr>
        <w:t xml:space="preserve">According to our analysis of probable </w:t>
      </w:r>
      <w:r>
        <w:rPr>
          <w:rFonts w:cstheme="minorHAnsi"/>
          <w:sz w:val="24"/>
          <w:szCs w:val="24"/>
        </w:rPr>
        <w:t>a</w:t>
      </w:r>
      <w:r w:rsidRPr="00846AF0">
        <w:rPr>
          <w:rFonts w:cstheme="minorHAnsi"/>
          <w:sz w:val="24"/>
          <w:szCs w:val="24"/>
        </w:rPr>
        <w:t>ttack</w:t>
      </w:r>
      <w:r>
        <w:rPr>
          <w:rFonts w:cstheme="minorHAnsi"/>
          <w:sz w:val="24"/>
          <w:szCs w:val="24"/>
        </w:rPr>
        <w:t xml:space="preserve"> vectors</w:t>
      </w:r>
      <w:r w:rsidRPr="00846AF0">
        <w:rPr>
          <w:rFonts w:cstheme="minorHAnsi"/>
          <w:sz w:val="24"/>
          <w:szCs w:val="24"/>
        </w:rPr>
        <w:t xml:space="preserve">, we </w:t>
      </w:r>
      <w:r>
        <w:rPr>
          <w:rFonts w:cstheme="minorHAnsi"/>
          <w:sz w:val="24"/>
          <w:szCs w:val="24"/>
        </w:rPr>
        <w:t>assume</w:t>
      </w:r>
      <w:r w:rsidRPr="00846AF0">
        <w:rPr>
          <w:rFonts w:cstheme="minorHAnsi"/>
          <w:sz w:val="24"/>
          <w:szCs w:val="24"/>
        </w:rPr>
        <w:t xml:space="preserve"> that </w:t>
      </w:r>
      <w:r>
        <w:rPr>
          <w:rFonts w:cstheme="minorHAnsi"/>
          <w:sz w:val="24"/>
          <w:szCs w:val="24"/>
        </w:rPr>
        <w:t>the majority</w:t>
      </w:r>
      <w:r w:rsidRPr="00846AF0">
        <w:rPr>
          <w:rFonts w:cstheme="minorHAnsi"/>
          <w:sz w:val="24"/>
          <w:szCs w:val="24"/>
        </w:rPr>
        <w:t xml:space="preserve"> of the attacks will originate from the </w:t>
      </w:r>
      <w:r w:rsidRPr="00B40F8F">
        <w:rPr>
          <w:rFonts w:cstheme="minorHAnsi"/>
          <w:sz w:val="24"/>
          <w:szCs w:val="24"/>
        </w:rPr>
        <w:t>IT network (despite its layers of defense)</w:t>
      </w:r>
      <w:ins w:id="108" w:author="david goldhar" w:date="2019-02-25T17:57:00Z">
        <w:r w:rsidR="00BC79F0">
          <w:rPr>
            <w:rFonts w:cstheme="minorHAnsi"/>
            <w:sz w:val="24"/>
            <w:szCs w:val="24"/>
          </w:rPr>
          <w:t>,</w:t>
        </w:r>
      </w:ins>
      <w:r w:rsidRPr="00B40F8F">
        <w:rPr>
          <w:rFonts w:cstheme="minorHAnsi"/>
          <w:sz w:val="24"/>
          <w:szCs w:val="24"/>
        </w:rPr>
        <w:t xml:space="preserve"> due to a wide </w:t>
      </w:r>
      <w:del w:id="109" w:author="david goldhar" w:date="2019-02-25T17:57:00Z">
        <w:r w:rsidRPr="00B40F8F" w:rsidDel="00BC79F0">
          <w:rPr>
            <w:rFonts w:cstheme="minorHAnsi"/>
            <w:sz w:val="24"/>
            <w:szCs w:val="24"/>
          </w:rPr>
          <w:delText xml:space="preserve">spectrum </w:delText>
        </w:r>
      </w:del>
      <w:ins w:id="110" w:author="david goldhar" w:date="2019-02-25T17:57:00Z">
        <w:r w:rsidR="00BC79F0">
          <w:rPr>
            <w:rFonts w:cstheme="minorHAnsi"/>
            <w:sz w:val="24"/>
            <w:szCs w:val="24"/>
          </w:rPr>
          <w:t xml:space="preserve">range </w:t>
        </w:r>
      </w:ins>
      <w:r w:rsidRPr="00B40F8F">
        <w:rPr>
          <w:rFonts w:cstheme="minorHAnsi"/>
          <w:sz w:val="24"/>
          <w:szCs w:val="24"/>
        </w:rPr>
        <w:t>of day</w:t>
      </w:r>
      <w:ins w:id="111" w:author="david goldhar" w:date="2019-02-25T17:57:00Z">
        <w:r w:rsidR="00BC79F0">
          <w:rPr>
            <w:rFonts w:cstheme="minorHAnsi"/>
            <w:sz w:val="24"/>
            <w:szCs w:val="24"/>
          </w:rPr>
          <w:t>-</w:t>
        </w:r>
      </w:ins>
      <w:del w:id="112" w:author="david goldhar" w:date="2019-02-25T17:57:00Z">
        <w:r w:rsidRPr="00B40F8F" w:rsidDel="00BC79F0">
          <w:rPr>
            <w:rFonts w:cstheme="minorHAnsi"/>
            <w:sz w:val="24"/>
            <w:szCs w:val="24"/>
          </w:rPr>
          <w:delText xml:space="preserve"> </w:delText>
        </w:r>
      </w:del>
      <w:r w:rsidRPr="00B40F8F">
        <w:rPr>
          <w:rFonts w:cstheme="minorHAnsi"/>
          <w:sz w:val="24"/>
          <w:szCs w:val="24"/>
        </w:rPr>
        <w:t>to</w:t>
      </w:r>
      <w:ins w:id="113" w:author="david goldhar" w:date="2019-02-25T17:57:00Z">
        <w:r w:rsidR="00BC79F0">
          <w:rPr>
            <w:rFonts w:cstheme="minorHAnsi"/>
            <w:sz w:val="24"/>
            <w:szCs w:val="24"/>
          </w:rPr>
          <w:t>-</w:t>
        </w:r>
      </w:ins>
      <w:r w:rsidRPr="00B40F8F">
        <w:rPr>
          <w:rFonts w:cstheme="minorHAnsi"/>
          <w:sz w:val="24"/>
          <w:szCs w:val="24"/>
        </w:rPr>
        <w:t xml:space="preserve"> day operations in this environment</w:t>
      </w:r>
      <w:ins w:id="114" w:author="david goldhar" w:date="2019-02-25T17:57:00Z">
        <w:r w:rsidR="00BC79F0">
          <w:rPr>
            <w:rFonts w:cstheme="minorHAnsi"/>
            <w:sz w:val="24"/>
            <w:szCs w:val="24"/>
          </w:rPr>
          <w:t>,</w:t>
        </w:r>
      </w:ins>
      <w:r w:rsidRPr="00B40F8F">
        <w:rPr>
          <w:rFonts w:cstheme="minorHAnsi"/>
          <w:sz w:val="24"/>
          <w:szCs w:val="24"/>
        </w:rPr>
        <w:t xml:space="preserve"> while the remain</w:t>
      </w:r>
      <w:ins w:id="115" w:author="david goldhar" w:date="2019-02-25T17:57:00Z">
        <w:r w:rsidR="00BC79F0">
          <w:rPr>
            <w:rFonts w:cstheme="minorHAnsi"/>
            <w:sz w:val="24"/>
            <w:szCs w:val="24"/>
          </w:rPr>
          <w:t xml:space="preserve">ing attacks </w:t>
        </w:r>
      </w:ins>
      <w:del w:id="116" w:author="david goldhar" w:date="2019-02-25T17:57:00Z">
        <w:r w:rsidRPr="00B40F8F" w:rsidDel="00BC79F0">
          <w:rPr>
            <w:rFonts w:cstheme="minorHAnsi"/>
            <w:sz w:val="24"/>
            <w:szCs w:val="24"/>
          </w:rPr>
          <w:delText xml:space="preserve"> </w:delText>
        </w:r>
      </w:del>
      <w:r w:rsidRPr="00B40F8F">
        <w:rPr>
          <w:rFonts w:cstheme="minorHAnsi"/>
          <w:sz w:val="24"/>
          <w:szCs w:val="24"/>
        </w:rPr>
        <w:t xml:space="preserve">will originate in </w:t>
      </w:r>
      <w:del w:id="117" w:author="david goldhar" w:date="2019-02-25T17:58:00Z">
        <w:r w:rsidRPr="00B40F8F" w:rsidDel="00BC79F0">
          <w:rPr>
            <w:rFonts w:cstheme="minorHAnsi"/>
            <w:sz w:val="24"/>
            <w:szCs w:val="24"/>
          </w:rPr>
          <w:delText xml:space="preserve">the </w:delText>
        </w:r>
      </w:del>
      <w:r w:rsidRPr="00B40F8F">
        <w:rPr>
          <w:rFonts w:cstheme="minorHAnsi"/>
          <w:sz w:val="24"/>
          <w:szCs w:val="24"/>
        </w:rPr>
        <w:t>IT-OT</w:t>
      </w:r>
      <w:ins w:id="118" w:author="david goldhar" w:date="2019-02-25T17:58:00Z">
        <w:r w:rsidR="00BC79F0">
          <w:rPr>
            <w:rFonts w:cstheme="minorHAnsi"/>
            <w:sz w:val="24"/>
            <w:szCs w:val="24"/>
          </w:rPr>
          <w:t>,</w:t>
        </w:r>
      </w:ins>
      <w:r w:rsidRPr="00B40F8F">
        <w:rPr>
          <w:rFonts w:cstheme="minorHAnsi"/>
          <w:sz w:val="24"/>
          <w:szCs w:val="24"/>
        </w:rPr>
        <w:t xml:space="preserve"> through unmonitored and unsecured access by MB personal/supply-chain to the production floor</w:t>
      </w:r>
      <w:ins w:id="119" w:author="david goldhar" w:date="2019-02-25T17:58:00Z">
        <w:r w:rsidR="00BC79F0">
          <w:rPr>
            <w:rFonts w:cstheme="minorHAnsi"/>
            <w:sz w:val="24"/>
            <w:szCs w:val="24"/>
          </w:rPr>
          <w:t>,</w:t>
        </w:r>
      </w:ins>
      <w:r w:rsidRPr="00B40F8F">
        <w:rPr>
          <w:rFonts w:cstheme="minorHAnsi"/>
          <w:sz w:val="24"/>
          <w:szCs w:val="24"/>
        </w:rPr>
        <w:t xml:space="preserve"> </w:t>
      </w:r>
      <w:del w:id="120" w:author="david goldhar" w:date="2019-02-25T17:58:00Z">
        <w:r w:rsidRPr="00B40F8F" w:rsidDel="00BC79F0">
          <w:rPr>
            <w:rFonts w:cstheme="minorHAnsi"/>
            <w:sz w:val="24"/>
            <w:szCs w:val="24"/>
          </w:rPr>
          <w:delText xml:space="preserve">as part as </w:delText>
        </w:r>
      </w:del>
      <w:ins w:id="121" w:author="david goldhar" w:date="2019-02-25T17:58:00Z">
        <w:r w:rsidR="00BC79F0">
          <w:rPr>
            <w:rFonts w:cstheme="minorHAnsi"/>
            <w:sz w:val="24"/>
            <w:szCs w:val="24"/>
          </w:rPr>
          <w:t xml:space="preserve">for </w:t>
        </w:r>
      </w:ins>
      <w:r w:rsidRPr="00B40F8F">
        <w:rPr>
          <w:rFonts w:cstheme="minorHAnsi"/>
          <w:sz w:val="24"/>
          <w:szCs w:val="24"/>
        </w:rPr>
        <w:t xml:space="preserve">remote maintenance or conditional monitoring. Due to </w:t>
      </w:r>
      <w:ins w:id="122" w:author="david goldhar" w:date="2019-02-25T17:58:00Z">
        <w:r w:rsidR="00BC79F0">
          <w:rPr>
            <w:rFonts w:cstheme="minorHAnsi"/>
            <w:sz w:val="24"/>
            <w:szCs w:val="24"/>
          </w:rPr>
          <w:t xml:space="preserve">inability of </w:t>
        </w:r>
      </w:ins>
      <w:r w:rsidRPr="00B40F8F">
        <w:rPr>
          <w:rFonts w:cstheme="minorHAnsi"/>
          <w:sz w:val="24"/>
          <w:szCs w:val="24"/>
        </w:rPr>
        <w:t>the hall</w:t>
      </w:r>
      <w:del w:id="123" w:author="david goldhar" w:date="2019-02-25T17:58:00Z">
        <w:r w:rsidRPr="00B40F8F" w:rsidDel="00BC79F0">
          <w:rPr>
            <w:rFonts w:cstheme="minorHAnsi"/>
            <w:sz w:val="24"/>
            <w:szCs w:val="24"/>
          </w:rPr>
          <w:delText>’s</w:delText>
        </w:r>
      </w:del>
      <w:r w:rsidRPr="00B40F8F">
        <w:rPr>
          <w:rFonts w:cstheme="minorHAnsi"/>
          <w:sz w:val="24"/>
          <w:szCs w:val="24"/>
        </w:rPr>
        <w:t xml:space="preserve"> network </w:t>
      </w:r>
      <w:del w:id="124" w:author="david goldhar" w:date="2019-02-25T17:58:00Z">
        <w:r w:rsidRPr="00B40F8F" w:rsidDel="00BC79F0">
          <w:rPr>
            <w:rFonts w:cstheme="minorHAnsi"/>
            <w:sz w:val="24"/>
            <w:szCs w:val="24"/>
          </w:rPr>
          <w:delText xml:space="preserve">inability </w:delText>
        </w:r>
      </w:del>
      <w:r w:rsidRPr="00B40F8F">
        <w:rPr>
          <w:rFonts w:cstheme="minorHAnsi"/>
          <w:sz w:val="24"/>
          <w:szCs w:val="24"/>
        </w:rPr>
        <w:t>to deploy the entire IT</w:t>
      </w:r>
      <w:r w:rsidRPr="00846AF0">
        <w:rPr>
          <w:rFonts w:cstheme="minorHAnsi"/>
          <w:sz w:val="24"/>
          <w:szCs w:val="24"/>
        </w:rPr>
        <w:t xml:space="preserve"> security suit</w:t>
      </w:r>
      <w:ins w:id="125" w:author="david goldhar" w:date="2019-02-25T17:59:00Z">
        <w:r w:rsidR="00BC79F0">
          <w:rPr>
            <w:rFonts w:cstheme="minorHAnsi"/>
            <w:sz w:val="24"/>
            <w:szCs w:val="24"/>
          </w:rPr>
          <w:t>e</w:t>
        </w:r>
      </w:ins>
      <w:r w:rsidRPr="00846AF0">
        <w:rPr>
          <w:rFonts w:cstheme="minorHAnsi"/>
          <w:sz w:val="24"/>
          <w:szCs w:val="24"/>
        </w:rPr>
        <w:t xml:space="preserve"> (a mismatch of </w:t>
      </w:r>
      <w:r>
        <w:rPr>
          <w:rFonts w:cstheme="minorHAnsi"/>
          <w:sz w:val="24"/>
          <w:szCs w:val="24"/>
        </w:rPr>
        <w:t xml:space="preserve">security versus operational </w:t>
      </w:r>
      <w:r w:rsidRPr="00846AF0">
        <w:rPr>
          <w:rFonts w:cstheme="minorHAnsi"/>
          <w:sz w:val="24"/>
          <w:szCs w:val="24"/>
        </w:rPr>
        <w:t xml:space="preserve">technology), the first lines of defense should focus on </w:t>
      </w:r>
      <w:r>
        <w:rPr>
          <w:rFonts w:cstheme="minorHAnsi"/>
          <w:sz w:val="24"/>
          <w:szCs w:val="24"/>
        </w:rPr>
        <w:t>impact reduction and containment</w:t>
      </w:r>
      <w:ins w:id="126" w:author="david goldhar" w:date="2019-02-25T17:59:00Z">
        <w:r w:rsidR="00BC79F0">
          <w:rPr>
            <w:rFonts w:cstheme="minorHAnsi"/>
            <w:sz w:val="24"/>
            <w:szCs w:val="24"/>
          </w:rPr>
          <w:t>,</w:t>
        </w:r>
      </w:ins>
      <w:r>
        <w:rPr>
          <w:rFonts w:cstheme="minorHAnsi"/>
          <w:sz w:val="24"/>
          <w:szCs w:val="24"/>
        </w:rPr>
        <w:t xml:space="preserve"> based on stringent </w:t>
      </w:r>
      <w:r w:rsidRPr="00846AF0">
        <w:rPr>
          <w:rFonts w:cstheme="minorHAnsi"/>
          <w:sz w:val="24"/>
          <w:szCs w:val="24"/>
        </w:rPr>
        <w:t xml:space="preserve">segmentation. </w:t>
      </w:r>
      <w:r w:rsidR="00533512" w:rsidRPr="00533512">
        <w:rPr>
          <w:rFonts w:cstheme="minorHAnsi"/>
          <w:sz w:val="24"/>
          <w:szCs w:val="24"/>
          <w:highlight w:val="yellow"/>
        </w:rPr>
        <w:t>PUT GRAPH OF PROBABILTITY ATTACK</w:t>
      </w:r>
    </w:p>
    <w:p w14:paraId="1AE9E8BB" w14:textId="34BC44A1" w:rsidR="00CA30DE" w:rsidRPr="00846AF0" w:rsidRDefault="00CA30DE" w:rsidP="00CA30DE">
      <w:pPr>
        <w:ind w:left="720"/>
        <w:rPr>
          <w:rFonts w:cstheme="minorHAnsi"/>
          <w:sz w:val="24"/>
          <w:szCs w:val="24"/>
        </w:rPr>
      </w:pPr>
      <w:r>
        <w:rPr>
          <w:rFonts w:cstheme="minorHAnsi"/>
          <w:sz w:val="24"/>
          <w:szCs w:val="24"/>
        </w:rPr>
        <w:t xml:space="preserve">Appropriate </w:t>
      </w:r>
      <w:r w:rsidRPr="00846AF0">
        <w:rPr>
          <w:rFonts w:cstheme="minorHAnsi"/>
          <w:sz w:val="24"/>
          <w:szCs w:val="24"/>
        </w:rPr>
        <w:t xml:space="preserve">segmentation </w:t>
      </w:r>
      <w:ins w:id="127" w:author="david goldhar" w:date="2019-02-25T18:00:00Z">
        <w:r w:rsidR="00C86784" w:rsidRPr="00846AF0">
          <w:rPr>
            <w:rFonts w:cstheme="minorHAnsi"/>
            <w:sz w:val="24"/>
            <w:szCs w:val="24"/>
          </w:rPr>
          <w:t xml:space="preserve">considerably </w:t>
        </w:r>
      </w:ins>
      <w:r>
        <w:rPr>
          <w:rFonts w:cstheme="minorHAnsi"/>
          <w:sz w:val="24"/>
          <w:szCs w:val="24"/>
        </w:rPr>
        <w:t xml:space="preserve">reduces </w:t>
      </w:r>
      <w:del w:id="128" w:author="david goldhar" w:date="2019-02-25T18:00:00Z">
        <w:r w:rsidRPr="00846AF0" w:rsidDel="00C86784">
          <w:rPr>
            <w:rFonts w:cstheme="minorHAnsi"/>
            <w:sz w:val="24"/>
            <w:szCs w:val="24"/>
          </w:rPr>
          <w:delText xml:space="preserve">considerably </w:delText>
        </w:r>
      </w:del>
      <w:r w:rsidRPr="00846AF0">
        <w:rPr>
          <w:rFonts w:cstheme="minorHAnsi"/>
          <w:sz w:val="24"/>
          <w:szCs w:val="24"/>
        </w:rPr>
        <w:t xml:space="preserve">the </w:t>
      </w:r>
      <w:r>
        <w:rPr>
          <w:rFonts w:cstheme="minorHAnsi"/>
          <w:sz w:val="24"/>
          <w:szCs w:val="24"/>
        </w:rPr>
        <w:t>potential impact</w:t>
      </w:r>
      <w:r w:rsidRPr="00846AF0">
        <w:rPr>
          <w:rFonts w:cstheme="minorHAnsi"/>
          <w:sz w:val="24"/>
          <w:szCs w:val="24"/>
        </w:rPr>
        <w:t xml:space="preserve"> of a cyber-attack. Ransomwares, </w:t>
      </w:r>
      <w:r>
        <w:rPr>
          <w:rFonts w:cstheme="minorHAnsi"/>
          <w:sz w:val="24"/>
          <w:szCs w:val="24"/>
        </w:rPr>
        <w:t>for example</w:t>
      </w:r>
      <w:r w:rsidRPr="00846AF0">
        <w:rPr>
          <w:rFonts w:cstheme="minorHAnsi"/>
          <w:sz w:val="24"/>
          <w:szCs w:val="24"/>
        </w:rPr>
        <w:t>, spread by scanning the network for accessible devices</w:t>
      </w:r>
      <w:ins w:id="129" w:author="david goldhar" w:date="2019-02-25T18:00:00Z">
        <w:r w:rsidR="00C86784">
          <w:rPr>
            <w:rFonts w:cstheme="minorHAnsi"/>
            <w:sz w:val="24"/>
            <w:szCs w:val="24"/>
          </w:rPr>
          <w:t>,</w:t>
        </w:r>
      </w:ins>
      <w:r w:rsidRPr="00846AF0">
        <w:rPr>
          <w:rFonts w:cstheme="minorHAnsi"/>
          <w:sz w:val="24"/>
          <w:szCs w:val="24"/>
        </w:rPr>
        <w:t xml:space="preserve"> and copy their code to it, thereby </w:t>
      </w:r>
      <w:r>
        <w:rPr>
          <w:rFonts w:cstheme="minorHAnsi"/>
          <w:sz w:val="24"/>
          <w:szCs w:val="24"/>
        </w:rPr>
        <w:t xml:space="preserve">expanding and </w:t>
      </w:r>
      <w:del w:id="130" w:author="david goldhar" w:date="2019-02-25T18:01:00Z">
        <w:r w:rsidRPr="00846AF0" w:rsidDel="00C86784">
          <w:rPr>
            <w:rFonts w:cstheme="minorHAnsi"/>
            <w:sz w:val="24"/>
            <w:szCs w:val="24"/>
          </w:rPr>
          <w:delText xml:space="preserve">enlarging </w:delText>
        </w:r>
      </w:del>
      <w:ins w:id="131" w:author="david goldhar" w:date="2019-02-25T18:01:00Z">
        <w:r w:rsidR="00C86784">
          <w:rPr>
            <w:rFonts w:cstheme="minorHAnsi"/>
            <w:sz w:val="24"/>
            <w:szCs w:val="24"/>
          </w:rPr>
          <w:t xml:space="preserve">increasing </w:t>
        </w:r>
      </w:ins>
      <w:r w:rsidRPr="00846AF0">
        <w:rPr>
          <w:rFonts w:cstheme="minorHAnsi"/>
          <w:sz w:val="24"/>
          <w:szCs w:val="24"/>
        </w:rPr>
        <w:t xml:space="preserve">the damage. Restricting movements between </w:t>
      </w:r>
      <w:r>
        <w:rPr>
          <w:rFonts w:cstheme="minorHAnsi"/>
          <w:sz w:val="24"/>
          <w:szCs w:val="24"/>
        </w:rPr>
        <w:t xml:space="preserve">zones and </w:t>
      </w:r>
      <w:r w:rsidRPr="00846AF0">
        <w:rPr>
          <w:rFonts w:cstheme="minorHAnsi"/>
          <w:sz w:val="24"/>
          <w:szCs w:val="24"/>
        </w:rPr>
        <w:t>assets, or even monitoring it</w:t>
      </w:r>
      <w:r>
        <w:rPr>
          <w:rFonts w:cstheme="minorHAnsi"/>
          <w:sz w:val="24"/>
          <w:szCs w:val="24"/>
        </w:rPr>
        <w:t xml:space="preserve"> to identify lateral movement</w:t>
      </w:r>
      <w:r w:rsidRPr="00846AF0">
        <w:rPr>
          <w:rFonts w:cstheme="minorHAnsi"/>
          <w:sz w:val="24"/>
          <w:szCs w:val="24"/>
        </w:rPr>
        <w:t xml:space="preserve">, </w:t>
      </w:r>
      <w:ins w:id="132" w:author="david goldhar" w:date="2019-02-25T18:01:00Z">
        <w:r w:rsidR="00C86784">
          <w:rPr>
            <w:rFonts w:cstheme="minorHAnsi"/>
            <w:sz w:val="24"/>
            <w:szCs w:val="24"/>
          </w:rPr>
          <w:t xml:space="preserve">can </w:t>
        </w:r>
      </w:ins>
      <w:del w:id="133" w:author="david goldhar" w:date="2019-02-25T18:01:00Z">
        <w:r w:rsidDel="00C86784">
          <w:rPr>
            <w:rFonts w:cstheme="minorHAnsi"/>
            <w:sz w:val="24"/>
            <w:szCs w:val="24"/>
          </w:rPr>
          <w:delText xml:space="preserve">interrupt </w:delText>
        </w:r>
      </w:del>
      <w:ins w:id="134" w:author="david goldhar" w:date="2019-02-25T18:01:00Z">
        <w:r w:rsidR="00C86784">
          <w:rPr>
            <w:rFonts w:cstheme="minorHAnsi"/>
            <w:sz w:val="24"/>
            <w:szCs w:val="24"/>
          </w:rPr>
          <w:t xml:space="preserve">prevent </w:t>
        </w:r>
      </w:ins>
      <w:bookmarkStart w:id="135" w:name="_GoBack"/>
      <w:bookmarkEnd w:id="135"/>
      <w:r w:rsidRPr="00846AF0">
        <w:rPr>
          <w:rFonts w:cstheme="minorHAnsi"/>
          <w:sz w:val="24"/>
          <w:szCs w:val="24"/>
        </w:rPr>
        <w:t xml:space="preserve">the ransomware from spreading </w:t>
      </w:r>
      <w:r>
        <w:rPr>
          <w:rFonts w:cstheme="minorHAnsi"/>
          <w:sz w:val="24"/>
          <w:szCs w:val="24"/>
        </w:rPr>
        <w:t xml:space="preserve">while generating </w:t>
      </w:r>
      <w:r w:rsidRPr="00846AF0">
        <w:rPr>
          <w:rFonts w:cstheme="minorHAnsi"/>
          <w:sz w:val="24"/>
          <w:szCs w:val="24"/>
        </w:rPr>
        <w:t>alerts in real-time.</w:t>
      </w:r>
    </w:p>
    <w:p w14:paraId="1A9204A2" w14:textId="77777777" w:rsidR="00CA30DE" w:rsidRPr="00846AF0" w:rsidRDefault="00CA30DE" w:rsidP="00CA30DE">
      <w:pPr>
        <w:ind w:left="720"/>
        <w:rPr>
          <w:rFonts w:cstheme="minorHAnsi"/>
          <w:sz w:val="24"/>
          <w:szCs w:val="24"/>
        </w:rPr>
      </w:pPr>
      <w:r>
        <w:rPr>
          <w:rFonts w:cstheme="minorHAnsi"/>
          <w:sz w:val="24"/>
          <w:szCs w:val="24"/>
        </w:rPr>
        <w:t>Different</w:t>
      </w:r>
      <w:r w:rsidRPr="00846AF0">
        <w:rPr>
          <w:rFonts w:cstheme="minorHAnsi"/>
          <w:sz w:val="24"/>
          <w:szCs w:val="24"/>
        </w:rPr>
        <w:t xml:space="preserve"> considerations should be </w:t>
      </w:r>
      <w:r>
        <w:rPr>
          <w:rFonts w:cstheme="minorHAnsi"/>
          <w:sz w:val="24"/>
          <w:szCs w:val="24"/>
        </w:rPr>
        <w:t>made</w:t>
      </w:r>
      <w:r w:rsidRPr="00846AF0">
        <w:rPr>
          <w:rFonts w:cstheme="minorHAnsi"/>
          <w:sz w:val="24"/>
          <w:szCs w:val="24"/>
        </w:rPr>
        <w:t xml:space="preserve"> before </w:t>
      </w:r>
      <w:r>
        <w:rPr>
          <w:rFonts w:cstheme="minorHAnsi"/>
          <w:sz w:val="24"/>
          <w:szCs w:val="24"/>
        </w:rPr>
        <w:t xml:space="preserve">segmenting </w:t>
      </w:r>
      <w:r w:rsidRPr="00846AF0">
        <w:rPr>
          <w:rFonts w:cstheme="minorHAnsi"/>
          <w:sz w:val="24"/>
          <w:szCs w:val="24"/>
        </w:rPr>
        <w:t xml:space="preserve">the network, a detailed </w:t>
      </w:r>
      <w:r>
        <w:rPr>
          <w:rFonts w:cstheme="minorHAnsi"/>
          <w:sz w:val="24"/>
          <w:szCs w:val="24"/>
        </w:rPr>
        <w:t xml:space="preserve">and balanced (operational vs. risk management) </w:t>
      </w:r>
      <w:r w:rsidRPr="00846AF0">
        <w:rPr>
          <w:rFonts w:cstheme="minorHAnsi"/>
          <w:sz w:val="24"/>
          <w:szCs w:val="24"/>
        </w:rPr>
        <w:t xml:space="preserve">strategy plan must </w:t>
      </w:r>
      <w:r>
        <w:rPr>
          <w:rFonts w:cstheme="minorHAnsi"/>
          <w:sz w:val="24"/>
          <w:szCs w:val="24"/>
        </w:rPr>
        <w:t xml:space="preserve">be </w:t>
      </w:r>
      <w:r w:rsidRPr="00846AF0">
        <w:rPr>
          <w:rFonts w:cstheme="minorHAnsi"/>
          <w:sz w:val="24"/>
          <w:szCs w:val="24"/>
        </w:rPr>
        <w:t xml:space="preserve">designed with </w:t>
      </w:r>
      <w:r>
        <w:rPr>
          <w:rFonts w:cstheme="minorHAnsi"/>
          <w:sz w:val="24"/>
          <w:szCs w:val="24"/>
        </w:rPr>
        <w:t>the</w:t>
      </w:r>
      <w:r w:rsidRPr="00846AF0">
        <w:rPr>
          <w:rFonts w:cstheme="minorHAnsi"/>
          <w:sz w:val="24"/>
          <w:szCs w:val="24"/>
        </w:rPr>
        <w:t xml:space="preserve"> involvement of every stakeholder (IT/Sec teams,</w:t>
      </w:r>
      <w:r>
        <w:rPr>
          <w:rFonts w:cstheme="minorHAnsi"/>
          <w:sz w:val="24"/>
          <w:szCs w:val="24"/>
        </w:rPr>
        <w:t xml:space="preserve"> production engineers, </w:t>
      </w:r>
      <w:r w:rsidRPr="00846AF0">
        <w:rPr>
          <w:rFonts w:cstheme="minorHAnsi"/>
          <w:sz w:val="24"/>
          <w:szCs w:val="24"/>
        </w:rPr>
        <w:t xml:space="preserve">BISO etc..). </w:t>
      </w:r>
      <w:r>
        <w:rPr>
          <w:rFonts w:cstheme="minorHAnsi"/>
          <w:sz w:val="24"/>
          <w:szCs w:val="24"/>
        </w:rPr>
        <w:t xml:space="preserve">This process if handled not with the appropriate consideration could unintentionally create disturbance to </w:t>
      </w:r>
      <w:r w:rsidRPr="00846AF0">
        <w:rPr>
          <w:rFonts w:cstheme="minorHAnsi"/>
          <w:sz w:val="24"/>
          <w:szCs w:val="24"/>
        </w:rPr>
        <w:t>legitimate production traffic which could result in production loss or safety issues</w:t>
      </w:r>
      <w:r>
        <w:rPr>
          <w:rFonts w:cstheme="minorHAnsi"/>
          <w:sz w:val="24"/>
          <w:szCs w:val="24"/>
        </w:rPr>
        <w:t xml:space="preserve"> on one hand and unaccepted risk on the other hand</w:t>
      </w:r>
      <w:r w:rsidRPr="00846AF0">
        <w:rPr>
          <w:rFonts w:cstheme="minorHAnsi"/>
          <w:sz w:val="24"/>
          <w:szCs w:val="24"/>
        </w:rPr>
        <w:t>.</w:t>
      </w:r>
    </w:p>
    <w:p w14:paraId="6EC88541" w14:textId="77777777" w:rsidR="00CA30DE" w:rsidRDefault="00CA30DE" w:rsidP="00CA30DE">
      <w:pPr>
        <w:ind w:left="720"/>
        <w:rPr>
          <w:rFonts w:cstheme="minorHAnsi"/>
          <w:sz w:val="24"/>
          <w:szCs w:val="24"/>
        </w:rPr>
      </w:pPr>
      <w:r>
        <w:rPr>
          <w:rFonts w:cstheme="minorHAnsi"/>
          <w:sz w:val="24"/>
          <w:szCs w:val="24"/>
        </w:rPr>
        <w:t>This document proposes a four-part segmentation roadmap designed to complement MB network segmentation plan:</w:t>
      </w:r>
    </w:p>
    <w:p w14:paraId="1DACF69E" w14:textId="77777777" w:rsidR="00CA30DE" w:rsidRDefault="00CA30DE" w:rsidP="009956E1">
      <w:pPr>
        <w:pStyle w:val="ListParagraph"/>
        <w:numPr>
          <w:ilvl w:val="0"/>
          <w:numId w:val="13"/>
        </w:numPr>
        <w:rPr>
          <w:rFonts w:cstheme="minorHAnsi"/>
          <w:sz w:val="24"/>
          <w:szCs w:val="24"/>
        </w:rPr>
      </w:pPr>
      <w:r w:rsidRPr="00861847">
        <w:rPr>
          <w:rFonts w:cstheme="minorHAnsi"/>
          <w:sz w:val="24"/>
          <w:szCs w:val="24"/>
        </w:rPr>
        <w:lastRenderedPageBreak/>
        <w:t xml:space="preserve">The first part presents a methodological process for segmentation planning and implementation. </w:t>
      </w:r>
    </w:p>
    <w:p w14:paraId="0F7DC360" w14:textId="77777777" w:rsidR="00CA30DE" w:rsidRDefault="00CA30DE" w:rsidP="009956E1">
      <w:pPr>
        <w:pStyle w:val="ListParagraph"/>
        <w:numPr>
          <w:ilvl w:val="0"/>
          <w:numId w:val="13"/>
        </w:numPr>
        <w:rPr>
          <w:rFonts w:cstheme="minorHAnsi"/>
          <w:sz w:val="24"/>
          <w:szCs w:val="24"/>
        </w:rPr>
      </w:pPr>
      <w:r w:rsidRPr="00861847">
        <w:rPr>
          <w:rFonts w:cstheme="minorHAnsi"/>
          <w:sz w:val="24"/>
          <w:szCs w:val="24"/>
        </w:rPr>
        <w:t xml:space="preserve">The second part offers </w:t>
      </w:r>
      <w:r>
        <w:rPr>
          <w:rFonts w:cstheme="minorHAnsi"/>
          <w:sz w:val="24"/>
          <w:szCs w:val="24"/>
        </w:rPr>
        <w:t>OTORIO</w:t>
      </w:r>
      <w:r w:rsidRPr="00861847">
        <w:rPr>
          <w:rFonts w:cstheme="minorHAnsi"/>
          <w:sz w:val="24"/>
          <w:szCs w:val="24"/>
        </w:rPr>
        <w:t xml:space="preserve">’s approach based on the attacker’s </w:t>
      </w:r>
      <w:r>
        <w:rPr>
          <w:rFonts w:cstheme="minorHAnsi"/>
          <w:sz w:val="24"/>
          <w:szCs w:val="24"/>
        </w:rPr>
        <w:t>targets</w:t>
      </w:r>
      <w:r w:rsidRPr="00861847">
        <w:rPr>
          <w:rFonts w:cstheme="minorHAnsi"/>
          <w:sz w:val="24"/>
          <w:szCs w:val="24"/>
        </w:rPr>
        <w:t xml:space="preserve"> analysis. By analyzing the concepts, tools and techniques of a potential attack we suggest prioritization to the segmentation plan that would balances the mitigation of such an attack vectors and manufacturing continuity with </w:t>
      </w:r>
      <w:r w:rsidRPr="008846EF">
        <w:rPr>
          <w:rFonts w:cstheme="minorHAnsi"/>
          <w:sz w:val="24"/>
          <w:szCs w:val="24"/>
        </w:rPr>
        <w:t>a</w:t>
      </w:r>
      <w:r w:rsidRPr="00861847">
        <w:rPr>
          <w:rFonts w:cstheme="minorHAnsi"/>
          <w:sz w:val="24"/>
          <w:szCs w:val="24"/>
        </w:rPr>
        <w:t xml:space="preserve"> realistic assessment of the plant capability to implement additional security devices and operate them in a continuous effective way.</w:t>
      </w:r>
    </w:p>
    <w:p w14:paraId="66BCE149" w14:textId="77777777" w:rsidR="00CA30DE" w:rsidRDefault="00CA30DE" w:rsidP="009956E1">
      <w:pPr>
        <w:pStyle w:val="ListParagraph"/>
        <w:numPr>
          <w:ilvl w:val="0"/>
          <w:numId w:val="13"/>
        </w:numPr>
        <w:rPr>
          <w:rFonts w:cstheme="minorHAnsi"/>
          <w:sz w:val="24"/>
          <w:szCs w:val="24"/>
        </w:rPr>
      </w:pPr>
      <w:r>
        <w:rPr>
          <w:rFonts w:cstheme="minorHAnsi"/>
          <w:sz w:val="24"/>
          <w:szCs w:val="24"/>
        </w:rPr>
        <w:t>The third part provides overview for SITS 2.0 optional segmentation’s options with key advantages/disadvantages for each segmentation model</w:t>
      </w:r>
    </w:p>
    <w:p w14:paraId="771B9C30" w14:textId="46DBD5CF" w:rsidR="00CA30DE" w:rsidRPr="00861847" w:rsidRDefault="00CA30DE" w:rsidP="009956E1">
      <w:pPr>
        <w:pStyle w:val="ListParagraph"/>
        <w:numPr>
          <w:ilvl w:val="0"/>
          <w:numId w:val="13"/>
        </w:numPr>
        <w:rPr>
          <w:rFonts w:cstheme="minorHAnsi"/>
          <w:sz w:val="24"/>
          <w:szCs w:val="24"/>
        </w:rPr>
      </w:pPr>
      <w:r>
        <w:rPr>
          <w:rFonts w:cstheme="minorHAnsi"/>
          <w:sz w:val="24"/>
          <w:szCs w:val="24"/>
        </w:rPr>
        <w:t xml:space="preserve">The fourth part merges OTORIO’s unique segmentation model with </w:t>
      </w:r>
      <w:r w:rsidR="00EF4787">
        <w:rPr>
          <w:rFonts w:cstheme="minorHAnsi"/>
          <w:sz w:val="24"/>
          <w:szCs w:val="24"/>
        </w:rPr>
        <w:t>MB</w:t>
      </w:r>
      <w:r>
        <w:rPr>
          <w:rFonts w:cstheme="minorHAnsi"/>
          <w:sz w:val="24"/>
          <w:szCs w:val="24"/>
        </w:rPr>
        <w:t xml:space="preserve">’s SITS 2.0 segmentation design and implementation guide into a tailored implementation design </w:t>
      </w:r>
    </w:p>
    <w:p w14:paraId="7943C223" w14:textId="77777777" w:rsidR="00CA30DE" w:rsidRPr="009B46F6" w:rsidRDefault="00CA30DE" w:rsidP="00CA30DE">
      <w:pPr>
        <w:ind w:left="720"/>
        <w:rPr>
          <w:rFonts w:cstheme="minorHAnsi"/>
          <w:b/>
          <w:bCs/>
          <w:sz w:val="36"/>
          <w:szCs w:val="36"/>
        </w:rPr>
      </w:pPr>
      <w:r w:rsidRPr="009B46F6">
        <w:rPr>
          <w:rFonts w:cstheme="minorHAnsi"/>
          <w:b/>
          <w:bCs/>
          <w:sz w:val="36"/>
          <w:szCs w:val="36"/>
        </w:rPr>
        <w:t xml:space="preserve">The last chapter concludes the process and provide recommendations for </w:t>
      </w:r>
      <w:proofErr w:type="spellStart"/>
      <w:r w:rsidRPr="009B46F6">
        <w:rPr>
          <w:rFonts w:cstheme="minorHAnsi"/>
          <w:b/>
          <w:bCs/>
          <w:sz w:val="36"/>
          <w:szCs w:val="36"/>
        </w:rPr>
        <w:t>Untertürkheim’s</w:t>
      </w:r>
      <w:proofErr w:type="spellEnd"/>
      <w:r w:rsidRPr="009B46F6">
        <w:rPr>
          <w:rFonts w:cstheme="minorHAnsi"/>
          <w:b/>
          <w:bCs/>
          <w:sz w:val="36"/>
          <w:szCs w:val="36"/>
        </w:rPr>
        <w:t xml:space="preserve"> segmentation implementation by the following three rules:</w:t>
      </w:r>
    </w:p>
    <w:p w14:paraId="377BBDB7" w14:textId="6322B549" w:rsidR="00CA30DE" w:rsidRPr="009B46F6" w:rsidRDefault="00CA30DE" w:rsidP="00CA30DE">
      <w:pPr>
        <w:ind w:left="720"/>
        <w:rPr>
          <w:rFonts w:cstheme="minorHAnsi"/>
          <w:b/>
          <w:bCs/>
          <w:sz w:val="24"/>
          <w:szCs w:val="24"/>
        </w:rPr>
      </w:pPr>
      <w:r w:rsidRPr="009B46F6">
        <w:rPr>
          <w:rFonts w:cstheme="minorHAnsi"/>
          <w:b/>
          <w:bCs/>
          <w:sz w:val="24"/>
          <w:szCs w:val="24"/>
        </w:rPr>
        <w:t xml:space="preserve">1.  Stringent segmentation for Production hall’s ingress/egress traffic deployed in a preventative (continuous preemptive assessment) mode between the IT and OT network (Layer 3.5) </w:t>
      </w:r>
    </w:p>
    <w:p w14:paraId="2129D8D8" w14:textId="77777777" w:rsidR="00CA30DE" w:rsidRPr="009B46F6" w:rsidRDefault="00CA30DE" w:rsidP="00CA30DE">
      <w:pPr>
        <w:ind w:left="720"/>
        <w:rPr>
          <w:rFonts w:cstheme="minorHAnsi"/>
          <w:b/>
          <w:bCs/>
          <w:sz w:val="24"/>
          <w:szCs w:val="24"/>
        </w:rPr>
      </w:pPr>
      <w:r w:rsidRPr="009B46F6">
        <w:rPr>
          <w:rFonts w:cstheme="minorHAnsi"/>
          <w:b/>
          <w:bCs/>
          <w:sz w:val="24"/>
          <w:szCs w:val="24"/>
        </w:rPr>
        <w:t xml:space="preserve">2. Gradual segmentation change for inner hall segmentation traffic, starting with a short learn and adjust period in detection mode followed by a meticulous transfer to preventive mode </w:t>
      </w:r>
    </w:p>
    <w:p w14:paraId="5D709542" w14:textId="77777777" w:rsidR="00CA30DE" w:rsidRPr="009B46F6" w:rsidRDefault="00CA30DE" w:rsidP="00CA30DE">
      <w:pPr>
        <w:ind w:left="720"/>
        <w:rPr>
          <w:rFonts w:cstheme="minorHAnsi"/>
          <w:b/>
          <w:bCs/>
          <w:sz w:val="24"/>
          <w:szCs w:val="24"/>
        </w:rPr>
      </w:pPr>
      <w:r w:rsidRPr="009B46F6">
        <w:rPr>
          <w:rFonts w:cstheme="minorHAnsi"/>
          <w:b/>
          <w:bCs/>
          <w:sz w:val="24"/>
          <w:szCs w:val="24"/>
        </w:rPr>
        <w:t>3. Separation between managing traffic directly effecting production level assets (incoming/outgoing as well as inner production level) and non-production traffic, by deploying different gateways</w:t>
      </w:r>
    </w:p>
    <w:p w14:paraId="2E69631B" w14:textId="77777777" w:rsidR="0021075A" w:rsidRDefault="0021075A" w:rsidP="00CA30DE">
      <w:pPr>
        <w:rPr>
          <w:rFonts w:cstheme="minorHAnsi"/>
          <w:sz w:val="24"/>
          <w:szCs w:val="24"/>
        </w:rPr>
      </w:pPr>
    </w:p>
    <w:p w14:paraId="431AE70F" w14:textId="32D2CB5A" w:rsidR="00CA30DE" w:rsidRPr="00E94A33" w:rsidRDefault="0021075A" w:rsidP="00CA30DE">
      <w:pPr>
        <w:rPr>
          <w:rFonts w:cstheme="minorHAnsi"/>
          <w:sz w:val="24"/>
          <w:szCs w:val="24"/>
        </w:rPr>
      </w:pPr>
      <w:r>
        <w:rPr>
          <w:rFonts w:cstheme="minorHAnsi"/>
          <w:sz w:val="24"/>
          <w:szCs w:val="24"/>
        </w:rPr>
        <w:tab/>
      </w:r>
      <w:r w:rsidR="00CA30DE" w:rsidRPr="00E94A33">
        <w:rPr>
          <w:rFonts w:cstheme="minorHAnsi"/>
          <w:sz w:val="24"/>
          <w:szCs w:val="24"/>
        </w:rPr>
        <w:br w:type="page"/>
      </w:r>
    </w:p>
    <w:p w14:paraId="7A1EFB5E" w14:textId="77777777" w:rsidR="00CA30DE" w:rsidRPr="00C73117" w:rsidRDefault="00CA30DE" w:rsidP="00CA30DE">
      <w:pPr>
        <w:pStyle w:val="Title"/>
        <w:rPr>
          <w:rFonts w:asciiTheme="minorHAnsi" w:hAnsiTheme="minorHAnsi" w:cstheme="minorHAnsi"/>
          <w:b/>
          <w:bCs/>
        </w:rPr>
      </w:pPr>
      <w:r w:rsidRPr="00C73117">
        <w:rPr>
          <w:rFonts w:asciiTheme="minorHAnsi" w:hAnsiTheme="minorHAnsi" w:cstheme="minorHAnsi"/>
          <w:b/>
          <w:bCs/>
        </w:rPr>
        <w:lastRenderedPageBreak/>
        <w:t>2. Introduction to network segmentation</w:t>
      </w:r>
    </w:p>
    <w:p w14:paraId="119E4BF3" w14:textId="77777777" w:rsidR="00CA30DE" w:rsidRPr="00C0533B" w:rsidRDefault="00CA30DE" w:rsidP="00CA30DE">
      <w:pPr>
        <w:rPr>
          <w:rFonts w:cstheme="minorHAnsi"/>
        </w:rPr>
      </w:pPr>
    </w:p>
    <w:p w14:paraId="00D45411" w14:textId="77777777" w:rsidR="00CA30DE" w:rsidRDefault="00CA30DE" w:rsidP="00CA30DE">
      <w:pPr>
        <w:rPr>
          <w:rFonts w:eastAsia="Times New Roman" w:cstheme="minorHAnsi"/>
          <w:sz w:val="24"/>
          <w:szCs w:val="24"/>
        </w:rPr>
      </w:pPr>
      <w:r>
        <w:rPr>
          <w:rFonts w:eastAsia="Times New Roman" w:cstheme="minorHAnsi"/>
          <w:sz w:val="24"/>
          <w:szCs w:val="24"/>
        </w:rPr>
        <w:t xml:space="preserve">The increase of </w:t>
      </w:r>
      <w:proofErr w:type="spellStart"/>
      <w:r>
        <w:rPr>
          <w:rFonts w:eastAsia="Times New Roman" w:cstheme="minorHAnsi"/>
          <w:sz w:val="24"/>
          <w:szCs w:val="24"/>
        </w:rPr>
        <w:t>cyber attacks</w:t>
      </w:r>
      <w:proofErr w:type="spellEnd"/>
      <w:r>
        <w:rPr>
          <w:rFonts w:eastAsia="Times New Roman" w:cstheme="minorHAnsi"/>
          <w:sz w:val="24"/>
          <w:szCs w:val="24"/>
        </w:rPr>
        <w:t xml:space="preserve"> on the industrial sector is slowly turning to a major concern which need to be monitored and treated accordingly. </w:t>
      </w:r>
    </w:p>
    <w:p w14:paraId="6CA9B8C9" w14:textId="77777777" w:rsidR="00CA30DE" w:rsidRDefault="00CA30DE" w:rsidP="00CA30DE">
      <w:pPr>
        <w:rPr>
          <w:rFonts w:eastAsia="Times New Roman" w:cstheme="minorHAnsi"/>
          <w:sz w:val="24"/>
          <w:szCs w:val="24"/>
        </w:rPr>
      </w:pPr>
      <w:r>
        <w:rPr>
          <w:rFonts w:eastAsia="Times New Roman" w:cstheme="minorHAnsi"/>
          <w:sz w:val="24"/>
          <w:szCs w:val="24"/>
        </w:rPr>
        <w:t>The majority of industrial manufacturing organizations’ current security posture is desynchronized with the plant digital growth resulting in an expanded attack surface and falls behind the task of identifying and stopping possible attack or a potential incident.</w:t>
      </w:r>
    </w:p>
    <w:p w14:paraId="4622E218" w14:textId="77777777" w:rsidR="00CA30DE" w:rsidRDefault="00CA30DE" w:rsidP="00CA30DE">
      <w:pPr>
        <w:rPr>
          <w:rFonts w:eastAsia="Times New Roman" w:cstheme="minorHAnsi"/>
          <w:sz w:val="24"/>
          <w:szCs w:val="24"/>
        </w:rPr>
      </w:pPr>
      <w:r>
        <w:rPr>
          <w:rFonts w:eastAsia="Times New Roman" w:cstheme="minorHAnsi"/>
          <w:sz w:val="24"/>
          <w:szCs w:val="24"/>
        </w:rPr>
        <w:t>Attackers</w:t>
      </w:r>
      <w:r w:rsidRPr="001E5340">
        <w:rPr>
          <w:rFonts w:eastAsia="Times New Roman" w:cstheme="minorHAnsi"/>
          <w:sz w:val="24"/>
          <w:szCs w:val="24"/>
        </w:rPr>
        <w:t xml:space="preserve"> can penetrate a network in multiple ways. Once inside, </w:t>
      </w:r>
      <w:r>
        <w:rPr>
          <w:rFonts w:eastAsia="Times New Roman" w:cstheme="minorHAnsi"/>
          <w:sz w:val="24"/>
          <w:szCs w:val="24"/>
        </w:rPr>
        <w:t>they</w:t>
      </w:r>
      <w:r w:rsidRPr="001E5340">
        <w:rPr>
          <w:rFonts w:eastAsia="Times New Roman" w:cstheme="minorHAnsi"/>
          <w:sz w:val="24"/>
          <w:szCs w:val="24"/>
        </w:rPr>
        <w:t xml:space="preserve"> </w:t>
      </w:r>
      <w:r>
        <w:rPr>
          <w:rFonts w:eastAsia="Times New Roman" w:cstheme="minorHAnsi"/>
          <w:sz w:val="24"/>
          <w:szCs w:val="24"/>
        </w:rPr>
        <w:t>perform a silent reconnaissance, map the network and assets’ vulnerabilities, gather credentials and design the attack on the network. Sometimes they will steal and exfiltrate information and sometimes they prefer to monetize the attack via ransomwares or cause damage to production.</w:t>
      </w:r>
    </w:p>
    <w:p w14:paraId="43488776" w14:textId="77777777" w:rsidR="00CA30DE" w:rsidRDefault="00CA30DE" w:rsidP="00CA30DE">
      <w:pPr>
        <w:rPr>
          <w:rFonts w:eastAsia="Times New Roman" w:cstheme="minorHAnsi"/>
          <w:sz w:val="24"/>
          <w:szCs w:val="24"/>
        </w:rPr>
      </w:pPr>
      <w:r>
        <w:rPr>
          <w:rFonts w:eastAsia="Times New Roman" w:cstheme="minorHAnsi"/>
          <w:sz w:val="24"/>
          <w:szCs w:val="24"/>
        </w:rPr>
        <w:t xml:space="preserve">A stringent Defense-in-depth aims to prevent or detect each stage of the attack by a suitable security set of controls. </w:t>
      </w:r>
    </w:p>
    <w:p w14:paraId="5081A46A" w14:textId="77777777"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is one of the most powerful security </w:t>
      </w:r>
      <w:r>
        <w:rPr>
          <w:rFonts w:eastAsia="Times New Roman" w:cstheme="minorHAnsi"/>
          <w:sz w:val="24"/>
          <w:szCs w:val="24"/>
        </w:rPr>
        <w:t>control</w:t>
      </w:r>
      <w:r w:rsidRPr="00E57DE4">
        <w:rPr>
          <w:rFonts w:eastAsia="Times New Roman" w:cstheme="minorHAnsi"/>
          <w:sz w:val="24"/>
          <w:szCs w:val="24"/>
        </w:rPr>
        <w:t xml:space="preserve">s of a successful information security program. It directly addresses the realities of </w:t>
      </w:r>
      <w:r>
        <w:rPr>
          <w:rFonts w:eastAsia="Times New Roman" w:cstheme="minorHAnsi"/>
          <w:sz w:val="24"/>
          <w:szCs w:val="24"/>
        </w:rPr>
        <w:t>the evolving</w:t>
      </w:r>
      <w:r w:rsidRPr="00E57DE4">
        <w:rPr>
          <w:rFonts w:eastAsia="Times New Roman" w:cstheme="minorHAnsi"/>
          <w:sz w:val="24"/>
          <w:szCs w:val="24"/>
        </w:rPr>
        <w:t xml:space="preserve"> threat landscape—</w:t>
      </w:r>
      <w:r>
        <w:rPr>
          <w:rFonts w:eastAsia="Times New Roman" w:cstheme="minorHAnsi"/>
          <w:sz w:val="24"/>
          <w:szCs w:val="24"/>
        </w:rPr>
        <w:t xml:space="preserve">it becomes extremely difficult if not possible to </w:t>
      </w:r>
      <w:r w:rsidRPr="00E57DE4">
        <w:rPr>
          <w:rFonts w:eastAsia="Times New Roman" w:cstheme="minorHAnsi"/>
          <w:sz w:val="24"/>
          <w:szCs w:val="24"/>
        </w:rPr>
        <w:t xml:space="preserve">prevent a cyber breach, but </w:t>
      </w:r>
      <w:r>
        <w:rPr>
          <w:rFonts w:eastAsia="Times New Roman" w:cstheme="minorHAnsi"/>
          <w:sz w:val="24"/>
          <w:szCs w:val="24"/>
        </w:rPr>
        <w:t xml:space="preserve">it is relatively doable to </w:t>
      </w:r>
      <w:r w:rsidRPr="00E57DE4">
        <w:rPr>
          <w:rFonts w:eastAsia="Times New Roman" w:cstheme="minorHAnsi"/>
          <w:sz w:val="24"/>
          <w:szCs w:val="24"/>
        </w:rPr>
        <w:t>isolate one</w:t>
      </w:r>
      <w:r>
        <w:rPr>
          <w:rFonts w:eastAsia="Times New Roman" w:cstheme="minorHAnsi"/>
          <w:sz w:val="24"/>
          <w:szCs w:val="24"/>
        </w:rPr>
        <w:t>, hence, cap the potential impact</w:t>
      </w:r>
      <w:r w:rsidRPr="00E57DE4">
        <w:rPr>
          <w:rFonts w:eastAsia="Times New Roman" w:cstheme="minorHAnsi"/>
          <w:sz w:val="24"/>
          <w:szCs w:val="24"/>
        </w:rPr>
        <w:t>.</w:t>
      </w:r>
    </w:p>
    <w:p w14:paraId="188D5B97" w14:textId="77777777"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focuses on separating parts of the network from one another with barriers </w:t>
      </w:r>
      <w:r>
        <w:rPr>
          <w:rFonts w:eastAsia="Times New Roman" w:cstheme="minorHAnsi"/>
          <w:sz w:val="24"/>
          <w:szCs w:val="24"/>
        </w:rPr>
        <w:t>and\or</w:t>
      </w:r>
      <w:r w:rsidRPr="00E57DE4">
        <w:rPr>
          <w:rFonts w:eastAsia="Times New Roman" w:cstheme="minorHAnsi"/>
          <w:sz w:val="24"/>
          <w:szCs w:val="24"/>
        </w:rPr>
        <w:t xml:space="preserve"> controls. In some cases, the segmentation </w:t>
      </w:r>
      <w:r>
        <w:rPr>
          <w:rFonts w:eastAsia="Times New Roman" w:cstheme="minorHAnsi"/>
          <w:sz w:val="24"/>
          <w:szCs w:val="24"/>
        </w:rPr>
        <w:t xml:space="preserve">is carried </w:t>
      </w:r>
      <w:r w:rsidRPr="00E57DE4">
        <w:rPr>
          <w:rFonts w:eastAsia="Times New Roman" w:cstheme="minorHAnsi"/>
          <w:sz w:val="24"/>
          <w:szCs w:val="24"/>
        </w:rPr>
        <w:t xml:space="preserve">by </w:t>
      </w:r>
      <w:r>
        <w:rPr>
          <w:rFonts w:eastAsia="Times New Roman" w:cstheme="minorHAnsi"/>
          <w:sz w:val="24"/>
          <w:szCs w:val="24"/>
        </w:rPr>
        <w:t>design</w:t>
      </w:r>
      <w:r w:rsidRPr="00E57DE4">
        <w:rPr>
          <w:rFonts w:eastAsia="Times New Roman" w:cstheme="minorHAnsi"/>
          <w:sz w:val="24"/>
          <w:szCs w:val="24"/>
        </w:rPr>
        <w:t xml:space="preserve">—for example, the </w:t>
      </w:r>
      <w:r>
        <w:rPr>
          <w:rFonts w:eastAsia="Times New Roman" w:cstheme="minorHAnsi"/>
          <w:sz w:val="24"/>
          <w:szCs w:val="24"/>
        </w:rPr>
        <w:t>manufacturing execution</w:t>
      </w:r>
      <w:r w:rsidRPr="00E57DE4">
        <w:rPr>
          <w:rFonts w:eastAsia="Times New Roman" w:cstheme="minorHAnsi"/>
          <w:sz w:val="24"/>
          <w:szCs w:val="24"/>
        </w:rPr>
        <w:t xml:space="preserve"> system</w:t>
      </w:r>
      <w:r>
        <w:rPr>
          <w:rFonts w:eastAsia="Times New Roman" w:cstheme="minorHAnsi"/>
          <w:sz w:val="24"/>
          <w:szCs w:val="24"/>
        </w:rPr>
        <w:t xml:space="preserve"> (MES) </w:t>
      </w:r>
      <w:r w:rsidRPr="00E57DE4">
        <w:rPr>
          <w:rFonts w:eastAsia="Times New Roman" w:cstheme="minorHAnsi"/>
          <w:sz w:val="24"/>
          <w:szCs w:val="24"/>
        </w:rPr>
        <w:t xml:space="preserve">is segmented from the </w:t>
      </w:r>
      <w:r>
        <w:rPr>
          <w:rFonts w:eastAsia="Times New Roman" w:cstheme="minorHAnsi"/>
          <w:sz w:val="24"/>
          <w:szCs w:val="24"/>
        </w:rPr>
        <w:t>sensors and actuators</w:t>
      </w:r>
      <w:r w:rsidRPr="00E57DE4">
        <w:rPr>
          <w:rFonts w:eastAsia="Times New Roman" w:cstheme="minorHAnsi"/>
          <w:sz w:val="24"/>
          <w:szCs w:val="24"/>
        </w:rPr>
        <w:t xml:space="preserve">. In other cases, the segmentation </w:t>
      </w:r>
      <w:r>
        <w:rPr>
          <w:rFonts w:eastAsia="Times New Roman" w:cstheme="minorHAnsi"/>
          <w:sz w:val="24"/>
          <w:szCs w:val="24"/>
        </w:rPr>
        <w:t xml:space="preserve">will be carried </w:t>
      </w:r>
      <w:r w:rsidRPr="00E57DE4">
        <w:rPr>
          <w:rFonts w:eastAsia="Times New Roman" w:cstheme="minorHAnsi"/>
          <w:sz w:val="24"/>
          <w:szCs w:val="24"/>
        </w:rPr>
        <w:t>by data classification—for example</w:t>
      </w:r>
      <w:r>
        <w:rPr>
          <w:rFonts w:eastAsia="Times New Roman" w:cstheme="minorHAnsi"/>
          <w:sz w:val="24"/>
          <w:szCs w:val="24"/>
        </w:rPr>
        <w:t xml:space="preserve"> critical production equipment</w:t>
      </w:r>
      <w:r w:rsidRPr="00E57DE4">
        <w:rPr>
          <w:rFonts w:eastAsia="Times New Roman" w:cstheme="minorHAnsi"/>
          <w:sz w:val="24"/>
          <w:szCs w:val="24"/>
        </w:rPr>
        <w:t xml:space="preserve"> is isolated from the </w:t>
      </w:r>
      <w:r>
        <w:rPr>
          <w:rFonts w:eastAsia="Times New Roman" w:cstheme="minorHAnsi"/>
          <w:sz w:val="24"/>
          <w:szCs w:val="24"/>
        </w:rPr>
        <w:t>users’ LAN</w:t>
      </w:r>
      <w:r w:rsidRPr="00E57DE4">
        <w:rPr>
          <w:rFonts w:eastAsia="Times New Roman" w:cstheme="minorHAnsi"/>
          <w:sz w:val="24"/>
          <w:szCs w:val="24"/>
        </w:rPr>
        <w:t xml:space="preserve">. By implementing network segmentation, </w:t>
      </w:r>
      <w:r>
        <w:rPr>
          <w:rFonts w:eastAsia="Times New Roman" w:cstheme="minorHAnsi"/>
          <w:sz w:val="24"/>
          <w:szCs w:val="24"/>
        </w:rPr>
        <w:t>manufacturing plants</w:t>
      </w:r>
      <w:r w:rsidRPr="00E57DE4">
        <w:rPr>
          <w:rFonts w:eastAsia="Times New Roman" w:cstheme="minorHAnsi"/>
          <w:sz w:val="24"/>
          <w:szCs w:val="24"/>
        </w:rPr>
        <w:t xml:space="preserve"> can address </w:t>
      </w:r>
      <w:r>
        <w:rPr>
          <w:rFonts w:eastAsia="Times New Roman" w:cstheme="minorHAnsi"/>
          <w:sz w:val="24"/>
          <w:szCs w:val="24"/>
        </w:rPr>
        <w:t>the upcoming</w:t>
      </w:r>
      <w:r w:rsidRPr="00E57DE4">
        <w:rPr>
          <w:rFonts w:eastAsia="Times New Roman" w:cstheme="minorHAnsi"/>
          <w:sz w:val="24"/>
          <w:szCs w:val="24"/>
        </w:rPr>
        <w:t xml:space="preserve"> cyber security challenges far better </w:t>
      </w:r>
      <w:r>
        <w:rPr>
          <w:rFonts w:eastAsia="Times New Roman" w:cstheme="minorHAnsi"/>
          <w:sz w:val="24"/>
          <w:szCs w:val="24"/>
        </w:rPr>
        <w:t>by</w:t>
      </w:r>
      <w:r w:rsidRPr="00E57DE4">
        <w:rPr>
          <w:rFonts w:eastAsia="Times New Roman" w:cstheme="minorHAnsi"/>
          <w:sz w:val="24"/>
          <w:szCs w:val="24"/>
        </w:rPr>
        <w:t xml:space="preserve"> with flat networks</w:t>
      </w:r>
      <w:r>
        <w:rPr>
          <w:rFonts w:eastAsia="Times New Roman" w:cstheme="minorHAnsi"/>
          <w:sz w:val="24"/>
          <w:szCs w:val="24"/>
        </w:rPr>
        <w:t xml:space="preserve"> embedded with other cyber security solutions</w:t>
      </w:r>
      <w:r w:rsidRPr="00E57DE4">
        <w:rPr>
          <w:rFonts w:eastAsia="Times New Roman" w:cstheme="minorHAnsi"/>
          <w:sz w:val="24"/>
          <w:szCs w:val="24"/>
        </w:rPr>
        <w:t xml:space="preserve">. Proper </w:t>
      </w:r>
      <w:r w:rsidRPr="000424ED">
        <w:rPr>
          <w:rFonts w:eastAsia="Times New Roman" w:cstheme="minorHAnsi"/>
          <w:b/>
          <w:bCs/>
          <w:i/>
          <w:iCs/>
          <w:sz w:val="24"/>
          <w:szCs w:val="24"/>
        </w:rPr>
        <w:t>network segmentation lays the groundwork for controls</w:t>
      </w:r>
      <w:r w:rsidRPr="00E57DE4">
        <w:rPr>
          <w:rFonts w:eastAsia="Times New Roman" w:cstheme="minorHAnsi"/>
          <w:sz w:val="24"/>
          <w:szCs w:val="24"/>
        </w:rPr>
        <w:t xml:space="preserve"> which protect against lateral movement on the network by malicious software and actors, preventing a potential infection or compromise from spreading across the network. It also allows additional control points across the network, which significantly increases visibility and control over traffic on the network</w:t>
      </w:r>
      <w:r>
        <w:rPr>
          <w:rStyle w:val="FootnoteReference"/>
          <w:rFonts w:eastAsia="Times New Roman" w:cstheme="minorHAnsi"/>
          <w:sz w:val="24"/>
          <w:szCs w:val="24"/>
        </w:rPr>
        <w:footnoteReference w:id="1"/>
      </w:r>
      <w:r w:rsidRPr="001E5340">
        <w:rPr>
          <w:rFonts w:eastAsia="Times New Roman" w:cstheme="minorHAnsi"/>
          <w:sz w:val="24"/>
          <w:szCs w:val="24"/>
        </w:rPr>
        <w:t xml:space="preserve">. </w:t>
      </w:r>
    </w:p>
    <w:p w14:paraId="01FF649C" w14:textId="77777777" w:rsidR="00CA30DE" w:rsidRPr="001E5340" w:rsidRDefault="00CA30DE" w:rsidP="00CA30DE">
      <w:pPr>
        <w:rPr>
          <w:rFonts w:eastAsia="Times New Roman" w:cstheme="minorHAnsi"/>
          <w:sz w:val="24"/>
          <w:szCs w:val="24"/>
        </w:rPr>
      </w:pPr>
      <w:r>
        <w:rPr>
          <w:rFonts w:eastAsia="Times New Roman" w:cstheme="minorHAnsi"/>
          <w:sz w:val="24"/>
          <w:szCs w:val="24"/>
        </w:rPr>
        <w:t>The rational to good segmentation is composed from a number of motives and usually differs between plants and verticals. Where one plant decides to create segmentation by geographic or physical layout, another plant can create separation between processes.</w:t>
      </w:r>
    </w:p>
    <w:p w14:paraId="3DC3635A" w14:textId="77777777" w:rsidR="00CA30DE" w:rsidRPr="000424ED" w:rsidRDefault="00CA30DE" w:rsidP="00CA30DE">
      <w:pPr>
        <w:rPr>
          <w:rFonts w:eastAsia="Times New Roman" w:cstheme="minorHAnsi"/>
          <w:b/>
          <w:bCs/>
          <w:i/>
          <w:iCs/>
          <w:sz w:val="24"/>
          <w:szCs w:val="24"/>
        </w:rPr>
      </w:pPr>
      <w:r w:rsidRPr="000424ED">
        <w:rPr>
          <w:rFonts w:eastAsia="Times New Roman" w:cstheme="minorHAnsi"/>
          <w:b/>
          <w:bCs/>
          <w:i/>
          <w:iCs/>
          <w:sz w:val="24"/>
          <w:szCs w:val="24"/>
        </w:rPr>
        <w:lastRenderedPageBreak/>
        <w:t>To be effective, network segmentation measures must be carefully planned, robustly enforce and</w:t>
      </w:r>
      <w:r>
        <w:rPr>
          <w:rFonts w:eastAsia="Times New Roman" w:cstheme="minorHAnsi"/>
          <w:b/>
          <w:bCs/>
          <w:i/>
          <w:iCs/>
          <w:sz w:val="24"/>
          <w:szCs w:val="24"/>
        </w:rPr>
        <w:t xml:space="preserve"> </w:t>
      </w:r>
      <w:r w:rsidRPr="000424ED">
        <w:rPr>
          <w:rFonts w:eastAsia="Times New Roman" w:cstheme="minorHAnsi"/>
          <w:b/>
          <w:bCs/>
          <w:i/>
          <w:iCs/>
          <w:sz w:val="24"/>
          <w:szCs w:val="24"/>
        </w:rPr>
        <w:t xml:space="preserve">closely and continuously monitored. </w:t>
      </w:r>
    </w:p>
    <w:p w14:paraId="0BC753C2" w14:textId="77777777" w:rsidR="00CA30DE" w:rsidRPr="00402135" w:rsidRDefault="00CA30DE" w:rsidP="00CA30DE">
      <w:pPr>
        <w:shd w:val="clear" w:color="auto" w:fill="FFFFFF"/>
        <w:spacing w:after="300" w:line="240" w:lineRule="auto"/>
        <w:outlineLvl w:val="1"/>
        <w:rPr>
          <w:rFonts w:eastAsia="Times New Roman" w:cstheme="minorHAnsi"/>
          <w:sz w:val="36"/>
          <w:szCs w:val="36"/>
        </w:rPr>
      </w:pPr>
      <w:r>
        <w:rPr>
          <w:rFonts w:eastAsia="Times New Roman" w:cstheme="minorHAnsi"/>
          <w:sz w:val="36"/>
          <w:szCs w:val="36"/>
        </w:rPr>
        <w:t>Key a</w:t>
      </w:r>
      <w:r w:rsidRPr="00402135">
        <w:rPr>
          <w:rFonts w:eastAsia="Times New Roman" w:cstheme="minorHAnsi"/>
          <w:sz w:val="36"/>
          <w:szCs w:val="36"/>
        </w:rPr>
        <w:t xml:space="preserve">dvantages </w:t>
      </w:r>
      <w:r>
        <w:rPr>
          <w:rFonts w:eastAsia="Times New Roman" w:cstheme="minorHAnsi"/>
          <w:sz w:val="36"/>
          <w:szCs w:val="36"/>
        </w:rPr>
        <w:t>in stringent</w:t>
      </w:r>
      <w:r w:rsidRPr="00402135">
        <w:rPr>
          <w:rFonts w:eastAsia="Times New Roman" w:cstheme="minorHAnsi"/>
          <w:sz w:val="36"/>
          <w:szCs w:val="36"/>
        </w:rPr>
        <w:t xml:space="preserve"> Network Segmentation</w:t>
      </w:r>
    </w:p>
    <w:p w14:paraId="78E4FEB5"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Security- </w:t>
      </w:r>
      <w:r w:rsidRPr="00B40F8F">
        <w:rPr>
          <w:rFonts w:eastAsia="Times New Roman" w:cstheme="minorHAnsi"/>
          <w:sz w:val="24"/>
          <w:szCs w:val="24"/>
        </w:rPr>
        <w:t>Network traffic can be isolated and/or filtered to limit and/or prevent unauthorized or unwanted access between the different segments.</w:t>
      </w:r>
    </w:p>
    <w:p w14:paraId="040C5FAB"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Access Control - </w:t>
      </w:r>
      <w:r w:rsidRPr="00B40F8F">
        <w:rPr>
          <w:rFonts w:eastAsia="Times New Roman" w:cstheme="minorHAnsi"/>
          <w:sz w:val="24"/>
          <w:szCs w:val="24"/>
        </w:rPr>
        <w:t>Allow users or processes to be enforced to only access specific network resources.</w:t>
      </w:r>
    </w:p>
    <w:p w14:paraId="69BEC49D"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and Accurate Monitoring - </w:t>
      </w:r>
      <w:r w:rsidRPr="00B40F8F">
        <w:rPr>
          <w:rFonts w:eastAsia="Times New Roman" w:cstheme="minorHAnsi"/>
          <w:sz w:val="24"/>
          <w:szCs w:val="24"/>
        </w:rPr>
        <w:t xml:space="preserve">Provides the capability to continuously log events, monitor allowed and denied internal connections and detect suspicious behavior. </w:t>
      </w:r>
      <w:r w:rsidRPr="00B40F8F">
        <w:rPr>
          <w:rFonts w:eastAsia="Times New Roman" w:cstheme="minorHAnsi"/>
          <w:b/>
          <w:bCs/>
          <w:i/>
          <w:iCs/>
          <w:sz w:val="24"/>
          <w:szCs w:val="24"/>
        </w:rPr>
        <w:t>It will be a key asset in network forensics or Incident response activities to more accurately and promptly identify and mitigate threats</w:t>
      </w:r>
      <w:r w:rsidRPr="00B40F8F">
        <w:rPr>
          <w:rFonts w:eastAsia="Times New Roman" w:cstheme="minorHAnsi"/>
          <w:sz w:val="24"/>
          <w:szCs w:val="24"/>
        </w:rPr>
        <w:t>.</w:t>
      </w:r>
    </w:p>
    <w:p w14:paraId="56899C4B"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Improved Performance</w:t>
      </w:r>
      <w:r w:rsidRPr="00B40F8F">
        <w:rPr>
          <w:rFonts w:eastAsia="Times New Roman" w:cstheme="minorHAnsi"/>
          <w:sz w:val="24"/>
          <w:szCs w:val="24"/>
        </w:rPr>
        <w:t xml:space="preserve"> – Segmentation also simplifies operational maintenance in addition to being a cyber security advantage. With fewer hosts per subnet, local traffic is minimized providing accurate pinpointing of network problems. Broadcast traffic can be isolated to the local subnet lowering unnecessary traffic.</w:t>
      </w:r>
    </w:p>
    <w:p w14:paraId="783DBA3E"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containment </w:t>
      </w:r>
      <w:r w:rsidRPr="00B40F8F">
        <w:rPr>
          <w:rFonts w:eastAsia="Times New Roman" w:cstheme="minorHAnsi"/>
          <w:sz w:val="24"/>
          <w:szCs w:val="24"/>
        </w:rPr>
        <w:t>-When an incident occurs, its effect is limited to the local segment, hence effecting a smaller portion of the process/ assets and having a smaller impact.</w:t>
      </w:r>
      <w:r w:rsidRPr="00B40F8F">
        <w:rPr>
          <w:rFonts w:eastAsia="Times New Roman" w:cstheme="minorHAnsi"/>
          <w:sz w:val="23"/>
          <w:szCs w:val="23"/>
        </w:rPr>
        <w:t xml:space="preserve"> For example – WannaCry spreads by exploiting any reachable network file share (which are open by default on any window machine). Blocking that port access between segments will prevent WannaCry from infecting other segments’ devices.</w:t>
      </w:r>
    </w:p>
    <w:p w14:paraId="731EC3EC" w14:textId="77777777" w:rsidR="00CA30DE" w:rsidRDefault="00CA30DE" w:rsidP="00CA30DE">
      <w:pPr>
        <w:shd w:val="clear" w:color="auto" w:fill="FFFFFF"/>
        <w:spacing w:after="75" w:line="240" w:lineRule="auto"/>
        <w:ind w:left="150"/>
        <w:rPr>
          <w:rFonts w:eastAsia="Times New Roman" w:cstheme="minorHAnsi"/>
          <w:sz w:val="24"/>
          <w:szCs w:val="24"/>
        </w:rPr>
      </w:pPr>
    </w:p>
    <w:p w14:paraId="7E4F280C" w14:textId="77777777" w:rsidR="00CA30DE" w:rsidRPr="001E5340" w:rsidRDefault="00CA30DE" w:rsidP="00CA30DE">
      <w:pPr>
        <w:shd w:val="clear" w:color="auto" w:fill="FFFFFF"/>
        <w:spacing w:after="75" w:line="240" w:lineRule="auto"/>
        <w:ind w:left="150"/>
        <w:rPr>
          <w:rFonts w:eastAsia="Times New Roman" w:cstheme="minorHAnsi"/>
          <w:sz w:val="24"/>
          <w:szCs w:val="24"/>
        </w:rPr>
      </w:pPr>
    </w:p>
    <w:p w14:paraId="3DC0432E" w14:textId="77777777" w:rsidR="00CA30DE" w:rsidRPr="00402135" w:rsidRDefault="00CA30DE" w:rsidP="00CA30DE">
      <w:pPr>
        <w:shd w:val="clear" w:color="auto" w:fill="FFFFFF"/>
        <w:spacing w:after="300" w:line="240" w:lineRule="auto"/>
        <w:outlineLvl w:val="1"/>
        <w:rPr>
          <w:rFonts w:eastAsia="Times New Roman" w:cstheme="minorHAnsi"/>
          <w:sz w:val="36"/>
          <w:szCs w:val="36"/>
        </w:rPr>
      </w:pPr>
      <w:r w:rsidRPr="00402135">
        <w:rPr>
          <w:rFonts w:eastAsia="Times New Roman" w:cstheme="minorHAnsi"/>
          <w:sz w:val="36"/>
          <w:szCs w:val="36"/>
        </w:rPr>
        <w:t>Usability Considerations</w:t>
      </w:r>
    </w:p>
    <w:p w14:paraId="13DE0811" w14:textId="77777777" w:rsidR="00CA30DE" w:rsidRDefault="00CA30DE" w:rsidP="00CA30DE">
      <w:pPr>
        <w:shd w:val="clear" w:color="auto" w:fill="FFFFFF"/>
        <w:spacing w:after="450" w:line="240" w:lineRule="auto"/>
        <w:rPr>
          <w:rFonts w:eastAsia="Times New Roman" w:cstheme="minorHAnsi"/>
          <w:sz w:val="24"/>
          <w:szCs w:val="24"/>
        </w:rPr>
      </w:pPr>
      <w:r w:rsidRPr="001E5340">
        <w:rPr>
          <w:rFonts w:eastAsia="Times New Roman" w:cstheme="minorHAnsi"/>
          <w:sz w:val="24"/>
          <w:szCs w:val="24"/>
        </w:rPr>
        <w:t>As with any security control, it’s important to balance the business</w:t>
      </w:r>
      <w:r>
        <w:rPr>
          <w:rFonts w:eastAsia="Times New Roman" w:cstheme="minorHAnsi"/>
          <w:sz w:val="24"/>
          <w:szCs w:val="24"/>
        </w:rPr>
        <w:t>’s</w:t>
      </w:r>
      <w:r w:rsidRPr="001E5340">
        <w:rPr>
          <w:rFonts w:eastAsia="Times New Roman" w:cstheme="minorHAnsi"/>
          <w:sz w:val="24"/>
          <w:szCs w:val="24"/>
        </w:rPr>
        <w:t xml:space="preserve"> </w:t>
      </w:r>
      <w:r>
        <w:rPr>
          <w:rFonts w:eastAsia="Times New Roman" w:cstheme="minorHAnsi"/>
          <w:sz w:val="24"/>
          <w:szCs w:val="24"/>
        </w:rPr>
        <w:t xml:space="preserve">functionality and constant advancement of production efficiency </w:t>
      </w:r>
      <w:r w:rsidRPr="001E5340">
        <w:rPr>
          <w:rFonts w:eastAsia="Times New Roman" w:cstheme="minorHAnsi"/>
          <w:sz w:val="24"/>
          <w:szCs w:val="24"/>
        </w:rPr>
        <w:t>with the need to secure it.</w:t>
      </w:r>
      <w:r>
        <w:rPr>
          <w:rFonts w:eastAsia="Times New Roman" w:cstheme="minorHAnsi"/>
          <w:sz w:val="24"/>
          <w:szCs w:val="24"/>
        </w:rPr>
        <w:t xml:space="preserve"> Improved automation and production control require increased access to floor’s assets which could oppose the segmentation plan. s</w:t>
      </w:r>
      <w:r w:rsidRPr="001E5340">
        <w:rPr>
          <w:rFonts w:eastAsia="Times New Roman" w:cstheme="minorHAnsi"/>
          <w:sz w:val="24"/>
          <w:szCs w:val="24"/>
        </w:rPr>
        <w:t xml:space="preserve">egmenting </w:t>
      </w:r>
      <w:r>
        <w:rPr>
          <w:rFonts w:eastAsia="Times New Roman" w:cstheme="minorHAnsi"/>
          <w:sz w:val="24"/>
          <w:szCs w:val="24"/>
        </w:rPr>
        <w:t>the</w:t>
      </w:r>
      <w:r w:rsidRPr="001E5340">
        <w:rPr>
          <w:rFonts w:eastAsia="Times New Roman" w:cstheme="minorHAnsi"/>
          <w:sz w:val="24"/>
          <w:szCs w:val="24"/>
        </w:rPr>
        <w:t xml:space="preserve"> network is </w:t>
      </w:r>
      <w:r>
        <w:rPr>
          <w:rFonts w:eastAsia="Times New Roman" w:cstheme="minorHAnsi"/>
          <w:sz w:val="24"/>
          <w:szCs w:val="24"/>
        </w:rPr>
        <w:t xml:space="preserve">valuable technic in maintaining operational continuity </w:t>
      </w:r>
      <w:r w:rsidRPr="001E5340">
        <w:rPr>
          <w:rFonts w:eastAsia="Times New Roman" w:cstheme="minorHAnsi"/>
          <w:sz w:val="24"/>
          <w:szCs w:val="24"/>
        </w:rPr>
        <w:t xml:space="preserve">and an entirely different way of managing </w:t>
      </w:r>
      <w:r>
        <w:rPr>
          <w:rFonts w:eastAsia="Times New Roman" w:cstheme="minorHAnsi"/>
          <w:sz w:val="24"/>
          <w:szCs w:val="24"/>
        </w:rPr>
        <w:t>it</w:t>
      </w:r>
      <w:r w:rsidRPr="001E5340">
        <w:rPr>
          <w:rFonts w:eastAsia="Times New Roman" w:cstheme="minorHAnsi"/>
          <w:sz w:val="24"/>
          <w:szCs w:val="24"/>
        </w:rPr>
        <w:t xml:space="preserve">. </w:t>
      </w:r>
      <w:r>
        <w:rPr>
          <w:rFonts w:eastAsia="Times New Roman" w:cstheme="minorHAnsi"/>
          <w:sz w:val="24"/>
          <w:szCs w:val="24"/>
        </w:rPr>
        <w:t>G</w:t>
      </w:r>
      <w:r w:rsidRPr="001E5340">
        <w:rPr>
          <w:rFonts w:eastAsia="Times New Roman" w:cstheme="minorHAnsi"/>
          <w:sz w:val="24"/>
          <w:szCs w:val="24"/>
        </w:rPr>
        <w:t xml:space="preserve">oing from a flat network – where communications are wide open and there are no </w:t>
      </w:r>
      <w:r>
        <w:rPr>
          <w:rFonts w:eastAsia="Times New Roman" w:cstheme="minorHAnsi"/>
          <w:sz w:val="24"/>
          <w:szCs w:val="24"/>
        </w:rPr>
        <w:t>difficulties/interferences in reaching and/or communicating</w:t>
      </w:r>
      <w:r w:rsidRPr="001E5340">
        <w:rPr>
          <w:rFonts w:eastAsia="Times New Roman" w:cstheme="minorHAnsi"/>
          <w:sz w:val="24"/>
          <w:szCs w:val="24"/>
        </w:rPr>
        <w:t xml:space="preserve"> with hosts – to a network that </w:t>
      </w:r>
      <w:r>
        <w:rPr>
          <w:rFonts w:eastAsia="Times New Roman" w:cstheme="minorHAnsi"/>
          <w:sz w:val="24"/>
          <w:szCs w:val="24"/>
        </w:rPr>
        <w:t>is separated to zones, both logical with VLAN or physical with firewalls, switches and routers</w:t>
      </w:r>
      <w:r w:rsidRPr="001E5340">
        <w:rPr>
          <w:rFonts w:eastAsia="Times New Roman" w:cstheme="minorHAnsi"/>
          <w:sz w:val="24"/>
          <w:szCs w:val="24"/>
        </w:rPr>
        <w:t xml:space="preserve">.  </w:t>
      </w:r>
    </w:p>
    <w:p w14:paraId="47E82B2C" w14:textId="77777777" w:rsidR="00CA30DE" w:rsidRDefault="00CA30DE" w:rsidP="00CA30DE">
      <w:pPr>
        <w:shd w:val="clear" w:color="auto" w:fill="FFFFFF"/>
        <w:spacing w:after="450" w:line="240" w:lineRule="auto"/>
        <w:rPr>
          <w:rFonts w:eastAsia="Times New Roman" w:cstheme="minorHAnsi"/>
          <w:sz w:val="24"/>
          <w:szCs w:val="24"/>
        </w:rPr>
      </w:pPr>
      <w:r w:rsidRPr="001E5340">
        <w:rPr>
          <w:rFonts w:eastAsia="Times New Roman" w:cstheme="minorHAnsi"/>
          <w:sz w:val="24"/>
          <w:szCs w:val="24"/>
        </w:rPr>
        <w:t xml:space="preserve">It takes careful planning </w:t>
      </w:r>
      <w:r>
        <w:rPr>
          <w:rFonts w:eastAsia="Times New Roman" w:cstheme="minorHAnsi"/>
          <w:sz w:val="24"/>
          <w:szCs w:val="24"/>
        </w:rPr>
        <w:t xml:space="preserve">in order </w:t>
      </w:r>
      <w:r w:rsidRPr="001E5340">
        <w:rPr>
          <w:rFonts w:eastAsia="Times New Roman" w:cstheme="minorHAnsi"/>
          <w:sz w:val="24"/>
          <w:szCs w:val="24"/>
        </w:rPr>
        <w:t xml:space="preserve">to achieve the desired </w:t>
      </w:r>
      <w:r>
        <w:rPr>
          <w:rFonts w:eastAsia="Times New Roman" w:cstheme="minorHAnsi"/>
          <w:sz w:val="24"/>
          <w:szCs w:val="24"/>
        </w:rPr>
        <w:t xml:space="preserve">balanced manageable </w:t>
      </w:r>
      <w:r w:rsidRPr="001E5340">
        <w:rPr>
          <w:rFonts w:eastAsia="Times New Roman" w:cstheme="minorHAnsi"/>
          <w:sz w:val="24"/>
          <w:szCs w:val="24"/>
        </w:rPr>
        <w:t>result, which is a network that is difficult for attackers</w:t>
      </w:r>
      <w:r>
        <w:rPr>
          <w:rFonts w:eastAsia="Times New Roman" w:cstheme="minorHAnsi"/>
          <w:sz w:val="24"/>
          <w:szCs w:val="24"/>
        </w:rPr>
        <w:t xml:space="preserve"> to penetrate and operate in without being blocked and detected on one hand</w:t>
      </w:r>
      <w:r w:rsidRPr="001E5340">
        <w:rPr>
          <w:rFonts w:eastAsia="Times New Roman" w:cstheme="minorHAnsi"/>
          <w:sz w:val="24"/>
          <w:szCs w:val="24"/>
        </w:rPr>
        <w:t xml:space="preserve"> and</w:t>
      </w:r>
      <w:r>
        <w:rPr>
          <w:rFonts w:eastAsia="Times New Roman" w:cstheme="minorHAnsi"/>
          <w:sz w:val="24"/>
          <w:szCs w:val="24"/>
        </w:rPr>
        <w:t xml:space="preserve"> enable simple and easy operations that support digital growth on the other hand.</w:t>
      </w:r>
    </w:p>
    <w:p w14:paraId="30CD1D43" w14:textId="77777777" w:rsidR="00CA30DE" w:rsidRDefault="00CA30DE" w:rsidP="00CA30DE">
      <w:pPr>
        <w:shd w:val="clear" w:color="auto" w:fill="FFFFFF"/>
        <w:spacing w:after="450" w:line="240" w:lineRule="auto"/>
        <w:rPr>
          <w:rFonts w:eastAsia="Times New Roman" w:cstheme="minorHAnsi"/>
          <w:sz w:val="24"/>
          <w:szCs w:val="24"/>
        </w:rPr>
      </w:pPr>
    </w:p>
    <w:p w14:paraId="47E86ADB" w14:textId="77777777" w:rsidR="00CA30DE" w:rsidRDefault="00CA30DE" w:rsidP="00CA30DE">
      <w:pPr>
        <w:shd w:val="clear" w:color="auto" w:fill="FFFFFF"/>
        <w:spacing w:after="450" w:line="240" w:lineRule="auto"/>
        <w:rPr>
          <w:rFonts w:eastAsia="Times New Roman" w:cstheme="minorHAnsi"/>
          <w:sz w:val="24"/>
          <w:szCs w:val="24"/>
        </w:rPr>
      </w:pPr>
      <w:r>
        <w:rPr>
          <w:rFonts w:eastAsia="Times New Roman" w:cstheme="minorHAnsi"/>
          <w:noProof/>
          <w:sz w:val="24"/>
          <w:szCs w:val="24"/>
          <w:lang w:bidi="ar-SA"/>
        </w:rPr>
        <mc:AlternateContent>
          <mc:Choice Requires="wps">
            <w:drawing>
              <wp:anchor distT="0" distB="0" distL="114300" distR="114300" simplePos="0" relativeHeight="251706368" behindDoc="0" locked="0" layoutInCell="1" allowOverlap="1" wp14:anchorId="5565D557" wp14:editId="3EB65108">
                <wp:simplePos x="0" y="0"/>
                <wp:positionH relativeFrom="column">
                  <wp:posOffset>-425450</wp:posOffset>
                </wp:positionH>
                <wp:positionV relativeFrom="paragraph">
                  <wp:posOffset>401955</wp:posOffset>
                </wp:positionV>
                <wp:extent cx="6375400" cy="1638300"/>
                <wp:effectExtent l="0" t="0" r="25400" b="19050"/>
                <wp:wrapNone/>
                <wp:docPr id="1" name="Rectangle: Rounded Corners 1"/>
                <wp:cNvGraphicFramePr/>
                <a:graphic xmlns:a="http://schemas.openxmlformats.org/drawingml/2006/main">
                  <a:graphicData uri="http://schemas.microsoft.com/office/word/2010/wordprocessingShape">
                    <wps:wsp>
                      <wps:cNvSpPr/>
                      <wps:spPr>
                        <a:xfrm>
                          <a:off x="0" y="0"/>
                          <a:ext cx="6375400" cy="163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4437D" id="Rectangle: Rounded Corners 1" o:spid="_x0000_s1026" style="position:absolute;margin-left:-33.5pt;margin-top:31.65pt;width:502pt;height:12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YlhwIAAFsFAAAOAAAAZHJzL2Uyb0RvYy54bWysVE1v2zAMvQ/YfxB0X+2k6ZdRpwhSdBhQ&#10;tEHboWdVlmIDsqhRSpzs14+SHbdoix2G5eBIIvlIPj3q8mrXGrZV6BuwJZ8c5ZwpK6Fq7LrkP59u&#10;vp1z5oOwlTBgVcn3yvOr+dcvl50r1BRqMJVCRiDWF50reR2CK7LMy1q1wh+BU5aMGrAVgba4zioU&#10;HaG3Jpvm+WnWAVYOQSrv6fS6N/J5wtdayXCvtVeBmZJTbSF9MX1f4jebX4pijcLVjRzKEP9QRSsa&#10;S0lHqGsRBNtg8wGqbSSCBx2OJLQZaN1IlXqgbib5u24ea+FU6oXI8W6kyf8/WHm3XSFrKro7zqxo&#10;6YoeiDRh10YV7AE2tlIVWwJaumM2iXx1zhcU9uhWOOw8LWPzO41t/Ke22C5xvB85VrvAJB2eHp+d&#10;zHK6Ckm2yenx+TFtCCd7DXfow3cFLYuLkmMsIhaVCBbbWx96/4NfTGnhpjEmnsfy+oLSKuyNig7G&#10;PihNjVIJ0wSUJKaWBtlWkDiElMqGSW+qRaX645OcfkN9Y0SqNgFGZE2JR+wBIMr3I3Zf9uAfQ1VS&#10;6Bic/62wPniMSJnBhjG4bSzgZwCGuhoy9/4HknpqIksvUO1JBgj9fHgnbxri/lb4sBJIA0H3RUMe&#10;7umjDXQlh2HFWQ34+7Pz6E86JStnHQ1Yyf2vjUDFmflhScEXk9ksTmTazE7OprTBt5aXtxa7aZdA&#10;10QqperSMvoHc1hqhPaZ3oJFzEomYSXlLrkMeNgsQz/49JpItVgkN5pCJ8KtfXQygkdWo6yeds8C&#10;3SDAQNq9g8MwiuKdBHvfGGlhsQmgm6TPV14HvmmCk3CG1yY+EW/3yev1TZz/AQAA//8DAFBLAwQU&#10;AAYACAAAACEA/Xi4C+IAAAAKAQAADwAAAGRycy9kb3ducmV2LnhtbEyPwU7DMBBE70j8g7VI3Fqn&#10;NQolxKkQCNEWcaBwgJsbb5OIeB3ZTpP8Pe4JjrMzmn2Tr0fTshM631iSsJgnwJBKqxuqJHx+PM9W&#10;wHxQpFVrCSVM6GFdXF7kKtN2oHc87UPFYgn5TEmoQ+gyzn1Zo1F+bjuk6B2tMypE6SqunRpiuWn5&#10;MklSblRD8UOtOnyssfzZ90bCqnqbbobNtt+8uOnr9WnojrvvrZTXV+PDPbCAY/gLwxk/okMRmQ62&#10;J+1ZK2GW3sYtQUIqBLAYuBPnw0GCWC4E8CLn/ycUvwAAAP//AwBQSwECLQAUAAYACAAAACEAtoM4&#10;kv4AAADhAQAAEwAAAAAAAAAAAAAAAAAAAAAAW0NvbnRlbnRfVHlwZXNdLnhtbFBLAQItABQABgAI&#10;AAAAIQA4/SH/1gAAAJQBAAALAAAAAAAAAAAAAAAAAC8BAABfcmVscy8ucmVsc1BLAQItABQABgAI&#10;AAAAIQALGxYlhwIAAFsFAAAOAAAAAAAAAAAAAAAAAC4CAABkcnMvZTJvRG9jLnhtbFBLAQItABQA&#10;BgAIAAAAIQD9eLgL4gAAAAoBAAAPAAAAAAAAAAAAAAAAAOEEAABkcnMvZG93bnJldi54bWxQSwUG&#10;AAAAAAQABADzAAAA8AUAAAAA&#10;" filled="f" strokecolor="#1f3763 [1604]" strokeweight="1pt">
                <v:stroke joinstyle="miter"/>
              </v:roundrect>
            </w:pict>
          </mc:Fallback>
        </mc:AlternateContent>
      </w:r>
    </w:p>
    <w:p w14:paraId="3A583364" w14:textId="1D5C3504" w:rsidR="00CA30DE" w:rsidRPr="00DA7203" w:rsidRDefault="00CA30DE" w:rsidP="00CA30DE">
      <w:pPr>
        <w:shd w:val="clear" w:color="auto" w:fill="FFFFFF"/>
        <w:spacing w:after="450" w:line="240" w:lineRule="auto"/>
        <w:rPr>
          <w:rFonts w:eastAsia="Times New Roman" w:cstheme="minorHAnsi"/>
          <w:b/>
          <w:bCs/>
          <w:sz w:val="24"/>
          <w:szCs w:val="24"/>
        </w:rPr>
      </w:pPr>
      <w:r w:rsidRPr="00DA7203">
        <w:rPr>
          <w:rFonts w:eastAsia="Times New Roman" w:cstheme="minorHAnsi"/>
          <w:b/>
          <w:bCs/>
          <w:sz w:val="24"/>
          <w:szCs w:val="24"/>
        </w:rPr>
        <w:lastRenderedPageBreak/>
        <w:t>It is important/essential to keep in mind that the more isolated / segmented your network is:</w:t>
      </w:r>
      <w:r w:rsidR="00533512">
        <w:rPr>
          <w:rFonts w:eastAsia="Times New Roman" w:cstheme="minorHAnsi"/>
          <w:b/>
          <w:bCs/>
          <w:sz w:val="24"/>
          <w:szCs w:val="24"/>
        </w:rPr>
        <w:t xml:space="preserve">  </w:t>
      </w:r>
      <w:r w:rsidR="00533512" w:rsidRPr="00533512">
        <w:rPr>
          <w:rFonts w:eastAsia="Times New Roman" w:cstheme="minorHAnsi"/>
          <w:b/>
          <w:bCs/>
          <w:sz w:val="24"/>
          <w:szCs w:val="24"/>
          <w:highlight w:val="yellow"/>
        </w:rPr>
        <w:t>PUT GRAPH security vs usability</w:t>
      </w:r>
    </w:p>
    <w:p w14:paraId="64B86961" w14:textId="77777777" w:rsidR="00CA30DE" w:rsidRPr="00DA7203" w:rsidRDefault="00CA30DE" w:rsidP="009956E1">
      <w:pPr>
        <w:numPr>
          <w:ilvl w:val="0"/>
          <w:numId w:val="3"/>
        </w:numPr>
        <w:shd w:val="clear" w:color="auto" w:fill="FFFFFF"/>
        <w:spacing w:after="75" w:line="240" w:lineRule="auto"/>
        <w:ind w:left="150"/>
        <w:rPr>
          <w:rFonts w:eastAsia="Times New Roman" w:cstheme="minorHAnsi"/>
          <w:b/>
          <w:bCs/>
          <w:sz w:val="24"/>
          <w:szCs w:val="24"/>
        </w:rPr>
      </w:pPr>
      <w:r w:rsidRPr="00DA7203">
        <w:rPr>
          <w:rFonts w:eastAsia="Times New Roman" w:cstheme="minorHAnsi"/>
          <w:b/>
          <w:bCs/>
          <w:sz w:val="24"/>
          <w:szCs w:val="24"/>
        </w:rPr>
        <w:t>The harder it can be for an attacker to compromise your critical assets / data/processes.</w:t>
      </w:r>
    </w:p>
    <w:p w14:paraId="11AF9737" w14:textId="77777777" w:rsidR="00CA30DE" w:rsidRPr="00DA7203" w:rsidRDefault="00CA30DE" w:rsidP="009956E1">
      <w:pPr>
        <w:numPr>
          <w:ilvl w:val="0"/>
          <w:numId w:val="3"/>
        </w:numPr>
        <w:shd w:val="clear" w:color="auto" w:fill="FFFFFF"/>
        <w:spacing w:after="75" w:line="240" w:lineRule="auto"/>
        <w:ind w:left="150"/>
        <w:rPr>
          <w:rFonts w:eastAsia="Times New Roman" w:cstheme="minorHAnsi"/>
          <w:b/>
          <w:bCs/>
          <w:sz w:val="24"/>
          <w:szCs w:val="24"/>
        </w:rPr>
      </w:pPr>
      <w:r w:rsidRPr="00DA7203">
        <w:rPr>
          <w:rFonts w:eastAsia="Times New Roman" w:cstheme="minorHAnsi"/>
          <w:b/>
          <w:bCs/>
          <w:sz w:val="24"/>
          <w:szCs w:val="24"/>
        </w:rPr>
        <w:t>The more time it takes to design / manage the network access lists</w:t>
      </w:r>
    </w:p>
    <w:p w14:paraId="1848DED1" w14:textId="77777777" w:rsidR="00CA30DE" w:rsidRPr="00DA7203" w:rsidRDefault="00CA30DE" w:rsidP="009956E1">
      <w:pPr>
        <w:numPr>
          <w:ilvl w:val="0"/>
          <w:numId w:val="3"/>
        </w:numPr>
        <w:shd w:val="clear" w:color="auto" w:fill="FFFFFF"/>
        <w:spacing w:after="75" w:line="240" w:lineRule="auto"/>
        <w:ind w:left="150"/>
        <w:rPr>
          <w:rFonts w:eastAsia="Times New Roman" w:cstheme="minorHAnsi"/>
          <w:b/>
          <w:bCs/>
          <w:sz w:val="24"/>
          <w:szCs w:val="24"/>
        </w:rPr>
      </w:pPr>
      <w:r w:rsidRPr="00DA7203">
        <w:rPr>
          <w:rFonts w:eastAsia="Times New Roman" w:cstheme="minorHAnsi"/>
          <w:b/>
          <w:bCs/>
          <w:sz w:val="24"/>
          <w:szCs w:val="24"/>
        </w:rPr>
        <w:t>The more difficult it can be to manage and ensure users, processes and systems are able to access all required assets.</w:t>
      </w:r>
    </w:p>
    <w:p w14:paraId="3E98B67E" w14:textId="77777777" w:rsidR="00CA30DE" w:rsidRPr="00C0533B" w:rsidRDefault="00CA30DE" w:rsidP="00CA30DE">
      <w:pPr>
        <w:rPr>
          <w:rFonts w:cstheme="minorHAnsi"/>
        </w:rPr>
      </w:pPr>
    </w:p>
    <w:p w14:paraId="039DCCF4" w14:textId="77777777" w:rsidR="00CA30DE" w:rsidRPr="009A3793" w:rsidRDefault="00CA30DE" w:rsidP="00CA30DE">
      <w:pPr>
        <w:rPr>
          <w:rtl/>
        </w:rPr>
      </w:pPr>
    </w:p>
    <w:p w14:paraId="57CC6390" w14:textId="77777777" w:rsidR="00CA30DE" w:rsidRDefault="00CA30DE" w:rsidP="00CA30DE">
      <w:pPr>
        <w:rPr>
          <w:rFonts w:cstheme="minorHAnsi"/>
        </w:rPr>
      </w:pPr>
      <w:r>
        <w:rPr>
          <w:rFonts w:cstheme="minorHAnsi"/>
        </w:rPr>
        <w:br w:type="page"/>
      </w:r>
    </w:p>
    <w:p w14:paraId="57146A9F" w14:textId="4C940F4D" w:rsidR="00CA30DE" w:rsidRPr="00C73117" w:rsidRDefault="0021075A" w:rsidP="00CA30DE">
      <w:pPr>
        <w:rPr>
          <w:b/>
          <w:bCs/>
          <w:sz w:val="48"/>
          <w:szCs w:val="48"/>
        </w:rPr>
      </w:pPr>
      <w:r>
        <w:rPr>
          <w:b/>
          <w:bCs/>
          <w:sz w:val="48"/>
          <w:szCs w:val="48"/>
        </w:rPr>
        <w:lastRenderedPageBreak/>
        <w:t>3</w:t>
      </w:r>
      <w:r w:rsidR="00CA30DE" w:rsidRPr="00C73117">
        <w:rPr>
          <w:b/>
          <w:bCs/>
          <w:sz w:val="48"/>
          <w:szCs w:val="48"/>
        </w:rPr>
        <w:t>. Segmentation Strategy</w:t>
      </w:r>
    </w:p>
    <w:p w14:paraId="454B3166" w14:textId="77777777" w:rsidR="00CA30DE"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hint="cs"/>
        </w:rPr>
        <w:t>A</w:t>
      </w:r>
      <w:r>
        <w:rPr>
          <w:rFonts w:asciiTheme="minorHAnsi" w:hAnsiTheme="minorHAnsi" w:cstheme="minorHAnsi"/>
        </w:rPr>
        <w:t xml:space="preserve">s mentioned, a balanced segmentation </w:t>
      </w:r>
      <w:r w:rsidRPr="00C0533B">
        <w:rPr>
          <w:rFonts w:asciiTheme="minorHAnsi" w:hAnsiTheme="minorHAnsi" w:cstheme="minorHAnsi"/>
        </w:rPr>
        <w:t xml:space="preserve">strategy in </w:t>
      </w:r>
      <w:r>
        <w:rPr>
          <w:rFonts w:asciiTheme="minorHAnsi" w:hAnsiTheme="minorHAnsi" w:cstheme="minorHAnsi"/>
        </w:rPr>
        <w:t>manufacturing plants</w:t>
      </w:r>
      <w:r w:rsidRPr="00C0533B">
        <w:rPr>
          <w:rFonts w:asciiTheme="minorHAnsi" w:hAnsiTheme="minorHAnsi" w:cstheme="minorHAnsi"/>
        </w:rPr>
        <w:t xml:space="preserve"> is </w:t>
      </w:r>
      <w:r>
        <w:rPr>
          <w:rFonts w:asciiTheme="minorHAnsi" w:hAnsiTheme="minorHAnsi" w:cstheme="minorHAnsi"/>
        </w:rPr>
        <w:t xml:space="preserve">essential and </w:t>
      </w:r>
      <w:r w:rsidRPr="00C0533B">
        <w:rPr>
          <w:rFonts w:asciiTheme="minorHAnsi" w:hAnsiTheme="minorHAnsi" w:cstheme="minorHAnsi"/>
        </w:rPr>
        <w:t>fundamental to ensur</w:t>
      </w:r>
      <w:r>
        <w:rPr>
          <w:rFonts w:asciiTheme="minorHAnsi" w:hAnsiTheme="minorHAnsi" w:cstheme="minorHAnsi"/>
        </w:rPr>
        <w:t>e</w:t>
      </w:r>
      <w:r w:rsidRPr="00C0533B">
        <w:rPr>
          <w:rFonts w:asciiTheme="minorHAnsi" w:hAnsiTheme="minorHAnsi" w:cstheme="minorHAnsi"/>
        </w:rPr>
        <w:t xml:space="preserve"> </w:t>
      </w:r>
      <w:r>
        <w:rPr>
          <w:rFonts w:asciiTheme="minorHAnsi" w:hAnsiTheme="minorHAnsi" w:cstheme="minorHAnsi"/>
        </w:rPr>
        <w:t>efficient risk management</w:t>
      </w:r>
      <w:r w:rsidRPr="00C0533B">
        <w:rPr>
          <w:rFonts w:asciiTheme="minorHAnsi" w:hAnsiTheme="minorHAnsi" w:cstheme="minorHAnsi"/>
        </w:rPr>
        <w:t xml:space="preserve">. When designing segmentation, most network architects or engineers focus on the larger network zones: DMZ, Datacenter, </w:t>
      </w:r>
      <w:r>
        <w:rPr>
          <w:rFonts w:asciiTheme="minorHAnsi" w:hAnsiTheme="minorHAnsi" w:cstheme="minorHAnsi"/>
        </w:rPr>
        <w:t>users’ LANs</w:t>
      </w:r>
      <w:r w:rsidRPr="00C0533B">
        <w:rPr>
          <w:rFonts w:asciiTheme="minorHAnsi" w:hAnsiTheme="minorHAnsi" w:cstheme="minorHAnsi"/>
        </w:rPr>
        <w:t xml:space="preserve"> and so on. While this is </w:t>
      </w:r>
      <w:r>
        <w:rPr>
          <w:rFonts w:asciiTheme="minorHAnsi" w:hAnsiTheme="minorHAnsi" w:cstheme="minorHAnsi"/>
        </w:rPr>
        <w:t xml:space="preserve">an important </w:t>
      </w:r>
      <w:r w:rsidRPr="00C0533B">
        <w:rPr>
          <w:rFonts w:asciiTheme="minorHAnsi" w:hAnsiTheme="minorHAnsi" w:cstheme="minorHAnsi"/>
        </w:rPr>
        <w:t xml:space="preserve">first step, it is not nearly enough to tackle today’s </w:t>
      </w:r>
      <w:r>
        <w:rPr>
          <w:rFonts w:asciiTheme="minorHAnsi" w:hAnsiTheme="minorHAnsi" w:cstheme="minorHAnsi"/>
        </w:rPr>
        <w:t xml:space="preserve">ever-growing </w:t>
      </w:r>
      <w:r w:rsidRPr="00C0533B">
        <w:rPr>
          <w:rFonts w:asciiTheme="minorHAnsi" w:hAnsiTheme="minorHAnsi" w:cstheme="minorHAnsi"/>
        </w:rPr>
        <w:t>security threat</w:t>
      </w:r>
      <w:r>
        <w:rPr>
          <w:rFonts w:asciiTheme="minorHAnsi" w:hAnsiTheme="minorHAnsi" w:cstheme="minorHAnsi"/>
        </w:rPr>
        <w:t xml:space="preserve">s. </w:t>
      </w:r>
      <w:r w:rsidRPr="009D7F8D">
        <w:rPr>
          <w:rFonts w:asciiTheme="minorHAnsi" w:hAnsiTheme="minorHAnsi" w:cstheme="minorHAnsi"/>
        </w:rPr>
        <w:t>Most opportunistic attacks take advantage of the fact that there is limited</w:t>
      </w:r>
      <w:r>
        <w:rPr>
          <w:rFonts w:asciiTheme="minorHAnsi" w:hAnsiTheme="minorHAnsi" w:cstheme="minorHAnsi"/>
        </w:rPr>
        <w:t xml:space="preserve"> or no </w:t>
      </w:r>
      <w:r w:rsidRPr="009D7F8D">
        <w:rPr>
          <w:rFonts w:asciiTheme="minorHAnsi" w:hAnsiTheme="minorHAnsi" w:cstheme="minorHAnsi"/>
        </w:rPr>
        <w:t>seg</w:t>
      </w:r>
      <w:r>
        <w:rPr>
          <w:rFonts w:asciiTheme="minorHAnsi" w:hAnsiTheme="minorHAnsi" w:cstheme="minorHAnsi"/>
        </w:rPr>
        <w:t>mentation inside production floors</w:t>
      </w:r>
      <w:r>
        <w:rPr>
          <w:rStyle w:val="FootnoteReference"/>
          <w:rFonts w:asciiTheme="minorHAnsi" w:hAnsiTheme="minorHAnsi" w:cstheme="minorHAnsi"/>
        </w:rPr>
        <w:footnoteReference w:id="2"/>
      </w:r>
      <w:r w:rsidRPr="009D7F8D">
        <w:rPr>
          <w:rFonts w:asciiTheme="minorHAnsi" w:hAnsiTheme="minorHAnsi" w:cstheme="minorHAnsi"/>
        </w:rPr>
        <w:t xml:space="preserve">, allowing them to roam around the network </w:t>
      </w:r>
      <w:r>
        <w:rPr>
          <w:rFonts w:asciiTheme="minorHAnsi" w:hAnsiTheme="minorHAnsi" w:cstheme="minorHAnsi"/>
        </w:rPr>
        <w:t>without hindrance spreading damage quickly</w:t>
      </w:r>
      <w:r w:rsidRPr="009D7F8D">
        <w:rPr>
          <w:rFonts w:asciiTheme="minorHAnsi" w:hAnsiTheme="minorHAnsi" w:cstheme="minorHAnsi"/>
        </w:rPr>
        <w:t>.</w:t>
      </w:r>
      <w:r>
        <w:rPr>
          <w:rFonts w:asciiTheme="minorHAnsi" w:hAnsiTheme="minorHAnsi" w:cstheme="minorHAnsi"/>
        </w:rPr>
        <w:t xml:space="preserve"> A complete network’s assets list and processes understanding are </w:t>
      </w:r>
      <w:r w:rsidRPr="00252871">
        <w:rPr>
          <w:rFonts w:asciiTheme="minorHAnsi" w:hAnsiTheme="minorHAnsi" w:cstheme="minorHAnsi"/>
        </w:rPr>
        <w:t>essential</w:t>
      </w:r>
      <w:r>
        <w:rPr>
          <w:rFonts w:asciiTheme="minorHAnsi" w:hAnsiTheme="minorHAnsi" w:cstheme="minorHAnsi"/>
        </w:rPr>
        <w:t xml:space="preserve"> to better design and enforcement of a stringent inner-zone segmentation that encapsulates processes and assets. </w:t>
      </w:r>
    </w:p>
    <w:p w14:paraId="70B2F583" w14:textId="054633DD" w:rsidR="00CA30DE"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Having a balanced strategy is an important first step, but a strategy</w:t>
      </w:r>
      <w:r w:rsidRPr="00C0533B">
        <w:rPr>
          <w:rFonts w:asciiTheme="minorHAnsi" w:hAnsiTheme="minorHAnsi" w:cstheme="minorHAnsi"/>
        </w:rPr>
        <w:t xml:space="preserve"> is only useful if there is an implementation </w:t>
      </w:r>
      <w:r>
        <w:rPr>
          <w:rFonts w:asciiTheme="minorHAnsi" w:hAnsiTheme="minorHAnsi" w:cstheme="minorHAnsi"/>
        </w:rPr>
        <w:t>concept and detailed program to back it.</w:t>
      </w:r>
      <w:r w:rsidRPr="00C0533B">
        <w:rPr>
          <w:rFonts w:asciiTheme="minorHAnsi" w:hAnsiTheme="minorHAnsi" w:cstheme="minorHAnsi"/>
        </w:rPr>
        <w:t xml:space="preserve"> The </w:t>
      </w:r>
      <w:r>
        <w:rPr>
          <w:rFonts w:asciiTheme="minorHAnsi" w:hAnsiTheme="minorHAnsi" w:cstheme="minorHAnsi"/>
        </w:rPr>
        <w:t xml:space="preserve">implementation concept </w:t>
      </w:r>
      <w:r w:rsidRPr="00C0533B">
        <w:rPr>
          <w:rFonts w:asciiTheme="minorHAnsi" w:hAnsiTheme="minorHAnsi" w:cstheme="minorHAnsi"/>
        </w:rPr>
        <w:t>should be comprehensive enough to provide all the tools that an enterprise</w:t>
      </w:r>
      <w:r>
        <w:rPr>
          <w:rFonts w:asciiTheme="minorHAnsi" w:hAnsiTheme="minorHAnsi" w:cstheme="minorHAnsi"/>
        </w:rPr>
        <w:t xml:space="preserve">/organization requires </w:t>
      </w:r>
      <w:r w:rsidRPr="00C0533B">
        <w:rPr>
          <w:rFonts w:asciiTheme="minorHAnsi" w:hAnsiTheme="minorHAnsi" w:cstheme="minorHAnsi"/>
        </w:rPr>
        <w:t xml:space="preserve">to protect its </w:t>
      </w:r>
      <w:r>
        <w:rPr>
          <w:rFonts w:asciiTheme="minorHAnsi" w:hAnsiTheme="minorHAnsi" w:cstheme="minorHAnsi"/>
        </w:rPr>
        <w:t>critical assets and processes</w:t>
      </w:r>
      <w:r w:rsidRPr="00C0533B">
        <w:rPr>
          <w:rFonts w:asciiTheme="minorHAnsi" w:hAnsiTheme="minorHAnsi" w:cstheme="minorHAnsi"/>
        </w:rPr>
        <w:t xml:space="preserve">. This </w:t>
      </w:r>
      <w:r>
        <w:rPr>
          <w:rFonts w:asciiTheme="minorHAnsi" w:hAnsiTheme="minorHAnsi" w:cstheme="minorHAnsi"/>
        </w:rPr>
        <w:t>section</w:t>
      </w:r>
      <w:r w:rsidRPr="00C0533B">
        <w:rPr>
          <w:rFonts w:asciiTheme="minorHAnsi" w:hAnsiTheme="minorHAnsi" w:cstheme="minorHAnsi"/>
        </w:rPr>
        <w:t xml:space="preserve"> illustrates a segmentation strategy lifecycle that begins by identifying existing resources and onboarding any new asset</w:t>
      </w:r>
      <w:r>
        <w:rPr>
          <w:rFonts w:asciiTheme="minorHAnsi" w:hAnsiTheme="minorHAnsi" w:cstheme="minorHAnsi"/>
        </w:rPr>
        <w:t>, process</w:t>
      </w:r>
      <w:r w:rsidRPr="00C0533B">
        <w:rPr>
          <w:rFonts w:asciiTheme="minorHAnsi" w:hAnsiTheme="minorHAnsi" w:cstheme="minorHAnsi"/>
        </w:rPr>
        <w:t xml:space="preserve"> or resource. Each of the steps are discussed in </w:t>
      </w:r>
      <w:r>
        <w:rPr>
          <w:rFonts w:asciiTheme="minorHAnsi" w:hAnsiTheme="minorHAnsi" w:cstheme="minorHAnsi"/>
        </w:rPr>
        <w:t xml:space="preserve">detail </w:t>
      </w:r>
      <w:r w:rsidRPr="00C0533B">
        <w:rPr>
          <w:rFonts w:asciiTheme="minorHAnsi" w:hAnsiTheme="minorHAnsi" w:cstheme="minorHAnsi"/>
        </w:rPr>
        <w:t>in the following sub-sections.</w:t>
      </w:r>
      <w:r>
        <w:rPr>
          <w:rFonts w:asciiTheme="minorHAnsi" w:hAnsiTheme="minorHAnsi" w:cstheme="minorHAnsi"/>
        </w:rPr>
        <w:t xml:space="preserve"> This process needs to reiterate and assessed once a year or when a change is introduced to the production floor or a new threat that changes the strategy is identified globally.</w:t>
      </w:r>
    </w:p>
    <w:p w14:paraId="71406233" w14:textId="6B3E6F1D" w:rsidR="00EF4787" w:rsidRDefault="00EF4787"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 xml:space="preserve">Design and implantation of a good segmentation strategy is a long and continuous process, modifying an existing OT networks takes time and should be done in small steps to insure </w:t>
      </w:r>
      <w:r w:rsidR="00A92959">
        <w:rPr>
          <w:rFonts w:asciiTheme="minorHAnsi" w:hAnsiTheme="minorHAnsi" w:cstheme="minorHAnsi"/>
        </w:rPr>
        <w:t>operational safety is kept at all times.</w:t>
      </w:r>
    </w:p>
    <w:p w14:paraId="1C818C2B" w14:textId="77777777" w:rsidR="00CA30DE" w:rsidRDefault="00CA30DE" w:rsidP="00CA30DE">
      <w:pPr>
        <w:pStyle w:val="NormalWeb"/>
        <w:spacing w:before="0" w:beforeAutospacing="0" w:after="240" w:afterAutospacing="0" w:line="398" w:lineRule="atLeast"/>
        <w:rPr>
          <w:rFonts w:cstheme="minorHAnsi"/>
        </w:rPr>
      </w:pPr>
    </w:p>
    <w:p w14:paraId="30EAFE8D" w14:textId="77777777" w:rsidR="00CA30DE" w:rsidRPr="00C0533B" w:rsidRDefault="00CA30DE" w:rsidP="00CA30DE">
      <w:pPr>
        <w:pStyle w:val="NormalWeb"/>
        <w:spacing w:before="0" w:beforeAutospacing="0" w:after="240" w:afterAutospacing="0" w:line="398" w:lineRule="atLeast"/>
        <w:rPr>
          <w:rFonts w:cstheme="minorHAnsi"/>
        </w:rPr>
      </w:pPr>
      <w:r>
        <w:rPr>
          <w:rFonts w:cstheme="minorHAnsi"/>
          <w:noProof/>
          <w:lang w:bidi="ar-SA"/>
        </w:rPr>
        <w:lastRenderedPageBreak/>
        <w:drawing>
          <wp:inline distT="0" distB="0" distL="0" distR="0" wp14:anchorId="734F855B" wp14:editId="4CBBF203">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2343227" w14:textId="2C91FC7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 xml:space="preserve">Figure </w:t>
      </w:r>
      <w:r>
        <w:rPr>
          <w:rFonts w:asciiTheme="minorHAnsi" w:hAnsiTheme="minorHAnsi" w:cstheme="minorHAnsi"/>
          <w:b/>
          <w:bCs/>
        </w:rPr>
        <w:t>1</w:t>
      </w:r>
      <w:r w:rsidRPr="00C0533B">
        <w:rPr>
          <w:rFonts w:asciiTheme="minorHAnsi" w:hAnsiTheme="minorHAnsi" w:cstheme="minorHAnsi"/>
          <w:b/>
          <w:bCs/>
        </w:rPr>
        <w:t xml:space="preserve">: Segmentation Strategy </w:t>
      </w:r>
      <w:proofErr w:type="gramStart"/>
      <w:r w:rsidRPr="00C0533B">
        <w:rPr>
          <w:rFonts w:asciiTheme="minorHAnsi" w:hAnsiTheme="minorHAnsi" w:cstheme="minorHAnsi"/>
          <w:b/>
          <w:bCs/>
        </w:rPr>
        <w:t>Steps</w:t>
      </w:r>
      <w:r w:rsidR="00A61CA7">
        <w:rPr>
          <w:rFonts w:asciiTheme="minorHAnsi" w:hAnsiTheme="minorHAnsi" w:cstheme="minorHAnsi"/>
          <w:b/>
          <w:bCs/>
        </w:rPr>
        <w:t xml:space="preserve">  </w:t>
      </w:r>
      <w:r w:rsidR="00A61CA7" w:rsidRPr="00A61CA7">
        <w:rPr>
          <w:rFonts w:asciiTheme="minorHAnsi" w:hAnsiTheme="minorHAnsi" w:cstheme="minorHAnsi"/>
          <w:b/>
          <w:bCs/>
          <w:highlight w:val="yellow"/>
        </w:rPr>
        <w:t>REPLACE</w:t>
      </w:r>
      <w:proofErr w:type="gramEnd"/>
      <w:r w:rsidR="00A61CA7" w:rsidRPr="00A61CA7">
        <w:rPr>
          <w:rFonts w:asciiTheme="minorHAnsi" w:hAnsiTheme="minorHAnsi" w:cstheme="minorHAnsi"/>
          <w:b/>
          <w:bCs/>
          <w:highlight w:val="yellow"/>
        </w:rPr>
        <w:t xml:space="preserve"> GRAPH WITH  SEGEMENTATION PHASES</w:t>
      </w:r>
    </w:p>
    <w:p w14:paraId="6774CE38"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Identification:</w:t>
      </w:r>
      <w:r w:rsidRPr="00C0533B">
        <w:rPr>
          <w:rFonts w:asciiTheme="minorHAnsi" w:hAnsiTheme="minorHAnsi" w:cstheme="minorHAnsi"/>
        </w:rPr>
        <w:t> </w:t>
      </w:r>
      <w:r>
        <w:rPr>
          <w:rFonts w:asciiTheme="minorHAnsi" w:hAnsiTheme="minorHAnsi" w:cstheme="minorHAnsi"/>
        </w:rPr>
        <w:t>Segmentation</w:t>
      </w:r>
      <w:r w:rsidRPr="00C0533B">
        <w:rPr>
          <w:rFonts w:asciiTheme="minorHAnsi" w:hAnsiTheme="minorHAnsi" w:cstheme="minorHAnsi"/>
        </w:rPr>
        <w:t xml:space="preserve"> should be based on the </w:t>
      </w:r>
      <w:r>
        <w:rPr>
          <w:rFonts w:asciiTheme="minorHAnsi" w:hAnsiTheme="minorHAnsi" w:cstheme="minorHAnsi"/>
        </w:rPr>
        <w:t>importance/impact</w:t>
      </w:r>
      <w:r w:rsidRPr="00C0533B">
        <w:rPr>
          <w:rFonts w:asciiTheme="minorHAnsi" w:hAnsiTheme="minorHAnsi" w:cstheme="minorHAnsi"/>
        </w:rPr>
        <w:t xml:space="preserve"> of a critical </w:t>
      </w:r>
      <w:r>
        <w:rPr>
          <w:rFonts w:asciiTheme="minorHAnsi" w:hAnsiTheme="minorHAnsi" w:cstheme="minorHAnsi"/>
        </w:rPr>
        <w:t>production</w:t>
      </w:r>
      <w:r w:rsidRPr="00C0533B">
        <w:rPr>
          <w:rFonts w:asciiTheme="minorHAnsi" w:hAnsiTheme="minorHAnsi" w:cstheme="minorHAnsi"/>
        </w:rPr>
        <w:t xml:space="preserve"> </w:t>
      </w:r>
      <w:r>
        <w:rPr>
          <w:rFonts w:asciiTheme="minorHAnsi" w:hAnsiTheme="minorHAnsi" w:cstheme="minorHAnsi"/>
        </w:rPr>
        <w:t xml:space="preserve">process, </w:t>
      </w:r>
      <w:r w:rsidRPr="00C0533B">
        <w:rPr>
          <w:rFonts w:asciiTheme="minorHAnsi" w:hAnsiTheme="minorHAnsi" w:cstheme="minorHAnsi"/>
        </w:rPr>
        <w:t>asset</w:t>
      </w:r>
      <w:r>
        <w:rPr>
          <w:rFonts w:asciiTheme="minorHAnsi" w:hAnsiTheme="minorHAnsi" w:cstheme="minorHAnsi"/>
        </w:rPr>
        <w:t xml:space="preserve"> </w:t>
      </w:r>
      <w:r w:rsidRPr="00C0533B">
        <w:rPr>
          <w:rFonts w:asciiTheme="minorHAnsi" w:hAnsiTheme="minorHAnsi" w:cstheme="minorHAnsi"/>
        </w:rPr>
        <w:t>or resource, not simply on network boundaries</w:t>
      </w:r>
      <w:r>
        <w:rPr>
          <w:rFonts w:asciiTheme="minorHAnsi" w:hAnsiTheme="minorHAnsi" w:cstheme="minorHAnsi"/>
        </w:rPr>
        <w:t xml:space="preserve"> or zones</w:t>
      </w:r>
      <w:r w:rsidRPr="00C0533B">
        <w:rPr>
          <w:rFonts w:asciiTheme="minorHAnsi" w:hAnsiTheme="minorHAnsi" w:cstheme="minorHAnsi"/>
        </w:rPr>
        <w:t xml:space="preserve">. The first </w:t>
      </w:r>
      <w:r>
        <w:rPr>
          <w:rFonts w:asciiTheme="minorHAnsi" w:hAnsiTheme="minorHAnsi" w:cstheme="minorHAnsi"/>
        </w:rPr>
        <w:t>step</w:t>
      </w:r>
      <w:r w:rsidRPr="00C0533B">
        <w:rPr>
          <w:rFonts w:asciiTheme="minorHAnsi" w:hAnsiTheme="minorHAnsi" w:cstheme="minorHAnsi"/>
        </w:rPr>
        <w:t xml:space="preserve"> of an attacker</w:t>
      </w:r>
      <w:r>
        <w:rPr>
          <w:rFonts w:asciiTheme="minorHAnsi" w:hAnsiTheme="minorHAnsi" w:cstheme="minorHAnsi"/>
        </w:rPr>
        <w:t>/malware</w:t>
      </w:r>
      <w:r w:rsidRPr="00C0533B">
        <w:rPr>
          <w:rFonts w:asciiTheme="minorHAnsi" w:hAnsiTheme="minorHAnsi" w:cstheme="minorHAnsi"/>
        </w:rPr>
        <w:t xml:space="preserve"> is reconnaissance</w:t>
      </w:r>
      <w:r>
        <w:rPr>
          <w:rFonts w:asciiTheme="minorHAnsi" w:hAnsiTheme="minorHAnsi" w:cstheme="minorHAnsi"/>
        </w:rPr>
        <w:t xml:space="preserve"> that maps the network and assets and in advanced attacks the processes</w:t>
      </w:r>
      <w:r w:rsidRPr="00C0533B">
        <w:rPr>
          <w:rFonts w:asciiTheme="minorHAnsi" w:hAnsiTheme="minorHAnsi" w:cstheme="minorHAnsi"/>
        </w:rPr>
        <w:t>. That is essentially what the first step of the segmentation strategy should be: identifying resources (both data and assets)</w:t>
      </w:r>
      <w:r>
        <w:rPr>
          <w:rFonts w:asciiTheme="minorHAnsi" w:hAnsiTheme="minorHAnsi" w:cstheme="minorHAnsi"/>
        </w:rPr>
        <w:t xml:space="preserve"> and the attacker’s challenges in their exploitation. This step in necessary to perform risk prioritization</w:t>
      </w:r>
      <w:r w:rsidRPr="00C0533B">
        <w:rPr>
          <w:rFonts w:asciiTheme="minorHAnsi" w:hAnsiTheme="minorHAnsi" w:cstheme="minorHAnsi"/>
        </w:rPr>
        <w:t>.</w:t>
      </w:r>
    </w:p>
    <w:p w14:paraId="07182233" w14:textId="77777777" w:rsidR="00CA30DE" w:rsidRPr="00B40F8F"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To protect (or compromise) a network, it is important to gather intelligence about the various weaknesses that may exist. </w:t>
      </w:r>
      <w:r>
        <w:rPr>
          <w:rFonts w:asciiTheme="minorHAnsi" w:hAnsiTheme="minorHAnsi" w:cstheme="minorHAnsi"/>
        </w:rPr>
        <w:t>T</w:t>
      </w:r>
      <w:r w:rsidRPr="00C0533B">
        <w:rPr>
          <w:rFonts w:asciiTheme="minorHAnsi" w:hAnsiTheme="minorHAnsi" w:cstheme="minorHAnsi"/>
        </w:rPr>
        <w:t xml:space="preserve">hese weaknesses are exploited by attackers to encroach on other resources to the point where the attackers have privileged access to all critical resources. This makes any type of resource, even one that is considered to have low value, extremely valuable if it is used as the entry </w:t>
      </w:r>
      <w:r>
        <w:rPr>
          <w:rFonts w:asciiTheme="minorHAnsi" w:hAnsiTheme="minorHAnsi" w:cstheme="minorHAnsi"/>
        </w:rPr>
        <w:t xml:space="preserve">or next-stage </w:t>
      </w:r>
      <w:r w:rsidRPr="00C0533B">
        <w:rPr>
          <w:rFonts w:asciiTheme="minorHAnsi" w:hAnsiTheme="minorHAnsi" w:cstheme="minorHAnsi"/>
        </w:rPr>
        <w:t xml:space="preserve">point into the network and leads to a more </w:t>
      </w:r>
      <w:r w:rsidRPr="00B40F8F">
        <w:rPr>
          <w:rFonts w:asciiTheme="minorHAnsi" w:hAnsiTheme="minorHAnsi" w:cstheme="minorHAnsi"/>
        </w:rPr>
        <w:t>valuable target. The questions to ask are:</w:t>
      </w:r>
    </w:p>
    <w:p w14:paraId="43E4A890"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impact of a compromised resource?</w:t>
      </w:r>
    </w:p>
    <w:p w14:paraId="36237255"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likelihood of a resource being compromised?</w:t>
      </w:r>
    </w:p>
    <w:p w14:paraId="08E5EE70" w14:textId="3AB27FE9" w:rsidR="00CA30DE" w:rsidRDefault="00CA30DE" w:rsidP="00CA30DE">
      <w:pPr>
        <w:spacing w:after="75" w:line="336" w:lineRule="atLeast"/>
        <w:ind w:left="90"/>
        <w:rPr>
          <w:rFonts w:cstheme="minorHAnsi"/>
          <w:sz w:val="24"/>
          <w:szCs w:val="24"/>
        </w:rPr>
      </w:pPr>
    </w:p>
    <w:p w14:paraId="6CE1E5AF" w14:textId="313554D3" w:rsidR="003942A3" w:rsidRDefault="003942A3" w:rsidP="00CA30DE">
      <w:pPr>
        <w:spacing w:after="75" w:line="336" w:lineRule="atLeast"/>
        <w:ind w:left="90"/>
        <w:rPr>
          <w:rFonts w:cstheme="minorHAnsi"/>
          <w:sz w:val="24"/>
          <w:szCs w:val="24"/>
        </w:rPr>
      </w:pPr>
    </w:p>
    <w:p w14:paraId="6603EC01" w14:textId="77777777" w:rsidR="003942A3" w:rsidRDefault="003942A3" w:rsidP="00CA30DE">
      <w:pPr>
        <w:spacing w:after="75" w:line="336" w:lineRule="atLeast"/>
        <w:ind w:left="90"/>
        <w:rPr>
          <w:rFonts w:cstheme="minorHAnsi"/>
          <w:sz w:val="24"/>
          <w:szCs w:val="24"/>
        </w:rPr>
      </w:pPr>
    </w:p>
    <w:p w14:paraId="77F90411" w14:textId="77777777" w:rsidR="00CA30DE" w:rsidRPr="00C0533B" w:rsidRDefault="00CA30DE" w:rsidP="00CA30DE">
      <w:pPr>
        <w:spacing w:after="75" w:line="336" w:lineRule="atLeast"/>
        <w:ind w:left="90"/>
        <w:rPr>
          <w:rFonts w:cstheme="minorHAnsi"/>
          <w:sz w:val="24"/>
          <w:szCs w:val="24"/>
        </w:rPr>
      </w:pPr>
    </w:p>
    <w:p w14:paraId="271E0806"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These assets, or objects, are primarily digital in nature and can include, but are not limited to:</w:t>
      </w:r>
    </w:p>
    <w:p w14:paraId="46268DCB"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Hardware: </w:t>
      </w:r>
      <w:r w:rsidRPr="00C0533B">
        <w:rPr>
          <w:rFonts w:cstheme="minorHAnsi"/>
          <w:sz w:val="24"/>
          <w:szCs w:val="24"/>
        </w:rPr>
        <w:t xml:space="preserve">servers, network devices, workstations, </w:t>
      </w:r>
      <w:r>
        <w:rPr>
          <w:rFonts w:cstheme="minorHAnsi"/>
          <w:sz w:val="24"/>
          <w:szCs w:val="24"/>
        </w:rPr>
        <w:t>controllers</w:t>
      </w:r>
      <w:r w:rsidRPr="00C0533B">
        <w:rPr>
          <w:rFonts w:cstheme="minorHAnsi"/>
          <w:sz w:val="24"/>
          <w:szCs w:val="24"/>
        </w:rPr>
        <w:t>, physical security components, connected peripherals and accessories such as printers, scanners, IP phones, voice and video collaboration tools</w:t>
      </w:r>
    </w:p>
    <w:p w14:paraId="501A86C0"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Software:</w:t>
      </w:r>
      <w:r w:rsidRPr="00C0533B">
        <w:rPr>
          <w:rFonts w:cstheme="minorHAnsi"/>
          <w:sz w:val="24"/>
          <w:szCs w:val="24"/>
        </w:rPr>
        <w:t> operating systems, server and client applications, firmware</w:t>
      </w:r>
    </w:p>
    <w:p w14:paraId="24B06412"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Documentation:</w:t>
      </w:r>
      <w:r w:rsidRPr="00C0533B">
        <w:rPr>
          <w:rFonts w:cstheme="minorHAnsi"/>
          <w:sz w:val="24"/>
          <w:szCs w:val="24"/>
        </w:rPr>
        <w:t> network diagrams, asset information, product designs, employee information</w:t>
      </w:r>
      <w:r>
        <w:rPr>
          <w:rFonts w:cstheme="minorHAnsi"/>
          <w:sz w:val="24"/>
          <w:szCs w:val="24"/>
        </w:rPr>
        <w:t>, passwords and privileges.</w:t>
      </w:r>
    </w:p>
    <w:p w14:paraId="1DFBC4BB"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The value of an asset is not based on the </w:t>
      </w:r>
      <w:r>
        <w:rPr>
          <w:rFonts w:asciiTheme="minorHAnsi" w:hAnsiTheme="minorHAnsi" w:cstheme="minorHAnsi"/>
        </w:rPr>
        <w:t>business impact it has or may cause if compromised</w:t>
      </w:r>
      <w:r w:rsidRPr="00C0533B">
        <w:rPr>
          <w:rFonts w:asciiTheme="minorHAnsi" w:hAnsiTheme="minorHAnsi" w:cstheme="minorHAnsi"/>
        </w:rPr>
        <w:t xml:space="preserve">. If </w:t>
      </w:r>
      <w:r>
        <w:rPr>
          <w:rFonts w:asciiTheme="minorHAnsi" w:hAnsiTheme="minorHAnsi" w:cstheme="minorHAnsi"/>
        </w:rPr>
        <w:t>an unauthorized change happens in PLC configuration leading to potential defect auto parts,</w:t>
      </w:r>
      <w:r w:rsidRPr="00C0533B">
        <w:rPr>
          <w:rFonts w:asciiTheme="minorHAnsi" w:hAnsiTheme="minorHAnsi" w:cstheme="minorHAnsi"/>
        </w:rPr>
        <w:t xml:space="preserve"> the total value of the loss is not merely the cost of replacing a $500 </w:t>
      </w:r>
      <w:r>
        <w:rPr>
          <w:rFonts w:asciiTheme="minorHAnsi" w:hAnsiTheme="minorHAnsi" w:cstheme="minorHAnsi"/>
        </w:rPr>
        <w:t>controller or just reprogramming it</w:t>
      </w:r>
      <w:r w:rsidRPr="00C0533B">
        <w:rPr>
          <w:rFonts w:asciiTheme="minorHAnsi" w:hAnsiTheme="minorHAnsi" w:cstheme="minorHAnsi"/>
        </w:rPr>
        <w:t>. </w:t>
      </w:r>
    </w:p>
    <w:p w14:paraId="5EB70AA1"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Classification:</w:t>
      </w:r>
      <w:r w:rsidRPr="00C0533B">
        <w:rPr>
          <w:rFonts w:asciiTheme="minorHAnsi" w:hAnsiTheme="minorHAnsi" w:cstheme="minorHAnsi"/>
        </w:rPr>
        <w:t xml:space="preserve"> The result of this </w:t>
      </w:r>
      <w:r>
        <w:rPr>
          <w:rFonts w:asciiTheme="minorHAnsi" w:hAnsiTheme="minorHAnsi" w:cstheme="minorHAnsi"/>
        </w:rPr>
        <w:t>stage i</w:t>
      </w:r>
      <w:r w:rsidRPr="00C0533B">
        <w:rPr>
          <w:rFonts w:asciiTheme="minorHAnsi" w:hAnsiTheme="minorHAnsi" w:cstheme="minorHAnsi"/>
        </w:rPr>
        <w:t xml:space="preserve">s a comprehensive view of the resources on the network along with their risk classification and rating. </w:t>
      </w:r>
      <w:r w:rsidRPr="00600647">
        <w:rPr>
          <w:rFonts w:asciiTheme="minorHAnsi" w:hAnsiTheme="minorHAnsi" w:cstheme="minorHAnsi"/>
          <w:b/>
          <w:bCs/>
          <w:i/>
          <w:iCs/>
        </w:rPr>
        <w:t>Organizations should understand how various resources relate to each other, and not treat them individually</w:t>
      </w:r>
      <w:r w:rsidRPr="00C0533B">
        <w:rPr>
          <w:rFonts w:asciiTheme="minorHAnsi" w:hAnsiTheme="minorHAnsi" w:cstheme="minorHAnsi"/>
        </w:rPr>
        <w:t xml:space="preserve">. A low-value target may ultimately provide access to a very high-value target, so the entire chain should be protected with </w:t>
      </w:r>
      <w:r>
        <w:rPr>
          <w:rFonts w:asciiTheme="minorHAnsi" w:hAnsiTheme="minorHAnsi" w:cstheme="minorHAnsi"/>
        </w:rPr>
        <w:t xml:space="preserve">adequate </w:t>
      </w:r>
      <w:r w:rsidRPr="00C0533B">
        <w:rPr>
          <w:rFonts w:asciiTheme="minorHAnsi" w:hAnsiTheme="minorHAnsi" w:cstheme="minorHAnsi"/>
        </w:rPr>
        <w:t xml:space="preserve">controls. Depending on the size of the organization, this could be one of the most </w:t>
      </w:r>
      <w:r>
        <w:rPr>
          <w:rFonts w:asciiTheme="minorHAnsi" w:hAnsiTheme="minorHAnsi" w:cstheme="minorHAnsi"/>
        </w:rPr>
        <w:t>resource</w:t>
      </w:r>
      <w:r w:rsidRPr="00C0533B">
        <w:rPr>
          <w:rFonts w:asciiTheme="minorHAnsi" w:hAnsiTheme="minorHAnsi" w:cstheme="minorHAnsi"/>
        </w:rPr>
        <w:t>-consuming steps. Various methodologies and/or frameworks can be followed to perform a thorough assessment of the resources that exist in the network.</w:t>
      </w:r>
    </w:p>
    <w:p w14:paraId="2F1FB461"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One</w:t>
      </w:r>
      <w:r w:rsidRPr="00C0533B">
        <w:rPr>
          <w:rFonts w:asciiTheme="minorHAnsi" w:hAnsiTheme="minorHAnsi" w:cstheme="minorHAnsi"/>
        </w:rPr>
        <w:t xml:space="preserve"> should now be able to move on to the next steps of creating a segmentation policy that </w:t>
      </w:r>
      <w:r>
        <w:rPr>
          <w:rFonts w:asciiTheme="minorHAnsi" w:hAnsiTheme="minorHAnsi" w:cstheme="minorHAnsi"/>
        </w:rPr>
        <w:t xml:space="preserve">utilizes </w:t>
      </w:r>
      <w:r w:rsidRPr="00C0533B">
        <w:rPr>
          <w:rFonts w:asciiTheme="minorHAnsi" w:hAnsiTheme="minorHAnsi" w:cstheme="minorHAnsi"/>
        </w:rPr>
        <w:t xml:space="preserve">the value of each asset to determine how it should be protected. For example, if user workstations are treated as a low-value target but are used to compromise a system that is of high value, such as an </w:t>
      </w:r>
      <w:r>
        <w:rPr>
          <w:rFonts w:asciiTheme="minorHAnsi" w:hAnsiTheme="minorHAnsi" w:cstheme="minorHAnsi"/>
        </w:rPr>
        <w:t>engineering station</w:t>
      </w:r>
      <w:r w:rsidRPr="00C0533B">
        <w:rPr>
          <w:rFonts w:asciiTheme="minorHAnsi" w:hAnsiTheme="minorHAnsi" w:cstheme="minorHAnsi"/>
        </w:rPr>
        <w:t>, the workstations should also be segmented depending on the resources they are accessing.</w:t>
      </w:r>
    </w:p>
    <w:p w14:paraId="6E57CAAC"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Policy Creation: </w:t>
      </w:r>
      <w:r w:rsidRPr="00C0533B">
        <w:rPr>
          <w:rFonts w:asciiTheme="minorHAnsi" w:hAnsiTheme="minorHAnsi" w:cstheme="minorHAnsi"/>
        </w:rPr>
        <w:t xml:space="preserve">Most cybersecurity programs do not explicitly call for a segmentation policy. It is usually mentioned indirectly in various topics within the program, which unfortunately does not place sufficient importance or value on it. For example, an access-control policy may call out how an HR employee should not be able to access </w:t>
      </w:r>
      <w:r>
        <w:rPr>
          <w:rFonts w:asciiTheme="minorHAnsi" w:hAnsiTheme="minorHAnsi" w:cstheme="minorHAnsi"/>
        </w:rPr>
        <w:t>MES system</w:t>
      </w:r>
      <w:r w:rsidRPr="00C0533B">
        <w:rPr>
          <w:rFonts w:asciiTheme="minorHAnsi" w:hAnsiTheme="minorHAnsi" w:cstheme="minorHAnsi"/>
        </w:rPr>
        <w:t>. This can be done simply through an access-control list on a firewall along with VLANs, which may protect the resource, but does not necessarily focus on segmentation itself.</w:t>
      </w:r>
    </w:p>
    <w:p w14:paraId="390715BB"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A segmentation policy should be built based on data gathered about the resources in the previous steps. This policy should start at a high level, which segregates the various zones </w:t>
      </w:r>
      <w:r w:rsidRPr="00C0533B">
        <w:rPr>
          <w:rFonts w:asciiTheme="minorHAnsi" w:hAnsiTheme="minorHAnsi" w:cstheme="minorHAnsi"/>
        </w:rPr>
        <w:lastRenderedPageBreak/>
        <w:t xml:space="preserve">through traditional network boundaries, such as DMZ, Datacenter, and </w:t>
      </w:r>
      <w:r>
        <w:rPr>
          <w:rFonts w:asciiTheme="minorHAnsi" w:hAnsiTheme="minorHAnsi" w:cstheme="minorHAnsi"/>
        </w:rPr>
        <w:t>hall network</w:t>
      </w:r>
      <w:r w:rsidRPr="00C0533B">
        <w:rPr>
          <w:rFonts w:asciiTheme="minorHAnsi" w:hAnsiTheme="minorHAnsi" w:cstheme="minorHAnsi"/>
        </w:rPr>
        <w:t xml:space="preserve"> then gradually drills into each zone. This process should continue all the way to the application itself, essentially moving up the layers of the OSI model. Once all objects (and even sub-objects) have been discovered, the policy should be developed based on the type and location of those objects and on the users, who are requesting access to various resources hosting or containing data. How deep one goes depends on the criticality of the asset, since in certain cases the cost associated with going through the entire process for a certain asset may not be justified.</w:t>
      </w:r>
    </w:p>
    <w:p w14:paraId="5FD97A7A" w14:textId="41193560" w:rsidR="00CA30DE" w:rsidRPr="00C0533B" w:rsidRDefault="00A61CA7" w:rsidP="00CA30DE">
      <w:pPr>
        <w:pStyle w:val="NormalWeb"/>
        <w:spacing w:before="0" w:beforeAutospacing="0" w:after="240" w:afterAutospacing="0" w:line="276" w:lineRule="auto"/>
        <w:rPr>
          <w:rFonts w:asciiTheme="minorHAnsi" w:hAnsiTheme="minorHAnsi" w:cstheme="minorHAnsi"/>
        </w:rPr>
      </w:pPr>
      <w:r w:rsidRPr="00A61CA7">
        <w:rPr>
          <w:rFonts w:asciiTheme="minorHAnsi" w:hAnsiTheme="minorHAnsi" w:cstheme="minorHAnsi"/>
          <w:b/>
          <w:bCs/>
        </w:rPr>
        <w:t>Access control modeling</w:t>
      </w:r>
      <w:r>
        <w:rPr>
          <w:rFonts w:asciiTheme="minorHAnsi" w:hAnsiTheme="minorHAnsi" w:cstheme="minorHAnsi"/>
        </w:rPr>
        <w:t xml:space="preserve">: </w:t>
      </w:r>
      <w:r w:rsidR="00CA30DE" w:rsidRPr="00C0533B">
        <w:rPr>
          <w:rFonts w:asciiTheme="minorHAnsi" w:hAnsiTheme="minorHAnsi" w:cstheme="minorHAnsi"/>
        </w:rPr>
        <w:t xml:space="preserve">Network engineers are most familiar with network-based ACLs, and while they are a good way to control access between the larger zones, it is difficult to make them granular, especially since they are mostly static and become difficult to manage over time. </w:t>
      </w:r>
      <w:r w:rsidR="00CA30DE">
        <w:rPr>
          <w:rFonts w:asciiTheme="minorHAnsi" w:hAnsiTheme="minorHAnsi" w:cstheme="minorHAnsi"/>
        </w:rPr>
        <w:t>There are several access-control models to choose from. one should pick the one (or a combination of several) that best fit the network requirements and constraints.</w:t>
      </w:r>
      <w:r w:rsidR="00CA30DE" w:rsidRPr="00C0533B">
        <w:rPr>
          <w:rFonts w:asciiTheme="minorHAnsi" w:hAnsiTheme="minorHAnsi" w:cstheme="minorHAnsi"/>
        </w:rPr>
        <w:t xml:space="preserve"> This includes, but is not limited to:</w:t>
      </w:r>
    </w:p>
    <w:p w14:paraId="353C8877"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Attribute Based Access Control (ABAC)</w:t>
      </w:r>
    </w:p>
    <w:p w14:paraId="6E4C1784"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Role Based Access Control (RBAC)</w:t>
      </w:r>
    </w:p>
    <w:p w14:paraId="782F1E6F"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Identity Based Access Control (IBAC)</w:t>
      </w:r>
    </w:p>
    <w:p w14:paraId="42AF6F5A"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Rules Based Access Control (</w:t>
      </w:r>
      <w:proofErr w:type="spellStart"/>
      <w:r w:rsidRPr="00C0533B">
        <w:rPr>
          <w:rFonts w:cstheme="minorHAnsi"/>
          <w:sz w:val="24"/>
          <w:szCs w:val="24"/>
        </w:rPr>
        <w:t>RuBAC</w:t>
      </w:r>
      <w:proofErr w:type="spellEnd"/>
      <w:r w:rsidRPr="00C0533B">
        <w:rPr>
          <w:rFonts w:cstheme="minorHAnsi"/>
          <w:sz w:val="24"/>
          <w:szCs w:val="24"/>
        </w:rPr>
        <w:t>)</w:t>
      </w:r>
    </w:p>
    <w:p w14:paraId="5F4FA03E" w14:textId="77777777" w:rsidR="00CA30DE" w:rsidRPr="00C0533B" w:rsidRDefault="00CA30DE" w:rsidP="00CA30DE">
      <w:pPr>
        <w:rPr>
          <w:rFonts w:cstheme="minorHAnsi"/>
          <w:sz w:val="32"/>
          <w:szCs w:val="32"/>
        </w:rPr>
      </w:pPr>
      <w:r w:rsidRPr="00C0533B">
        <w:rPr>
          <w:rFonts w:cstheme="minorHAnsi"/>
          <w:sz w:val="32"/>
          <w:szCs w:val="32"/>
        </w:rPr>
        <w:br w:type="page"/>
      </w:r>
    </w:p>
    <w:p w14:paraId="0CC34E7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lastRenderedPageBreak/>
        <w:t>Execution:</w:t>
      </w:r>
      <w:r w:rsidRPr="001B3982">
        <w:rPr>
          <w:rFonts w:eastAsia="Times New Roman" w:cstheme="minorHAnsi"/>
          <w:sz w:val="24"/>
          <w:szCs w:val="24"/>
        </w:rPr>
        <w:t> Once an access-control model has been defined and the appropriate policies have been mapped in this model, the next step is to implement these controls. This involves thorough planning, which will lead to the procurement, design, and implementation of the relevant technologies. This can be broken down into the following phases:</w:t>
      </w:r>
    </w:p>
    <w:p w14:paraId="3BA68400"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Plan</w:t>
      </w:r>
    </w:p>
    <w:p w14:paraId="7E22BA21"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Design</w:t>
      </w:r>
    </w:p>
    <w:p w14:paraId="154B84CB"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Implement/Migrate</w:t>
      </w:r>
    </w:p>
    <w:p w14:paraId="0D321C84" w14:textId="77777777" w:rsidR="00CA30DE" w:rsidRPr="0045605A" w:rsidRDefault="00CA30DE" w:rsidP="009956E1">
      <w:pPr>
        <w:numPr>
          <w:ilvl w:val="0"/>
          <w:numId w:val="7"/>
        </w:numPr>
        <w:spacing w:line="336" w:lineRule="atLeast"/>
        <w:ind w:left="450"/>
        <w:rPr>
          <w:rFonts w:eastAsia="Times New Roman" w:cstheme="minorHAnsi"/>
          <w:sz w:val="24"/>
          <w:szCs w:val="24"/>
        </w:rPr>
      </w:pPr>
      <w:r w:rsidRPr="001B3982">
        <w:rPr>
          <w:rFonts w:eastAsia="Times New Roman" w:cstheme="minorHAnsi"/>
          <w:sz w:val="24"/>
          <w:szCs w:val="24"/>
        </w:rPr>
        <w:t>Monitor</w:t>
      </w:r>
    </w:p>
    <w:p w14:paraId="567CB357" w14:textId="77777777" w:rsidR="00CA30DE" w:rsidRPr="001B3982" w:rsidRDefault="00CA30DE" w:rsidP="00CA30DE">
      <w:pPr>
        <w:spacing w:after="0" w:line="240" w:lineRule="auto"/>
        <w:rPr>
          <w:rFonts w:eastAsia="Times New Roman" w:cstheme="minorHAnsi"/>
          <w:sz w:val="24"/>
          <w:szCs w:val="24"/>
        </w:rPr>
      </w:pPr>
      <w:r w:rsidRPr="0045605A">
        <w:rPr>
          <w:rFonts w:eastAsia="Times New Roman" w:cstheme="minorHAnsi"/>
          <w:noProof/>
          <w:sz w:val="24"/>
          <w:szCs w:val="24"/>
          <w:lang w:bidi="ar-SA"/>
        </w:rPr>
        <mc:AlternateContent>
          <mc:Choice Requires="wpg">
            <w:drawing>
              <wp:anchor distT="0" distB="0" distL="114300" distR="114300" simplePos="0" relativeHeight="251707392" behindDoc="0" locked="0" layoutInCell="1" allowOverlap="1" wp14:anchorId="614043F7" wp14:editId="797C43A0">
                <wp:simplePos x="0" y="0"/>
                <wp:positionH relativeFrom="margin">
                  <wp:align>center</wp:align>
                </wp:positionH>
                <wp:positionV relativeFrom="paragraph">
                  <wp:posOffset>122555</wp:posOffset>
                </wp:positionV>
                <wp:extent cx="5295900" cy="352425"/>
                <wp:effectExtent l="0" t="0" r="19050" b="28575"/>
                <wp:wrapNone/>
                <wp:docPr id="5"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5900" cy="352425"/>
                          <a:chOff x="276225" y="0"/>
                          <a:chExt cx="5572669" cy="577850"/>
                        </a:xfrm>
                      </wpg:grpSpPr>
                      <wps:wsp>
                        <wps:cNvPr id="28" name="Rectangle: Rounded Corners 28">
                          <a:extLst/>
                        </wps:cNvPr>
                        <wps:cNvSpPr/>
                        <wps:spPr>
                          <a:xfrm>
                            <a:off x="276225" y="0"/>
                            <a:ext cx="836192"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6010" w14:textId="77777777" w:rsidR="0051788B" w:rsidRDefault="0051788B"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a:extLst/>
                        </wps:cNvPr>
                        <wps:cNvSpPr/>
                        <wps:spPr>
                          <a:xfrm>
                            <a:off x="1679666"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F1935" w14:textId="77777777" w:rsidR="0051788B" w:rsidRDefault="0051788B"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Rounded Corners 30">
                          <a:extLst/>
                        </wps:cNvPr>
                        <wps:cNvSpPr/>
                        <wps:spPr>
                          <a:xfrm>
                            <a:off x="3256642"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41F66" w14:textId="77777777" w:rsidR="0051788B" w:rsidRDefault="0051788B"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Rounded Corners 31">
                          <a:extLst/>
                        </wps:cNvPr>
                        <wps:cNvSpPr/>
                        <wps:spPr>
                          <a:xfrm>
                            <a:off x="4850764" y="0"/>
                            <a:ext cx="99813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0FD4E" w14:textId="77777777" w:rsidR="0051788B" w:rsidRDefault="0051788B"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Arrow: Right 224">
                          <a:extLst/>
                        </wps:cNvPr>
                        <wps:cNvSpPr/>
                        <wps:spPr>
                          <a:xfrm>
                            <a:off x="1220472"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Arrow: Right 225">
                          <a:extLst/>
                        </wps:cNvPr>
                        <wps:cNvSpPr/>
                        <wps:spPr>
                          <a:xfrm>
                            <a:off x="2819580"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Arrow: Right 226">
                          <a:extLst/>
                        </wps:cNvPr>
                        <wps:cNvSpPr/>
                        <wps:spPr>
                          <a:xfrm>
                            <a:off x="4390934"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043F7" id="Group 20" o:spid="_x0000_s1027" style="position:absolute;margin-left:0;margin-top:9.65pt;width:417pt;height:27.75pt;z-index:251707392;mso-position-horizontal:center;mso-position-horizontal-relative:margin;mso-width-relative:margin;mso-height-relative:margin" coordorigin="2762" coordsize="55726,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FWgQAABgeAAAOAAAAZHJzL2Uyb0RvYy54bWzsWV1v2zYUfR+w/0DofbEk68MS4hRBugQD&#10;si5IOvSZoShLgERqJB07+/W9vJRk13GRLWnRDFMeHIkfl5fn8hzyUqfvtm1DHrjStRRLLzjxPcIF&#10;k0UtVkvvz4+Xvyw8og0VBW2k4EvvkWvv3dnPP51uupyHspJNwRUBI0Lnm27pVcZ0+WymWcVbqk9k&#10;xwVUllK11MCrWs0KRTdgvW1moe8ns41URack41pD6XtX6Z2h/bLkzPxRlpob0iw98M3gr8Lfe/s7&#10;Ozul+UrRrqpZ7wZ9gRctrQUMOpp6Tw0la1U/MdXWTEktS3PCZDuTZVkzjnOA2QT+wWyulFx3OJdV&#10;vll1I0wA7QFOLzbLPjzcKFIXSy/2iKAthAhHJaGP8+Fbc60NoDTbdKscW1ts8fFKdXfdjYJKW7By&#10;bxaEbala+x+mR7aI9eOINRgkDArjMIszH0LCoG4eh1EYu2CwCiJmu4VpEkIh2fVl1a9D7zgNkyRz&#10;veM0XcQYytkwNno7erTpYHHpHX76dfjdVbTjGBbtEEH8QljpDsBbWHVUrBqek1u5FgUvyIVUAkhC&#10;oJEFZh/V3oYFER9HSHWuAd0jeD4FZgB1MU+CLPwqKjTvlDZXXLbEPiw9WF+isO6iV/ShD/WuHcZ9&#10;cMQ6qM1jw61PjbjlJUzcBgp7I2X5RaPIAwWyUca4MIGrqmjBXXHsw58NNIRq7IFvaNBaLuumGW33&#10;BqwcPLXtzPTtEVdk/NjZLeFxmC8dc5350ANHlsKMndtaSHVsZg3Mqh/ZtR9ActBYlMz2fouLAlva&#10;kntZPALRlHQKpDt2WUMIrqk2N1SB5AATQEahtpLqb49sQJKWnv5rTRX3SPObgDWbBVFkNQxfImAA&#10;vKj9mvv9GrFuLyQEIgAB7hg+2vamGR5LJdtPoJ7ndlSoooLB2EuPGTW8XBgnlaC/jJ+fYzPQrY6a&#10;a3HXMWvc4mYX08ftJ6q6fl0ZWJAf5MATmh+sLNfW9hTyfG1kWfcKM+DUIwqcdbT4/uQFKXmevBnO&#10;9nXkDZI0S5JkX9YG9gb+Ig1sUK0kHhG1HS0n+vYM/M70De0wE33fPH3nQJpn6QuNcI/YO9H8+713&#10;HsZJEsEWuzuVTPSFPRORHfZSdyz48bvvfKKvjcvbpy+cUZ6nrztrvG73jSBRSJPoGH2zbBFYHZk2&#10;XzzU/3j2RhN7/xPsDUPgk6PvuVJyA1lvvaoMseWv33CDMPSj1G24Wein/S3BsOnOsygK4TSNtwjZ&#10;PB2Ty+EO4jDjta6hm+jbgTTa1Ni6rGVTF5eQh+LL8eTTVjXr9ndZuLwyGjJbLLZ3GJgHJ0Pxk4R3&#10;bxC4rpiS7C9S/H+QZE8pNWbN++m3XZNvJqW2d3dHZSH+BrIQLoIsXsB2DefwSRa+csWF6vV/u3ub&#10;ZOGNywLs1kdlIfkGshDNMz+bu/P9JAuTLOyu5CdZeKks4Lc0+PyIX2n6T6X2++b+O17Y7z7onn0G&#10;AAD//wMAUEsDBBQABgAIAAAAIQD9JpQZ3gAAAAYBAAAPAAAAZHJzL2Rvd25yZXYueG1sTI/BTsMw&#10;EETvSPyDtUjcqBNSIIQ4VVUBp6oSLVLV2zbeJlFjO4rdJP17lhMcZ2Y18zZfTKYVA/W+cVZBPItA&#10;kC2dbmyl4Hv38ZCC8AGtxtZZUnAlD4vi9ibHTLvRftGwDZXgEuszVFCH0GVS+rImg37mOrKcnVxv&#10;MLDsK6l7HLnctPIxip6lwcbyQo0drWoqz9uLUfA54rhM4vdhfT6trofd02a/jkmp+7tp+QYi0BT+&#10;juEXn9GhYKaju1jtRauAHwnsviYgOE2TORtHBS/zFGSRy//4xQ8AAAD//wMAUEsBAi0AFAAGAAgA&#10;AAAhALaDOJL+AAAA4QEAABMAAAAAAAAAAAAAAAAAAAAAAFtDb250ZW50X1R5cGVzXS54bWxQSwEC&#10;LQAUAAYACAAAACEAOP0h/9YAAACUAQAACwAAAAAAAAAAAAAAAAAvAQAAX3JlbHMvLnJlbHNQSwEC&#10;LQAUAAYACAAAACEA8SgcxVoEAAAYHgAADgAAAAAAAAAAAAAAAAAuAgAAZHJzL2Uyb0RvYy54bWxQ&#10;SwECLQAUAAYACAAAACEA/SaUGd4AAAAGAQAADwAAAAAAAAAAAAAAAAC0BgAAZHJzL2Rvd25yZXYu&#10;eG1sUEsFBgAAAAAEAAQA8wAAAL8HAAAAAA==&#10;">
                <v:roundrect id="Rectangle: Rounded Corners 28" o:spid="_x0000_s1028" style="position:absolute;left:2762;width:8362;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30D16010" w14:textId="77777777" w:rsidR="0051788B" w:rsidRDefault="0051788B"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v:textbox>
                </v:roundrect>
                <v:roundrect id="Rectangle: Rounded Corners 29" o:spid="_x0000_s1029" style="position:absolute;left:1679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6B5F1935" w14:textId="77777777" w:rsidR="0051788B" w:rsidRDefault="0051788B"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v:textbox>
                </v:roundrect>
                <v:roundrect id="Rectangle: Rounded Corners 30" o:spid="_x0000_s1030" style="position:absolute;left:3256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32D41F66" w14:textId="77777777" w:rsidR="0051788B" w:rsidRDefault="0051788B"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v:textbox>
                </v:roundrect>
                <v:roundrect id="Rectangle: Rounded Corners 31" o:spid="_x0000_s1031" style="position:absolute;left:48507;width:998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4510FD4E" w14:textId="77777777" w:rsidR="0051788B" w:rsidRDefault="0051788B"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4" o:spid="_x0000_s1032" type="#_x0000_t13" style="position:absolute;left:12204;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9xgAAANwAAAAPAAAAZHJzL2Rvd25yZXYueG1sRI9Pa8JA&#10;FMTvQr/D8gq96cYo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9hP7/cYAAADcAAAA&#10;DwAAAAAAAAAAAAAAAAAHAgAAZHJzL2Rvd25yZXYueG1sUEsFBgAAAAADAAMAtwAAAPoCAAAAAA==&#10;" adj="10820" fillcolor="#b4c6e7 [1300]" strokecolor="#1f3763 [1604]" strokeweight="1pt"/>
                <v:shape id="Arrow: Right 225" o:spid="_x0000_s1033" type="#_x0000_t13" style="position:absolute;left:28195;top:920;width:394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5mxgAAANwAAAAPAAAAZHJzL2Rvd25yZXYueG1sRI9Pa8JA&#10;FMTvQr/D8gq96caI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mV9eZsYAAADcAAAA&#10;DwAAAAAAAAAAAAAAAAAHAgAAZHJzL2Rvd25yZXYueG1sUEsFBgAAAAADAAMAtwAAAPoCAAAAAA==&#10;" adj="10820" fillcolor="#b4c6e7 [1300]" strokecolor="#1f3763 [1604]" strokeweight="1pt"/>
                <v:shape id="Arrow: Right 226" o:spid="_x0000_s1034" type="#_x0000_t13" style="position:absolute;left:43909;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ARxQAAANwAAAAPAAAAZHJzL2Rvd25yZXYueG1sRI9Ba8JA&#10;FITvBf/D8oTemk1SkBpdgwhqb1Vr6fWZfU1Ss29DdmPSf98VCj0OM/MNs8xH04gbda62rCCJYhDE&#10;hdU1lwrO79unFxDOI2tsLJOCH3KQryYPS8y0HfhIt5MvRYCwy1BB5X2bSemKigy6yLbEwfuynUEf&#10;ZFdK3eEQ4KaRaRzPpMGaw0KFLW0qKq6n3ii4HD778ju+vvX75wHr+TbZ6eOHUo/Tcb0A4Wn0/+G/&#10;9qtWkKYzuJ8JR0CufgEAAP//AwBQSwECLQAUAAYACAAAACEA2+H2y+4AAACFAQAAEwAAAAAAAAAA&#10;AAAAAAAAAAAAW0NvbnRlbnRfVHlwZXNdLnhtbFBLAQItABQABgAIAAAAIQBa9CxbvwAAABUBAAAL&#10;AAAAAAAAAAAAAAAAAB8BAABfcmVscy8ucmVsc1BLAQItABQABgAIAAAAIQBpjcARxQAAANwAAAAP&#10;AAAAAAAAAAAAAAAAAAcCAABkcnMvZG93bnJldi54bWxQSwUGAAAAAAMAAwC3AAAA+QIAAAAA&#10;" adj="10820" fillcolor="#b4c6e7 [1300]" strokecolor="#1f3763 [1604]" strokeweight="1pt"/>
                <w10:wrap anchorx="margin"/>
              </v:group>
            </w:pict>
          </mc:Fallback>
        </mc:AlternateContent>
      </w:r>
    </w:p>
    <w:p w14:paraId="08F90413" w14:textId="77777777" w:rsidR="00CA30DE" w:rsidRDefault="00CA30DE" w:rsidP="00CA30DE">
      <w:pPr>
        <w:spacing w:after="240" w:line="398" w:lineRule="atLeast"/>
        <w:rPr>
          <w:rFonts w:eastAsia="Times New Roman" w:cstheme="minorHAnsi"/>
          <w:b/>
          <w:bCs/>
          <w:sz w:val="24"/>
          <w:szCs w:val="24"/>
        </w:rPr>
      </w:pPr>
    </w:p>
    <w:p w14:paraId="541DFCD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t>Figure 9: Execution Phases</w:t>
      </w:r>
    </w:p>
    <w:p w14:paraId="1D7A40FE"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Plan:</w:t>
      </w:r>
      <w:r w:rsidRPr="001B3982">
        <w:rPr>
          <w:rFonts w:eastAsia="Times New Roman" w:cstheme="minorHAnsi"/>
          <w:sz w:val="24"/>
          <w:szCs w:val="24"/>
        </w:rPr>
        <w:t xml:space="preserve"> This phase of execution entails coming up with a list of requirements to satisfy the goals of the segmentation strategy. Once you have an accurate understanding of what to protect and what to protect against, the next step is to determine </w:t>
      </w:r>
      <w:r>
        <w:rPr>
          <w:rFonts w:eastAsia="Times New Roman" w:cstheme="minorHAnsi"/>
          <w:sz w:val="24"/>
          <w:szCs w:val="24"/>
        </w:rPr>
        <w:t>the</w:t>
      </w:r>
      <w:r w:rsidRPr="001B3982">
        <w:rPr>
          <w:rFonts w:eastAsia="Times New Roman" w:cstheme="minorHAnsi"/>
          <w:sz w:val="24"/>
          <w:szCs w:val="24"/>
        </w:rPr>
        <w:t xml:space="preserve"> tools, techniques, and procedures </w:t>
      </w:r>
      <w:r>
        <w:rPr>
          <w:rFonts w:eastAsia="Times New Roman" w:cstheme="minorHAnsi"/>
          <w:sz w:val="24"/>
          <w:szCs w:val="24"/>
        </w:rPr>
        <w:t xml:space="preserve">which </w:t>
      </w:r>
      <w:r w:rsidRPr="001B3982">
        <w:rPr>
          <w:rFonts w:eastAsia="Times New Roman" w:cstheme="minorHAnsi"/>
          <w:sz w:val="24"/>
          <w:szCs w:val="24"/>
        </w:rPr>
        <w:t>are required to provide th</w:t>
      </w:r>
      <w:r>
        <w:rPr>
          <w:rFonts w:eastAsia="Times New Roman" w:cstheme="minorHAnsi"/>
          <w:sz w:val="24"/>
          <w:szCs w:val="24"/>
        </w:rPr>
        <w:t xml:space="preserve">e ongoing </w:t>
      </w:r>
      <w:r w:rsidRPr="001B3982">
        <w:rPr>
          <w:rFonts w:eastAsia="Times New Roman" w:cstheme="minorHAnsi"/>
          <w:sz w:val="24"/>
          <w:szCs w:val="24"/>
        </w:rPr>
        <w:t xml:space="preserve">protection. </w:t>
      </w:r>
      <w:r>
        <w:rPr>
          <w:rFonts w:eastAsia="Times New Roman" w:cstheme="minorHAnsi"/>
          <w:sz w:val="24"/>
          <w:szCs w:val="24"/>
        </w:rPr>
        <w:t>it is</w:t>
      </w:r>
      <w:r w:rsidRPr="001B3982">
        <w:rPr>
          <w:rFonts w:eastAsia="Times New Roman" w:cstheme="minorHAnsi"/>
          <w:sz w:val="24"/>
          <w:szCs w:val="24"/>
        </w:rPr>
        <w:t xml:space="preserve"> important to not start by implementing </w:t>
      </w:r>
      <w:proofErr w:type="spellStart"/>
      <w:proofErr w:type="gramStart"/>
      <w:r w:rsidRPr="001B3982">
        <w:rPr>
          <w:rFonts w:eastAsia="Times New Roman" w:cstheme="minorHAnsi"/>
          <w:sz w:val="24"/>
          <w:szCs w:val="24"/>
        </w:rPr>
        <w:t>a</w:t>
      </w:r>
      <w:proofErr w:type="spellEnd"/>
      <w:proofErr w:type="gramEnd"/>
      <w:r w:rsidRPr="001B3982">
        <w:rPr>
          <w:rFonts w:eastAsia="Times New Roman" w:cstheme="minorHAnsi"/>
          <w:sz w:val="24"/>
          <w:szCs w:val="24"/>
        </w:rPr>
        <w:t xml:space="preserve"> </w:t>
      </w:r>
      <w:r>
        <w:rPr>
          <w:rFonts w:eastAsia="Times New Roman" w:cstheme="minorHAnsi"/>
          <w:sz w:val="24"/>
          <w:szCs w:val="24"/>
        </w:rPr>
        <w:t>all-</w:t>
      </w:r>
      <w:r w:rsidRPr="001B3982">
        <w:rPr>
          <w:rFonts w:eastAsia="Times New Roman" w:cstheme="minorHAnsi"/>
          <w:sz w:val="24"/>
          <w:szCs w:val="24"/>
        </w:rPr>
        <w:t xml:space="preserve">segmentation strategy across the entire organization. </w:t>
      </w:r>
      <w:r>
        <w:rPr>
          <w:rFonts w:eastAsia="Times New Roman" w:cstheme="minorHAnsi"/>
          <w:sz w:val="24"/>
          <w:szCs w:val="24"/>
        </w:rPr>
        <w:t xml:space="preserve">It will require </w:t>
      </w:r>
      <w:r w:rsidRPr="001B3982">
        <w:rPr>
          <w:rFonts w:eastAsia="Times New Roman" w:cstheme="minorHAnsi"/>
          <w:sz w:val="24"/>
          <w:szCs w:val="24"/>
        </w:rPr>
        <w:t>a large pool of resources</w:t>
      </w:r>
      <w:r>
        <w:rPr>
          <w:rFonts w:eastAsia="Times New Roman" w:cstheme="minorHAnsi"/>
          <w:sz w:val="24"/>
          <w:szCs w:val="24"/>
        </w:rPr>
        <w:t xml:space="preserve"> be costly and achieve a relatively small advantage of a more balanced, granular approach</w:t>
      </w:r>
      <w:r w:rsidRPr="001B3982">
        <w:rPr>
          <w:rFonts w:eastAsia="Times New Roman" w:cstheme="minorHAnsi"/>
          <w:sz w:val="24"/>
          <w:szCs w:val="24"/>
        </w:rPr>
        <w:t xml:space="preserve">. Based on your data/resource classification and the access-control model, build an implementation plan by prioritizing parts of your organization that handle and store business-critical data. You will not have a fully segmented infrastructure overnight. It is a </w:t>
      </w:r>
      <w:r>
        <w:rPr>
          <w:rFonts w:eastAsia="Times New Roman" w:cstheme="minorHAnsi"/>
          <w:sz w:val="24"/>
          <w:szCs w:val="24"/>
        </w:rPr>
        <w:t>process</w:t>
      </w:r>
      <w:r w:rsidRPr="001B3982">
        <w:rPr>
          <w:rFonts w:eastAsia="Times New Roman" w:cstheme="minorHAnsi"/>
          <w:sz w:val="24"/>
          <w:szCs w:val="24"/>
        </w:rPr>
        <w:t xml:space="preserve"> that could take months. </w:t>
      </w:r>
      <w:r>
        <w:rPr>
          <w:rFonts w:eastAsia="Times New Roman" w:cstheme="minorHAnsi"/>
          <w:sz w:val="24"/>
          <w:szCs w:val="24"/>
        </w:rPr>
        <w:t xml:space="preserve">An adaptive fit from day one </w:t>
      </w:r>
      <w:r w:rsidRPr="001B3982">
        <w:rPr>
          <w:rFonts w:eastAsia="Times New Roman" w:cstheme="minorHAnsi"/>
          <w:sz w:val="24"/>
          <w:szCs w:val="24"/>
        </w:rPr>
        <w:t>strategy will guarantee success in the most cost-effective way.</w:t>
      </w:r>
      <w:r>
        <w:rPr>
          <w:rFonts w:eastAsia="Times New Roman" w:cstheme="minorHAnsi"/>
          <w:sz w:val="24"/>
          <w:szCs w:val="24"/>
        </w:rPr>
        <w:t xml:space="preserve"> A step by step approach will assist in lessons learned and improving </w:t>
      </w:r>
      <w:r w:rsidRPr="00A92959">
        <w:rPr>
          <w:rFonts w:eastAsia="Times New Roman" w:cstheme="minorHAnsi"/>
          <w:sz w:val="24"/>
          <w:szCs w:val="24"/>
        </w:rPr>
        <w:t>implantation</w:t>
      </w:r>
      <w:r>
        <w:rPr>
          <w:rFonts w:eastAsia="Times New Roman" w:cstheme="minorHAnsi"/>
          <w:sz w:val="24"/>
          <w:szCs w:val="24"/>
        </w:rPr>
        <w:t xml:space="preserve"> process with feedback changes during the process. </w:t>
      </w:r>
    </w:p>
    <w:p w14:paraId="761C052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Design:</w:t>
      </w:r>
      <w:r w:rsidRPr="001B3982">
        <w:rPr>
          <w:rFonts w:eastAsia="Times New Roman" w:cstheme="minorHAnsi"/>
          <w:sz w:val="24"/>
          <w:szCs w:val="24"/>
        </w:rPr>
        <w:t> In most cases, the organization’s lead architect will oversee the design created by the product vendors. The design, when it comes to segmentation, should focus on the core elements, including:</w:t>
      </w:r>
    </w:p>
    <w:p w14:paraId="2BFF4BF7"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Location: </w:t>
      </w:r>
      <w:r>
        <w:rPr>
          <w:rFonts w:eastAsia="Times New Roman" w:cstheme="minorHAnsi"/>
          <w:sz w:val="24"/>
          <w:szCs w:val="24"/>
        </w:rPr>
        <w:t xml:space="preserve">Network location of the </w:t>
      </w:r>
      <w:r w:rsidRPr="001B3982">
        <w:rPr>
          <w:rFonts w:eastAsia="Times New Roman" w:cstheme="minorHAnsi"/>
          <w:sz w:val="24"/>
          <w:szCs w:val="24"/>
        </w:rPr>
        <w:t>resource, and how is it segmented from the rest of the network?</w:t>
      </w:r>
    </w:p>
    <w:p w14:paraId="7C121A9E"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Device and Application: Does the resource need access to other resources? And do other resources need access to it? For example, a multi-tier application may have a front-end (web), middleware, or back-end (database). Is each service running in its own </w:t>
      </w:r>
      <w:r w:rsidRPr="001B3982">
        <w:rPr>
          <w:rFonts w:eastAsia="Times New Roman" w:cstheme="minorHAnsi"/>
          <w:sz w:val="24"/>
          <w:szCs w:val="24"/>
        </w:rPr>
        <w:lastRenderedPageBreak/>
        <w:t>container and what are the privileges that each service has for the others? What is the relationship between the services?</w:t>
      </w:r>
    </w:p>
    <w:p w14:paraId="5D942212"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User: User devices in normal circumstances do not need to communicate directly with each other. How is this being handled? What can the </w:t>
      </w:r>
      <w:proofErr w:type="gramStart"/>
      <w:r w:rsidRPr="001B3982">
        <w:rPr>
          <w:rFonts w:eastAsia="Times New Roman" w:cstheme="minorHAnsi"/>
          <w:sz w:val="24"/>
          <w:szCs w:val="24"/>
        </w:rPr>
        <w:t>users</w:t>
      </w:r>
      <w:proofErr w:type="gramEnd"/>
      <w:r w:rsidRPr="001B3982">
        <w:rPr>
          <w:rFonts w:eastAsia="Times New Roman" w:cstheme="minorHAnsi"/>
          <w:sz w:val="24"/>
          <w:szCs w:val="24"/>
        </w:rPr>
        <w:t xml:space="preserve"> access? How does the organization certify that a user’s endpoint has the same level of access regardless of the location?</w:t>
      </w:r>
    </w:p>
    <w:p w14:paraId="16EC045A"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 xml:space="preserve">Once the design </w:t>
      </w:r>
      <w:r>
        <w:rPr>
          <w:rFonts w:eastAsia="Times New Roman" w:cstheme="minorHAnsi"/>
          <w:sz w:val="24"/>
          <w:szCs w:val="24"/>
        </w:rPr>
        <w:t xml:space="preserve">phase </w:t>
      </w:r>
      <w:r w:rsidRPr="001B3982">
        <w:rPr>
          <w:rFonts w:eastAsia="Times New Roman" w:cstheme="minorHAnsi"/>
          <w:sz w:val="24"/>
          <w:szCs w:val="24"/>
        </w:rPr>
        <w:t>is complete, it is time to start the implementation</w:t>
      </w:r>
      <w:r>
        <w:rPr>
          <w:rFonts w:eastAsia="Times New Roman" w:cstheme="minorHAnsi"/>
          <w:sz w:val="24"/>
          <w:szCs w:val="24"/>
        </w:rPr>
        <w:t>.</w:t>
      </w:r>
    </w:p>
    <w:p w14:paraId="776FB52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Implement and Test:</w:t>
      </w:r>
      <w:r w:rsidRPr="001B3982">
        <w:rPr>
          <w:rFonts w:eastAsia="Times New Roman" w:cstheme="minorHAnsi"/>
          <w:sz w:val="24"/>
          <w:szCs w:val="24"/>
        </w:rPr>
        <w:t> The implementation phase assumes that all the hardware has been tested and is working as expected. Any components that may have failed during the POST tests should have been replaced and be ready for configuration. The implementation should follow a plan that is created based on the design. This includes the detailed configuration that the vendors have already tested and verified in their environments during the design phase.</w:t>
      </w:r>
    </w:p>
    <w:p w14:paraId="1386804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It is essential to carry out testing to ensure that all is working according to the specifications and expectations for the solution. Testing should follow a proper methodology and should assess both functionality and features that are then recorded. Any issues encountered during testing should be addressed with the vendors and rectified before moving into the implementation phase.</w:t>
      </w:r>
    </w:p>
    <w:p w14:paraId="29F4D4AE"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As mentioned earlier, the pilot</w:t>
      </w:r>
      <w:r>
        <w:rPr>
          <w:rFonts w:eastAsia="Times New Roman" w:cstheme="minorHAnsi"/>
          <w:sz w:val="24"/>
          <w:szCs w:val="24"/>
        </w:rPr>
        <w:t xml:space="preserve"> phase </w:t>
      </w:r>
      <w:r w:rsidRPr="001B3982">
        <w:rPr>
          <w:rFonts w:eastAsia="Times New Roman" w:cstheme="minorHAnsi"/>
          <w:sz w:val="24"/>
          <w:szCs w:val="24"/>
        </w:rPr>
        <w:t>is important to this phase and should be conducted once functional and feature tests are completed. The pilot tests for performance, resiliency, user experience, and interoperability, and addresses any issues that may have been overlooked during the initial phases. The pilot phase should also span across locations, departments, technologies, and resources. This reach ensures that all stakeholders are involved in the process and will work towards a proper resolution of any challenges faced.</w:t>
      </w:r>
    </w:p>
    <w:p w14:paraId="308FCE5C" w14:textId="77777777" w:rsidR="00CA30DE" w:rsidRPr="001B3982" w:rsidRDefault="00CA30DE" w:rsidP="00CA30DE">
      <w:pPr>
        <w:spacing w:line="398" w:lineRule="atLeast"/>
        <w:rPr>
          <w:rFonts w:eastAsia="Times New Roman" w:cstheme="minorHAnsi"/>
          <w:sz w:val="24"/>
          <w:szCs w:val="24"/>
        </w:rPr>
      </w:pPr>
      <w:r w:rsidRPr="001B3982">
        <w:rPr>
          <w:rFonts w:eastAsia="Times New Roman" w:cstheme="minorHAnsi"/>
          <w:b/>
          <w:bCs/>
          <w:sz w:val="24"/>
          <w:szCs w:val="24"/>
        </w:rPr>
        <w:t>Monitoring:</w:t>
      </w:r>
      <w:r w:rsidRPr="001B3982">
        <w:rPr>
          <w:rFonts w:eastAsia="Times New Roman" w:cstheme="minorHAnsi"/>
          <w:sz w:val="24"/>
          <w:szCs w:val="24"/>
        </w:rPr>
        <w:t xml:space="preserve"> This step is one that is given very little importance in most enterprises. </w:t>
      </w:r>
      <w:r>
        <w:rPr>
          <w:rFonts w:eastAsia="Times New Roman" w:cstheme="minorHAnsi"/>
          <w:sz w:val="24"/>
          <w:szCs w:val="24"/>
        </w:rPr>
        <w:t>Based on the understanding that the Digital surface of the production floor will change in time (due to maintenance or other required changes) m</w:t>
      </w:r>
      <w:r w:rsidRPr="001B3982">
        <w:rPr>
          <w:rFonts w:eastAsia="Times New Roman" w:cstheme="minorHAnsi"/>
          <w:sz w:val="24"/>
          <w:szCs w:val="24"/>
        </w:rPr>
        <w:t xml:space="preserve">onitoring is </w:t>
      </w:r>
      <w:r>
        <w:rPr>
          <w:rFonts w:eastAsia="Times New Roman" w:cstheme="minorHAnsi"/>
          <w:sz w:val="24"/>
          <w:szCs w:val="24"/>
        </w:rPr>
        <w:t xml:space="preserve">essential as the </w:t>
      </w:r>
      <w:r w:rsidRPr="001B3982">
        <w:rPr>
          <w:rFonts w:eastAsia="Times New Roman" w:cstheme="minorHAnsi"/>
          <w:sz w:val="24"/>
          <w:szCs w:val="24"/>
        </w:rPr>
        <w:t xml:space="preserve">key to safeguarding the network from intruders and ensuring that systems and networks are performing as per specifications. Monitoring marks the culmination of the whole segmentation strategy and is the glue that brings people, processes, and technologies together to preserve the integrity of the protected resources. Keeping a </w:t>
      </w:r>
      <w:r>
        <w:rPr>
          <w:rFonts w:eastAsia="Times New Roman" w:cstheme="minorHAnsi"/>
          <w:sz w:val="24"/>
          <w:szCs w:val="24"/>
        </w:rPr>
        <w:t>stringent view of</w:t>
      </w:r>
      <w:r w:rsidRPr="001B3982">
        <w:rPr>
          <w:rFonts w:eastAsia="Times New Roman" w:cstheme="minorHAnsi"/>
          <w:sz w:val="24"/>
          <w:szCs w:val="24"/>
        </w:rPr>
        <w:t xml:space="preserve"> the network not only eases detection of any anomalous activity but also helps</w:t>
      </w:r>
      <w:r>
        <w:rPr>
          <w:rFonts w:eastAsia="Times New Roman" w:cstheme="minorHAnsi"/>
          <w:sz w:val="24"/>
          <w:szCs w:val="24"/>
        </w:rPr>
        <w:t xml:space="preserve"> in attack surface governance based on identification of </w:t>
      </w:r>
      <w:r w:rsidRPr="001B3982">
        <w:rPr>
          <w:rFonts w:eastAsia="Times New Roman" w:cstheme="minorHAnsi"/>
          <w:sz w:val="24"/>
          <w:szCs w:val="24"/>
        </w:rPr>
        <w:t xml:space="preserve">any resources, new or existing, that may have been missed during the initial pass. This will </w:t>
      </w:r>
      <w:r w:rsidRPr="001B3982">
        <w:rPr>
          <w:rFonts w:eastAsia="Times New Roman" w:cstheme="minorHAnsi"/>
          <w:sz w:val="24"/>
          <w:szCs w:val="24"/>
        </w:rPr>
        <w:lastRenderedPageBreak/>
        <w:t>determine whether another iteration through the whole segmentation lifecycle is required.</w:t>
      </w:r>
      <w:r>
        <w:rPr>
          <w:rFonts w:eastAsia="Times New Roman" w:cstheme="minorHAnsi"/>
          <w:sz w:val="24"/>
          <w:szCs w:val="24"/>
        </w:rPr>
        <w:t xml:space="preserve"> The monitoring design phase is one of the most important in the processes of achieving a stringent evolving segmentation.</w:t>
      </w:r>
    </w:p>
    <w:p w14:paraId="17EC6D46" w14:textId="77777777" w:rsidR="00CA30DE" w:rsidRPr="00C0533B" w:rsidRDefault="00CA30DE" w:rsidP="00CA30DE">
      <w:pPr>
        <w:rPr>
          <w:rFonts w:cstheme="minorHAnsi"/>
          <w:sz w:val="32"/>
          <w:szCs w:val="32"/>
        </w:rPr>
      </w:pPr>
    </w:p>
    <w:p w14:paraId="6428E5B4" w14:textId="77777777" w:rsidR="00CA30DE" w:rsidRDefault="00CA30DE" w:rsidP="00CA30DE">
      <w:pPr>
        <w:rPr>
          <w:rFonts w:cstheme="minorHAnsi"/>
        </w:rPr>
      </w:pPr>
      <w:r>
        <w:rPr>
          <w:rFonts w:cstheme="minorHAnsi"/>
        </w:rPr>
        <w:br w:type="page"/>
      </w:r>
    </w:p>
    <w:p w14:paraId="10010AFA" w14:textId="480BAC06" w:rsidR="00CA30DE" w:rsidRPr="00C73117" w:rsidRDefault="0021075A" w:rsidP="00CA30DE">
      <w:pPr>
        <w:pStyle w:val="Title"/>
        <w:rPr>
          <w:rFonts w:asciiTheme="minorHAnsi" w:hAnsiTheme="minorHAnsi" w:cstheme="minorHAnsi"/>
          <w:b/>
          <w:bCs/>
        </w:rPr>
      </w:pPr>
      <w:r>
        <w:rPr>
          <w:rFonts w:asciiTheme="minorHAnsi" w:hAnsiTheme="minorHAnsi" w:cstheme="minorHAnsi"/>
          <w:b/>
          <w:bCs/>
        </w:rPr>
        <w:lastRenderedPageBreak/>
        <w:t>4</w:t>
      </w:r>
      <w:r w:rsidR="00CA30DE" w:rsidRPr="00C73117">
        <w:rPr>
          <w:rFonts w:asciiTheme="minorHAnsi" w:hAnsiTheme="minorHAnsi" w:cstheme="minorHAnsi"/>
          <w:b/>
          <w:bCs/>
        </w:rPr>
        <w:t>. Threat modeling and segmentation</w:t>
      </w:r>
    </w:p>
    <w:p w14:paraId="130ED178" w14:textId="77777777" w:rsidR="00CA30DE" w:rsidRDefault="00CA30DE" w:rsidP="00CA30DE">
      <w:pPr>
        <w:rPr>
          <w:rFonts w:cstheme="minorHAnsi"/>
        </w:rPr>
      </w:pPr>
    </w:p>
    <w:p w14:paraId="3A86A85C" w14:textId="77777777" w:rsidR="00CA30DE" w:rsidRPr="00AD452F" w:rsidRDefault="00CA30DE" w:rsidP="00CA30DE">
      <w:pPr>
        <w:rPr>
          <w:rFonts w:cstheme="minorHAnsi"/>
          <w:sz w:val="24"/>
          <w:szCs w:val="24"/>
        </w:rPr>
      </w:pPr>
      <w:r>
        <w:rPr>
          <w:rFonts w:cstheme="minorHAnsi"/>
          <w:sz w:val="24"/>
          <w:szCs w:val="24"/>
        </w:rPr>
        <w:t>Applying</w:t>
      </w:r>
      <w:r w:rsidRPr="00AD452F">
        <w:rPr>
          <w:rFonts w:cstheme="minorHAnsi"/>
          <w:sz w:val="24"/>
          <w:szCs w:val="24"/>
        </w:rPr>
        <w:t xml:space="preserve"> the </w:t>
      </w:r>
      <w:r>
        <w:rPr>
          <w:rFonts w:cstheme="minorHAnsi"/>
          <w:sz w:val="24"/>
          <w:szCs w:val="24"/>
        </w:rPr>
        <w:t xml:space="preserve">mentioned </w:t>
      </w:r>
      <w:r w:rsidRPr="00AD452F">
        <w:rPr>
          <w:rFonts w:cstheme="minorHAnsi"/>
          <w:sz w:val="24"/>
          <w:szCs w:val="24"/>
        </w:rPr>
        <w:t>segmentation strategy will strengthen the network cyber security</w:t>
      </w:r>
      <w:r>
        <w:rPr>
          <w:rFonts w:cstheme="minorHAnsi"/>
          <w:sz w:val="24"/>
          <w:szCs w:val="24"/>
        </w:rPr>
        <w:t xml:space="preserve"> by </w:t>
      </w:r>
      <w:r w:rsidRPr="00AD452F">
        <w:rPr>
          <w:rFonts w:cstheme="minorHAnsi"/>
          <w:sz w:val="24"/>
          <w:szCs w:val="24"/>
        </w:rPr>
        <w:t>forming obstacles</w:t>
      </w:r>
      <w:r>
        <w:rPr>
          <w:rFonts w:cstheme="minorHAnsi"/>
          <w:sz w:val="24"/>
          <w:szCs w:val="24"/>
        </w:rPr>
        <w:t xml:space="preserve"> that will increase the level of difficulty and potentially will create alerts when an </w:t>
      </w:r>
      <w:r w:rsidRPr="00AD452F">
        <w:rPr>
          <w:rFonts w:cstheme="minorHAnsi"/>
          <w:sz w:val="24"/>
          <w:szCs w:val="24"/>
        </w:rPr>
        <w:t xml:space="preserve">attacker </w:t>
      </w:r>
      <w:r>
        <w:rPr>
          <w:rFonts w:cstheme="minorHAnsi"/>
          <w:sz w:val="24"/>
          <w:szCs w:val="24"/>
        </w:rPr>
        <w:t>will</w:t>
      </w:r>
      <w:r w:rsidRPr="00AD452F">
        <w:rPr>
          <w:rFonts w:cstheme="minorHAnsi"/>
          <w:sz w:val="24"/>
          <w:szCs w:val="24"/>
        </w:rPr>
        <w:t xml:space="preserve"> tr</w:t>
      </w:r>
      <w:r>
        <w:rPr>
          <w:rFonts w:cstheme="minorHAnsi"/>
          <w:sz w:val="24"/>
          <w:szCs w:val="24"/>
        </w:rPr>
        <w:t>y</w:t>
      </w:r>
      <w:r w:rsidRPr="00AD452F">
        <w:rPr>
          <w:rFonts w:cstheme="minorHAnsi"/>
          <w:sz w:val="24"/>
          <w:szCs w:val="24"/>
        </w:rPr>
        <w:t xml:space="preserve"> to penetrate the network.</w:t>
      </w:r>
    </w:p>
    <w:p w14:paraId="5AF59B00" w14:textId="77777777" w:rsidR="00CA30DE" w:rsidRPr="00AD452F" w:rsidRDefault="00CA30DE" w:rsidP="00CA30DE">
      <w:pPr>
        <w:rPr>
          <w:rFonts w:cstheme="minorHAnsi"/>
          <w:sz w:val="24"/>
          <w:szCs w:val="24"/>
        </w:rPr>
      </w:pPr>
      <w:r>
        <w:rPr>
          <w:rFonts w:cstheme="minorHAnsi"/>
          <w:sz w:val="24"/>
          <w:szCs w:val="24"/>
        </w:rPr>
        <w:t xml:space="preserve">Shifting to </w:t>
      </w:r>
      <w:r w:rsidRPr="00AD452F">
        <w:rPr>
          <w:rFonts w:cstheme="minorHAnsi"/>
          <w:sz w:val="24"/>
          <w:szCs w:val="24"/>
        </w:rPr>
        <w:t xml:space="preserve">a </w:t>
      </w:r>
      <w:r>
        <w:rPr>
          <w:rFonts w:cstheme="minorHAnsi"/>
          <w:sz w:val="24"/>
          <w:szCs w:val="24"/>
        </w:rPr>
        <w:t xml:space="preserve">more stringent </w:t>
      </w:r>
      <w:r w:rsidRPr="00AD452F">
        <w:rPr>
          <w:rFonts w:cstheme="minorHAnsi"/>
          <w:sz w:val="24"/>
          <w:szCs w:val="24"/>
        </w:rPr>
        <w:t xml:space="preserve">segmentation policy entails both a meticulous planning and adequate deployment abilities, such as: knowledgeable personnel and technological tools.    </w:t>
      </w:r>
    </w:p>
    <w:p w14:paraId="1B483714" w14:textId="77777777" w:rsidR="00CA30DE" w:rsidRPr="00AD452F" w:rsidRDefault="00CA30DE" w:rsidP="00CA30DE">
      <w:pPr>
        <w:rPr>
          <w:rFonts w:cstheme="minorHAnsi"/>
          <w:sz w:val="24"/>
          <w:szCs w:val="24"/>
        </w:rPr>
      </w:pPr>
      <w:r w:rsidRPr="00AD452F">
        <w:rPr>
          <w:rFonts w:cstheme="minorHAnsi"/>
          <w:sz w:val="24"/>
          <w:szCs w:val="24"/>
        </w:rPr>
        <w:t xml:space="preserve">Many organizations feel overwhelmed when facing such </w:t>
      </w:r>
      <w:r>
        <w:rPr>
          <w:rFonts w:cstheme="minorHAnsi"/>
          <w:sz w:val="24"/>
          <w:szCs w:val="24"/>
        </w:rPr>
        <w:t>a</w:t>
      </w:r>
      <w:r w:rsidRPr="00AD452F">
        <w:rPr>
          <w:rFonts w:cstheme="minorHAnsi"/>
          <w:sz w:val="24"/>
          <w:szCs w:val="24"/>
        </w:rPr>
        <w:t xml:space="preserve"> task and subsequently perform a less then complete analysis, leading into a less then optimal plan and thus not achieving the maximum security possible </w:t>
      </w:r>
      <w:r>
        <w:rPr>
          <w:rFonts w:cstheme="minorHAnsi"/>
          <w:sz w:val="24"/>
          <w:szCs w:val="24"/>
        </w:rPr>
        <w:t xml:space="preserve">under </w:t>
      </w:r>
      <w:r w:rsidRPr="00AD452F">
        <w:rPr>
          <w:rFonts w:cstheme="minorHAnsi"/>
          <w:sz w:val="24"/>
          <w:szCs w:val="24"/>
        </w:rPr>
        <w:t>the operational limitations.</w:t>
      </w:r>
    </w:p>
    <w:p w14:paraId="3C75B935" w14:textId="77777777" w:rsidR="00CA30DE" w:rsidRPr="00AD452F" w:rsidRDefault="00CA30DE" w:rsidP="00CA30DE">
      <w:pPr>
        <w:rPr>
          <w:rFonts w:cstheme="minorHAnsi"/>
          <w:sz w:val="24"/>
          <w:szCs w:val="24"/>
        </w:rPr>
      </w:pPr>
      <w:r>
        <w:rPr>
          <w:rFonts w:cstheme="minorHAnsi"/>
          <w:sz w:val="24"/>
          <w:szCs w:val="24"/>
        </w:rPr>
        <w:t>OTORIO</w:t>
      </w:r>
      <w:r w:rsidRPr="00AD452F">
        <w:rPr>
          <w:rFonts w:cstheme="minorHAnsi"/>
          <w:sz w:val="24"/>
          <w:szCs w:val="24"/>
        </w:rPr>
        <w:t xml:space="preserve"> has developed a complementary approach to </w:t>
      </w:r>
      <w:r>
        <w:rPr>
          <w:rFonts w:cstheme="minorHAnsi"/>
          <w:sz w:val="24"/>
          <w:szCs w:val="24"/>
        </w:rPr>
        <w:t xml:space="preserve">full </w:t>
      </w:r>
      <w:r w:rsidRPr="00AD452F">
        <w:rPr>
          <w:rFonts w:cstheme="minorHAnsi"/>
          <w:sz w:val="24"/>
          <w:szCs w:val="24"/>
        </w:rPr>
        <w:t>segmentation</w:t>
      </w:r>
      <w:r>
        <w:rPr>
          <w:rFonts w:cstheme="minorHAnsi"/>
          <w:sz w:val="24"/>
          <w:szCs w:val="24"/>
        </w:rPr>
        <w:t xml:space="preserve"> strategy</w:t>
      </w:r>
      <w:r w:rsidRPr="00AD452F">
        <w:rPr>
          <w:rFonts w:cstheme="minorHAnsi"/>
          <w:sz w:val="24"/>
          <w:szCs w:val="24"/>
        </w:rPr>
        <w:t>, this method should go hand in hand with the classical approach portrayed earlier, but it could also be used as an initial procedure to assess current or proposed segmentation architecture.</w:t>
      </w:r>
    </w:p>
    <w:p w14:paraId="0B4EEFE9" w14:textId="77777777" w:rsidR="00CA30DE" w:rsidRPr="00AD452F" w:rsidRDefault="00CA30DE" w:rsidP="00CA30DE">
      <w:pPr>
        <w:rPr>
          <w:rFonts w:cstheme="minorHAnsi"/>
          <w:sz w:val="24"/>
          <w:szCs w:val="24"/>
        </w:rPr>
      </w:pPr>
      <w:r w:rsidRPr="00AD452F">
        <w:rPr>
          <w:rFonts w:cstheme="minorHAnsi"/>
          <w:sz w:val="24"/>
          <w:szCs w:val="24"/>
        </w:rPr>
        <w:t xml:space="preserve">Based upon our intimate knowledge of cyber attack’s tools, techniques and procedures we </w:t>
      </w:r>
      <w:r>
        <w:rPr>
          <w:rFonts w:cstheme="minorHAnsi"/>
          <w:sz w:val="24"/>
          <w:szCs w:val="24"/>
        </w:rPr>
        <w:t>recommend</w:t>
      </w:r>
      <w:r w:rsidRPr="00AD452F">
        <w:rPr>
          <w:rFonts w:cstheme="minorHAnsi"/>
          <w:sz w:val="24"/>
          <w:szCs w:val="24"/>
        </w:rPr>
        <w:t xml:space="preserve"> an advanced layer that incorporates security controls and policies where the attack has more probability to breach the network and propagate unhindered. </w:t>
      </w:r>
    </w:p>
    <w:p w14:paraId="6E568653" w14:textId="77777777" w:rsidR="00CA30DE" w:rsidRPr="00AD452F" w:rsidRDefault="00CA30DE" w:rsidP="00CA30DE">
      <w:pPr>
        <w:rPr>
          <w:rFonts w:cstheme="minorHAnsi"/>
          <w:sz w:val="24"/>
          <w:szCs w:val="24"/>
        </w:rPr>
      </w:pPr>
      <w:r w:rsidRPr="00AD452F">
        <w:rPr>
          <w:rFonts w:cstheme="minorHAnsi"/>
          <w:sz w:val="24"/>
          <w:szCs w:val="24"/>
        </w:rPr>
        <w:t xml:space="preserve">The threat modeling produces a prioritized segmentation roadmap which is customized to the plant threat vectors and mitigation controls.  </w:t>
      </w:r>
    </w:p>
    <w:p w14:paraId="086BFF57" w14:textId="77777777" w:rsidR="00CA30DE" w:rsidRPr="00AD452F" w:rsidRDefault="00CA30DE" w:rsidP="00CA30DE">
      <w:pPr>
        <w:rPr>
          <w:rFonts w:cstheme="minorHAnsi"/>
          <w:sz w:val="24"/>
          <w:szCs w:val="24"/>
        </w:rPr>
      </w:pPr>
      <w:r>
        <w:rPr>
          <w:rFonts w:cstheme="minorHAnsi"/>
          <w:sz w:val="24"/>
          <w:szCs w:val="24"/>
        </w:rPr>
        <w:t>The t</w:t>
      </w:r>
      <w:r w:rsidRPr="00AD452F">
        <w:rPr>
          <w:rFonts w:cstheme="minorHAnsi"/>
          <w:sz w:val="24"/>
          <w:szCs w:val="24"/>
        </w:rPr>
        <w:t>hreat modeling risk assessment takes into considerations several factors when formulating the optimal mitigation plan for the shop floor.</w:t>
      </w:r>
    </w:p>
    <w:p w14:paraId="322F5059" w14:textId="77777777" w:rsidR="00CA30DE" w:rsidRPr="00B40F8F" w:rsidRDefault="00CA30DE" w:rsidP="00CA30DE">
      <w:pPr>
        <w:rPr>
          <w:rFonts w:cstheme="minorHAnsi"/>
          <w:sz w:val="24"/>
          <w:szCs w:val="24"/>
        </w:rPr>
      </w:pPr>
      <w:r w:rsidRPr="00AD452F">
        <w:rPr>
          <w:rFonts w:cstheme="minorHAnsi"/>
          <w:sz w:val="24"/>
          <w:szCs w:val="24"/>
        </w:rPr>
        <w:t>There are three major steps to generat</w:t>
      </w:r>
      <w:r>
        <w:rPr>
          <w:rFonts w:cstheme="minorHAnsi"/>
          <w:sz w:val="24"/>
          <w:szCs w:val="24"/>
        </w:rPr>
        <w:t>e</w:t>
      </w:r>
      <w:r w:rsidRPr="00AD452F">
        <w:rPr>
          <w:rFonts w:cstheme="minorHAnsi"/>
          <w:sz w:val="24"/>
          <w:szCs w:val="24"/>
        </w:rPr>
        <w:t xml:space="preserve"> a customized risk assessment </w:t>
      </w:r>
      <w:r>
        <w:rPr>
          <w:rFonts w:cstheme="minorHAnsi"/>
          <w:sz w:val="24"/>
          <w:szCs w:val="24"/>
        </w:rPr>
        <w:t>that</w:t>
      </w:r>
      <w:r w:rsidRPr="00AD452F">
        <w:rPr>
          <w:rFonts w:cstheme="minorHAnsi"/>
          <w:sz w:val="24"/>
          <w:szCs w:val="24"/>
        </w:rPr>
        <w:t xml:space="preserve"> address</w:t>
      </w:r>
      <w:r>
        <w:rPr>
          <w:rFonts w:cstheme="minorHAnsi"/>
          <w:sz w:val="24"/>
          <w:szCs w:val="24"/>
        </w:rPr>
        <w:t>es</w:t>
      </w:r>
      <w:r w:rsidRPr="00AD452F">
        <w:rPr>
          <w:rFonts w:cstheme="minorHAnsi"/>
          <w:sz w:val="24"/>
          <w:szCs w:val="24"/>
        </w:rPr>
        <w:t xml:space="preserve"> the following </w:t>
      </w:r>
      <w:r w:rsidRPr="00B40F8F">
        <w:rPr>
          <w:rFonts w:cstheme="minorHAnsi"/>
          <w:sz w:val="24"/>
          <w:szCs w:val="24"/>
        </w:rPr>
        <w:t>questions:</w:t>
      </w:r>
    </w:p>
    <w:p w14:paraId="5C2A3275"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Where</w:t>
      </w:r>
      <w:r w:rsidRPr="00A61CA7">
        <w:rPr>
          <w:rFonts w:cstheme="minorHAnsi"/>
          <w:b/>
          <w:bCs/>
          <w:sz w:val="24"/>
          <w:szCs w:val="24"/>
        </w:rPr>
        <w:t xml:space="preserve"> </w:t>
      </w:r>
      <w:proofErr w:type="gramStart"/>
      <w:r w:rsidRPr="00A61CA7">
        <w:rPr>
          <w:rFonts w:cstheme="minorHAnsi"/>
          <w:b/>
          <w:bCs/>
          <w:sz w:val="24"/>
          <w:szCs w:val="24"/>
        </w:rPr>
        <w:t>are</w:t>
      </w:r>
      <w:proofErr w:type="gramEnd"/>
      <w:r w:rsidRPr="00A61CA7">
        <w:rPr>
          <w:rFonts w:cstheme="minorHAnsi"/>
          <w:b/>
          <w:bCs/>
          <w:sz w:val="24"/>
          <w:szCs w:val="24"/>
        </w:rPr>
        <w:t xml:space="preserve"> the shop floor’s weak spots?   </w:t>
      </w:r>
    </w:p>
    <w:p w14:paraId="59DEA152" w14:textId="77777777" w:rsidR="00CA30DE" w:rsidRPr="00B40F8F" w:rsidRDefault="00CA30DE" w:rsidP="00CA30DE">
      <w:pPr>
        <w:ind w:left="720"/>
        <w:rPr>
          <w:rFonts w:cstheme="minorHAnsi"/>
          <w:sz w:val="24"/>
          <w:szCs w:val="24"/>
        </w:rPr>
      </w:pPr>
      <w:r w:rsidRPr="00B40F8F">
        <w:rPr>
          <w:rFonts w:cstheme="minorHAnsi"/>
          <w:sz w:val="24"/>
          <w:szCs w:val="24"/>
        </w:rPr>
        <w:t>The first step in threat modeling is identifying the attack surface and vectors, then we perform attacks scenarios and analyze the current and relevant security controls that mitigate or hinder the attack routes. Based on this procedure, we prioritize the risks.</w:t>
      </w:r>
    </w:p>
    <w:p w14:paraId="4CDFB96E"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What</w:t>
      </w:r>
      <w:r w:rsidRPr="00A61CA7">
        <w:rPr>
          <w:rFonts w:cstheme="minorHAnsi"/>
          <w:b/>
          <w:bCs/>
          <w:sz w:val="24"/>
          <w:szCs w:val="24"/>
        </w:rPr>
        <w:t xml:space="preserve"> needs protection?</w:t>
      </w:r>
    </w:p>
    <w:p w14:paraId="3DD9875B" w14:textId="77777777" w:rsidR="00CA30DE" w:rsidRPr="00B40F8F" w:rsidRDefault="00CA30DE" w:rsidP="00CA30DE">
      <w:pPr>
        <w:pStyle w:val="ListParagraph"/>
        <w:rPr>
          <w:rFonts w:cstheme="minorHAnsi"/>
          <w:sz w:val="24"/>
          <w:szCs w:val="24"/>
        </w:rPr>
      </w:pPr>
    </w:p>
    <w:p w14:paraId="5D2A7218" w14:textId="77777777" w:rsidR="00CA30DE" w:rsidRPr="00B40F8F" w:rsidRDefault="00CA30DE" w:rsidP="00CA30DE">
      <w:pPr>
        <w:pStyle w:val="ListParagraph"/>
        <w:rPr>
          <w:rFonts w:cstheme="minorHAnsi"/>
          <w:sz w:val="24"/>
          <w:szCs w:val="24"/>
        </w:rPr>
      </w:pPr>
      <w:r w:rsidRPr="00B40F8F">
        <w:rPr>
          <w:rFonts w:cstheme="minorHAnsi"/>
          <w:sz w:val="24"/>
          <w:szCs w:val="24"/>
        </w:rPr>
        <w:t>It is crucial to refine the exact definition of our security goal. In most shop floors there are hundreds or thousands of assets with their specific vulnerabilities and mitigation solutions. Will the segmentation address each asset or a focal point of communication? Do we need to consider all the ingress points of data into our shop floor or just some of them? How do we prioritize the granularity of segmentation?</w:t>
      </w:r>
    </w:p>
    <w:p w14:paraId="4067D9DC" w14:textId="77777777" w:rsidR="00CA30DE" w:rsidRPr="00B40F8F" w:rsidRDefault="00CA30DE" w:rsidP="00CA30DE">
      <w:pPr>
        <w:pStyle w:val="ListParagraph"/>
        <w:ind w:left="0"/>
        <w:rPr>
          <w:rFonts w:cstheme="minorHAnsi"/>
          <w:sz w:val="24"/>
          <w:szCs w:val="24"/>
        </w:rPr>
      </w:pPr>
    </w:p>
    <w:p w14:paraId="6B1DB046"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How</w:t>
      </w:r>
      <w:r w:rsidRPr="00A61CA7">
        <w:rPr>
          <w:rFonts w:cstheme="minorHAnsi"/>
          <w:b/>
          <w:bCs/>
          <w:sz w:val="24"/>
          <w:szCs w:val="24"/>
        </w:rPr>
        <w:t xml:space="preserve"> to design the mitigation controls?</w:t>
      </w:r>
    </w:p>
    <w:p w14:paraId="6D006816" w14:textId="77777777" w:rsidR="00CA30DE" w:rsidRDefault="00CA30DE" w:rsidP="00CA30DE">
      <w:pPr>
        <w:pStyle w:val="ListParagraph"/>
        <w:rPr>
          <w:rFonts w:cstheme="minorHAnsi"/>
          <w:b/>
          <w:bCs/>
        </w:rPr>
      </w:pPr>
    </w:p>
    <w:p w14:paraId="43A5FB2B" w14:textId="77777777" w:rsidR="00CA30DE" w:rsidRPr="00AD452F" w:rsidRDefault="00CA30DE" w:rsidP="00CA30DE">
      <w:pPr>
        <w:pStyle w:val="ListParagraph"/>
        <w:rPr>
          <w:rFonts w:cstheme="minorHAnsi"/>
          <w:sz w:val="24"/>
          <w:szCs w:val="24"/>
          <w:rtl/>
        </w:rPr>
      </w:pPr>
      <w:r w:rsidRPr="00AD452F">
        <w:rPr>
          <w:rFonts w:cstheme="minorHAnsi"/>
          <w:sz w:val="24"/>
          <w:szCs w:val="24"/>
        </w:rPr>
        <w:lastRenderedPageBreak/>
        <w:t xml:space="preserve">There are a variety of mitigations solutions, but there is </w:t>
      </w:r>
      <w:r>
        <w:rPr>
          <w:rFonts w:cstheme="minorHAnsi"/>
          <w:sz w:val="24"/>
          <w:szCs w:val="24"/>
        </w:rPr>
        <w:t>only</w:t>
      </w:r>
      <w:r w:rsidRPr="00AD452F">
        <w:rPr>
          <w:rFonts w:cstheme="minorHAnsi"/>
          <w:sz w:val="24"/>
          <w:szCs w:val="24"/>
        </w:rPr>
        <w:t xml:space="preserve"> a select few that matches the plant’s (personnel, process and technology) ability to deploy and operate in an optim</w:t>
      </w:r>
      <w:r>
        <w:rPr>
          <w:rFonts w:cstheme="minorHAnsi"/>
          <w:sz w:val="24"/>
          <w:szCs w:val="24"/>
        </w:rPr>
        <w:t>al</w:t>
      </w:r>
      <w:r w:rsidRPr="00AD452F">
        <w:rPr>
          <w:rFonts w:cstheme="minorHAnsi"/>
          <w:sz w:val="24"/>
          <w:szCs w:val="24"/>
        </w:rPr>
        <w:t xml:space="preserve"> way. </w:t>
      </w:r>
      <w:r>
        <w:rPr>
          <w:rFonts w:cstheme="minorHAnsi"/>
          <w:sz w:val="24"/>
          <w:szCs w:val="24"/>
        </w:rPr>
        <w:t>OTORIO</w:t>
      </w:r>
      <w:r w:rsidRPr="00AD452F">
        <w:rPr>
          <w:rFonts w:cstheme="minorHAnsi"/>
          <w:sz w:val="24"/>
          <w:szCs w:val="24"/>
        </w:rPr>
        <w:t xml:space="preserve"> strongly advocates deploying preventative technology as a priority, but, sometimes due to shop floor’s constraints, detective controls have better likelihood of achieving a cyber maturity progress.</w:t>
      </w:r>
    </w:p>
    <w:p w14:paraId="51A17F1B" w14:textId="77777777" w:rsidR="00CA30DE" w:rsidRPr="00AD452F" w:rsidRDefault="00CA30DE" w:rsidP="00CA30DE">
      <w:pPr>
        <w:ind w:left="1080"/>
        <w:rPr>
          <w:rFonts w:cstheme="minorHAnsi"/>
          <w:sz w:val="24"/>
          <w:szCs w:val="24"/>
        </w:rPr>
      </w:pPr>
    </w:p>
    <w:p w14:paraId="3B960A85" w14:textId="77777777" w:rsidR="00CA30DE" w:rsidRPr="00AD452F" w:rsidRDefault="00CA30DE" w:rsidP="00CA30DE">
      <w:pPr>
        <w:rPr>
          <w:rFonts w:cstheme="minorHAnsi"/>
          <w:sz w:val="24"/>
          <w:szCs w:val="24"/>
        </w:rPr>
      </w:pPr>
    </w:p>
    <w:p w14:paraId="061E76BF" w14:textId="77777777" w:rsidR="00CA30DE" w:rsidRPr="00AD452F" w:rsidRDefault="00CA30DE" w:rsidP="00CA30DE">
      <w:pPr>
        <w:rPr>
          <w:rFonts w:cstheme="minorHAnsi"/>
          <w:sz w:val="24"/>
          <w:szCs w:val="24"/>
          <w:rtl/>
        </w:rPr>
      </w:pPr>
      <w:r w:rsidRPr="00AD452F">
        <w:rPr>
          <w:rFonts w:cstheme="minorHAnsi"/>
          <w:sz w:val="24"/>
          <w:szCs w:val="24"/>
        </w:rPr>
        <w:t>Choosing the right design and deployment model of the segmentation solution must be customized to the plant’s particularities and limitations. An extra care must be taken in understanding the security personnel capacity and experience and avoiding operations and maintenance overwhelming.</w:t>
      </w:r>
      <w:r>
        <w:rPr>
          <w:rFonts w:cstheme="minorHAnsi"/>
          <w:sz w:val="24"/>
          <w:szCs w:val="24"/>
        </w:rPr>
        <w:t xml:space="preserve"> </w:t>
      </w:r>
    </w:p>
    <w:p w14:paraId="59BE3C7A" w14:textId="77777777" w:rsidR="00CA30DE" w:rsidRDefault="00CA30DE" w:rsidP="00CA30DE">
      <w:pPr>
        <w:rPr>
          <w:rFonts w:cstheme="minorHAnsi"/>
          <w:sz w:val="24"/>
          <w:szCs w:val="24"/>
        </w:rPr>
      </w:pPr>
    </w:p>
    <w:p w14:paraId="73DDD1DB" w14:textId="77777777" w:rsidR="003942A3" w:rsidRDefault="00CA30DE" w:rsidP="00CA30DE">
      <w:pPr>
        <w:rPr>
          <w:rFonts w:cstheme="minorHAnsi"/>
          <w:sz w:val="24"/>
          <w:szCs w:val="24"/>
        </w:rPr>
      </w:pPr>
      <w:r>
        <w:rPr>
          <w:rFonts w:cstheme="minorHAnsi"/>
          <w:sz w:val="24"/>
          <w:szCs w:val="24"/>
        </w:rPr>
        <w:t>The following diagram describes the workflow:</w:t>
      </w:r>
    </w:p>
    <w:p w14:paraId="70B30E62" w14:textId="77777777" w:rsidR="003942A3" w:rsidRDefault="003942A3" w:rsidP="00CA30DE">
      <w:pPr>
        <w:rPr>
          <w:rFonts w:cstheme="minorHAnsi"/>
          <w:sz w:val="24"/>
          <w:szCs w:val="24"/>
        </w:rPr>
      </w:pPr>
    </w:p>
    <w:p w14:paraId="7222EBE9" w14:textId="1FC8AD74" w:rsidR="00CA30DE" w:rsidRPr="00AD452F" w:rsidRDefault="00CA30DE" w:rsidP="00CA30DE">
      <w:pPr>
        <w:rPr>
          <w:rFonts w:cstheme="minorHAnsi"/>
          <w:sz w:val="24"/>
          <w:szCs w:val="24"/>
        </w:rPr>
      </w:pPr>
      <w:r>
        <w:rPr>
          <w:rFonts w:cstheme="minorHAnsi"/>
          <w:noProof/>
          <w:sz w:val="24"/>
          <w:szCs w:val="24"/>
          <w:lang w:bidi="ar-SA"/>
        </w:rPr>
        <w:drawing>
          <wp:inline distT="0" distB="0" distL="0" distR="0" wp14:anchorId="2F3B5CB8" wp14:editId="1360C19C">
            <wp:extent cx="5486400" cy="3200400"/>
            <wp:effectExtent l="38100" t="57150" r="1905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Pr="00AD452F">
        <w:rPr>
          <w:rFonts w:cstheme="minorHAnsi"/>
          <w:sz w:val="24"/>
          <w:szCs w:val="24"/>
        </w:rPr>
        <w:br w:type="page"/>
      </w:r>
    </w:p>
    <w:p w14:paraId="40C13072" w14:textId="74D31510" w:rsidR="00CA30DE" w:rsidRPr="00C73117" w:rsidRDefault="0021075A" w:rsidP="00CA30DE">
      <w:pPr>
        <w:rPr>
          <w:rFonts w:cstheme="minorHAnsi"/>
          <w:b/>
          <w:bCs/>
          <w:sz w:val="48"/>
          <w:szCs w:val="48"/>
          <w:u w:val="single"/>
        </w:rPr>
      </w:pPr>
      <w:r>
        <w:rPr>
          <w:rFonts w:cstheme="minorHAnsi"/>
          <w:b/>
          <w:bCs/>
          <w:sz w:val="48"/>
          <w:szCs w:val="48"/>
          <w:u w:val="single"/>
        </w:rPr>
        <w:lastRenderedPageBreak/>
        <w:t>5</w:t>
      </w:r>
      <w:r w:rsidR="00CA30DE" w:rsidRPr="00C73117">
        <w:rPr>
          <w:rFonts w:cstheme="minorHAnsi"/>
          <w:b/>
          <w:bCs/>
          <w:sz w:val="48"/>
          <w:szCs w:val="48"/>
          <w:u w:val="single"/>
        </w:rPr>
        <w:t xml:space="preserve">. </w:t>
      </w:r>
      <w:r w:rsidR="00EF4787">
        <w:rPr>
          <w:rFonts w:cstheme="minorHAnsi"/>
          <w:b/>
          <w:bCs/>
          <w:sz w:val="48"/>
          <w:szCs w:val="48"/>
          <w:u w:val="single"/>
        </w:rPr>
        <w:t>MB</w:t>
      </w:r>
      <w:r w:rsidR="00CA30DE" w:rsidRPr="00C73117">
        <w:rPr>
          <w:rFonts w:cstheme="minorHAnsi"/>
          <w:b/>
          <w:bCs/>
          <w:sz w:val="48"/>
          <w:szCs w:val="48"/>
          <w:u w:val="single"/>
        </w:rPr>
        <w:t>’s segmentation plan analysis</w:t>
      </w:r>
    </w:p>
    <w:p w14:paraId="4E6C6758" w14:textId="1FA0E09B" w:rsidR="00CA30DE" w:rsidRDefault="00EF4787" w:rsidP="00CA30DE">
      <w:pPr>
        <w:rPr>
          <w:rFonts w:cstheme="minorHAnsi"/>
          <w:sz w:val="24"/>
          <w:szCs w:val="24"/>
        </w:rPr>
      </w:pPr>
      <w:r>
        <w:rPr>
          <w:rFonts w:cstheme="minorHAnsi"/>
          <w:sz w:val="24"/>
          <w:szCs w:val="24"/>
        </w:rPr>
        <w:t>MB</w:t>
      </w:r>
      <w:r w:rsidR="00CA30DE">
        <w:rPr>
          <w:rFonts w:cstheme="minorHAnsi"/>
          <w:sz w:val="24"/>
          <w:szCs w:val="24"/>
        </w:rPr>
        <w:t>’s SITS 2.0 segmentation planning documentation presents clear and secure options for a segmentation deployment. The documents elaborate and provide technical know-how to network and security considerations for each deployment’s selection.</w:t>
      </w:r>
    </w:p>
    <w:p w14:paraId="2FC58452" w14:textId="77777777" w:rsidR="00CA30DE" w:rsidRDefault="00CA30DE" w:rsidP="00CA30DE">
      <w:pPr>
        <w:rPr>
          <w:rFonts w:cstheme="minorHAnsi"/>
          <w:sz w:val="24"/>
          <w:szCs w:val="24"/>
        </w:rPr>
      </w:pPr>
      <w:r>
        <w:rPr>
          <w:rFonts w:cstheme="minorHAnsi"/>
          <w:sz w:val="24"/>
          <w:szCs w:val="24"/>
        </w:rPr>
        <w:t xml:space="preserve">The documents methodology and the analysis align with good cyber engineering practice, additionally the several deployment options presented are covering a wide spectrum of possibilities. </w:t>
      </w:r>
    </w:p>
    <w:p w14:paraId="4772001A" w14:textId="77777777" w:rsidR="00CA30DE" w:rsidRPr="00970BCC" w:rsidRDefault="00CA30DE" w:rsidP="00CA30DE">
      <w:pPr>
        <w:rPr>
          <w:rFonts w:cstheme="minorHAnsi"/>
          <w:b/>
          <w:bCs/>
          <w:sz w:val="24"/>
          <w:szCs w:val="24"/>
        </w:rPr>
      </w:pPr>
      <w:r w:rsidRPr="00970BCC">
        <w:rPr>
          <w:rFonts w:cstheme="minorHAnsi"/>
          <w:b/>
          <w:bCs/>
          <w:sz w:val="24"/>
          <w:szCs w:val="24"/>
        </w:rPr>
        <w:t xml:space="preserve">We suggest </w:t>
      </w:r>
      <w:r>
        <w:rPr>
          <w:rFonts w:cstheme="minorHAnsi"/>
          <w:b/>
          <w:bCs/>
          <w:sz w:val="24"/>
          <w:szCs w:val="24"/>
        </w:rPr>
        <w:t>adding</w:t>
      </w:r>
      <w:r w:rsidRPr="00970BCC">
        <w:rPr>
          <w:rFonts w:cstheme="minorHAnsi"/>
          <w:b/>
          <w:bCs/>
          <w:sz w:val="24"/>
          <w:szCs w:val="24"/>
        </w:rPr>
        <w:t xml:space="preserve"> to the documentation a list of benefits and downsides for each option, including security, safety, cost and maintenance considerations. </w:t>
      </w:r>
    </w:p>
    <w:p w14:paraId="7B7AB5C4" w14:textId="77777777" w:rsidR="00CA30DE" w:rsidRDefault="00CA30DE" w:rsidP="00CA30DE">
      <w:pPr>
        <w:rPr>
          <w:rFonts w:cstheme="minorHAnsi"/>
          <w:sz w:val="24"/>
          <w:szCs w:val="24"/>
        </w:rPr>
      </w:pPr>
      <w:r>
        <w:rPr>
          <w:rFonts w:cstheme="minorHAnsi"/>
          <w:sz w:val="24"/>
          <w:szCs w:val="24"/>
        </w:rPr>
        <w:t>Some options might provide better security but at a large maintenance upkeep, for example.</w:t>
      </w:r>
    </w:p>
    <w:p w14:paraId="2D9C159E" w14:textId="77777777" w:rsidR="00CA30DE" w:rsidRDefault="00CA30DE" w:rsidP="00CA30DE">
      <w:pPr>
        <w:rPr>
          <w:rFonts w:cstheme="minorHAnsi"/>
          <w:sz w:val="24"/>
          <w:szCs w:val="24"/>
        </w:rPr>
      </w:pPr>
      <w:r>
        <w:rPr>
          <w:rFonts w:cstheme="minorHAnsi"/>
          <w:sz w:val="24"/>
          <w:szCs w:val="24"/>
        </w:rPr>
        <w:t xml:space="preserve">Such an effort is paramount to the selection of the optimal deployment for </w:t>
      </w:r>
      <w:proofErr w:type="spellStart"/>
      <w:r>
        <w:rPr>
          <w:rFonts w:cstheme="minorHAnsi"/>
          <w:sz w:val="24"/>
          <w:szCs w:val="24"/>
        </w:rPr>
        <w:t>Untertürkheim</w:t>
      </w:r>
      <w:proofErr w:type="spellEnd"/>
      <w:r>
        <w:rPr>
          <w:rFonts w:cstheme="minorHAnsi"/>
          <w:sz w:val="24"/>
          <w:szCs w:val="24"/>
        </w:rPr>
        <w:t xml:space="preserve"> plant. The suggested process should involve all the relevant stakeholder of the segmentation deployment, from network/security team to the BISO and plant manager.</w:t>
      </w:r>
    </w:p>
    <w:p w14:paraId="57F61A26" w14:textId="77777777" w:rsidR="00CA30DE" w:rsidRDefault="00CA30DE" w:rsidP="00CA30DE">
      <w:pPr>
        <w:rPr>
          <w:rFonts w:cstheme="minorHAnsi"/>
          <w:sz w:val="24"/>
          <w:szCs w:val="24"/>
        </w:rPr>
      </w:pPr>
      <w:r>
        <w:rPr>
          <w:rFonts w:cstheme="minorHAnsi"/>
          <w:sz w:val="24"/>
          <w:szCs w:val="24"/>
        </w:rPr>
        <w:t>Upon reviewing the documentation, we would like to share the following insights:</w:t>
      </w:r>
    </w:p>
    <w:p w14:paraId="17561626" w14:textId="0929B1C5" w:rsidR="00CA30DE" w:rsidRPr="00970BCC" w:rsidRDefault="00CA30DE" w:rsidP="009956E1">
      <w:pPr>
        <w:pStyle w:val="ListParagraph"/>
        <w:numPr>
          <w:ilvl w:val="0"/>
          <w:numId w:val="18"/>
        </w:numPr>
        <w:rPr>
          <w:rFonts w:cstheme="minorHAnsi"/>
          <w:sz w:val="24"/>
          <w:szCs w:val="24"/>
        </w:rPr>
      </w:pPr>
      <w:r w:rsidRPr="00970BCC">
        <w:rPr>
          <w:rFonts w:cstheme="minorHAnsi"/>
          <w:sz w:val="24"/>
          <w:szCs w:val="24"/>
        </w:rPr>
        <w:t>Deployment of an enforcement point between production level and non-production level (layer 3.5) in preventative mode is a paramount consideration in protecting the production processes and equipment</w:t>
      </w:r>
      <w:r>
        <w:rPr>
          <w:rFonts w:cstheme="minorHAnsi"/>
          <w:sz w:val="24"/>
          <w:szCs w:val="24"/>
        </w:rPr>
        <w:t xml:space="preserve"> against external threats</w:t>
      </w:r>
      <w:r w:rsidRPr="00970BCC">
        <w:rPr>
          <w:rFonts w:cstheme="minorHAnsi"/>
          <w:sz w:val="24"/>
          <w:szCs w:val="24"/>
        </w:rPr>
        <w:t xml:space="preserve">. As discussed in detail in the next chapter, our threat modeling analysis predicts that the majority of </w:t>
      </w:r>
      <w:proofErr w:type="spellStart"/>
      <w:r w:rsidRPr="00970BCC">
        <w:rPr>
          <w:rFonts w:cstheme="minorHAnsi"/>
          <w:sz w:val="24"/>
          <w:szCs w:val="24"/>
        </w:rPr>
        <w:t>cyber attacks</w:t>
      </w:r>
      <w:proofErr w:type="spellEnd"/>
      <w:r w:rsidRPr="00970BCC">
        <w:rPr>
          <w:rFonts w:cstheme="minorHAnsi"/>
          <w:sz w:val="24"/>
          <w:szCs w:val="24"/>
        </w:rPr>
        <w:t xml:space="preserve"> on production equipment will commence from the </w:t>
      </w:r>
      <w:r w:rsidR="00EF4787">
        <w:rPr>
          <w:rFonts w:cstheme="minorHAnsi"/>
          <w:sz w:val="24"/>
          <w:szCs w:val="24"/>
        </w:rPr>
        <w:t>MB</w:t>
      </w:r>
      <w:r w:rsidRPr="00970BCC">
        <w:rPr>
          <w:rFonts w:cstheme="minorHAnsi"/>
          <w:sz w:val="24"/>
          <w:szCs w:val="24"/>
        </w:rPr>
        <w:t xml:space="preserve"> IT network (e.g. DCN or office LANs) or through the DMZ. A Significant attack mitigation control is a stringent, preventative deployment </w:t>
      </w:r>
      <w:r>
        <w:rPr>
          <w:rFonts w:cstheme="minorHAnsi"/>
          <w:sz w:val="24"/>
          <w:szCs w:val="24"/>
        </w:rPr>
        <w:t>in front of</w:t>
      </w:r>
      <w:r w:rsidRPr="00970BCC">
        <w:rPr>
          <w:rFonts w:cstheme="minorHAnsi"/>
          <w:sz w:val="24"/>
          <w:szCs w:val="24"/>
        </w:rPr>
        <w:t xml:space="preserve"> the production level network. SITS 2.0 segmentation plan document present several such deployment </w:t>
      </w:r>
      <w:r>
        <w:rPr>
          <w:rFonts w:cstheme="minorHAnsi"/>
          <w:sz w:val="24"/>
          <w:szCs w:val="24"/>
        </w:rPr>
        <w:t>possibilities</w:t>
      </w:r>
      <w:r w:rsidRPr="00970BCC">
        <w:rPr>
          <w:rFonts w:cstheme="minorHAnsi"/>
          <w:sz w:val="24"/>
          <w:szCs w:val="24"/>
        </w:rPr>
        <w:t>. For example, figures 5 and 6 shows two optional deployment models:</w:t>
      </w:r>
    </w:p>
    <w:p w14:paraId="5C9C6A53" w14:textId="77777777" w:rsidR="00CA30DE" w:rsidRDefault="00CA30DE" w:rsidP="00CA30DE">
      <w:pPr>
        <w:rPr>
          <w:rFonts w:cstheme="minorHAnsi"/>
          <w:sz w:val="24"/>
          <w:szCs w:val="24"/>
        </w:rPr>
      </w:pPr>
      <w:r>
        <w:rPr>
          <w:noProof/>
          <w:lang w:bidi="ar-SA"/>
        </w:rPr>
        <w:drawing>
          <wp:inline distT="0" distB="0" distL="0" distR="0" wp14:anchorId="01F02B15" wp14:editId="75B17AF3">
            <wp:extent cx="5032386" cy="23145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5552" cy="2325230"/>
                    </a:xfrm>
                    <a:prstGeom prst="rect">
                      <a:avLst/>
                    </a:prstGeom>
                  </pic:spPr>
                </pic:pic>
              </a:graphicData>
            </a:graphic>
          </wp:inline>
        </w:drawing>
      </w:r>
    </w:p>
    <w:p w14:paraId="77A7C6AB" w14:textId="77777777" w:rsidR="00CA30DE" w:rsidRDefault="00CA30DE" w:rsidP="00CA30DE">
      <w:pPr>
        <w:rPr>
          <w:rFonts w:cstheme="minorHAnsi"/>
          <w:sz w:val="24"/>
          <w:szCs w:val="24"/>
        </w:rPr>
      </w:pPr>
      <w:r>
        <w:rPr>
          <w:noProof/>
          <w:lang w:bidi="ar-SA"/>
        </w:rPr>
        <w:lastRenderedPageBreak/>
        <w:drawing>
          <wp:inline distT="0" distB="0" distL="0" distR="0" wp14:anchorId="34C6B092" wp14:editId="457097FF">
            <wp:extent cx="5086350" cy="241656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029" cy="2422584"/>
                    </a:xfrm>
                    <a:prstGeom prst="rect">
                      <a:avLst/>
                    </a:prstGeom>
                  </pic:spPr>
                </pic:pic>
              </a:graphicData>
            </a:graphic>
          </wp:inline>
        </w:drawing>
      </w:r>
    </w:p>
    <w:p w14:paraId="7A7D8A20" w14:textId="77777777" w:rsidR="00CA30DE" w:rsidRDefault="00CA30DE" w:rsidP="00CA30DE">
      <w:pPr>
        <w:rPr>
          <w:rFonts w:cstheme="minorHAnsi"/>
          <w:sz w:val="24"/>
          <w:szCs w:val="24"/>
        </w:rPr>
      </w:pPr>
      <w:r>
        <w:rPr>
          <w:rFonts w:cstheme="minorHAnsi"/>
          <w:sz w:val="24"/>
          <w:szCs w:val="24"/>
        </w:rPr>
        <w:t xml:space="preserve">One of the major obstacles in the implementation presented in figure 6 is the amount of time and effort it will take to properly configure and ongoing maintenance of such a large array of gateways even though they are deployed as a layer 2 network devices. In addition, a policy misconfiguration could take a lot of resources to detect and locate. </w:t>
      </w:r>
    </w:p>
    <w:p w14:paraId="3D28DF24" w14:textId="77777777" w:rsidR="00CA30DE" w:rsidRPr="00970BCC" w:rsidRDefault="00CA30DE" w:rsidP="00CA30DE">
      <w:pPr>
        <w:rPr>
          <w:rFonts w:cstheme="minorHAnsi"/>
          <w:b/>
          <w:bCs/>
          <w:sz w:val="24"/>
          <w:szCs w:val="24"/>
        </w:rPr>
      </w:pPr>
      <w:r w:rsidRPr="002B5294">
        <w:rPr>
          <w:rFonts w:cstheme="minorHAnsi"/>
          <w:b/>
          <w:bCs/>
          <w:sz w:val="24"/>
          <w:szCs w:val="24"/>
        </w:rPr>
        <w:t xml:space="preserve">It is our </w:t>
      </w:r>
      <w:r w:rsidRPr="00970BCC">
        <w:rPr>
          <w:rFonts w:cstheme="minorHAnsi"/>
          <w:b/>
          <w:bCs/>
          <w:sz w:val="24"/>
          <w:szCs w:val="24"/>
        </w:rPr>
        <w:t xml:space="preserve">recommendation to avoid the design and implementation of such architectures since it degrades security for the reasons mentioned above. The architecture presented in figure 5 has an easier manageability and overall a larger security efficiency, we believe it has higher success of implantation and ongoing maintenance.  </w:t>
      </w:r>
    </w:p>
    <w:p w14:paraId="6405491C" w14:textId="77777777" w:rsidR="00CA30DE" w:rsidRDefault="00CA30DE" w:rsidP="00CA30DE">
      <w:pPr>
        <w:rPr>
          <w:rFonts w:cstheme="minorHAnsi"/>
          <w:sz w:val="24"/>
          <w:szCs w:val="24"/>
        </w:rPr>
      </w:pPr>
    </w:p>
    <w:p w14:paraId="39D299A1" w14:textId="77777777" w:rsidR="00CA30DE" w:rsidRDefault="00CA30DE" w:rsidP="009956E1">
      <w:pPr>
        <w:pStyle w:val="ListParagraph"/>
        <w:numPr>
          <w:ilvl w:val="0"/>
          <w:numId w:val="18"/>
        </w:numPr>
        <w:rPr>
          <w:rFonts w:cstheme="minorHAnsi"/>
          <w:sz w:val="24"/>
          <w:szCs w:val="24"/>
        </w:rPr>
      </w:pPr>
      <w:r w:rsidRPr="00530FAA">
        <w:rPr>
          <w:rFonts w:cstheme="minorHAnsi"/>
          <w:sz w:val="24"/>
          <w:szCs w:val="24"/>
        </w:rPr>
        <w:t xml:space="preserve">All production equipment level must have an enforcement point governing its </w:t>
      </w:r>
      <w:r>
        <w:rPr>
          <w:rFonts w:cstheme="minorHAnsi"/>
          <w:sz w:val="24"/>
          <w:szCs w:val="24"/>
        </w:rPr>
        <w:t xml:space="preserve">intra-process </w:t>
      </w:r>
      <w:r w:rsidRPr="00530FAA">
        <w:rPr>
          <w:rFonts w:cstheme="minorHAnsi"/>
          <w:sz w:val="24"/>
          <w:szCs w:val="24"/>
        </w:rPr>
        <w:t xml:space="preserve">communications. This requirement enables an important part in production networks security which is </w:t>
      </w:r>
      <w:r>
        <w:rPr>
          <w:rFonts w:cstheme="minorHAnsi"/>
          <w:sz w:val="24"/>
          <w:szCs w:val="24"/>
        </w:rPr>
        <w:t xml:space="preserve">traffic </w:t>
      </w:r>
      <w:r w:rsidRPr="00530FAA">
        <w:rPr>
          <w:rFonts w:cstheme="minorHAnsi"/>
          <w:sz w:val="24"/>
          <w:szCs w:val="24"/>
        </w:rPr>
        <w:t>monitoring</w:t>
      </w:r>
      <w:r>
        <w:rPr>
          <w:rFonts w:cstheme="minorHAnsi"/>
          <w:sz w:val="24"/>
          <w:szCs w:val="24"/>
        </w:rPr>
        <w:t xml:space="preserve"> for detection purposes</w:t>
      </w:r>
      <w:r w:rsidRPr="00530FAA">
        <w:rPr>
          <w:rFonts w:cstheme="minorHAnsi"/>
          <w:sz w:val="24"/>
          <w:szCs w:val="24"/>
        </w:rPr>
        <w:t xml:space="preserve">. Since shaping an “approved traffic only” policy might take time to mature to full enforcement due to the risks in preventing legitimate traffic, a detection and monitoring phase is highly recommended. </w:t>
      </w:r>
    </w:p>
    <w:p w14:paraId="5F5C82E3" w14:textId="77777777" w:rsidR="00CA30DE" w:rsidRDefault="00CA30DE" w:rsidP="00CA30DE">
      <w:pPr>
        <w:pStyle w:val="ListParagraph"/>
        <w:rPr>
          <w:rFonts w:cstheme="minorHAnsi"/>
          <w:sz w:val="24"/>
          <w:szCs w:val="24"/>
        </w:rPr>
      </w:pPr>
      <w:r w:rsidRPr="00530FAA">
        <w:rPr>
          <w:rFonts w:cstheme="minorHAnsi"/>
          <w:b/>
          <w:bCs/>
          <w:sz w:val="24"/>
          <w:szCs w:val="24"/>
        </w:rPr>
        <w:t>All SITS 2.0 implementation selections that are not supporting complete visibility and enforcement capabilities for the entire traffic in production equipment level should not be chosen</w:t>
      </w:r>
      <w:r w:rsidRPr="00530FAA">
        <w:rPr>
          <w:rFonts w:cstheme="minorHAnsi"/>
          <w:sz w:val="24"/>
          <w:szCs w:val="24"/>
        </w:rPr>
        <w:t xml:space="preserve">. </w:t>
      </w:r>
    </w:p>
    <w:p w14:paraId="7B1630A7" w14:textId="77777777" w:rsidR="00CA30DE" w:rsidRPr="00530FAA" w:rsidRDefault="00CA30DE" w:rsidP="00CA30DE">
      <w:pPr>
        <w:pStyle w:val="ListParagraph"/>
        <w:rPr>
          <w:rFonts w:cstheme="minorHAnsi"/>
          <w:sz w:val="24"/>
          <w:szCs w:val="24"/>
        </w:rPr>
      </w:pPr>
      <w:r w:rsidRPr="00530FAA">
        <w:rPr>
          <w:rFonts w:cstheme="minorHAnsi"/>
          <w:sz w:val="24"/>
          <w:szCs w:val="24"/>
        </w:rPr>
        <w:t>For example, figure 11 shows such a “limited” deployment</w:t>
      </w:r>
      <w:r>
        <w:rPr>
          <w:rFonts w:cstheme="minorHAnsi"/>
          <w:sz w:val="24"/>
          <w:szCs w:val="24"/>
        </w:rPr>
        <w:t xml:space="preserve"> one shouldn’t use</w:t>
      </w:r>
      <w:r w:rsidRPr="00530FAA">
        <w:rPr>
          <w:rStyle w:val="CommentReference"/>
          <w:rFonts w:cstheme="minorBidi"/>
        </w:rPr>
        <w:t>.</w:t>
      </w:r>
    </w:p>
    <w:p w14:paraId="1D556FFB" w14:textId="77777777" w:rsidR="00CA30DE" w:rsidRDefault="00CA30DE" w:rsidP="00CA30DE">
      <w:pPr>
        <w:rPr>
          <w:rFonts w:cstheme="minorHAnsi"/>
          <w:sz w:val="24"/>
          <w:szCs w:val="24"/>
        </w:rPr>
      </w:pPr>
      <w:r>
        <w:rPr>
          <w:noProof/>
          <w:lang w:bidi="ar-SA"/>
        </w:rPr>
        <w:lastRenderedPageBreak/>
        <w:drawing>
          <wp:inline distT="0" distB="0" distL="0" distR="0" wp14:anchorId="0B83EC01" wp14:editId="5F019816">
            <wp:extent cx="5943600" cy="3913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3505"/>
                    </a:xfrm>
                    <a:prstGeom prst="rect">
                      <a:avLst/>
                    </a:prstGeom>
                  </pic:spPr>
                </pic:pic>
              </a:graphicData>
            </a:graphic>
          </wp:inline>
        </w:drawing>
      </w:r>
    </w:p>
    <w:p w14:paraId="71B5A6A7" w14:textId="77777777" w:rsidR="00CA30DE" w:rsidRDefault="00CA30DE" w:rsidP="00CA30DE">
      <w:pPr>
        <w:rPr>
          <w:rFonts w:cstheme="minorHAnsi"/>
          <w:sz w:val="24"/>
          <w:szCs w:val="24"/>
        </w:rPr>
      </w:pPr>
    </w:p>
    <w:p w14:paraId="60C756E4" w14:textId="778FD724" w:rsidR="00CA30DE" w:rsidRPr="002B5294" w:rsidRDefault="00CA30DE" w:rsidP="009956E1">
      <w:pPr>
        <w:pStyle w:val="ListParagraph"/>
        <w:numPr>
          <w:ilvl w:val="0"/>
          <w:numId w:val="18"/>
        </w:numPr>
        <w:rPr>
          <w:rFonts w:cstheme="minorHAnsi"/>
          <w:sz w:val="24"/>
          <w:szCs w:val="24"/>
        </w:rPr>
      </w:pPr>
      <w:r w:rsidRPr="002B5294">
        <w:rPr>
          <w:rFonts w:cstheme="minorHAnsi"/>
          <w:sz w:val="24"/>
          <w:szCs w:val="24"/>
        </w:rPr>
        <w:t xml:space="preserve">Emergency planning for potential failures of the gateway is an important consideration in implementation design. </w:t>
      </w:r>
      <w:r w:rsidR="00A92959">
        <w:rPr>
          <w:rFonts w:cstheme="minorHAnsi"/>
          <w:sz w:val="24"/>
          <w:szCs w:val="24"/>
        </w:rPr>
        <w:t>“Planning Manual for protecting manufacturing equipment against IT Threats”</w:t>
      </w:r>
      <w:r w:rsidRPr="002B5294">
        <w:rPr>
          <w:rFonts w:cstheme="minorHAnsi"/>
          <w:sz w:val="24"/>
          <w:szCs w:val="24"/>
        </w:rPr>
        <w:t>, chapter 6, provides the use cases scenarios and suggests workarounds. The deployment scenarios of the gateway and their respective failure solutions are important for preserving the production processes safety when either the gateway has a malfunction or accidentally a rule policy prevents a legitimate traffic despite a good policy implementation. The ideal solution, in our view, should provide minimum intervention from an administrator/BISO and utilize automated</w:t>
      </w:r>
      <w:r>
        <w:rPr>
          <w:rFonts w:cstheme="minorHAnsi"/>
          <w:sz w:val="24"/>
          <w:szCs w:val="24"/>
        </w:rPr>
        <w:t>/semi-automated (non-manual)</w:t>
      </w:r>
      <w:r w:rsidRPr="002B5294">
        <w:rPr>
          <w:rFonts w:cstheme="minorHAnsi"/>
          <w:sz w:val="24"/>
          <w:szCs w:val="24"/>
        </w:rPr>
        <w:t xml:space="preserve"> recovery. A High availability gateway cluster offers an automatic failure recovery in case of a single gateway failure (see following diagram for a suggested HA deployment).</w:t>
      </w:r>
    </w:p>
    <w:p w14:paraId="5A5D5D57" w14:textId="77777777" w:rsidR="00CA30DE" w:rsidRDefault="00CA30DE" w:rsidP="00CA30DE">
      <w:pPr>
        <w:rPr>
          <w:rFonts w:cstheme="minorHAnsi"/>
          <w:sz w:val="24"/>
          <w:szCs w:val="24"/>
        </w:rPr>
      </w:pPr>
      <w:r>
        <w:rPr>
          <w:rFonts w:cstheme="minorHAnsi"/>
          <w:noProof/>
          <w:sz w:val="24"/>
          <w:szCs w:val="24"/>
          <w:lang w:bidi="ar-SA"/>
        </w:rPr>
        <w:lastRenderedPageBreak/>
        <w:drawing>
          <wp:inline distT="0" distB="0" distL="0" distR="0" wp14:anchorId="5B3466E5" wp14:editId="045C5668">
            <wp:extent cx="4086921" cy="3028950"/>
            <wp:effectExtent l="0" t="0" r="8890" b="0"/>
            <wp:docPr id="229" name="Picture 2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448" cy="3047128"/>
                    </a:xfrm>
                    <a:prstGeom prst="rect">
                      <a:avLst/>
                    </a:prstGeom>
                  </pic:spPr>
                </pic:pic>
              </a:graphicData>
            </a:graphic>
          </wp:inline>
        </w:drawing>
      </w:r>
    </w:p>
    <w:p w14:paraId="4AD2BDC1" w14:textId="77777777" w:rsidR="00CA30DE" w:rsidRDefault="00CA30DE" w:rsidP="00CA30DE">
      <w:pPr>
        <w:rPr>
          <w:rFonts w:cstheme="minorHAnsi"/>
          <w:sz w:val="24"/>
          <w:szCs w:val="24"/>
        </w:rPr>
      </w:pPr>
    </w:p>
    <w:p w14:paraId="11C66537" w14:textId="77777777" w:rsidR="00CA30DE" w:rsidRPr="002B5294" w:rsidRDefault="00CA30DE" w:rsidP="00CA30DE">
      <w:pPr>
        <w:rPr>
          <w:rFonts w:cstheme="minorHAnsi"/>
          <w:b/>
          <w:bCs/>
          <w:sz w:val="24"/>
          <w:szCs w:val="24"/>
        </w:rPr>
      </w:pPr>
      <w:r w:rsidRPr="002B5294">
        <w:rPr>
          <w:rFonts w:cstheme="minorHAnsi"/>
          <w:b/>
          <w:bCs/>
          <w:sz w:val="24"/>
          <w:szCs w:val="24"/>
        </w:rPr>
        <w:t>Deactivating IPS feature to solve prevention of legitimate traffic increases the plant’s risk, alerts are treated as potentially false positive. Reverting to prevention mode is extremely difficult because of the time and effort it takes to find the root cause analysis of the initial incident that caused the prevention capability.</w:t>
      </w:r>
    </w:p>
    <w:p w14:paraId="0325A921" w14:textId="77777777" w:rsidR="00CA30DE" w:rsidRPr="002B5294" w:rsidRDefault="00CA30DE" w:rsidP="00CA30DE">
      <w:pPr>
        <w:rPr>
          <w:rFonts w:cstheme="minorHAnsi"/>
          <w:b/>
          <w:bCs/>
          <w:sz w:val="24"/>
          <w:szCs w:val="24"/>
        </w:rPr>
      </w:pPr>
      <w:r w:rsidRPr="002B5294">
        <w:rPr>
          <w:rFonts w:cstheme="minorHAnsi"/>
          <w:b/>
          <w:bCs/>
          <w:sz w:val="24"/>
          <w:szCs w:val="24"/>
        </w:rPr>
        <w:t>It is advisable to handle those scenarios (degrading to IDS) with high priority and create procedures to mitigate that risk (such as establishing a responsible role for managing the process to research the root cause analysis and the return to IPS mode).</w:t>
      </w:r>
    </w:p>
    <w:p w14:paraId="56D608AA" w14:textId="77777777" w:rsidR="00CA30DE" w:rsidRDefault="00CA30DE" w:rsidP="00CA30DE">
      <w:pPr>
        <w:rPr>
          <w:rFonts w:cstheme="minorHAnsi"/>
          <w:sz w:val="24"/>
          <w:szCs w:val="24"/>
        </w:rPr>
      </w:pPr>
    </w:p>
    <w:p w14:paraId="6C174C02" w14:textId="3FCD90C9" w:rsidR="00CA30DE" w:rsidRPr="00A35505" w:rsidRDefault="00CA30DE" w:rsidP="00CA30DE">
      <w:pPr>
        <w:rPr>
          <w:rFonts w:cstheme="minorHAnsi"/>
          <w:sz w:val="24"/>
          <w:szCs w:val="24"/>
        </w:rPr>
      </w:pPr>
      <w:r w:rsidRPr="00A35505">
        <w:rPr>
          <w:rFonts w:cstheme="minorHAnsi"/>
          <w:sz w:val="24"/>
          <w:szCs w:val="24"/>
        </w:rPr>
        <w:br w:type="page"/>
      </w:r>
    </w:p>
    <w:p w14:paraId="54CBC8EF" w14:textId="748A303F" w:rsidR="00CA30DE" w:rsidRPr="00A35505" w:rsidRDefault="00CA30DE" w:rsidP="00CA30DE">
      <w:pPr>
        <w:rPr>
          <w:rFonts w:cstheme="minorHAnsi"/>
          <w:b/>
          <w:bCs/>
          <w:sz w:val="48"/>
          <w:szCs w:val="48"/>
          <w:u w:val="single"/>
        </w:rPr>
      </w:pPr>
      <w:r w:rsidRPr="00A35505">
        <w:rPr>
          <w:rFonts w:cstheme="minorHAnsi"/>
          <w:b/>
          <w:bCs/>
          <w:sz w:val="48"/>
          <w:szCs w:val="48"/>
          <w:u w:val="single"/>
        </w:rPr>
        <w:lastRenderedPageBreak/>
        <w:t xml:space="preserve"> </w:t>
      </w:r>
      <w:r w:rsidR="0021075A">
        <w:rPr>
          <w:rFonts w:cstheme="minorHAnsi"/>
          <w:b/>
          <w:bCs/>
          <w:sz w:val="48"/>
          <w:szCs w:val="48"/>
          <w:u w:val="single"/>
        </w:rPr>
        <w:t>6</w:t>
      </w:r>
      <w:r w:rsidRPr="00A35505">
        <w:rPr>
          <w:rFonts w:cstheme="minorHAnsi"/>
          <w:b/>
          <w:bCs/>
          <w:sz w:val="48"/>
          <w:szCs w:val="48"/>
          <w:u w:val="single"/>
        </w:rPr>
        <w:t xml:space="preserve">. </w:t>
      </w:r>
      <w:r w:rsidR="00EF4787">
        <w:rPr>
          <w:rFonts w:cstheme="minorHAnsi"/>
          <w:b/>
          <w:bCs/>
          <w:sz w:val="48"/>
          <w:szCs w:val="48"/>
          <w:u w:val="single"/>
        </w:rPr>
        <w:t>MB</w:t>
      </w:r>
      <w:r w:rsidRPr="00A35505">
        <w:rPr>
          <w:rFonts w:cstheme="minorHAnsi"/>
          <w:b/>
          <w:bCs/>
          <w:sz w:val="48"/>
          <w:szCs w:val="48"/>
          <w:u w:val="single"/>
        </w:rPr>
        <w:t xml:space="preserve"> &amp; </w:t>
      </w:r>
      <w:r>
        <w:rPr>
          <w:rFonts w:cstheme="minorHAnsi"/>
          <w:b/>
          <w:bCs/>
          <w:sz w:val="48"/>
          <w:szCs w:val="48"/>
          <w:u w:val="single"/>
        </w:rPr>
        <w:t>OTORIO</w:t>
      </w:r>
      <w:r w:rsidRPr="00A35505">
        <w:rPr>
          <w:rFonts w:cstheme="minorHAnsi"/>
          <w:b/>
          <w:bCs/>
          <w:sz w:val="48"/>
          <w:szCs w:val="48"/>
          <w:u w:val="single"/>
        </w:rPr>
        <w:t xml:space="preserve"> unified Analysis process </w:t>
      </w:r>
    </w:p>
    <w:p w14:paraId="28E85B5B" w14:textId="09C53DFC" w:rsidR="00CA30DE" w:rsidRDefault="00CA30DE" w:rsidP="00CA30DE">
      <w:pPr>
        <w:rPr>
          <w:rFonts w:cstheme="minorHAnsi"/>
          <w:sz w:val="24"/>
          <w:szCs w:val="24"/>
        </w:rPr>
      </w:pPr>
      <w:r>
        <w:rPr>
          <w:rFonts w:cstheme="minorHAnsi"/>
          <w:sz w:val="24"/>
          <w:szCs w:val="24"/>
        </w:rPr>
        <w:t xml:space="preserve">The following section will describe in detail OTORIO’s threat modeling in conjunction with </w:t>
      </w:r>
      <w:proofErr w:type="spellStart"/>
      <w:r>
        <w:rPr>
          <w:rFonts w:cstheme="minorHAnsi"/>
          <w:sz w:val="24"/>
          <w:szCs w:val="24"/>
        </w:rPr>
        <w:t>Untertürkheim</w:t>
      </w:r>
      <w:proofErr w:type="spellEnd"/>
      <w:r>
        <w:rPr>
          <w:rFonts w:cstheme="minorHAnsi"/>
          <w:sz w:val="24"/>
          <w:szCs w:val="24"/>
        </w:rPr>
        <w:t xml:space="preserve"> production halls and </w:t>
      </w:r>
      <w:r w:rsidR="00EF4787">
        <w:rPr>
          <w:rFonts w:cstheme="minorHAnsi"/>
          <w:sz w:val="24"/>
          <w:szCs w:val="24"/>
        </w:rPr>
        <w:t>MB</w:t>
      </w:r>
      <w:r>
        <w:rPr>
          <w:rFonts w:cstheme="minorHAnsi"/>
          <w:sz w:val="24"/>
          <w:szCs w:val="24"/>
        </w:rPr>
        <w:t xml:space="preserve"> SITS 2.0 documentation.</w:t>
      </w:r>
    </w:p>
    <w:p w14:paraId="7505866D" w14:textId="75C3D86F" w:rsidR="00CA30DE" w:rsidRDefault="00CA30DE" w:rsidP="00CA30DE">
      <w:pPr>
        <w:rPr>
          <w:rFonts w:cstheme="minorHAnsi"/>
          <w:sz w:val="24"/>
          <w:szCs w:val="24"/>
        </w:rPr>
      </w:pPr>
      <w:r>
        <w:rPr>
          <w:rFonts w:cstheme="minorHAnsi"/>
          <w:sz w:val="24"/>
          <w:szCs w:val="24"/>
        </w:rPr>
        <w:t xml:space="preserve">The combination of OTORIO model with </w:t>
      </w:r>
      <w:r w:rsidR="00EF4787">
        <w:rPr>
          <w:rFonts w:cstheme="minorHAnsi"/>
          <w:sz w:val="24"/>
          <w:szCs w:val="24"/>
        </w:rPr>
        <w:t>MB</w:t>
      </w:r>
      <w:r>
        <w:rPr>
          <w:rFonts w:cstheme="minorHAnsi"/>
          <w:sz w:val="24"/>
          <w:szCs w:val="24"/>
        </w:rPr>
        <w:t xml:space="preserve"> SITS 2.0 provides an effective segmentation plan customized to </w:t>
      </w:r>
      <w:r w:rsidR="00EF4787">
        <w:rPr>
          <w:rFonts w:cstheme="minorHAnsi"/>
          <w:sz w:val="24"/>
          <w:szCs w:val="24"/>
        </w:rPr>
        <w:t>MB</w:t>
      </w:r>
      <w:r>
        <w:rPr>
          <w:rFonts w:cstheme="minorHAnsi"/>
          <w:sz w:val="24"/>
          <w:szCs w:val="24"/>
        </w:rPr>
        <w:t xml:space="preserve"> to efficiently counteract an attacker and providing a swift detection of an attack with the means to stop it.</w:t>
      </w:r>
    </w:p>
    <w:p w14:paraId="7002F1AA" w14:textId="77777777" w:rsidR="00CA30DE" w:rsidRDefault="00CA30DE" w:rsidP="00CA30DE">
      <w:pPr>
        <w:rPr>
          <w:rFonts w:cstheme="minorHAnsi"/>
          <w:sz w:val="24"/>
          <w:szCs w:val="24"/>
        </w:rPr>
      </w:pPr>
      <w:r>
        <w:rPr>
          <w:rFonts w:cstheme="minorHAnsi"/>
          <w:sz w:val="24"/>
          <w:szCs w:val="24"/>
        </w:rPr>
        <w:t>As seen in chapter 3, OTORIO’s model should comply with three questions.</w:t>
      </w:r>
    </w:p>
    <w:p w14:paraId="3BFE0084" w14:textId="77777777" w:rsidR="00CA30DE" w:rsidRPr="00C5160C" w:rsidRDefault="00CA30DE" w:rsidP="00CA30DE">
      <w:pPr>
        <w:pStyle w:val="ListParagraph"/>
        <w:ind w:left="360"/>
        <w:rPr>
          <w:rFonts w:cstheme="minorHAnsi"/>
          <w:b/>
          <w:bCs/>
          <w:sz w:val="24"/>
          <w:szCs w:val="24"/>
        </w:rPr>
      </w:pPr>
    </w:p>
    <w:p w14:paraId="1A66A83D"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What</w:t>
      </w:r>
      <w:r>
        <w:rPr>
          <w:rFonts w:cstheme="minorHAnsi"/>
          <w:b/>
          <w:bCs/>
          <w:sz w:val="24"/>
          <w:szCs w:val="24"/>
        </w:rPr>
        <w:t xml:space="preserve"> are the attack surfaces and vectors? </w:t>
      </w:r>
    </w:p>
    <w:p w14:paraId="6F50EF4B" w14:textId="0D929CCC" w:rsidR="00CA30DE" w:rsidRPr="00C5160C" w:rsidRDefault="00CA30DE" w:rsidP="00CA30DE">
      <w:pPr>
        <w:rPr>
          <w:rFonts w:cstheme="minorHAnsi"/>
          <w:sz w:val="24"/>
          <w:szCs w:val="24"/>
        </w:rPr>
      </w:pPr>
      <w:proofErr w:type="spellStart"/>
      <w:r>
        <w:rPr>
          <w:rFonts w:cstheme="minorHAnsi"/>
          <w:sz w:val="24"/>
          <w:szCs w:val="24"/>
        </w:rPr>
        <w:t>Untertürkheim</w:t>
      </w:r>
      <w:proofErr w:type="spellEnd"/>
      <w:r w:rsidRPr="00C5160C">
        <w:rPr>
          <w:rFonts w:cstheme="minorHAnsi"/>
          <w:sz w:val="24"/>
          <w:szCs w:val="24"/>
        </w:rPr>
        <w:t xml:space="preserve"> plant (like most </w:t>
      </w:r>
      <w:r w:rsidR="00EF4787">
        <w:rPr>
          <w:rFonts w:cstheme="minorHAnsi"/>
          <w:sz w:val="24"/>
          <w:szCs w:val="24"/>
        </w:rPr>
        <w:t>MB</w:t>
      </w:r>
      <w:r w:rsidRPr="00C5160C">
        <w:rPr>
          <w:rFonts w:cstheme="minorHAnsi"/>
          <w:sz w:val="24"/>
          <w:szCs w:val="24"/>
        </w:rPr>
        <w:t xml:space="preserve"> plants) has several attack surfaces and</w:t>
      </w:r>
      <w:r>
        <w:rPr>
          <w:rFonts w:cstheme="minorHAnsi"/>
          <w:sz w:val="24"/>
          <w:szCs w:val="24"/>
        </w:rPr>
        <w:t xml:space="preserve"> potential attack</w:t>
      </w:r>
      <w:r w:rsidRPr="00C5160C">
        <w:rPr>
          <w:rFonts w:cstheme="minorHAnsi"/>
          <w:sz w:val="24"/>
          <w:szCs w:val="24"/>
        </w:rPr>
        <w:t xml:space="preserve"> vectors that enable cyber attackers to breach the shop floor and propagate in the network.</w:t>
      </w:r>
    </w:p>
    <w:p w14:paraId="0EF906DC" w14:textId="77777777" w:rsidR="00CA30DE" w:rsidRPr="00C5160C" w:rsidRDefault="00CA30DE" w:rsidP="00CA30DE">
      <w:pPr>
        <w:rPr>
          <w:rFonts w:cstheme="minorHAnsi"/>
          <w:sz w:val="24"/>
          <w:szCs w:val="24"/>
          <w:rtl/>
        </w:rPr>
      </w:pPr>
      <w:r w:rsidRPr="00C5160C">
        <w:rPr>
          <w:rFonts w:cstheme="minorHAnsi"/>
          <w:sz w:val="24"/>
          <w:szCs w:val="24"/>
        </w:rPr>
        <w:t xml:space="preserve">A cyber-attack, whether targeted (i.e. a planned and prepared attack) or opportunistic </w:t>
      </w:r>
      <w:r>
        <w:rPr>
          <w:rFonts w:cstheme="minorHAnsi"/>
          <w:sz w:val="24"/>
          <w:szCs w:val="24"/>
        </w:rPr>
        <w:t xml:space="preserve">generic </w:t>
      </w:r>
      <w:r w:rsidRPr="00C5160C">
        <w:rPr>
          <w:rFonts w:cstheme="minorHAnsi"/>
          <w:sz w:val="24"/>
          <w:szCs w:val="24"/>
        </w:rPr>
        <w:t>(i.e. exploiting an unsecured attack surface or a generic malware that was introduced to the shop floor unintentionally by an employe</w:t>
      </w:r>
      <w:r>
        <w:rPr>
          <w:rFonts w:cstheme="minorHAnsi"/>
          <w:sz w:val="24"/>
          <w:szCs w:val="24"/>
        </w:rPr>
        <w:t>e</w:t>
      </w:r>
      <w:r w:rsidRPr="00C5160C">
        <w:rPr>
          <w:rFonts w:cstheme="minorHAnsi"/>
          <w:sz w:val="24"/>
          <w:szCs w:val="24"/>
        </w:rPr>
        <w:t xml:space="preserve">) has the potential to cause production </w:t>
      </w:r>
      <w:r>
        <w:rPr>
          <w:rFonts w:cstheme="minorHAnsi"/>
          <w:sz w:val="24"/>
          <w:szCs w:val="24"/>
        </w:rPr>
        <w:t xml:space="preserve">failure </w:t>
      </w:r>
      <w:r w:rsidRPr="00C5160C">
        <w:rPr>
          <w:rFonts w:cstheme="minorHAnsi"/>
          <w:sz w:val="24"/>
          <w:szCs w:val="24"/>
        </w:rPr>
        <w:t xml:space="preserve">or interfere with the safety mechanisms resulting in </w:t>
      </w:r>
      <w:r>
        <w:rPr>
          <w:rFonts w:cstheme="minorHAnsi"/>
          <w:sz w:val="24"/>
          <w:szCs w:val="24"/>
        </w:rPr>
        <w:t xml:space="preserve">potential </w:t>
      </w:r>
      <w:r w:rsidRPr="00C5160C">
        <w:rPr>
          <w:rFonts w:cstheme="minorHAnsi"/>
          <w:sz w:val="24"/>
          <w:szCs w:val="24"/>
        </w:rPr>
        <w:t>financial cost, reputation loss or even human injuries.</w:t>
      </w:r>
    </w:p>
    <w:p w14:paraId="0288EE15" w14:textId="77777777" w:rsidR="00CA30DE" w:rsidRPr="00221EA8" w:rsidRDefault="00CA30DE" w:rsidP="00CA30DE">
      <w:pPr>
        <w:rPr>
          <w:rFonts w:cstheme="minorHAnsi"/>
          <w:b/>
          <w:bCs/>
          <w:sz w:val="24"/>
          <w:szCs w:val="24"/>
        </w:rPr>
      </w:pPr>
      <w:r w:rsidRPr="0041369E">
        <w:rPr>
          <w:rFonts w:cstheme="minorHAnsi"/>
          <w:b/>
          <w:bCs/>
          <w:sz w:val="24"/>
          <w:szCs w:val="24"/>
        </w:rPr>
        <w:t xml:space="preserve">The cornerstone of risk </w:t>
      </w:r>
      <w:r>
        <w:rPr>
          <w:rFonts w:cstheme="minorHAnsi"/>
          <w:b/>
          <w:bCs/>
          <w:sz w:val="24"/>
          <w:szCs w:val="24"/>
        </w:rPr>
        <w:t xml:space="preserve">governance by segmentation </w:t>
      </w:r>
      <w:r w:rsidRPr="0041369E">
        <w:rPr>
          <w:rFonts w:cstheme="minorHAnsi"/>
          <w:b/>
          <w:bCs/>
          <w:sz w:val="24"/>
          <w:szCs w:val="24"/>
        </w:rPr>
        <w:t xml:space="preserve">is identifying the most </w:t>
      </w:r>
      <w:r>
        <w:rPr>
          <w:rFonts w:cstheme="minorHAnsi"/>
          <w:b/>
          <w:bCs/>
          <w:sz w:val="24"/>
          <w:szCs w:val="24"/>
        </w:rPr>
        <w:t>probable to be exploited</w:t>
      </w:r>
      <w:r w:rsidRPr="0041369E">
        <w:rPr>
          <w:rFonts w:cstheme="minorHAnsi"/>
          <w:b/>
          <w:bCs/>
          <w:sz w:val="24"/>
          <w:szCs w:val="24"/>
        </w:rPr>
        <w:t xml:space="preserve"> attack surfaces </w:t>
      </w:r>
      <w:r w:rsidRPr="00221EA8">
        <w:rPr>
          <w:rFonts w:cstheme="minorHAnsi"/>
          <w:b/>
          <w:bCs/>
          <w:sz w:val="24"/>
          <w:szCs w:val="24"/>
        </w:rPr>
        <w:t xml:space="preserve">and </w:t>
      </w:r>
      <w:r>
        <w:rPr>
          <w:rFonts w:cstheme="minorHAnsi"/>
          <w:b/>
          <w:bCs/>
          <w:sz w:val="24"/>
          <w:szCs w:val="24"/>
        </w:rPr>
        <w:t>the r</w:t>
      </w:r>
      <w:r w:rsidRPr="008C448E">
        <w:rPr>
          <w:rFonts w:cstheme="minorHAnsi"/>
          <w:b/>
          <w:bCs/>
          <w:sz w:val="24"/>
          <w:szCs w:val="24"/>
        </w:rPr>
        <w:t>espectively</w:t>
      </w:r>
      <w:r>
        <w:rPr>
          <w:rFonts w:cstheme="minorHAnsi"/>
          <w:b/>
          <w:bCs/>
          <w:sz w:val="24"/>
          <w:szCs w:val="24"/>
        </w:rPr>
        <w:t xml:space="preserve"> attack </w:t>
      </w:r>
      <w:r w:rsidRPr="00221EA8">
        <w:rPr>
          <w:rFonts w:cstheme="minorHAnsi"/>
          <w:b/>
          <w:bCs/>
          <w:sz w:val="24"/>
          <w:szCs w:val="24"/>
        </w:rPr>
        <w:t>vectors that would offer the least resistance to an attack.</w:t>
      </w:r>
    </w:p>
    <w:p w14:paraId="5A224C08" w14:textId="2FEBD2F5" w:rsidR="00CA30DE" w:rsidRPr="00C5160C" w:rsidRDefault="00CA30DE" w:rsidP="00CA30DE">
      <w:pPr>
        <w:shd w:val="clear" w:color="auto" w:fill="FFFFFF" w:themeFill="background1"/>
        <w:rPr>
          <w:rFonts w:cstheme="minorHAnsi"/>
          <w:sz w:val="24"/>
          <w:szCs w:val="24"/>
        </w:rPr>
      </w:pPr>
      <w:r w:rsidRPr="00C5160C">
        <w:rPr>
          <w:rFonts w:cstheme="minorHAnsi"/>
          <w:sz w:val="24"/>
          <w:szCs w:val="24"/>
        </w:rPr>
        <w:t>The following are a potential entry points</w:t>
      </w:r>
      <w:r>
        <w:rPr>
          <w:rFonts w:cstheme="minorHAnsi"/>
          <w:sz w:val="24"/>
          <w:szCs w:val="24"/>
        </w:rPr>
        <w:t xml:space="preserve"> (with some short examples) </w:t>
      </w:r>
      <w:r w:rsidRPr="00C5160C">
        <w:rPr>
          <w:rFonts w:cstheme="minorHAnsi"/>
          <w:sz w:val="24"/>
          <w:szCs w:val="24"/>
        </w:rPr>
        <w:t xml:space="preserve">of a cyber-attack </w:t>
      </w:r>
      <w:r>
        <w:rPr>
          <w:rFonts w:cstheme="minorHAnsi"/>
          <w:sz w:val="24"/>
          <w:szCs w:val="24"/>
        </w:rPr>
        <w:t>to</w:t>
      </w:r>
      <w:r w:rsidRPr="00C5160C">
        <w:rPr>
          <w:rFonts w:cstheme="minorHAnsi"/>
          <w:sz w:val="24"/>
          <w:szCs w:val="24"/>
        </w:rPr>
        <w:t xml:space="preserve"> the UT hall, prioritized by ease of penetration’s potential (prioritization is based upon our insights of </w:t>
      </w:r>
      <w:r w:rsidR="00EF4787">
        <w:rPr>
          <w:rFonts w:cstheme="minorHAnsi"/>
          <w:sz w:val="24"/>
          <w:szCs w:val="24"/>
        </w:rPr>
        <w:t>MB</w:t>
      </w:r>
      <w:r w:rsidRPr="00C5160C">
        <w:rPr>
          <w:rFonts w:cstheme="minorHAnsi"/>
          <w:sz w:val="24"/>
          <w:szCs w:val="24"/>
        </w:rPr>
        <w:t xml:space="preserve"> shop floors and halls gained by the intimate knowledge we developed over the last months):</w:t>
      </w:r>
    </w:p>
    <w:p w14:paraId="70CBB5C8"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bookmarkStart w:id="136" w:name="_Hlk534717322"/>
      <w:proofErr w:type="spellStart"/>
      <w:r>
        <w:rPr>
          <w:rFonts w:cstheme="minorHAnsi"/>
          <w:sz w:val="24"/>
          <w:szCs w:val="24"/>
        </w:rPr>
        <w:t>Untertürkheim</w:t>
      </w:r>
      <w:bookmarkEnd w:id="136"/>
      <w:proofErr w:type="spellEnd"/>
      <w:r w:rsidRPr="00C5160C">
        <w:rPr>
          <w:rFonts w:cstheme="minorHAnsi"/>
          <w:sz w:val="24"/>
          <w:szCs w:val="24"/>
        </w:rPr>
        <w:t xml:space="preserve"> offices/datacenter LANs</w:t>
      </w:r>
    </w:p>
    <w:p w14:paraId="5209B98F"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malicious email containing undetected malware</w:t>
      </w:r>
    </w:p>
    <w:p w14:paraId="5A207F2F"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Surfing into an infected web site and unintentionally downloading a malware</w:t>
      </w:r>
    </w:p>
    <w:p w14:paraId="2BBC1EEB"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DCN</w:t>
      </w:r>
    </w:p>
    <w:p w14:paraId="6AFAE5F9"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An infected workstation tries to scan the networks and perform lateral movement</w:t>
      </w:r>
    </w:p>
    <w:p w14:paraId="36558209"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Pr>
          <w:rFonts w:cstheme="minorHAnsi"/>
          <w:sz w:val="24"/>
          <w:szCs w:val="24"/>
        </w:rPr>
        <w:t>DMZ</w:t>
      </w:r>
    </w:p>
    <w:p w14:paraId="096A616C"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The AV server (water holing attack or unpatched platform) was breached and used as a staging point</w:t>
      </w:r>
    </w:p>
    <w:p w14:paraId="5128310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Supply chain (as a part of hardware/software)</w:t>
      </w:r>
    </w:p>
    <w:p w14:paraId="0DED5CEB"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production floor asset comes with a preinstalled malware</w:t>
      </w:r>
    </w:p>
    <w:p w14:paraId="66125D8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External technician laptop/DVD/USB</w:t>
      </w:r>
    </w:p>
    <w:p w14:paraId="699A68FE"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Emergency firmware updates via external infected laptop</w:t>
      </w:r>
    </w:p>
    <w:p w14:paraId="63BAC28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Remote access solution</w:t>
      </w:r>
    </w:p>
    <w:p w14:paraId="0EC557E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Through credentials theft or misconfiguration of the remote access solution</w:t>
      </w:r>
    </w:p>
    <w:p w14:paraId="43C964B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lastRenderedPageBreak/>
        <w:t>Daimler’s employee USB/laptop</w:t>
      </w:r>
    </w:p>
    <w:p w14:paraId="2028FA9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Ungoverned workstation used to upload materials to the network</w:t>
      </w:r>
    </w:p>
    <w:p w14:paraId="5F21A12F" w14:textId="77777777" w:rsidR="00CA30DE" w:rsidRPr="00C5160C" w:rsidRDefault="00CA30DE" w:rsidP="00CA30DE">
      <w:pPr>
        <w:rPr>
          <w:rFonts w:cstheme="minorHAnsi"/>
          <w:sz w:val="24"/>
          <w:szCs w:val="24"/>
        </w:rPr>
      </w:pPr>
    </w:p>
    <w:p w14:paraId="2831625D" w14:textId="77777777" w:rsidR="00CA30DE" w:rsidRPr="00C5160C" w:rsidRDefault="00CA30DE" w:rsidP="00CA30DE">
      <w:pPr>
        <w:rPr>
          <w:rFonts w:cstheme="minorHAnsi"/>
          <w:sz w:val="24"/>
          <w:szCs w:val="24"/>
        </w:rPr>
      </w:pPr>
      <w:r w:rsidRPr="00C5160C">
        <w:rPr>
          <w:rFonts w:cstheme="minorHAnsi"/>
          <w:sz w:val="24"/>
          <w:szCs w:val="24"/>
        </w:rPr>
        <w:t xml:space="preserve">The highest risk’s priority is given to the IT network and assets, even though it has a </w:t>
      </w:r>
      <w:r>
        <w:rPr>
          <w:rFonts w:cstheme="minorHAnsi"/>
          <w:sz w:val="24"/>
          <w:szCs w:val="24"/>
        </w:rPr>
        <w:t xml:space="preserve">relatively </w:t>
      </w:r>
      <w:r w:rsidRPr="00C5160C">
        <w:rPr>
          <w:rFonts w:cstheme="minorHAnsi"/>
          <w:sz w:val="24"/>
          <w:szCs w:val="24"/>
        </w:rPr>
        <w:t>good security control policies and infrastructure it is due to the fact that the entire IT cyber security mindset is focused upon protecting IT infrastructure and not OT infrastructure, which leaves the shop floor vulnerable to any successful breach or OT attack technique from the IT infrastructure.</w:t>
      </w:r>
    </w:p>
    <w:p w14:paraId="09975EE8" w14:textId="77777777" w:rsidR="00CA30DE" w:rsidRDefault="00CA30DE" w:rsidP="00CA30DE">
      <w:pPr>
        <w:rPr>
          <w:rFonts w:cstheme="minorHAnsi"/>
          <w:sz w:val="24"/>
          <w:szCs w:val="24"/>
        </w:rPr>
      </w:pPr>
    </w:p>
    <w:p w14:paraId="0F20AAF3"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How</w:t>
      </w:r>
      <w:r>
        <w:rPr>
          <w:rFonts w:cstheme="minorHAnsi"/>
          <w:b/>
          <w:bCs/>
          <w:sz w:val="24"/>
          <w:szCs w:val="24"/>
        </w:rPr>
        <w:t xml:space="preserve"> to identify and prioritize the plant’s assets’ risks?</w:t>
      </w:r>
    </w:p>
    <w:p w14:paraId="734AD662" w14:textId="77777777" w:rsidR="00CA30DE" w:rsidRPr="00C5160C" w:rsidRDefault="00CA30DE" w:rsidP="00CA30DE">
      <w:pPr>
        <w:rPr>
          <w:rFonts w:cstheme="minorHAnsi"/>
          <w:sz w:val="24"/>
          <w:szCs w:val="24"/>
        </w:rPr>
      </w:pPr>
      <w:r w:rsidRPr="00C5160C">
        <w:rPr>
          <w:rFonts w:cstheme="minorHAnsi"/>
          <w:sz w:val="24"/>
          <w:szCs w:val="24"/>
        </w:rPr>
        <w:t xml:space="preserve">This section deals with defining in clear terms </w:t>
      </w:r>
      <w:r>
        <w:rPr>
          <w:rFonts w:cstheme="minorHAnsi"/>
          <w:sz w:val="24"/>
          <w:szCs w:val="24"/>
        </w:rPr>
        <w:t xml:space="preserve">the </w:t>
      </w:r>
      <w:r w:rsidRPr="00C5160C">
        <w:rPr>
          <w:rFonts w:cstheme="minorHAnsi"/>
          <w:sz w:val="24"/>
          <w:szCs w:val="24"/>
        </w:rPr>
        <w:t xml:space="preserve">protection goals. It may seem trivial but </w:t>
      </w:r>
      <w:r>
        <w:rPr>
          <w:rFonts w:cstheme="minorHAnsi"/>
          <w:sz w:val="24"/>
          <w:szCs w:val="24"/>
        </w:rPr>
        <w:t>f</w:t>
      </w:r>
      <w:r w:rsidRPr="00C5160C">
        <w:rPr>
          <w:rFonts w:cstheme="minorHAnsi"/>
          <w:sz w:val="24"/>
          <w:szCs w:val="24"/>
        </w:rPr>
        <w:t xml:space="preserve">ocusing the effort in the most probable attacks’ targets or the paths in which the attack propagate in the network can greatly increase </w:t>
      </w:r>
      <w:r>
        <w:rPr>
          <w:rFonts w:cstheme="minorHAnsi"/>
          <w:sz w:val="24"/>
          <w:szCs w:val="24"/>
        </w:rPr>
        <w:t>the</w:t>
      </w:r>
      <w:r w:rsidRPr="00C5160C">
        <w:rPr>
          <w:rFonts w:cstheme="minorHAnsi"/>
          <w:sz w:val="24"/>
          <w:szCs w:val="24"/>
        </w:rPr>
        <w:t xml:space="preserve"> security controls’ effectiveness. The segmentation challenge is in </w:t>
      </w:r>
      <w:r>
        <w:rPr>
          <w:rFonts w:cstheme="minorHAnsi"/>
          <w:sz w:val="24"/>
          <w:szCs w:val="24"/>
        </w:rPr>
        <w:t>continuously assessment and identification of the</w:t>
      </w:r>
      <w:r w:rsidRPr="00C5160C">
        <w:rPr>
          <w:rFonts w:cstheme="minorHAnsi"/>
          <w:sz w:val="24"/>
          <w:szCs w:val="24"/>
        </w:rPr>
        <w:t xml:space="preserve"> part of the network the gateway will have better odds of detecting and preventing the attack. A concise description of the defensive goal can help in designing the solution which will be best suited to the plant.</w:t>
      </w:r>
    </w:p>
    <w:p w14:paraId="190F70F4" w14:textId="77777777" w:rsidR="00CA30DE" w:rsidRPr="00C5160C" w:rsidRDefault="00CA30DE" w:rsidP="00CA30DE">
      <w:pPr>
        <w:rPr>
          <w:rFonts w:cstheme="minorHAnsi"/>
          <w:sz w:val="24"/>
          <w:szCs w:val="24"/>
        </w:rPr>
      </w:pPr>
      <w:r w:rsidRPr="00C5160C">
        <w:rPr>
          <w:rFonts w:cstheme="minorHAnsi"/>
          <w:sz w:val="24"/>
          <w:szCs w:val="24"/>
        </w:rPr>
        <w:t xml:space="preserve">Initially </w:t>
      </w:r>
      <w:r>
        <w:rPr>
          <w:rFonts w:cstheme="minorHAnsi"/>
          <w:sz w:val="24"/>
          <w:szCs w:val="24"/>
        </w:rPr>
        <w:t>one</w:t>
      </w:r>
      <w:r w:rsidRPr="00C5160C">
        <w:rPr>
          <w:rFonts w:cstheme="minorHAnsi"/>
          <w:sz w:val="24"/>
          <w:szCs w:val="24"/>
        </w:rPr>
        <w:t xml:space="preserve"> ha</w:t>
      </w:r>
      <w:r>
        <w:rPr>
          <w:rFonts w:cstheme="minorHAnsi"/>
          <w:sz w:val="24"/>
          <w:szCs w:val="24"/>
        </w:rPr>
        <w:t>s</w:t>
      </w:r>
      <w:r w:rsidRPr="00C5160C">
        <w:rPr>
          <w:rFonts w:cstheme="minorHAnsi"/>
          <w:sz w:val="24"/>
          <w:szCs w:val="24"/>
        </w:rPr>
        <w:t xml:space="preserve"> to identify and define the top worst-case scenarios caused by an attack. Each potential threat could cause a substantial impact to the plant such as: financial cost</w:t>
      </w:r>
      <w:r>
        <w:rPr>
          <w:rFonts w:cstheme="minorHAnsi"/>
          <w:sz w:val="24"/>
          <w:szCs w:val="24"/>
        </w:rPr>
        <w:t xml:space="preserve"> (productivity, intellectual property)</w:t>
      </w:r>
      <w:r w:rsidRPr="00C5160C">
        <w:rPr>
          <w:rFonts w:cstheme="minorHAnsi"/>
          <w:sz w:val="24"/>
          <w:szCs w:val="24"/>
        </w:rPr>
        <w:t>, safety hazard and even reputation loss. The outcome can be a combination of these examples.</w:t>
      </w:r>
    </w:p>
    <w:p w14:paraId="006D0428" w14:textId="3EC92D43" w:rsidR="00CA30DE" w:rsidRPr="00C5160C" w:rsidRDefault="00CA30DE" w:rsidP="00CA30DE">
      <w:pPr>
        <w:rPr>
          <w:rFonts w:cstheme="minorHAnsi"/>
          <w:sz w:val="24"/>
          <w:szCs w:val="24"/>
        </w:rPr>
      </w:pPr>
      <w:r w:rsidRPr="00C5160C">
        <w:rPr>
          <w:rFonts w:cstheme="minorHAnsi"/>
          <w:sz w:val="24"/>
          <w:szCs w:val="24"/>
        </w:rPr>
        <w:t xml:space="preserve">The following table contains the </w:t>
      </w:r>
      <w:r w:rsidR="00EF4787">
        <w:rPr>
          <w:rFonts w:cstheme="minorHAnsi"/>
          <w:sz w:val="24"/>
          <w:szCs w:val="24"/>
        </w:rPr>
        <w:t>MB</w:t>
      </w:r>
      <w:r w:rsidRPr="00C5160C">
        <w:rPr>
          <w:rFonts w:cstheme="minorHAnsi"/>
          <w:sz w:val="24"/>
          <w:szCs w:val="24"/>
        </w:rPr>
        <w:t>’s shop floor prioritized potential threats:</w:t>
      </w:r>
    </w:p>
    <w:tbl>
      <w:tblPr>
        <w:tblStyle w:val="TableGrid"/>
        <w:tblW w:w="0" w:type="auto"/>
        <w:tblInd w:w="720" w:type="dxa"/>
        <w:tblLook w:val="04A0" w:firstRow="1" w:lastRow="0" w:firstColumn="1" w:lastColumn="0" w:noHBand="0" w:noVBand="1"/>
      </w:tblPr>
      <w:tblGrid>
        <w:gridCol w:w="529"/>
        <w:gridCol w:w="7813"/>
      </w:tblGrid>
      <w:tr w:rsidR="00CA30DE" w:rsidRPr="00C5160C" w14:paraId="558A8731" w14:textId="77777777" w:rsidTr="00733010">
        <w:tc>
          <w:tcPr>
            <w:tcW w:w="535" w:type="dxa"/>
          </w:tcPr>
          <w:p w14:paraId="714518E4" w14:textId="77777777" w:rsidR="00CA30DE" w:rsidRPr="00C5160C" w:rsidRDefault="00CA30DE" w:rsidP="00733010">
            <w:pPr>
              <w:rPr>
                <w:rFonts w:cstheme="minorHAnsi"/>
                <w:sz w:val="24"/>
                <w:szCs w:val="24"/>
              </w:rPr>
            </w:pPr>
            <w:r w:rsidRPr="00C5160C">
              <w:rPr>
                <w:rFonts w:cstheme="minorHAnsi"/>
                <w:sz w:val="24"/>
                <w:szCs w:val="24"/>
              </w:rPr>
              <w:t>1.</w:t>
            </w:r>
          </w:p>
        </w:tc>
        <w:tc>
          <w:tcPr>
            <w:tcW w:w="8095" w:type="dxa"/>
          </w:tcPr>
          <w:p w14:paraId="02D8E309" w14:textId="77777777" w:rsidR="00CA30DE" w:rsidRPr="00C5160C" w:rsidRDefault="00CA30DE" w:rsidP="00733010">
            <w:pPr>
              <w:rPr>
                <w:rFonts w:cstheme="minorHAnsi"/>
                <w:sz w:val="24"/>
                <w:szCs w:val="24"/>
              </w:rPr>
            </w:pPr>
            <w:r w:rsidRPr="00C5160C">
              <w:rPr>
                <w:rFonts w:cstheme="minorHAnsi"/>
                <w:sz w:val="24"/>
                <w:szCs w:val="24"/>
              </w:rPr>
              <w:t>Disrupting a critical process production</w:t>
            </w:r>
          </w:p>
        </w:tc>
      </w:tr>
      <w:tr w:rsidR="00CA30DE" w:rsidRPr="00C5160C" w14:paraId="5E64E7F4" w14:textId="77777777" w:rsidTr="00733010">
        <w:tc>
          <w:tcPr>
            <w:tcW w:w="535" w:type="dxa"/>
          </w:tcPr>
          <w:p w14:paraId="3E71421D" w14:textId="77777777" w:rsidR="00CA30DE" w:rsidRPr="00C5160C" w:rsidRDefault="00CA30DE" w:rsidP="00733010">
            <w:pPr>
              <w:rPr>
                <w:rFonts w:cstheme="minorHAnsi"/>
                <w:sz w:val="24"/>
                <w:szCs w:val="24"/>
              </w:rPr>
            </w:pPr>
            <w:r w:rsidRPr="00C5160C">
              <w:rPr>
                <w:rFonts w:cstheme="minorHAnsi"/>
                <w:sz w:val="24"/>
                <w:szCs w:val="24"/>
              </w:rPr>
              <w:t>2.</w:t>
            </w:r>
          </w:p>
        </w:tc>
        <w:tc>
          <w:tcPr>
            <w:tcW w:w="8095" w:type="dxa"/>
          </w:tcPr>
          <w:p w14:paraId="1A021ED1" w14:textId="77777777" w:rsidR="00CA30DE" w:rsidRPr="00C5160C" w:rsidRDefault="00CA30DE" w:rsidP="00733010">
            <w:pPr>
              <w:rPr>
                <w:rFonts w:cstheme="minorHAnsi"/>
                <w:sz w:val="24"/>
                <w:szCs w:val="24"/>
              </w:rPr>
            </w:pPr>
            <w:r w:rsidRPr="00C5160C">
              <w:rPr>
                <w:rFonts w:cstheme="minorHAnsi"/>
                <w:sz w:val="24"/>
                <w:szCs w:val="24"/>
              </w:rPr>
              <w:t>Sabotaging a shop floor asset and decreasing quantity/quality of parts production</w:t>
            </w:r>
          </w:p>
        </w:tc>
      </w:tr>
      <w:tr w:rsidR="00CA30DE" w:rsidRPr="00C5160C" w14:paraId="483CE349" w14:textId="77777777" w:rsidTr="00733010">
        <w:tc>
          <w:tcPr>
            <w:tcW w:w="535" w:type="dxa"/>
          </w:tcPr>
          <w:p w14:paraId="6023660A" w14:textId="77777777" w:rsidR="00CA30DE" w:rsidRPr="00C5160C" w:rsidRDefault="00CA30DE" w:rsidP="00733010">
            <w:pPr>
              <w:rPr>
                <w:rFonts w:cstheme="minorHAnsi"/>
                <w:sz w:val="24"/>
                <w:szCs w:val="24"/>
              </w:rPr>
            </w:pPr>
            <w:r w:rsidRPr="00C5160C">
              <w:rPr>
                <w:rFonts w:cstheme="minorHAnsi"/>
                <w:sz w:val="24"/>
                <w:szCs w:val="24"/>
              </w:rPr>
              <w:t>3.</w:t>
            </w:r>
          </w:p>
        </w:tc>
        <w:tc>
          <w:tcPr>
            <w:tcW w:w="8095" w:type="dxa"/>
          </w:tcPr>
          <w:p w14:paraId="490E64C6" w14:textId="77777777" w:rsidR="00CA30DE" w:rsidRPr="00C5160C" w:rsidRDefault="00CA30DE" w:rsidP="00733010">
            <w:pPr>
              <w:rPr>
                <w:rFonts w:cstheme="minorHAnsi"/>
                <w:sz w:val="24"/>
                <w:szCs w:val="24"/>
              </w:rPr>
            </w:pPr>
            <w:r w:rsidRPr="00C5160C">
              <w:rPr>
                <w:rFonts w:cstheme="minorHAnsi"/>
                <w:sz w:val="24"/>
                <w:szCs w:val="24"/>
              </w:rPr>
              <w:t>Fraudulent SAP/MES communication causing wrong numbers of production parts</w:t>
            </w:r>
          </w:p>
        </w:tc>
      </w:tr>
      <w:tr w:rsidR="00CA30DE" w:rsidRPr="00C5160C" w14:paraId="25BA2E33" w14:textId="77777777" w:rsidTr="00733010">
        <w:tc>
          <w:tcPr>
            <w:tcW w:w="535" w:type="dxa"/>
          </w:tcPr>
          <w:p w14:paraId="62E83BD0" w14:textId="77777777" w:rsidR="00CA30DE" w:rsidRPr="00C5160C" w:rsidRDefault="00CA30DE" w:rsidP="00733010">
            <w:pPr>
              <w:rPr>
                <w:rFonts w:cstheme="minorHAnsi"/>
                <w:sz w:val="24"/>
                <w:szCs w:val="24"/>
              </w:rPr>
            </w:pPr>
            <w:r w:rsidRPr="00C5160C">
              <w:rPr>
                <w:rFonts w:cstheme="minorHAnsi"/>
                <w:sz w:val="24"/>
                <w:szCs w:val="24"/>
              </w:rPr>
              <w:t>4.</w:t>
            </w:r>
          </w:p>
        </w:tc>
        <w:tc>
          <w:tcPr>
            <w:tcW w:w="8095" w:type="dxa"/>
          </w:tcPr>
          <w:p w14:paraId="024B81AB" w14:textId="77777777" w:rsidR="00CA30DE" w:rsidRPr="00C5160C" w:rsidRDefault="00CA30DE" w:rsidP="00733010">
            <w:pPr>
              <w:rPr>
                <w:rFonts w:cstheme="minorHAnsi"/>
                <w:sz w:val="24"/>
                <w:szCs w:val="24"/>
                <w:rtl/>
              </w:rPr>
            </w:pPr>
            <w:r w:rsidRPr="00C5160C">
              <w:rPr>
                <w:rFonts w:cstheme="minorHAnsi"/>
                <w:sz w:val="24"/>
                <w:szCs w:val="24"/>
              </w:rPr>
              <w:t>Causing Denial of service in remote access operations</w:t>
            </w:r>
          </w:p>
        </w:tc>
      </w:tr>
    </w:tbl>
    <w:p w14:paraId="728B3364" w14:textId="77777777" w:rsidR="00CA30DE" w:rsidRPr="00C5160C" w:rsidRDefault="00CA30DE" w:rsidP="00CA30DE">
      <w:pPr>
        <w:ind w:left="720"/>
        <w:rPr>
          <w:rFonts w:cstheme="minorHAnsi"/>
          <w:sz w:val="24"/>
          <w:szCs w:val="24"/>
        </w:rPr>
      </w:pPr>
    </w:p>
    <w:p w14:paraId="613F8481" w14:textId="1F74AA38" w:rsidR="00CA30DE" w:rsidRDefault="00CA30DE" w:rsidP="00CA30DE">
      <w:pPr>
        <w:rPr>
          <w:rFonts w:cstheme="minorHAnsi"/>
          <w:sz w:val="24"/>
          <w:szCs w:val="24"/>
        </w:rPr>
      </w:pPr>
      <w:r w:rsidRPr="00C5160C">
        <w:rPr>
          <w:rFonts w:cstheme="minorHAnsi"/>
          <w:sz w:val="24"/>
          <w:szCs w:val="24"/>
        </w:rPr>
        <w:t xml:space="preserve">Understanding the motivation of the attacker and his tactics </w:t>
      </w:r>
      <w:r>
        <w:rPr>
          <w:rFonts w:cstheme="minorHAnsi"/>
          <w:sz w:val="24"/>
          <w:szCs w:val="24"/>
        </w:rPr>
        <w:t xml:space="preserve">helps in </w:t>
      </w:r>
      <w:r w:rsidRPr="00C5160C">
        <w:rPr>
          <w:rFonts w:cstheme="minorHAnsi"/>
          <w:sz w:val="24"/>
          <w:szCs w:val="24"/>
        </w:rPr>
        <w:t>defin</w:t>
      </w:r>
      <w:r>
        <w:rPr>
          <w:rFonts w:cstheme="minorHAnsi"/>
          <w:sz w:val="24"/>
          <w:szCs w:val="24"/>
        </w:rPr>
        <w:t>ing the</w:t>
      </w:r>
      <w:r w:rsidRPr="00C5160C">
        <w:rPr>
          <w:rFonts w:cstheme="minorHAnsi"/>
          <w:sz w:val="24"/>
          <w:szCs w:val="24"/>
        </w:rPr>
        <w:t xml:space="preserve"> protection</w:t>
      </w:r>
      <w:r>
        <w:rPr>
          <w:rFonts w:cstheme="minorHAnsi"/>
          <w:sz w:val="24"/>
          <w:szCs w:val="24"/>
        </w:rPr>
        <w:t>’s vision</w:t>
      </w:r>
      <w:r w:rsidRPr="00C5160C">
        <w:rPr>
          <w:rFonts w:cstheme="minorHAnsi"/>
          <w:sz w:val="24"/>
          <w:szCs w:val="24"/>
        </w:rPr>
        <w:t xml:space="preserve"> in a more strategic concept.</w:t>
      </w:r>
    </w:p>
    <w:p w14:paraId="59B2E26F" w14:textId="3EA5B017" w:rsidR="003A5F4F" w:rsidRDefault="003A5F4F" w:rsidP="00CA30DE">
      <w:pPr>
        <w:rPr>
          <w:rFonts w:cstheme="minorHAnsi"/>
          <w:sz w:val="24"/>
          <w:szCs w:val="24"/>
        </w:rPr>
      </w:pPr>
    </w:p>
    <w:p w14:paraId="75612E2E" w14:textId="77777777" w:rsidR="003A5F4F" w:rsidRDefault="003A5F4F" w:rsidP="00CA30DE">
      <w:pPr>
        <w:rPr>
          <w:rFonts w:cstheme="minorHAnsi"/>
          <w:sz w:val="24"/>
          <w:szCs w:val="24"/>
        </w:rPr>
      </w:pPr>
    </w:p>
    <w:p w14:paraId="2D99CB34" w14:textId="00154430" w:rsidR="00CA30DE" w:rsidRDefault="00CA30DE" w:rsidP="00CA30DE">
      <w:pPr>
        <w:rPr>
          <w:rFonts w:cstheme="minorHAnsi"/>
          <w:sz w:val="24"/>
          <w:szCs w:val="24"/>
        </w:rPr>
      </w:pPr>
    </w:p>
    <w:p w14:paraId="4AE5A50D" w14:textId="77777777" w:rsidR="00CA30DE" w:rsidRPr="00C5160C" w:rsidRDefault="00CA30DE" w:rsidP="00CA30DE">
      <w:pPr>
        <w:rPr>
          <w:rFonts w:cstheme="minorHAnsi"/>
          <w:sz w:val="24"/>
          <w:szCs w:val="24"/>
        </w:rPr>
      </w:pPr>
    </w:p>
    <w:p w14:paraId="5CCB2865" w14:textId="2494C288" w:rsidR="00CA30DE" w:rsidRPr="003A5F4F" w:rsidRDefault="003A5F4F" w:rsidP="00CA30DE">
      <w:pPr>
        <w:rPr>
          <w:rFonts w:cstheme="minorHAnsi"/>
          <w:b/>
          <w:bCs/>
          <w:sz w:val="36"/>
          <w:szCs w:val="36"/>
        </w:rPr>
      </w:pPr>
      <w:r w:rsidRPr="003A5F4F">
        <w:rPr>
          <w:rFonts w:cstheme="minorHAnsi"/>
          <w:b/>
          <w:bCs/>
          <w:sz w:val="36"/>
          <w:szCs w:val="36"/>
        </w:rPr>
        <w:lastRenderedPageBreak/>
        <w:t>TIP</w:t>
      </w:r>
    </w:p>
    <w:p w14:paraId="78D99B3B" w14:textId="77777777" w:rsidR="00CA30DE" w:rsidRPr="00C5160C" w:rsidRDefault="00CA30DE" w:rsidP="00CA30DE">
      <w:pPr>
        <w:rPr>
          <w:rFonts w:cstheme="minorHAnsi"/>
          <w:sz w:val="24"/>
          <w:szCs w:val="24"/>
        </w:rPr>
      </w:pPr>
      <w:r>
        <w:rPr>
          <w:rFonts w:cstheme="minorHAnsi"/>
          <w:noProof/>
          <w:sz w:val="24"/>
          <w:szCs w:val="24"/>
          <w:lang w:bidi="ar-SA"/>
        </w:rPr>
        <mc:AlternateContent>
          <mc:Choice Requires="wps">
            <w:drawing>
              <wp:anchor distT="0" distB="0" distL="114300" distR="114300" simplePos="0" relativeHeight="251705344" behindDoc="1" locked="0" layoutInCell="1" allowOverlap="1" wp14:anchorId="656B86E1" wp14:editId="6922614B">
                <wp:simplePos x="0" y="0"/>
                <wp:positionH relativeFrom="margin">
                  <wp:align>center</wp:align>
                </wp:positionH>
                <wp:positionV relativeFrom="paragraph">
                  <wp:posOffset>-95406</wp:posOffset>
                </wp:positionV>
                <wp:extent cx="6286500" cy="15906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6286500" cy="15906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14A00" id="Rectangle: Rounded Corners 6" o:spid="_x0000_s1026" style="position:absolute;margin-left:0;margin-top:-7.5pt;width:495pt;height:125.2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o8qQIAAMIFAAAOAAAAZHJzL2Uyb0RvYy54bWysVMFu2zAMvQ/YPwi6r3aCxG2NOkWQosOA&#10;ri3aDj2rshQbkEVNUuJkXz9Kctyg7XYYloNDUeQj+UTy4nLXKbIV1rWgKzo5ySkRmkPd6nVFfzxd&#10;fzmjxHmma6ZAi4ruhaOXi8+fLnpTiik0oGphCYJoV/amoo33pswyxxvRMXcCRmi8lGA75vFo11lt&#10;WY/oncqmeV5kPdjaWODCOdRepUu6iPhSCu7vpHTCE1VRzM3Hr43fl/DNFhesXFtmmpYPabB/yKJj&#10;rcagI9QV84xsbPsOqmu5BQfSn3DoMpCy5SLWgNVM8jfVPDbMiFgLkuPMSJP7f7D8dntvSVtXtKBE&#10;sw6f6AFJY3qtREkeYKNrUZMVWI1vTIrAV29ciW6P5t4OJ4diKH4nbRf+sSyyixzvR47FzhOOymJ6&#10;VsxzfAqOd5P5eV6czgNq9upurPNfBXQkCBW1IYmQVCSYbW+cT/YHuxDSgWrr61apeAjdI1bKki3D&#10;d2ecC+0n0V1tuu9QJ/0sx1/qAFRjnyR1cVBjSrEPA1JM8ChIFlhIdUfJ75UIoZV+EBL5xEqnMeCI&#10;8D4X17BaJDUyklJ5FzMCBmSJxY3YqZg/YCd2BvvgKuIgjM753xJLzqNHjAzaj85dq8F+BKCQ4SFy&#10;skfKjqgJ4gvUe+w2C2kMneHXLT7xDXP+nlmcO2wL3CX+Dj9SQV9RGCRKGrC/PtIHexwHvKWkxzmu&#10;qPu5YVZQor5pHJTzyWwWBj8eZvPTKR7s8c3L8Y3edCvAlpng1jI8isHeq4MoLXTPuHKWISpeMc0x&#10;dkW5t4fDyqf9gkuLi+UymuGwG+Zv9KPhATywGrr3affMrBn63OOI3MJh5ln5ptOTbfDUsNx4kG0c&#10;g1deB75xUcRmHZZa2ETH52j1unoXvwEAAP//AwBQSwMEFAAGAAgAAAAhALZy5CjfAAAACAEAAA8A&#10;AABkcnMvZG93bnJldi54bWxMj09Lw0AQxe+C32EZwVu7aW3ExkyKCIIiFuwfz9vsmESzsyG7bVM/&#10;fceT3t7wHm9+L18MrlUH6kPjGWEyTkARl942XCFs1k+jO1AhGram9UwIJwqwKC4vcpNZf+R3Oqxi&#10;paSEQ2YQ6hi7TOtQ1uRMGPuOWLxP3zsT5ewrbXtzlHLX6mmS3GpnGpYPtenosabye7V3CG/hpzu9&#10;bJdxOStN8zz7+Erb1zXi9dXwcA8q0hD/wvCLL+hQCNPO79kG1SLIkIgwmqQixJ7PExE7hOlNmoIu&#10;cv1/QHEGAAD//wMAUEsBAi0AFAAGAAgAAAAhALaDOJL+AAAA4QEAABMAAAAAAAAAAAAAAAAAAAAA&#10;AFtDb250ZW50X1R5cGVzXS54bWxQSwECLQAUAAYACAAAACEAOP0h/9YAAACUAQAACwAAAAAAAAAA&#10;AAAAAAAvAQAAX3JlbHMvLnJlbHNQSwECLQAUAAYACAAAACEAzMcaPKkCAADCBQAADgAAAAAAAAAA&#10;AAAAAAAuAgAAZHJzL2Uyb0RvYy54bWxQSwECLQAUAAYACAAAACEAtnLkKN8AAAAIAQAADwAAAAAA&#10;AAAAAAAAAAADBQAAZHJzL2Rvd25yZXYueG1sUEsFBgAAAAAEAAQA8wAAAA8GAAAAAA==&#10;" fillcolor="#b4c6e7 [1300]" strokecolor="#1f3763 [1604]" strokeweight="1pt">
                <v:stroke joinstyle="miter"/>
                <w10:wrap anchorx="margin"/>
              </v:roundrect>
            </w:pict>
          </mc:Fallback>
        </mc:AlternateContent>
      </w:r>
      <w:r w:rsidRPr="00C5160C">
        <w:rPr>
          <w:rFonts w:cstheme="minorHAnsi"/>
          <w:sz w:val="24"/>
          <w:szCs w:val="24"/>
        </w:rPr>
        <w:t xml:space="preserve">We suggest a minor rephrasing of the sentence in </w:t>
      </w:r>
      <w:r>
        <w:rPr>
          <w:rFonts w:cstheme="minorHAnsi"/>
          <w:sz w:val="24"/>
          <w:szCs w:val="24"/>
        </w:rPr>
        <w:t xml:space="preserve">the </w:t>
      </w:r>
      <w:r w:rsidRPr="00C5160C">
        <w:rPr>
          <w:rFonts w:cstheme="minorHAnsi"/>
          <w:sz w:val="24"/>
          <w:szCs w:val="24"/>
        </w:rPr>
        <w:t>Daimler document “</w:t>
      </w:r>
      <w:r w:rsidRPr="00C5160C">
        <w:rPr>
          <w:rFonts w:cstheme="minorHAnsi"/>
          <w:b/>
          <w:bCs/>
          <w:sz w:val="24"/>
          <w:szCs w:val="24"/>
        </w:rPr>
        <w:t>Secure Network Structure</w:t>
      </w:r>
      <w:r>
        <w:rPr>
          <w:rFonts w:cstheme="minorHAnsi"/>
          <w:b/>
          <w:bCs/>
          <w:sz w:val="24"/>
          <w:szCs w:val="24"/>
        </w:rPr>
        <w:t xml:space="preserve"> w</w:t>
      </w:r>
      <w:r w:rsidRPr="00C5160C">
        <w:rPr>
          <w:rFonts w:cstheme="minorHAnsi"/>
          <w:b/>
          <w:bCs/>
          <w:sz w:val="24"/>
          <w:szCs w:val="24"/>
        </w:rPr>
        <w:t>ithin IT and Plant Network</w:t>
      </w:r>
      <w:r w:rsidRPr="00C5160C">
        <w:rPr>
          <w:rFonts w:cstheme="minorHAnsi"/>
          <w:sz w:val="24"/>
          <w:szCs w:val="24"/>
        </w:rPr>
        <w:t xml:space="preserve">” which states: “Production-critical manufacturing </w:t>
      </w:r>
      <w:r>
        <w:rPr>
          <w:rFonts w:cstheme="minorHAnsi"/>
          <w:sz w:val="24"/>
          <w:szCs w:val="24"/>
        </w:rPr>
        <w:t>e</w:t>
      </w:r>
      <w:r w:rsidRPr="00C5160C">
        <w:rPr>
          <w:rFonts w:cstheme="minorHAnsi"/>
          <w:sz w:val="24"/>
          <w:szCs w:val="24"/>
        </w:rPr>
        <w:t>quipment must be protected by firewall and IPS”</w:t>
      </w:r>
      <w:r>
        <w:rPr>
          <w:rFonts w:cstheme="minorHAnsi"/>
          <w:sz w:val="24"/>
          <w:szCs w:val="24"/>
        </w:rPr>
        <w:t xml:space="preserve"> into a more agile concept enabling a </w:t>
      </w:r>
      <w:r w:rsidRPr="00C5160C">
        <w:rPr>
          <w:rFonts w:cstheme="minorHAnsi"/>
          <w:sz w:val="24"/>
          <w:szCs w:val="24"/>
        </w:rPr>
        <w:t>prioritization</w:t>
      </w:r>
      <w:r>
        <w:rPr>
          <w:rFonts w:cstheme="minorHAnsi"/>
          <w:sz w:val="24"/>
          <w:szCs w:val="24"/>
        </w:rPr>
        <w:t xml:space="preserve"> of the</w:t>
      </w:r>
      <w:r w:rsidRPr="00C5160C">
        <w:rPr>
          <w:rFonts w:cstheme="minorHAnsi"/>
          <w:sz w:val="24"/>
          <w:szCs w:val="24"/>
        </w:rPr>
        <w:t xml:space="preserve"> </w:t>
      </w:r>
      <w:r>
        <w:rPr>
          <w:rFonts w:cstheme="minorHAnsi"/>
          <w:sz w:val="24"/>
          <w:szCs w:val="24"/>
        </w:rPr>
        <w:t xml:space="preserve">several </w:t>
      </w:r>
      <w:r w:rsidRPr="00C5160C">
        <w:rPr>
          <w:rFonts w:cstheme="minorHAnsi"/>
          <w:sz w:val="24"/>
          <w:szCs w:val="24"/>
        </w:rPr>
        <w:t>security deployment designs (</w:t>
      </w:r>
      <w:r>
        <w:rPr>
          <w:rFonts w:cstheme="minorHAnsi"/>
          <w:sz w:val="24"/>
          <w:szCs w:val="24"/>
        </w:rPr>
        <w:t xml:space="preserve">SITS 2.0 </w:t>
      </w:r>
      <w:r w:rsidRPr="00C5160C">
        <w:rPr>
          <w:rFonts w:cstheme="minorHAnsi"/>
          <w:sz w:val="24"/>
          <w:szCs w:val="24"/>
        </w:rPr>
        <w:t>blue print)</w:t>
      </w:r>
      <w:r>
        <w:rPr>
          <w:rFonts w:cstheme="minorHAnsi"/>
          <w:sz w:val="24"/>
          <w:szCs w:val="24"/>
        </w:rPr>
        <w:t>.</w:t>
      </w:r>
      <w:r w:rsidRPr="00C5160C">
        <w:rPr>
          <w:rFonts w:cstheme="minorHAnsi"/>
          <w:sz w:val="24"/>
          <w:szCs w:val="24"/>
        </w:rPr>
        <w:t xml:space="preserve"> Defining the vision as: “</w:t>
      </w:r>
      <w:r w:rsidRPr="002B5294">
        <w:rPr>
          <w:rFonts w:cstheme="minorHAnsi"/>
          <w:b/>
          <w:bCs/>
          <w:sz w:val="24"/>
          <w:szCs w:val="24"/>
        </w:rPr>
        <w:t>Production-critical manufacturing equipment must have a clear and defined ingress data policy (both for prevention and monitoring) whether it’s direct (e.g. MES) or indirect (e.g. remote access, USB)”.</w:t>
      </w:r>
    </w:p>
    <w:p w14:paraId="4F251FE4" w14:textId="77777777" w:rsidR="00CA30DE" w:rsidRDefault="00CA30DE" w:rsidP="00CA30DE">
      <w:pPr>
        <w:rPr>
          <w:rFonts w:cstheme="minorHAnsi"/>
          <w:b/>
          <w:bCs/>
          <w:sz w:val="24"/>
          <w:szCs w:val="24"/>
        </w:rPr>
      </w:pPr>
    </w:p>
    <w:p w14:paraId="5E455899" w14:textId="77777777" w:rsidR="00CA30DE" w:rsidRPr="00A22E49" w:rsidRDefault="00CA30DE" w:rsidP="00CA30DE">
      <w:pPr>
        <w:rPr>
          <w:rFonts w:cstheme="minorHAnsi"/>
          <w:b/>
          <w:bCs/>
          <w:sz w:val="24"/>
          <w:szCs w:val="24"/>
        </w:rPr>
      </w:pPr>
      <w:r w:rsidRPr="00A35505">
        <w:rPr>
          <w:rFonts w:cstheme="minorHAnsi"/>
          <w:b/>
          <w:bCs/>
          <w:sz w:val="24"/>
          <w:szCs w:val="24"/>
        </w:rPr>
        <w:t xml:space="preserve">Merging the insights of </w:t>
      </w:r>
      <w:r w:rsidRPr="00A22E49">
        <w:rPr>
          <w:rFonts w:cstheme="minorHAnsi"/>
          <w:b/>
          <w:bCs/>
          <w:sz w:val="24"/>
          <w:szCs w:val="24"/>
        </w:rPr>
        <w:t xml:space="preserve">the </w:t>
      </w:r>
      <w:r>
        <w:rPr>
          <w:rFonts w:cstheme="minorHAnsi"/>
          <w:b/>
          <w:bCs/>
          <w:sz w:val="24"/>
          <w:szCs w:val="24"/>
        </w:rPr>
        <w:t>first two</w:t>
      </w:r>
      <w:r w:rsidRPr="00A22E49">
        <w:rPr>
          <w:rFonts w:cstheme="minorHAnsi"/>
          <w:b/>
          <w:bCs/>
          <w:sz w:val="24"/>
          <w:szCs w:val="24"/>
        </w:rPr>
        <w:t xml:space="preserve"> guidelines can better formulate and prioritize the lines of defense with the following two principles:</w:t>
      </w:r>
    </w:p>
    <w:p w14:paraId="2564DF91" w14:textId="77777777"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Verifying all communications entering the production floor from non-production networks</w:t>
      </w:r>
    </w:p>
    <w:p w14:paraId="29E18C6D" w14:textId="77777777"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 xml:space="preserve">Continuously monitoring inter-production floor traffic for anomalies </w:t>
      </w:r>
    </w:p>
    <w:p w14:paraId="4CD507C4" w14:textId="77777777" w:rsidR="00CA30DE" w:rsidRDefault="00CA30DE" w:rsidP="00CA30DE">
      <w:pPr>
        <w:rPr>
          <w:rFonts w:cstheme="minorHAnsi"/>
          <w:sz w:val="24"/>
          <w:szCs w:val="24"/>
        </w:rPr>
      </w:pPr>
      <w:r w:rsidRPr="00C5160C">
        <w:rPr>
          <w:rFonts w:cstheme="minorHAnsi"/>
          <w:sz w:val="24"/>
          <w:szCs w:val="24"/>
        </w:rPr>
        <w:t xml:space="preserve">The first principle is </w:t>
      </w:r>
      <w:r>
        <w:rPr>
          <w:rFonts w:cstheme="minorHAnsi"/>
          <w:sz w:val="24"/>
          <w:szCs w:val="24"/>
        </w:rPr>
        <w:t>straight forward</w:t>
      </w:r>
      <w:r w:rsidRPr="00C5160C">
        <w:rPr>
          <w:rFonts w:cstheme="minorHAnsi"/>
          <w:sz w:val="24"/>
          <w:szCs w:val="24"/>
        </w:rPr>
        <w:t xml:space="preserve">, since the attack is more likely to start from the non-production networks, </w:t>
      </w:r>
      <w:r>
        <w:rPr>
          <w:rFonts w:cstheme="minorHAnsi"/>
          <w:sz w:val="24"/>
          <w:szCs w:val="24"/>
        </w:rPr>
        <w:t xml:space="preserve">the initial </w:t>
      </w:r>
      <w:r w:rsidRPr="00C5160C">
        <w:rPr>
          <w:rFonts w:cstheme="minorHAnsi"/>
          <w:sz w:val="24"/>
          <w:szCs w:val="24"/>
        </w:rPr>
        <w:t>planning and configuration should be put into enforcement rules between these two zones</w:t>
      </w:r>
      <w:r>
        <w:rPr>
          <w:rFonts w:cstheme="minorHAnsi"/>
          <w:sz w:val="24"/>
          <w:szCs w:val="24"/>
        </w:rPr>
        <w:t xml:space="preserve"> including communication from the DMZ </w:t>
      </w:r>
    </w:p>
    <w:p w14:paraId="2397BFB3" w14:textId="77777777" w:rsidR="00CA30DE" w:rsidRDefault="00CA30DE" w:rsidP="00CA30DE">
      <w:pPr>
        <w:rPr>
          <w:rFonts w:cstheme="minorHAnsi"/>
          <w:sz w:val="24"/>
          <w:szCs w:val="24"/>
        </w:rPr>
      </w:pPr>
      <w:r w:rsidRPr="008E0DD2">
        <w:rPr>
          <w:rFonts w:cstheme="minorHAnsi"/>
          <w:sz w:val="24"/>
          <w:szCs w:val="24"/>
        </w:rPr>
        <w:t xml:space="preserve">The second principle realizes that the potential damage to the plant of blocking a legitimate traffic could be as high as allowing malicious traffic, therefore a more safety-oriented approach is advisable. Such an approach dictates putting safety consideration first. </w:t>
      </w:r>
    </w:p>
    <w:p w14:paraId="0FA1F32C" w14:textId="77777777" w:rsidR="00CA30DE" w:rsidRPr="008E0DD2" w:rsidRDefault="00CA30DE" w:rsidP="00CA30DE">
      <w:pPr>
        <w:rPr>
          <w:rFonts w:cstheme="minorHAnsi"/>
          <w:sz w:val="24"/>
          <w:szCs w:val="24"/>
        </w:rPr>
      </w:pPr>
      <w:r>
        <w:rPr>
          <w:rFonts w:cstheme="minorHAnsi"/>
          <w:sz w:val="24"/>
          <w:szCs w:val="24"/>
        </w:rPr>
        <w:t>The monitoring is not excluded to the IT-OT traffic, complete visibility should merge network traffic flowing from, to and between production level assets. Pick an event and alert tool that is customized to production floor particularities. It will lower false positive and would reduce local and global security team investigating alerts.</w:t>
      </w:r>
    </w:p>
    <w:p w14:paraId="52FA9ADA" w14:textId="77777777" w:rsidR="00CA30DE" w:rsidRDefault="00CA30DE" w:rsidP="00CA30DE">
      <w:pPr>
        <w:rPr>
          <w:rFonts w:cstheme="minorHAnsi"/>
          <w:sz w:val="24"/>
          <w:szCs w:val="24"/>
        </w:rPr>
      </w:pPr>
    </w:p>
    <w:p w14:paraId="73137C0D" w14:textId="56761267" w:rsidR="00CA30DE" w:rsidRDefault="003A5F4F" w:rsidP="009956E1">
      <w:pPr>
        <w:pStyle w:val="ListParagraph"/>
        <w:numPr>
          <w:ilvl w:val="0"/>
          <w:numId w:val="11"/>
        </w:numPr>
        <w:rPr>
          <w:rFonts w:cstheme="minorHAnsi"/>
          <w:b/>
          <w:bCs/>
          <w:sz w:val="24"/>
          <w:szCs w:val="24"/>
        </w:rPr>
      </w:pPr>
      <w:r w:rsidRPr="003A5F4F">
        <w:rPr>
          <w:rFonts w:cstheme="minorHAnsi"/>
          <w:b/>
          <w:bCs/>
          <w:sz w:val="24"/>
          <w:szCs w:val="24"/>
          <w:highlight w:val="yellow"/>
        </w:rPr>
        <w:t>How</w:t>
      </w:r>
      <w:r>
        <w:rPr>
          <w:rFonts w:cstheme="minorHAnsi"/>
          <w:b/>
          <w:bCs/>
          <w:sz w:val="24"/>
          <w:szCs w:val="24"/>
        </w:rPr>
        <w:t xml:space="preserve"> to </w:t>
      </w:r>
      <w:r w:rsidR="00CA30DE">
        <w:rPr>
          <w:rFonts w:cstheme="minorHAnsi"/>
          <w:b/>
          <w:bCs/>
          <w:sz w:val="24"/>
          <w:szCs w:val="24"/>
        </w:rPr>
        <w:t xml:space="preserve">Design effective and efficient implantation </w:t>
      </w:r>
    </w:p>
    <w:p w14:paraId="4D8AFD47" w14:textId="77777777" w:rsidR="00CA30DE" w:rsidRDefault="00CA30DE" w:rsidP="00CA30DE">
      <w:pPr>
        <w:rPr>
          <w:rFonts w:cstheme="minorHAnsi"/>
          <w:sz w:val="24"/>
          <w:szCs w:val="24"/>
        </w:rPr>
      </w:pPr>
      <w:r>
        <w:rPr>
          <w:rFonts w:cstheme="minorHAnsi"/>
          <w:sz w:val="24"/>
          <w:szCs w:val="24"/>
        </w:rPr>
        <w:t>Having t</w:t>
      </w:r>
      <w:r w:rsidRPr="00827280">
        <w:rPr>
          <w:rFonts w:cstheme="minorHAnsi"/>
          <w:sz w:val="24"/>
          <w:szCs w:val="24"/>
        </w:rPr>
        <w:t>oo many information security controls can become unmanageable. When the organization overextend the security team’s abilities by deploying too many security tools, an opposite</w:t>
      </w:r>
      <w:r>
        <w:rPr>
          <w:rFonts w:cstheme="minorHAnsi"/>
          <w:sz w:val="24"/>
          <w:szCs w:val="24"/>
        </w:rPr>
        <w:t xml:space="preserve"> effect </w:t>
      </w:r>
      <w:r w:rsidRPr="00827280">
        <w:rPr>
          <w:rFonts w:cstheme="minorHAnsi"/>
          <w:sz w:val="24"/>
          <w:szCs w:val="24"/>
        </w:rPr>
        <w:t xml:space="preserve">is achieved by overwhelming the team with too much information to handle </w:t>
      </w:r>
      <w:r>
        <w:rPr>
          <w:rFonts w:cstheme="minorHAnsi"/>
          <w:sz w:val="24"/>
          <w:szCs w:val="24"/>
        </w:rPr>
        <w:t>decreasing the likelihood of detecting of an incident</w:t>
      </w:r>
      <w:r w:rsidRPr="00827280">
        <w:rPr>
          <w:rFonts w:cstheme="minorHAnsi"/>
          <w:sz w:val="24"/>
          <w:szCs w:val="24"/>
        </w:rPr>
        <w:t xml:space="preserve">. </w:t>
      </w:r>
    </w:p>
    <w:p w14:paraId="68235EB0" w14:textId="77777777" w:rsidR="00CA30DE" w:rsidRDefault="00CA30DE" w:rsidP="00CA30DE">
      <w:pPr>
        <w:rPr>
          <w:rFonts w:cstheme="minorHAnsi"/>
          <w:sz w:val="24"/>
          <w:szCs w:val="24"/>
        </w:rPr>
      </w:pPr>
      <w:r w:rsidRPr="00C5160C">
        <w:rPr>
          <w:rFonts w:cstheme="minorHAnsi"/>
          <w:sz w:val="24"/>
          <w:szCs w:val="24"/>
        </w:rPr>
        <w:t xml:space="preserve">Each plant has an optimal equilibrium between security and manageability </w:t>
      </w:r>
      <w:r>
        <w:rPr>
          <w:rFonts w:cstheme="minorHAnsi"/>
          <w:sz w:val="24"/>
          <w:szCs w:val="24"/>
        </w:rPr>
        <w:t>and our recommendation is aiming for that point of balance.</w:t>
      </w:r>
    </w:p>
    <w:p w14:paraId="2FF4743C" w14:textId="77777777" w:rsidR="00CA30DE" w:rsidRDefault="00CA30DE" w:rsidP="00CA30DE">
      <w:pPr>
        <w:rPr>
          <w:rFonts w:cstheme="minorHAnsi"/>
          <w:sz w:val="24"/>
          <w:szCs w:val="24"/>
        </w:rPr>
      </w:pPr>
      <w:r>
        <w:rPr>
          <w:rFonts w:cstheme="minorHAnsi"/>
          <w:sz w:val="24"/>
          <w:szCs w:val="24"/>
        </w:rPr>
        <w:t>Designing for a minimum amount of security gateways deployment will paradoxically elevate security. Focusing the security team’s efforts and resources into a small number of gateways enables maximizations of tuning and problems resolving. Consolidation is a key guideline when designing optimal deployment.</w:t>
      </w:r>
    </w:p>
    <w:p w14:paraId="501BE3A8" w14:textId="77777777" w:rsidR="00CA30DE" w:rsidRDefault="00CA30DE" w:rsidP="00CA30DE">
      <w:pPr>
        <w:rPr>
          <w:rFonts w:cstheme="minorHAnsi"/>
          <w:sz w:val="24"/>
          <w:szCs w:val="24"/>
        </w:rPr>
      </w:pPr>
      <w:r>
        <w:rPr>
          <w:rFonts w:cstheme="minorHAnsi"/>
          <w:sz w:val="24"/>
          <w:szCs w:val="24"/>
        </w:rPr>
        <w:lastRenderedPageBreak/>
        <w:t xml:space="preserve"> The Design of an efficient network security strategy must take into account the challenges of a potential attacker and use it to its advantage. </w:t>
      </w:r>
    </w:p>
    <w:p w14:paraId="58F99745" w14:textId="77777777" w:rsidR="00CA30DE" w:rsidRDefault="00CA30DE" w:rsidP="00CA30DE">
      <w:pPr>
        <w:rPr>
          <w:rFonts w:cstheme="minorHAnsi"/>
          <w:sz w:val="24"/>
          <w:szCs w:val="24"/>
        </w:rPr>
      </w:pPr>
      <w:r>
        <w:rPr>
          <w:rFonts w:cstheme="minorHAnsi"/>
          <w:sz w:val="24"/>
          <w:szCs w:val="24"/>
        </w:rPr>
        <w:t xml:space="preserve">Executing </w:t>
      </w:r>
      <w:r w:rsidRPr="00827280">
        <w:rPr>
          <w:rFonts w:cstheme="minorHAnsi"/>
          <w:sz w:val="24"/>
          <w:szCs w:val="24"/>
        </w:rPr>
        <w:t>an attack on the production floor</w:t>
      </w:r>
      <w:r>
        <w:rPr>
          <w:rFonts w:cstheme="minorHAnsi"/>
          <w:sz w:val="24"/>
          <w:szCs w:val="24"/>
        </w:rPr>
        <w:t>’s network</w:t>
      </w:r>
      <w:r w:rsidRPr="00827280">
        <w:rPr>
          <w:rFonts w:cstheme="minorHAnsi"/>
          <w:sz w:val="24"/>
          <w:szCs w:val="24"/>
        </w:rPr>
        <w:t xml:space="preserve"> is not a straight forward operation, knowledge of the specific assets and processes must be gained before delivering the malware. Stopping the attack in its reconnaissance or lateral movements phase has a very high probability of succeeding by detecting un</w:t>
      </w:r>
      <w:r w:rsidRPr="0029529A">
        <w:rPr>
          <w:rFonts w:cstheme="minorHAnsi"/>
          <w:sz w:val="24"/>
          <w:szCs w:val="24"/>
        </w:rPr>
        <w:t xml:space="preserve">usual network traffic or asset manipulation and responding swiftly according to IR methodologies. </w:t>
      </w:r>
    </w:p>
    <w:p w14:paraId="7A2D19D7" w14:textId="77777777" w:rsidR="00CA30DE" w:rsidRDefault="00CA30DE" w:rsidP="00CA30DE">
      <w:pPr>
        <w:rPr>
          <w:rFonts w:cstheme="minorHAnsi"/>
          <w:sz w:val="24"/>
          <w:szCs w:val="24"/>
          <w:rtl/>
        </w:rPr>
      </w:pPr>
      <w:r>
        <w:rPr>
          <w:rFonts w:cstheme="minorHAnsi"/>
          <w:sz w:val="24"/>
          <w:szCs w:val="24"/>
        </w:rPr>
        <w:t>Prediction of the enemy operations and its limitation leads to a maximum efficiency of the plant’s cyber security resources by mitigating the highest prioritized risks.</w:t>
      </w:r>
    </w:p>
    <w:p w14:paraId="2F453CE6" w14:textId="77777777" w:rsidR="00CA30DE" w:rsidRPr="00C5160C" w:rsidRDefault="00CA30DE" w:rsidP="00CA30DE">
      <w:pPr>
        <w:rPr>
          <w:rFonts w:cstheme="minorHAnsi"/>
          <w:sz w:val="24"/>
          <w:szCs w:val="24"/>
        </w:rPr>
      </w:pPr>
      <w:r w:rsidRPr="00C5160C">
        <w:rPr>
          <w:rFonts w:cstheme="minorHAnsi"/>
          <w:sz w:val="24"/>
          <w:szCs w:val="24"/>
        </w:rPr>
        <w:t>When addressing the most crucial risk observed</w:t>
      </w:r>
      <w:r>
        <w:rPr>
          <w:rFonts w:cstheme="minorHAnsi"/>
          <w:sz w:val="24"/>
          <w:szCs w:val="24"/>
        </w:rPr>
        <w:t xml:space="preserve"> in the previous section</w:t>
      </w:r>
      <w:r w:rsidRPr="00C5160C">
        <w:rPr>
          <w:rFonts w:cstheme="minorHAnsi"/>
          <w:sz w:val="24"/>
          <w:szCs w:val="24"/>
        </w:rPr>
        <w:t>, the first mandatory requirement advocates strong segmentation between hall networks and the rest of the plant’s networks. Thorough knowledge of communication (protocol and port) must be acquired and properly configured. Traffic should be encrypted (at least in the non-hall networks) as a protection against fraud and impersonation and validated by the firewall. Strong authentication is also advisable as a countermeasure against the two types of attacks mentioned.</w:t>
      </w:r>
    </w:p>
    <w:p w14:paraId="0E3E1DB2" w14:textId="77777777" w:rsidR="00CA30DE" w:rsidRDefault="00CA30DE" w:rsidP="00CA30DE">
      <w:pPr>
        <w:rPr>
          <w:rFonts w:cstheme="minorHAnsi"/>
          <w:sz w:val="24"/>
          <w:szCs w:val="24"/>
        </w:rPr>
      </w:pPr>
      <w:r w:rsidRPr="00C5160C">
        <w:rPr>
          <w:rFonts w:cstheme="minorHAnsi"/>
          <w:sz w:val="24"/>
          <w:szCs w:val="24"/>
        </w:rPr>
        <w:t xml:space="preserve">The second </w:t>
      </w:r>
      <w:r>
        <w:rPr>
          <w:rFonts w:cstheme="minorHAnsi"/>
          <w:sz w:val="24"/>
          <w:szCs w:val="24"/>
        </w:rPr>
        <w:t>principal suggests an initial implementation of traffic monitoring mode</w:t>
      </w:r>
      <w:r w:rsidRPr="00C5160C">
        <w:rPr>
          <w:rFonts w:cstheme="minorHAnsi"/>
          <w:sz w:val="24"/>
          <w:szCs w:val="24"/>
        </w:rPr>
        <w:t xml:space="preserve"> </w:t>
      </w:r>
      <w:r>
        <w:rPr>
          <w:rFonts w:cstheme="minorHAnsi"/>
          <w:sz w:val="24"/>
          <w:szCs w:val="24"/>
        </w:rPr>
        <w:t xml:space="preserve">starting </w:t>
      </w:r>
      <w:r w:rsidRPr="00C5160C">
        <w:rPr>
          <w:rFonts w:cstheme="minorHAnsi"/>
          <w:sz w:val="24"/>
          <w:szCs w:val="24"/>
        </w:rPr>
        <w:t>in</w:t>
      </w:r>
      <w:r>
        <w:rPr>
          <w:rFonts w:cstheme="minorHAnsi"/>
          <w:sz w:val="24"/>
          <w:szCs w:val="24"/>
        </w:rPr>
        <w:t>side</w:t>
      </w:r>
      <w:r w:rsidRPr="00C5160C">
        <w:rPr>
          <w:rFonts w:cstheme="minorHAnsi"/>
          <w:sz w:val="24"/>
          <w:szCs w:val="24"/>
        </w:rPr>
        <w:t xml:space="preserve"> the </w:t>
      </w:r>
      <w:r>
        <w:rPr>
          <w:rFonts w:cstheme="minorHAnsi"/>
          <w:sz w:val="24"/>
          <w:szCs w:val="24"/>
        </w:rPr>
        <w:t>production level</w:t>
      </w:r>
      <w:r w:rsidRPr="00C5160C">
        <w:rPr>
          <w:rFonts w:cstheme="minorHAnsi"/>
          <w:sz w:val="24"/>
          <w:szCs w:val="24"/>
        </w:rPr>
        <w:t xml:space="preserve"> networks. As mentioned earlier, blocking anomalous yet legitimate traffic within the shop floor could have dire consequences as much as allowing non-legitimate traffic</w:t>
      </w:r>
      <w:r>
        <w:rPr>
          <w:rFonts w:cstheme="minorHAnsi"/>
          <w:sz w:val="24"/>
          <w:szCs w:val="24"/>
        </w:rPr>
        <w:t>. The right process is b</w:t>
      </w:r>
      <w:r w:rsidRPr="00C5160C">
        <w:rPr>
          <w:rFonts w:cstheme="minorHAnsi"/>
          <w:sz w:val="24"/>
          <w:szCs w:val="24"/>
        </w:rPr>
        <w:t>uilding confidence and trust with the gateway</w:t>
      </w:r>
      <w:r>
        <w:rPr>
          <w:rFonts w:cstheme="minorHAnsi"/>
          <w:sz w:val="24"/>
          <w:szCs w:val="24"/>
        </w:rPr>
        <w:t>’s rules</w:t>
      </w:r>
      <w:r w:rsidRPr="00C5160C">
        <w:rPr>
          <w:rFonts w:cstheme="minorHAnsi"/>
          <w:sz w:val="24"/>
          <w:szCs w:val="24"/>
        </w:rPr>
        <w:t xml:space="preserve"> in detection mode and </w:t>
      </w:r>
      <w:r>
        <w:rPr>
          <w:rFonts w:cstheme="minorHAnsi"/>
          <w:sz w:val="24"/>
          <w:szCs w:val="24"/>
        </w:rPr>
        <w:t xml:space="preserve">later </w:t>
      </w:r>
      <w:r w:rsidRPr="00C5160C">
        <w:rPr>
          <w:rFonts w:cstheme="minorHAnsi"/>
          <w:sz w:val="24"/>
          <w:szCs w:val="24"/>
        </w:rPr>
        <w:t>switch</w:t>
      </w:r>
      <w:r>
        <w:rPr>
          <w:rFonts w:cstheme="minorHAnsi"/>
          <w:sz w:val="24"/>
          <w:szCs w:val="24"/>
        </w:rPr>
        <w:t>ing</w:t>
      </w:r>
      <w:r w:rsidRPr="00C5160C">
        <w:rPr>
          <w:rFonts w:cstheme="minorHAnsi"/>
          <w:sz w:val="24"/>
          <w:szCs w:val="24"/>
        </w:rPr>
        <w:t xml:space="preserve"> to prevention policy only after a achieving an acceptable maturity for the gateway operation and traffic policy. </w:t>
      </w:r>
    </w:p>
    <w:p w14:paraId="0005FCDA" w14:textId="77777777" w:rsidR="00CA30DE" w:rsidRPr="00C5160C" w:rsidRDefault="00CA30DE" w:rsidP="00CA30DE">
      <w:pPr>
        <w:rPr>
          <w:rFonts w:cstheme="minorHAnsi"/>
          <w:sz w:val="24"/>
          <w:szCs w:val="24"/>
        </w:rPr>
      </w:pPr>
    </w:p>
    <w:p w14:paraId="00C1D9BE" w14:textId="77777777" w:rsidR="00CA30DE" w:rsidRPr="00C5160C" w:rsidRDefault="00CA30DE" w:rsidP="00CA30DE">
      <w:pPr>
        <w:rPr>
          <w:rFonts w:cstheme="minorHAnsi"/>
          <w:sz w:val="24"/>
          <w:szCs w:val="24"/>
        </w:rPr>
      </w:pPr>
      <w:r w:rsidRPr="00C5160C">
        <w:rPr>
          <w:rFonts w:cstheme="minorHAnsi"/>
          <w:sz w:val="24"/>
          <w:szCs w:val="24"/>
        </w:rPr>
        <w:t>The advantages of detection architecture are:</w:t>
      </w:r>
    </w:p>
    <w:p w14:paraId="27CAF763"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No interference with legitimate traffic of any kind </w:t>
      </w:r>
    </w:p>
    <w:p w14:paraId="30815C4A" w14:textId="77777777" w:rsidR="00CA30DE" w:rsidRPr="00C5160C" w:rsidRDefault="00CA30DE" w:rsidP="00CA30DE">
      <w:pPr>
        <w:ind w:left="720"/>
        <w:rPr>
          <w:rFonts w:cstheme="minorHAnsi"/>
          <w:sz w:val="24"/>
          <w:szCs w:val="24"/>
        </w:rPr>
      </w:pPr>
      <w:r w:rsidRPr="00C5160C">
        <w:rPr>
          <w:rFonts w:cstheme="minorHAnsi"/>
          <w:sz w:val="24"/>
          <w:szCs w:val="24"/>
        </w:rPr>
        <w:t xml:space="preserve">2. Alerts have a high tolerance of response time for resolution when legitimate traffic does not correspond with traffic rules </w:t>
      </w:r>
      <w:r>
        <w:rPr>
          <w:rFonts w:cstheme="minorHAnsi"/>
          <w:sz w:val="24"/>
          <w:szCs w:val="24"/>
        </w:rPr>
        <w:t>since no blocking is enforced</w:t>
      </w:r>
    </w:p>
    <w:p w14:paraId="6DBE3DD0" w14:textId="77777777" w:rsidR="00CA30DE" w:rsidRPr="00C5160C" w:rsidRDefault="00CA30DE" w:rsidP="00CA30DE">
      <w:pPr>
        <w:ind w:left="720"/>
        <w:rPr>
          <w:rFonts w:cstheme="minorHAnsi"/>
          <w:sz w:val="24"/>
          <w:szCs w:val="24"/>
        </w:rPr>
      </w:pPr>
      <w:r w:rsidRPr="00C5160C">
        <w:rPr>
          <w:rFonts w:cstheme="minorHAnsi"/>
          <w:sz w:val="24"/>
          <w:szCs w:val="24"/>
        </w:rPr>
        <w:t>3. Flexible and transparent modification rule set as new rules and configuration changes can be set without any impact on traffic</w:t>
      </w:r>
      <w:r>
        <w:rPr>
          <w:rFonts w:cstheme="minorHAnsi"/>
          <w:sz w:val="24"/>
          <w:szCs w:val="24"/>
        </w:rPr>
        <w:t xml:space="preserve"> which allow trial and error without disrupting traffic</w:t>
      </w:r>
    </w:p>
    <w:p w14:paraId="36563C3A" w14:textId="77777777" w:rsidR="00CA30DE" w:rsidRPr="00C5160C" w:rsidRDefault="00CA30DE" w:rsidP="00CA30DE">
      <w:pPr>
        <w:ind w:left="720"/>
        <w:rPr>
          <w:rFonts w:cstheme="minorHAnsi"/>
          <w:sz w:val="24"/>
          <w:szCs w:val="24"/>
        </w:rPr>
      </w:pPr>
      <w:r w:rsidRPr="00C5160C">
        <w:rPr>
          <w:rFonts w:cstheme="minorHAnsi"/>
          <w:sz w:val="24"/>
          <w:szCs w:val="24"/>
        </w:rPr>
        <w:t xml:space="preserve">4. Deployment of out-of-band architecture require minor network architecture and routing changes </w:t>
      </w:r>
      <w:r>
        <w:rPr>
          <w:rFonts w:cstheme="minorHAnsi"/>
          <w:sz w:val="24"/>
          <w:szCs w:val="24"/>
        </w:rPr>
        <w:t>since the network topology is going through minor changes</w:t>
      </w:r>
    </w:p>
    <w:p w14:paraId="25514F45" w14:textId="77777777" w:rsidR="00CA30DE" w:rsidRDefault="00CA30DE" w:rsidP="00CA30DE">
      <w:pPr>
        <w:ind w:left="720"/>
        <w:rPr>
          <w:rFonts w:cstheme="minorHAnsi"/>
          <w:sz w:val="24"/>
          <w:szCs w:val="24"/>
        </w:rPr>
      </w:pPr>
    </w:p>
    <w:p w14:paraId="3B5AC782" w14:textId="77777777" w:rsidR="00CA30DE" w:rsidRDefault="00CA30DE" w:rsidP="00CA30DE">
      <w:pPr>
        <w:ind w:left="720"/>
        <w:rPr>
          <w:rFonts w:cstheme="minorHAnsi"/>
          <w:sz w:val="24"/>
          <w:szCs w:val="24"/>
        </w:rPr>
      </w:pPr>
    </w:p>
    <w:p w14:paraId="24A49DF8" w14:textId="77777777" w:rsidR="00CA30DE" w:rsidRPr="00C5160C" w:rsidRDefault="00CA30DE" w:rsidP="00CA30DE">
      <w:pPr>
        <w:rPr>
          <w:rFonts w:cstheme="minorHAnsi"/>
          <w:sz w:val="24"/>
          <w:szCs w:val="24"/>
        </w:rPr>
      </w:pPr>
      <w:r>
        <w:rPr>
          <w:rFonts w:cstheme="minorHAnsi"/>
          <w:sz w:val="24"/>
          <w:szCs w:val="24"/>
        </w:rPr>
        <w:t>The segmentation design should include the time frame of shifting from detective to preventative mode.</w:t>
      </w:r>
    </w:p>
    <w:p w14:paraId="17236E87" w14:textId="77777777" w:rsidR="00CA30DE" w:rsidRDefault="00CA30DE" w:rsidP="00CA30DE">
      <w:pPr>
        <w:bidi/>
        <w:jc w:val="right"/>
        <w:rPr>
          <w:rFonts w:cstheme="minorHAnsi"/>
          <w:sz w:val="24"/>
          <w:szCs w:val="24"/>
        </w:rPr>
      </w:pPr>
    </w:p>
    <w:p w14:paraId="4063DD9D" w14:textId="77777777" w:rsidR="00CA30DE" w:rsidRDefault="00CA30DE" w:rsidP="00CA30DE">
      <w:pPr>
        <w:bidi/>
        <w:jc w:val="right"/>
        <w:rPr>
          <w:rFonts w:cstheme="minorHAnsi"/>
          <w:sz w:val="24"/>
          <w:szCs w:val="24"/>
        </w:rPr>
      </w:pPr>
    </w:p>
    <w:p w14:paraId="5A4D0178" w14:textId="4553F17B" w:rsidR="00CA30DE" w:rsidRPr="00C5160C" w:rsidRDefault="00CA30DE" w:rsidP="00CA30DE">
      <w:pPr>
        <w:bidi/>
        <w:jc w:val="right"/>
        <w:rPr>
          <w:rFonts w:cstheme="minorHAnsi"/>
          <w:sz w:val="24"/>
          <w:szCs w:val="24"/>
        </w:rPr>
      </w:pPr>
      <w:r>
        <w:rPr>
          <w:rFonts w:cstheme="minorHAnsi"/>
          <w:sz w:val="24"/>
          <w:szCs w:val="24"/>
        </w:rPr>
        <w:t>P</w:t>
      </w:r>
      <w:r w:rsidRPr="00C5160C">
        <w:rPr>
          <w:rFonts w:cstheme="minorHAnsi"/>
          <w:sz w:val="24"/>
          <w:szCs w:val="24"/>
        </w:rPr>
        <w:t>rogressing to prevention architecture</w:t>
      </w:r>
      <w:r>
        <w:rPr>
          <w:rFonts w:cstheme="minorHAnsi"/>
          <w:sz w:val="24"/>
          <w:szCs w:val="24"/>
        </w:rPr>
        <w:t>,</w:t>
      </w:r>
      <w:r w:rsidRPr="00C5160C">
        <w:rPr>
          <w:rFonts w:cstheme="minorHAnsi"/>
          <w:sz w:val="24"/>
          <w:szCs w:val="24"/>
        </w:rPr>
        <w:t xml:space="preserve"> </w:t>
      </w:r>
      <w:r>
        <w:rPr>
          <w:rFonts w:cstheme="minorHAnsi"/>
          <w:sz w:val="24"/>
          <w:szCs w:val="24"/>
        </w:rPr>
        <w:t xml:space="preserve">as soon as possible, is highly recommended but requires </w:t>
      </w:r>
      <w:r w:rsidRPr="00C5160C">
        <w:rPr>
          <w:rFonts w:cstheme="minorHAnsi"/>
          <w:sz w:val="24"/>
          <w:szCs w:val="24"/>
        </w:rPr>
        <w:t>thorough design of network</w:t>
      </w:r>
      <w:r>
        <w:rPr>
          <w:rFonts w:cstheme="minorHAnsi"/>
          <w:sz w:val="24"/>
          <w:szCs w:val="24"/>
        </w:rPr>
        <w:t xml:space="preserve"> </w:t>
      </w:r>
      <w:r w:rsidRPr="00C5160C">
        <w:rPr>
          <w:rFonts w:cstheme="minorHAnsi"/>
          <w:sz w:val="24"/>
          <w:szCs w:val="24"/>
        </w:rPr>
        <w:t>segmentation</w:t>
      </w:r>
      <w:r>
        <w:rPr>
          <w:rFonts w:cstheme="minorHAnsi"/>
          <w:sz w:val="24"/>
          <w:szCs w:val="24"/>
        </w:rPr>
        <w:t>,</w:t>
      </w:r>
      <w:r w:rsidRPr="00C5160C">
        <w:rPr>
          <w:rFonts w:cstheme="minorHAnsi"/>
          <w:sz w:val="24"/>
          <w:szCs w:val="24"/>
        </w:rPr>
        <w:t xml:space="preserve"> </w:t>
      </w:r>
      <w:r>
        <w:rPr>
          <w:rFonts w:cstheme="minorHAnsi"/>
          <w:sz w:val="24"/>
          <w:szCs w:val="24"/>
        </w:rPr>
        <w:t xml:space="preserve">analyzing inter processes dependencies and setting the correct </w:t>
      </w:r>
      <w:r w:rsidRPr="00C5160C">
        <w:rPr>
          <w:rFonts w:cstheme="minorHAnsi"/>
          <w:sz w:val="24"/>
          <w:szCs w:val="24"/>
        </w:rPr>
        <w:t>traffic rules</w:t>
      </w:r>
      <w:r>
        <w:rPr>
          <w:rFonts w:cstheme="minorHAnsi"/>
          <w:sz w:val="24"/>
          <w:szCs w:val="24"/>
        </w:rPr>
        <w:t xml:space="preserve"> that will not block legitimate traffic. Prevention mode has the </w:t>
      </w:r>
      <w:r w:rsidRPr="00C5160C">
        <w:rPr>
          <w:rFonts w:cstheme="minorHAnsi"/>
          <w:sz w:val="24"/>
          <w:szCs w:val="24"/>
        </w:rPr>
        <w:t>following advantages:</w:t>
      </w:r>
    </w:p>
    <w:p w14:paraId="573E3248"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Immediate enforcement </w:t>
      </w:r>
      <w:r>
        <w:rPr>
          <w:rFonts w:cstheme="minorHAnsi"/>
          <w:sz w:val="24"/>
          <w:szCs w:val="24"/>
        </w:rPr>
        <w:t>of</w:t>
      </w:r>
      <w:r w:rsidRPr="00C5160C">
        <w:rPr>
          <w:rFonts w:cstheme="minorHAnsi"/>
          <w:sz w:val="24"/>
          <w:szCs w:val="24"/>
        </w:rPr>
        <w:t xml:space="preserve"> non-legitimate protocols, ports and signature </w:t>
      </w:r>
    </w:p>
    <w:p w14:paraId="081BDE42" w14:textId="77777777" w:rsidR="00CA30DE" w:rsidRPr="00C5160C" w:rsidRDefault="00CA30DE" w:rsidP="00CA30DE">
      <w:pPr>
        <w:ind w:left="720"/>
        <w:rPr>
          <w:rFonts w:cstheme="minorHAnsi"/>
          <w:sz w:val="24"/>
          <w:szCs w:val="24"/>
        </w:rPr>
      </w:pPr>
      <w:r w:rsidRPr="00C5160C">
        <w:rPr>
          <w:rFonts w:cstheme="minorHAnsi"/>
          <w:sz w:val="24"/>
          <w:szCs w:val="24"/>
        </w:rPr>
        <w:t xml:space="preserve">2. High resistance and visibility </w:t>
      </w:r>
      <w:r>
        <w:rPr>
          <w:rFonts w:cstheme="minorHAnsi"/>
          <w:sz w:val="24"/>
          <w:szCs w:val="24"/>
        </w:rPr>
        <w:t>of</w:t>
      </w:r>
      <w:r w:rsidRPr="00C5160C">
        <w:rPr>
          <w:rFonts w:cstheme="minorHAnsi"/>
          <w:sz w:val="24"/>
          <w:szCs w:val="24"/>
        </w:rPr>
        <w:t xml:space="preserve"> </w:t>
      </w:r>
      <w:r>
        <w:rPr>
          <w:rFonts w:cstheme="minorHAnsi"/>
          <w:sz w:val="24"/>
          <w:szCs w:val="24"/>
        </w:rPr>
        <w:t>the attacker’s</w:t>
      </w:r>
      <w:r w:rsidRPr="00C5160C">
        <w:rPr>
          <w:rFonts w:cstheme="minorHAnsi"/>
          <w:sz w:val="24"/>
          <w:szCs w:val="24"/>
        </w:rPr>
        <w:t xml:space="preserve"> lateral movements due to real-time traffi</w:t>
      </w:r>
      <w:r>
        <w:rPr>
          <w:rFonts w:cstheme="minorHAnsi"/>
          <w:sz w:val="24"/>
          <w:szCs w:val="24"/>
        </w:rPr>
        <w:t xml:space="preserve">c </w:t>
      </w:r>
      <w:r w:rsidRPr="00C5160C">
        <w:rPr>
          <w:rFonts w:cstheme="minorHAnsi"/>
          <w:sz w:val="24"/>
          <w:szCs w:val="24"/>
        </w:rPr>
        <w:t xml:space="preserve">analysis </w:t>
      </w:r>
      <w:r>
        <w:rPr>
          <w:rFonts w:cstheme="minorHAnsi"/>
          <w:sz w:val="24"/>
          <w:szCs w:val="24"/>
        </w:rPr>
        <w:t>and pre-approved routing policies</w:t>
      </w:r>
    </w:p>
    <w:p w14:paraId="302A453F" w14:textId="77777777" w:rsidR="00CA30DE" w:rsidRPr="00C5160C" w:rsidRDefault="00CA30DE" w:rsidP="00CA30DE">
      <w:pPr>
        <w:ind w:left="720"/>
        <w:rPr>
          <w:sz w:val="24"/>
          <w:szCs w:val="24"/>
          <w:rtl/>
        </w:rPr>
      </w:pPr>
      <w:r>
        <w:rPr>
          <w:sz w:val="24"/>
          <w:szCs w:val="24"/>
        </w:rPr>
        <w:t>3. Quick response and containment to incidents with immediate isolation of infected     assets by the prevention gateway’s capabilities</w:t>
      </w:r>
    </w:p>
    <w:p w14:paraId="60AF4F5C" w14:textId="0AACD68F" w:rsidR="00CA30DE" w:rsidRDefault="00CA30DE" w:rsidP="00CA30DE">
      <w:pPr>
        <w:rPr>
          <w:rFonts w:cstheme="minorHAnsi"/>
          <w:sz w:val="24"/>
          <w:szCs w:val="24"/>
        </w:rPr>
      </w:pPr>
    </w:p>
    <w:p w14:paraId="23AFD6F6" w14:textId="2BD658E3" w:rsidR="003A5F4F" w:rsidRDefault="003A5F4F" w:rsidP="00CA30DE">
      <w:pPr>
        <w:rPr>
          <w:rFonts w:cstheme="minorHAnsi"/>
          <w:sz w:val="24"/>
          <w:szCs w:val="24"/>
        </w:rPr>
      </w:pPr>
    </w:p>
    <w:p w14:paraId="591CB4CF" w14:textId="75CBEB2B" w:rsidR="003A5F4F" w:rsidRPr="003A5F4F" w:rsidRDefault="003A5F4F" w:rsidP="00CA30DE">
      <w:pPr>
        <w:rPr>
          <w:rFonts w:cstheme="minorHAnsi"/>
          <w:b/>
          <w:bCs/>
          <w:sz w:val="24"/>
          <w:szCs w:val="24"/>
        </w:rPr>
      </w:pPr>
      <w:r w:rsidRPr="003A5F4F">
        <w:rPr>
          <w:rFonts w:cstheme="minorHAnsi"/>
          <w:b/>
          <w:bCs/>
          <w:sz w:val="24"/>
          <w:szCs w:val="24"/>
          <w:highlight w:val="yellow"/>
        </w:rPr>
        <w:t>PUT TABLE DETECTION VS PREVENTION</w:t>
      </w:r>
    </w:p>
    <w:p w14:paraId="40847595" w14:textId="77777777" w:rsidR="00CA30DE" w:rsidRPr="00C5160C" w:rsidRDefault="00CA30DE" w:rsidP="00CA30DE">
      <w:pPr>
        <w:rPr>
          <w:rFonts w:cstheme="minorHAnsi"/>
          <w:sz w:val="24"/>
          <w:szCs w:val="24"/>
        </w:rPr>
      </w:pPr>
    </w:p>
    <w:p w14:paraId="349FA3F4" w14:textId="77777777" w:rsidR="00CA30DE" w:rsidRDefault="00CA30DE" w:rsidP="00CA30DE">
      <w:pPr>
        <w:rPr>
          <w:rFonts w:cstheme="minorHAnsi"/>
          <w:sz w:val="24"/>
          <w:szCs w:val="24"/>
        </w:rPr>
      </w:pPr>
      <w:r>
        <w:rPr>
          <w:rFonts w:cstheme="minorHAnsi"/>
          <w:sz w:val="24"/>
          <w:szCs w:val="24"/>
        </w:rPr>
        <w:br w:type="page"/>
      </w:r>
    </w:p>
    <w:p w14:paraId="6B61A4C6" w14:textId="1E3D51E6" w:rsidR="00CA30DE" w:rsidRPr="00C73117" w:rsidRDefault="0021075A" w:rsidP="00CA30DE">
      <w:pPr>
        <w:rPr>
          <w:rFonts w:cstheme="minorHAnsi"/>
          <w:sz w:val="48"/>
          <w:szCs w:val="48"/>
        </w:rPr>
      </w:pPr>
      <w:r>
        <w:rPr>
          <w:rFonts w:cstheme="minorHAnsi"/>
          <w:sz w:val="48"/>
          <w:szCs w:val="48"/>
        </w:rPr>
        <w:lastRenderedPageBreak/>
        <w:t>7</w:t>
      </w:r>
      <w:r w:rsidR="00CA30DE" w:rsidRPr="00C73117">
        <w:rPr>
          <w:rFonts w:cstheme="minorHAnsi"/>
          <w:sz w:val="48"/>
          <w:szCs w:val="48"/>
        </w:rPr>
        <w:t xml:space="preserve">. </w:t>
      </w:r>
      <w:r w:rsidR="00CA30DE" w:rsidRPr="00C73117">
        <w:rPr>
          <w:rFonts w:cstheme="minorHAnsi"/>
          <w:b/>
          <w:bCs/>
          <w:sz w:val="48"/>
          <w:szCs w:val="48"/>
        </w:rPr>
        <w:t>Recommendation and summary</w:t>
      </w:r>
    </w:p>
    <w:p w14:paraId="1BFB37AB" w14:textId="77777777" w:rsidR="00CA30DE" w:rsidRDefault="00CA30DE" w:rsidP="00CA30DE">
      <w:pPr>
        <w:rPr>
          <w:rFonts w:cstheme="minorHAnsi"/>
          <w:sz w:val="24"/>
          <w:szCs w:val="24"/>
        </w:rPr>
      </w:pPr>
      <w:r>
        <w:rPr>
          <w:rFonts w:cstheme="minorHAnsi"/>
          <w:sz w:val="24"/>
          <w:szCs w:val="24"/>
        </w:rPr>
        <w:t xml:space="preserve">We present an effective segmentation planning guideline which concludes and summarizes the segmentation strategy described in this document. </w:t>
      </w:r>
    </w:p>
    <w:p w14:paraId="0F9358CA" w14:textId="77777777" w:rsidR="00CA30DE" w:rsidRDefault="00CA30DE" w:rsidP="00CA30DE">
      <w:pPr>
        <w:rPr>
          <w:rFonts w:cstheme="minorHAnsi"/>
          <w:sz w:val="24"/>
          <w:szCs w:val="24"/>
        </w:rPr>
      </w:pPr>
      <w:r>
        <w:rPr>
          <w:rFonts w:cstheme="minorHAnsi"/>
          <w:sz w:val="24"/>
          <w:szCs w:val="24"/>
        </w:rPr>
        <w:t xml:space="preserve">The analysis process took into account the deployment options in MB SITS 2.0 segmentation planning document: </w:t>
      </w:r>
    </w:p>
    <w:p w14:paraId="22C203AB" w14:textId="77777777" w:rsidR="00CA30DE" w:rsidRDefault="00CA30DE" w:rsidP="00CA30DE">
      <w:pPr>
        <w:ind w:left="720"/>
        <w:rPr>
          <w:rFonts w:cstheme="minorHAnsi"/>
          <w:sz w:val="24"/>
          <w:szCs w:val="24"/>
        </w:rPr>
      </w:pPr>
      <w:r>
        <w:rPr>
          <w:rFonts w:cstheme="minorHAnsi"/>
          <w:sz w:val="24"/>
          <w:szCs w:val="24"/>
        </w:rPr>
        <w:t>1. Placement of the firewall on hall level with the possible settings:</w:t>
      </w:r>
    </w:p>
    <w:p w14:paraId="08137923" w14:textId="77777777" w:rsidR="00CA30DE" w:rsidRDefault="00CA30DE" w:rsidP="00CA30DE">
      <w:pPr>
        <w:ind w:left="720"/>
        <w:rPr>
          <w:rFonts w:cstheme="minorHAnsi"/>
          <w:sz w:val="24"/>
          <w:szCs w:val="24"/>
        </w:rPr>
      </w:pPr>
      <w:r>
        <w:rPr>
          <w:rFonts w:cstheme="minorHAnsi"/>
          <w:sz w:val="24"/>
          <w:szCs w:val="24"/>
        </w:rPr>
        <w:tab/>
        <w:t>a. VLAN</w:t>
      </w:r>
    </w:p>
    <w:p w14:paraId="6E1AE82A" w14:textId="77777777" w:rsidR="00CA30DE" w:rsidRDefault="00CA30DE" w:rsidP="00CA30DE">
      <w:pPr>
        <w:ind w:left="720"/>
        <w:rPr>
          <w:rFonts w:cstheme="minorHAnsi"/>
          <w:sz w:val="24"/>
          <w:szCs w:val="24"/>
        </w:rPr>
      </w:pPr>
      <w:r>
        <w:rPr>
          <w:rFonts w:cstheme="minorHAnsi"/>
          <w:sz w:val="24"/>
          <w:szCs w:val="24"/>
        </w:rPr>
        <w:tab/>
        <w:t>b. VRF</w:t>
      </w:r>
    </w:p>
    <w:p w14:paraId="194972CB" w14:textId="77777777" w:rsidR="00CA30DE" w:rsidRDefault="00CA30DE" w:rsidP="00CA30DE">
      <w:pPr>
        <w:ind w:left="720"/>
        <w:rPr>
          <w:rFonts w:cstheme="minorHAnsi"/>
          <w:sz w:val="24"/>
          <w:szCs w:val="24"/>
        </w:rPr>
      </w:pPr>
      <w:r>
        <w:rPr>
          <w:rFonts w:cstheme="minorHAnsi"/>
          <w:sz w:val="24"/>
          <w:szCs w:val="24"/>
        </w:rPr>
        <w:tab/>
        <w:t>c. No enforcement point (critical production equipment only)</w:t>
      </w:r>
    </w:p>
    <w:p w14:paraId="31C5A000" w14:textId="77777777" w:rsidR="00CA30DE" w:rsidRDefault="00CA30DE" w:rsidP="00CA30DE">
      <w:pPr>
        <w:ind w:left="720"/>
        <w:rPr>
          <w:rFonts w:cstheme="minorHAnsi"/>
          <w:sz w:val="24"/>
          <w:szCs w:val="24"/>
        </w:rPr>
      </w:pPr>
      <w:r>
        <w:rPr>
          <w:rFonts w:cstheme="minorHAnsi"/>
          <w:sz w:val="24"/>
          <w:szCs w:val="24"/>
        </w:rPr>
        <w:t>2. Placement of the firewall on production equipment level with the possible setting:</w:t>
      </w:r>
    </w:p>
    <w:p w14:paraId="0597FA11" w14:textId="77777777" w:rsidR="00CA30DE" w:rsidRDefault="00CA30DE" w:rsidP="00CA30DE">
      <w:pPr>
        <w:ind w:left="720"/>
        <w:rPr>
          <w:rFonts w:cstheme="minorHAnsi"/>
          <w:sz w:val="24"/>
          <w:szCs w:val="24"/>
        </w:rPr>
      </w:pPr>
      <w:r>
        <w:rPr>
          <w:rFonts w:cstheme="minorHAnsi"/>
          <w:sz w:val="24"/>
          <w:szCs w:val="24"/>
        </w:rPr>
        <w:tab/>
        <w:t>a. Access switch</w:t>
      </w:r>
    </w:p>
    <w:p w14:paraId="32611E64" w14:textId="77777777" w:rsidR="00CA30DE" w:rsidRDefault="00CA30DE" w:rsidP="00CA30DE">
      <w:pPr>
        <w:ind w:left="720"/>
        <w:rPr>
          <w:rFonts w:cstheme="minorHAnsi"/>
          <w:sz w:val="24"/>
          <w:szCs w:val="24"/>
        </w:rPr>
      </w:pPr>
      <w:r>
        <w:rPr>
          <w:rFonts w:cstheme="minorHAnsi"/>
          <w:sz w:val="24"/>
          <w:szCs w:val="24"/>
        </w:rPr>
        <w:tab/>
        <w:t>b. Access port</w:t>
      </w:r>
    </w:p>
    <w:p w14:paraId="52D7AF5B" w14:textId="77777777" w:rsidR="00CA30DE" w:rsidRDefault="00CA30DE" w:rsidP="00CA30DE">
      <w:pPr>
        <w:ind w:left="720"/>
        <w:rPr>
          <w:rFonts w:cstheme="minorHAnsi"/>
          <w:sz w:val="24"/>
          <w:szCs w:val="24"/>
        </w:rPr>
      </w:pPr>
      <w:r>
        <w:rPr>
          <w:rFonts w:cstheme="minorHAnsi"/>
          <w:sz w:val="24"/>
          <w:szCs w:val="24"/>
        </w:rPr>
        <w:tab/>
        <w:t>c. Distribution port</w:t>
      </w:r>
    </w:p>
    <w:p w14:paraId="376F0569" w14:textId="77777777" w:rsidR="00CA30DE" w:rsidRDefault="00CA30DE" w:rsidP="00CA30DE">
      <w:pPr>
        <w:ind w:left="720"/>
        <w:rPr>
          <w:rFonts w:cstheme="minorHAnsi"/>
          <w:sz w:val="24"/>
          <w:szCs w:val="24"/>
        </w:rPr>
      </w:pPr>
      <w:r>
        <w:rPr>
          <w:rFonts w:cstheme="minorHAnsi"/>
          <w:sz w:val="24"/>
          <w:szCs w:val="24"/>
        </w:rPr>
        <w:tab/>
        <w:t>d. Automation access area</w:t>
      </w:r>
    </w:p>
    <w:p w14:paraId="392F4E55" w14:textId="716BB0DE" w:rsidR="00CA30DE" w:rsidRDefault="00CA30DE" w:rsidP="00CA30DE">
      <w:pPr>
        <w:rPr>
          <w:rFonts w:cstheme="minorHAnsi"/>
          <w:sz w:val="24"/>
          <w:szCs w:val="24"/>
        </w:rPr>
      </w:pPr>
      <w:r>
        <w:rPr>
          <w:rFonts w:cstheme="minorHAnsi"/>
          <w:sz w:val="24"/>
          <w:szCs w:val="24"/>
        </w:rPr>
        <w:t>Unification of the suggested options with our threa</w:t>
      </w:r>
      <w:r w:rsidR="00A92959">
        <w:rPr>
          <w:rFonts w:cstheme="minorHAnsi"/>
          <w:sz w:val="24"/>
          <w:szCs w:val="24"/>
        </w:rPr>
        <w:t>t</w:t>
      </w:r>
      <w:r>
        <w:rPr>
          <w:rFonts w:cstheme="minorHAnsi"/>
          <w:sz w:val="24"/>
          <w:szCs w:val="24"/>
        </w:rPr>
        <w:t xml:space="preserve"> modeling and the attack vectors leads to prioritization and guidelines of the following segmentation implantation: </w:t>
      </w:r>
    </w:p>
    <w:p w14:paraId="66DCEDC4"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Stringent prevention measure between production equipment level and any non-production equipment level (office LANs, DCN, DMZ …) as shown in SITS 2.0 document – figure 14</w:t>
      </w:r>
    </w:p>
    <w:p w14:paraId="449A5EB4" w14:textId="77777777" w:rsidR="00CA30DE" w:rsidRDefault="00CA30DE" w:rsidP="00CA30DE">
      <w:pPr>
        <w:rPr>
          <w:rFonts w:cstheme="minorHAnsi"/>
          <w:sz w:val="24"/>
          <w:szCs w:val="24"/>
        </w:rPr>
      </w:pPr>
    </w:p>
    <w:p w14:paraId="71300BCF" w14:textId="77777777" w:rsidR="00CA30DE" w:rsidRDefault="00CA30DE" w:rsidP="00CA30DE">
      <w:pPr>
        <w:rPr>
          <w:rFonts w:cstheme="minorHAnsi"/>
          <w:sz w:val="24"/>
          <w:szCs w:val="24"/>
        </w:rPr>
      </w:pPr>
      <w:r>
        <w:rPr>
          <w:noProof/>
          <w:lang w:bidi="ar-SA"/>
        </w:rPr>
        <w:drawing>
          <wp:inline distT="0" distB="0" distL="0" distR="0" wp14:anchorId="66FB683D" wp14:editId="55DADEE0">
            <wp:extent cx="4123426" cy="23181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732" cy="2325586"/>
                    </a:xfrm>
                    <a:prstGeom prst="rect">
                      <a:avLst/>
                    </a:prstGeom>
                  </pic:spPr>
                </pic:pic>
              </a:graphicData>
            </a:graphic>
          </wp:inline>
        </w:drawing>
      </w:r>
    </w:p>
    <w:p w14:paraId="5B41FE08" w14:textId="77777777" w:rsidR="00CA30DE" w:rsidRDefault="00CA30DE" w:rsidP="00CA30DE">
      <w:pPr>
        <w:ind w:left="720"/>
        <w:rPr>
          <w:rFonts w:cstheme="minorHAnsi"/>
        </w:rPr>
      </w:pPr>
    </w:p>
    <w:p w14:paraId="0B89CD48" w14:textId="77777777" w:rsidR="00CA30DE" w:rsidRDefault="00CA30DE" w:rsidP="00CA30DE">
      <w:pPr>
        <w:rPr>
          <w:rFonts w:cstheme="minorHAnsi"/>
          <w:sz w:val="24"/>
          <w:szCs w:val="24"/>
        </w:rPr>
      </w:pPr>
    </w:p>
    <w:p w14:paraId="0DBB603C" w14:textId="5239B962" w:rsidR="00CA30DE" w:rsidRDefault="00CA30DE" w:rsidP="00CA30DE">
      <w:pPr>
        <w:rPr>
          <w:rFonts w:cstheme="minorHAnsi"/>
          <w:sz w:val="24"/>
          <w:szCs w:val="24"/>
        </w:rPr>
      </w:pPr>
      <w:r w:rsidRPr="006A7A25">
        <w:rPr>
          <w:rFonts w:cstheme="minorHAnsi"/>
          <w:sz w:val="24"/>
          <w:szCs w:val="24"/>
        </w:rPr>
        <w:lastRenderedPageBreak/>
        <w:t>The main adva</w:t>
      </w:r>
      <w:r>
        <w:rPr>
          <w:rFonts w:cstheme="minorHAnsi"/>
          <w:sz w:val="24"/>
          <w:szCs w:val="24"/>
        </w:rPr>
        <w:t>ntages of this implementation are:</w:t>
      </w:r>
    </w:p>
    <w:p w14:paraId="6867A3C7" w14:textId="77777777" w:rsidR="00CA30DE" w:rsidRDefault="00CA30DE" w:rsidP="009956E1">
      <w:pPr>
        <w:pStyle w:val="ListParagraph"/>
        <w:numPr>
          <w:ilvl w:val="0"/>
          <w:numId w:val="14"/>
        </w:numPr>
        <w:rPr>
          <w:rFonts w:cstheme="minorHAnsi"/>
          <w:sz w:val="24"/>
          <w:szCs w:val="24"/>
        </w:rPr>
      </w:pPr>
      <w:r>
        <w:rPr>
          <w:rFonts w:cstheme="minorHAnsi"/>
          <w:sz w:val="24"/>
          <w:szCs w:val="24"/>
        </w:rPr>
        <w:t>Small access rules set to maintain by production level network/security team</w:t>
      </w:r>
    </w:p>
    <w:p w14:paraId="6B02FC28" w14:textId="77777777" w:rsidR="00CA30DE" w:rsidRDefault="00CA30DE" w:rsidP="009956E1">
      <w:pPr>
        <w:pStyle w:val="ListParagraph"/>
        <w:numPr>
          <w:ilvl w:val="0"/>
          <w:numId w:val="14"/>
        </w:numPr>
        <w:rPr>
          <w:rFonts w:cstheme="minorHAnsi"/>
          <w:sz w:val="24"/>
          <w:szCs w:val="24"/>
        </w:rPr>
      </w:pPr>
      <w:r>
        <w:rPr>
          <w:rFonts w:cstheme="minorHAnsi"/>
          <w:sz w:val="24"/>
          <w:szCs w:val="24"/>
        </w:rPr>
        <w:t>Tighter traffic shaping and better anomaly detection</w:t>
      </w:r>
    </w:p>
    <w:p w14:paraId="6C9075D3" w14:textId="77777777" w:rsidR="00CA30DE" w:rsidRDefault="00CA30DE" w:rsidP="009956E1">
      <w:pPr>
        <w:pStyle w:val="ListParagraph"/>
        <w:numPr>
          <w:ilvl w:val="0"/>
          <w:numId w:val="14"/>
        </w:numPr>
        <w:rPr>
          <w:rFonts w:cstheme="minorHAnsi"/>
          <w:sz w:val="24"/>
          <w:szCs w:val="24"/>
        </w:rPr>
      </w:pPr>
      <w:r>
        <w:rPr>
          <w:rFonts w:cstheme="minorHAnsi"/>
          <w:sz w:val="24"/>
          <w:szCs w:val="24"/>
        </w:rPr>
        <w:t>Uncoupling from the non-production networks for maintenance and topology changes</w:t>
      </w:r>
    </w:p>
    <w:p w14:paraId="7D05240C" w14:textId="77777777" w:rsidR="00CA30DE" w:rsidRDefault="00CA30DE" w:rsidP="009956E1">
      <w:pPr>
        <w:pStyle w:val="ListParagraph"/>
        <w:numPr>
          <w:ilvl w:val="0"/>
          <w:numId w:val="14"/>
        </w:numPr>
        <w:rPr>
          <w:rFonts w:cstheme="minorHAnsi"/>
          <w:sz w:val="24"/>
          <w:szCs w:val="24"/>
        </w:rPr>
      </w:pPr>
      <w:r>
        <w:rPr>
          <w:rFonts w:cstheme="minorHAnsi"/>
          <w:sz w:val="24"/>
          <w:szCs w:val="24"/>
        </w:rPr>
        <w:t>Provides flexible segmentation changes and rapid incident response operations</w:t>
      </w:r>
    </w:p>
    <w:p w14:paraId="4944DF10" w14:textId="77777777" w:rsidR="00CA30DE" w:rsidRDefault="00CA30DE" w:rsidP="00CA30DE">
      <w:pPr>
        <w:rPr>
          <w:rFonts w:cstheme="minorHAnsi"/>
          <w:sz w:val="24"/>
          <w:szCs w:val="24"/>
        </w:rPr>
      </w:pPr>
      <w:r>
        <w:rPr>
          <w:rFonts w:cstheme="minorHAnsi"/>
          <w:sz w:val="24"/>
          <w:szCs w:val="24"/>
        </w:rPr>
        <w:t>The following points offer guidelines to a safe gateway deployment:</w:t>
      </w:r>
    </w:p>
    <w:p w14:paraId="722E48A5" w14:textId="77777777" w:rsidR="00CA30DE" w:rsidRPr="006A7A25" w:rsidRDefault="00CA30DE" w:rsidP="009956E1">
      <w:pPr>
        <w:pStyle w:val="ListParagraph"/>
        <w:numPr>
          <w:ilvl w:val="0"/>
          <w:numId w:val="15"/>
        </w:numPr>
        <w:rPr>
          <w:rFonts w:cstheme="minorHAnsi"/>
          <w:sz w:val="24"/>
          <w:szCs w:val="24"/>
        </w:rPr>
      </w:pPr>
      <w:r w:rsidRPr="006A7A25">
        <w:rPr>
          <w:rFonts w:cstheme="minorHAnsi"/>
          <w:sz w:val="24"/>
          <w:szCs w:val="24"/>
        </w:rPr>
        <w:t>The gateway should be configured as a L3 (layer 3) device to allow for DCN/hall independent IP ranges in the production level</w:t>
      </w:r>
    </w:p>
    <w:p w14:paraId="74A5C7FE" w14:textId="77777777" w:rsidR="00CA30DE" w:rsidRDefault="00CA30DE" w:rsidP="009956E1">
      <w:pPr>
        <w:pStyle w:val="ListParagraph"/>
        <w:numPr>
          <w:ilvl w:val="0"/>
          <w:numId w:val="15"/>
        </w:numPr>
        <w:rPr>
          <w:rFonts w:cstheme="minorHAnsi"/>
          <w:sz w:val="24"/>
          <w:szCs w:val="24"/>
        </w:rPr>
      </w:pPr>
      <w:r w:rsidRPr="006A7A25">
        <w:rPr>
          <w:rFonts w:cstheme="minorHAnsi"/>
          <w:sz w:val="24"/>
          <w:szCs w:val="24"/>
        </w:rPr>
        <w:t xml:space="preserve">All </w:t>
      </w:r>
      <w:r>
        <w:rPr>
          <w:rFonts w:cstheme="minorHAnsi"/>
          <w:sz w:val="24"/>
          <w:szCs w:val="24"/>
        </w:rPr>
        <w:t xml:space="preserve">external </w:t>
      </w:r>
      <w:r w:rsidRPr="006A7A25">
        <w:rPr>
          <w:rFonts w:cstheme="minorHAnsi"/>
          <w:sz w:val="24"/>
          <w:szCs w:val="24"/>
        </w:rPr>
        <w:t>communication from</w:t>
      </w:r>
      <w:r>
        <w:rPr>
          <w:rFonts w:cstheme="minorHAnsi"/>
          <w:sz w:val="24"/>
          <w:szCs w:val="24"/>
        </w:rPr>
        <w:t>/to</w:t>
      </w:r>
      <w:r w:rsidRPr="006A7A25">
        <w:rPr>
          <w:rFonts w:cstheme="minorHAnsi"/>
          <w:sz w:val="24"/>
          <w:szCs w:val="24"/>
        </w:rPr>
        <w:t xml:space="preserve"> production equipment level must comply with a preapproved whitelist of protocols and ports.</w:t>
      </w:r>
    </w:p>
    <w:p w14:paraId="16F64467" w14:textId="77777777" w:rsidR="00CA30DE" w:rsidRDefault="00CA30DE" w:rsidP="009956E1">
      <w:pPr>
        <w:pStyle w:val="ListParagraph"/>
        <w:numPr>
          <w:ilvl w:val="0"/>
          <w:numId w:val="15"/>
        </w:numPr>
        <w:rPr>
          <w:rFonts w:cstheme="minorHAnsi"/>
          <w:sz w:val="24"/>
          <w:szCs w:val="24"/>
        </w:rPr>
      </w:pPr>
      <w:r>
        <w:rPr>
          <w:rFonts w:cstheme="minorHAnsi"/>
          <w:sz w:val="24"/>
          <w:szCs w:val="24"/>
        </w:rPr>
        <w:t>Encryption of production equipment related traffic between the gateway and the external source/destination – since most production equipment do not support inherent encryption capabilities. It is sufficient to provide encryption between the gateway and non-production devices.</w:t>
      </w:r>
    </w:p>
    <w:p w14:paraId="00AAD0E7" w14:textId="77777777" w:rsidR="00CA30DE" w:rsidRDefault="00CA30DE" w:rsidP="009956E1">
      <w:pPr>
        <w:pStyle w:val="ListParagraph"/>
        <w:numPr>
          <w:ilvl w:val="0"/>
          <w:numId w:val="15"/>
        </w:numPr>
        <w:rPr>
          <w:rFonts w:cstheme="minorHAnsi"/>
          <w:sz w:val="24"/>
          <w:szCs w:val="24"/>
        </w:rPr>
      </w:pPr>
      <w:r>
        <w:rPr>
          <w:rFonts w:cstheme="minorHAnsi"/>
          <w:sz w:val="24"/>
          <w:szCs w:val="24"/>
        </w:rPr>
        <w:t xml:space="preserve">Management of the gateway should be allowed only from isolated hardened workstations (i.e. computer without internet browsing or email features) </w:t>
      </w:r>
    </w:p>
    <w:p w14:paraId="341CEB36" w14:textId="77777777" w:rsidR="00CA30DE" w:rsidRDefault="00CA30DE" w:rsidP="009956E1">
      <w:pPr>
        <w:pStyle w:val="ListParagraph"/>
        <w:numPr>
          <w:ilvl w:val="0"/>
          <w:numId w:val="15"/>
        </w:numPr>
        <w:rPr>
          <w:rFonts w:cstheme="minorHAnsi"/>
          <w:sz w:val="24"/>
          <w:szCs w:val="24"/>
        </w:rPr>
      </w:pPr>
      <w:r>
        <w:rPr>
          <w:rFonts w:cstheme="minorHAnsi"/>
          <w:sz w:val="24"/>
          <w:szCs w:val="24"/>
        </w:rPr>
        <w:t>Any policy violation or anomaly behavior attempt should raise an appropriate alert, recorded and sent to the production floor’s SOC/SIEM.</w:t>
      </w:r>
    </w:p>
    <w:p w14:paraId="5478406C" w14:textId="77777777" w:rsidR="00CA30DE" w:rsidRDefault="00CA30DE" w:rsidP="009956E1">
      <w:pPr>
        <w:pStyle w:val="ListParagraph"/>
        <w:numPr>
          <w:ilvl w:val="0"/>
          <w:numId w:val="15"/>
        </w:numPr>
        <w:rPr>
          <w:rFonts w:cstheme="minorHAnsi"/>
          <w:sz w:val="24"/>
          <w:szCs w:val="24"/>
        </w:rPr>
      </w:pPr>
      <w:r>
        <w:rPr>
          <w:rFonts w:cstheme="minorHAnsi"/>
          <w:sz w:val="24"/>
          <w:szCs w:val="24"/>
        </w:rPr>
        <w:t>Frequent regular updates of attack signatures and IOCs</w:t>
      </w:r>
    </w:p>
    <w:p w14:paraId="244C515B" w14:textId="77777777" w:rsidR="00CA30DE" w:rsidRDefault="00CA30DE" w:rsidP="00CA30DE">
      <w:pPr>
        <w:rPr>
          <w:rFonts w:cstheme="minorHAnsi"/>
          <w:sz w:val="24"/>
          <w:szCs w:val="24"/>
        </w:rPr>
      </w:pPr>
    </w:p>
    <w:p w14:paraId="1ED9D140"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inner-production level assets/processes plays a major role in preventing malwares from spreading inside the production network, since safety issues should take precedence over security requirements allow a short learn and adjust period for inner hall segmentation and only later to switch it gradually to preventive mode.</w:t>
      </w:r>
    </w:p>
    <w:p w14:paraId="253D38C7" w14:textId="77777777" w:rsidR="00CA30DE" w:rsidRDefault="00CA30DE" w:rsidP="00CA30DE">
      <w:pPr>
        <w:rPr>
          <w:rFonts w:cstheme="minorHAnsi"/>
          <w:sz w:val="24"/>
          <w:szCs w:val="24"/>
        </w:rPr>
      </w:pPr>
      <w:r>
        <w:rPr>
          <w:rFonts w:cstheme="minorHAnsi"/>
          <w:sz w:val="24"/>
          <w:szCs w:val="24"/>
        </w:rPr>
        <w:t>Our recommendation is to use the same gateway to analyze and prevent malicious traffic from/to and between production level assets. Initially allow for a short learn and adjust period for entire production level traffic as an IDS but setting a time frame for shifting to prevention policy as shown in SITS 2.0 – figure 5</w:t>
      </w:r>
    </w:p>
    <w:p w14:paraId="38B7EA6F" w14:textId="77777777" w:rsidR="00CA30DE" w:rsidRDefault="00CA30DE" w:rsidP="00CA30DE">
      <w:pPr>
        <w:ind w:left="720"/>
        <w:rPr>
          <w:rFonts w:cstheme="minorHAnsi"/>
          <w:sz w:val="24"/>
          <w:szCs w:val="24"/>
        </w:rPr>
      </w:pPr>
    </w:p>
    <w:p w14:paraId="02A96A63" w14:textId="77777777" w:rsidR="00CA30DE" w:rsidRPr="00846AF0" w:rsidRDefault="00CA30DE" w:rsidP="00CA30DE">
      <w:pPr>
        <w:ind w:left="720"/>
        <w:rPr>
          <w:rFonts w:cstheme="minorHAnsi"/>
          <w:sz w:val="24"/>
          <w:szCs w:val="24"/>
        </w:rPr>
      </w:pPr>
      <w:r>
        <w:rPr>
          <w:noProof/>
          <w:lang w:bidi="ar-SA"/>
        </w:rPr>
        <w:lastRenderedPageBreak/>
        <w:drawing>
          <wp:inline distT="0" distB="0" distL="0" distR="0" wp14:anchorId="48A514BC" wp14:editId="00195694">
            <wp:extent cx="4158532" cy="2794534"/>
            <wp:effectExtent l="0" t="0" r="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219" cy="2824564"/>
                    </a:xfrm>
                    <a:prstGeom prst="rect">
                      <a:avLst/>
                    </a:prstGeom>
                  </pic:spPr>
                </pic:pic>
              </a:graphicData>
            </a:graphic>
          </wp:inline>
        </w:drawing>
      </w:r>
    </w:p>
    <w:p w14:paraId="38630513" w14:textId="57FDF551" w:rsidR="00CA30DE" w:rsidRPr="003A5F4F" w:rsidRDefault="003A5F4F" w:rsidP="00CA30DE">
      <w:pPr>
        <w:rPr>
          <w:rFonts w:cstheme="minorHAnsi"/>
          <w:b/>
          <w:bCs/>
          <w:sz w:val="24"/>
          <w:szCs w:val="24"/>
          <w:highlight w:val="yellow"/>
        </w:rPr>
      </w:pPr>
      <w:r w:rsidRPr="003A5F4F">
        <w:rPr>
          <w:rFonts w:cstheme="minorHAnsi"/>
          <w:b/>
          <w:bCs/>
          <w:sz w:val="24"/>
          <w:szCs w:val="24"/>
          <w:highlight w:val="yellow"/>
        </w:rPr>
        <w:t>TIP</w:t>
      </w:r>
      <w:r>
        <w:rPr>
          <w:rFonts w:cstheme="minorHAnsi"/>
          <w:b/>
          <w:bCs/>
          <w:sz w:val="24"/>
          <w:szCs w:val="24"/>
          <w:highlight w:val="yellow"/>
        </w:rPr>
        <w:t xml:space="preserve"> LIKE</w:t>
      </w:r>
    </w:p>
    <w:p w14:paraId="49C66AB8" w14:textId="77777777" w:rsidR="00CA30DE" w:rsidRPr="003A5F4F" w:rsidRDefault="00CA30DE" w:rsidP="00CA30DE">
      <w:pPr>
        <w:rPr>
          <w:rFonts w:cstheme="minorHAnsi"/>
          <w:sz w:val="24"/>
          <w:szCs w:val="24"/>
          <w:highlight w:val="yellow"/>
        </w:rPr>
      </w:pPr>
      <w:r w:rsidRPr="003A5F4F">
        <w:rPr>
          <w:rFonts w:cstheme="minorHAnsi"/>
          <w:sz w:val="24"/>
          <w:szCs w:val="24"/>
          <w:highlight w:val="yellow"/>
        </w:rPr>
        <w:t>The following points offer guidelines to a safe gateway deployment in production floor:</w:t>
      </w:r>
    </w:p>
    <w:p w14:paraId="5BF8E3E4"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 xml:space="preserve">Choose a gateway that support OT’s protocols deep packet inspection as an additional important layer of anomaly detection </w:t>
      </w:r>
    </w:p>
    <w:p w14:paraId="764B93DE"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Merge assets’ action logs into gateway for improved detection rate of true incidents</w:t>
      </w:r>
    </w:p>
    <w:p w14:paraId="4C749705"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Configure functional (based on business knowledge) zones for processes communication to detect policy violations</w:t>
      </w:r>
    </w:p>
    <w:p w14:paraId="2FD27FE5" w14:textId="77777777" w:rsidR="00CA30DE" w:rsidRDefault="00CA30DE" w:rsidP="00CA30DE">
      <w:pPr>
        <w:rPr>
          <w:rFonts w:cstheme="minorHAnsi"/>
          <w:sz w:val="24"/>
          <w:szCs w:val="24"/>
        </w:rPr>
      </w:pPr>
    </w:p>
    <w:p w14:paraId="39814F4E" w14:textId="77777777" w:rsidR="00CA30DE" w:rsidRDefault="00CA30DE" w:rsidP="00CA30DE">
      <w:pPr>
        <w:rPr>
          <w:rFonts w:cstheme="minorHAnsi"/>
          <w:sz w:val="24"/>
          <w:szCs w:val="24"/>
        </w:rPr>
      </w:pPr>
      <w:r>
        <w:rPr>
          <w:rFonts w:cstheme="minorHAnsi"/>
          <w:sz w:val="24"/>
          <w:szCs w:val="24"/>
        </w:rPr>
        <w:t xml:space="preserve">A major addressable topic when deploying preventative controls in a production environment is an emergency function when a rule misconfiguration is blocking a legitimate traffic. </w:t>
      </w:r>
    </w:p>
    <w:p w14:paraId="67249223" w14:textId="5ECB768A" w:rsidR="003A5F4F" w:rsidRPr="003A5F4F" w:rsidRDefault="003A5F4F" w:rsidP="00CA30DE">
      <w:pPr>
        <w:rPr>
          <w:rFonts w:cstheme="minorHAnsi"/>
          <w:b/>
          <w:bCs/>
          <w:sz w:val="24"/>
          <w:szCs w:val="24"/>
          <w:highlight w:val="yellow"/>
        </w:rPr>
      </w:pPr>
      <w:r w:rsidRPr="003A5F4F">
        <w:rPr>
          <w:rFonts w:cstheme="minorHAnsi"/>
          <w:b/>
          <w:bCs/>
          <w:sz w:val="24"/>
          <w:szCs w:val="24"/>
          <w:highlight w:val="yellow"/>
        </w:rPr>
        <w:t>TIP DON’T</w:t>
      </w:r>
      <w:r>
        <w:rPr>
          <w:rFonts w:cstheme="minorHAnsi"/>
          <w:b/>
          <w:bCs/>
          <w:sz w:val="24"/>
          <w:szCs w:val="24"/>
          <w:highlight w:val="yellow"/>
        </w:rPr>
        <w:t xml:space="preserve"> LIKE</w:t>
      </w:r>
    </w:p>
    <w:p w14:paraId="30CC3861" w14:textId="12D3EC7F" w:rsidR="00CA30DE" w:rsidRDefault="00CA30DE" w:rsidP="00CA30DE">
      <w:pPr>
        <w:rPr>
          <w:rFonts w:cstheme="minorHAnsi"/>
          <w:b/>
          <w:bCs/>
          <w:sz w:val="24"/>
          <w:szCs w:val="24"/>
        </w:rPr>
      </w:pPr>
      <w:r w:rsidRPr="003A5F4F">
        <w:rPr>
          <w:rFonts w:cstheme="minorHAnsi"/>
          <w:b/>
          <w:bCs/>
          <w:sz w:val="24"/>
          <w:szCs w:val="24"/>
          <w:highlight w:val="yellow"/>
        </w:rPr>
        <w:t xml:space="preserve">We strongly advise </w:t>
      </w:r>
      <w:r w:rsidRPr="003A5F4F">
        <w:rPr>
          <w:rFonts w:cstheme="minorHAnsi"/>
          <w:b/>
          <w:bCs/>
          <w:sz w:val="24"/>
          <w:szCs w:val="24"/>
          <w:highlight w:val="yellow"/>
          <w:u w:val="single"/>
        </w:rPr>
        <w:t>against</w:t>
      </w:r>
      <w:r w:rsidRPr="003A5F4F">
        <w:rPr>
          <w:rFonts w:cstheme="minorHAnsi"/>
          <w:b/>
          <w:bCs/>
          <w:sz w:val="24"/>
          <w:szCs w:val="24"/>
          <w:highlight w:val="yellow"/>
        </w:rPr>
        <w:t xml:space="preserve"> a creation of physical bypass of the gateway unless logical reconfiguration to detective mode is not feasible swiftly enough to prevent any kind of damage or loss to safety or productivity.</w:t>
      </w:r>
      <w:r w:rsidRPr="002B5294">
        <w:rPr>
          <w:rFonts w:cstheme="minorHAnsi"/>
          <w:b/>
          <w:bCs/>
          <w:sz w:val="24"/>
          <w:szCs w:val="24"/>
        </w:rPr>
        <w:t xml:space="preserve"> </w:t>
      </w:r>
    </w:p>
    <w:p w14:paraId="259BC14C" w14:textId="77777777" w:rsidR="00CA30DE" w:rsidRDefault="00CA30DE" w:rsidP="00CA30DE">
      <w:pPr>
        <w:rPr>
          <w:rFonts w:cstheme="minorHAnsi"/>
          <w:sz w:val="24"/>
          <w:szCs w:val="24"/>
        </w:rPr>
      </w:pPr>
      <w:r>
        <w:rPr>
          <w:rFonts w:cstheme="minorHAnsi"/>
          <w:sz w:val="24"/>
          <w:szCs w:val="24"/>
        </w:rPr>
        <w:t>The risks in making a physical bypass are creating an attack vector without visibility or control and generating a hard to revert process due to fear of causing the same fault without performing a laborious root cause analysis.</w:t>
      </w:r>
    </w:p>
    <w:p w14:paraId="63535534" w14:textId="77777777" w:rsidR="00CA30DE" w:rsidRPr="006A7A25" w:rsidRDefault="00CA30DE" w:rsidP="00CA30DE">
      <w:pPr>
        <w:rPr>
          <w:rFonts w:cstheme="minorHAnsi"/>
          <w:sz w:val="24"/>
          <w:szCs w:val="24"/>
        </w:rPr>
      </w:pPr>
      <w:r>
        <w:rPr>
          <w:rFonts w:cstheme="minorHAnsi"/>
          <w:sz w:val="24"/>
          <w:szCs w:val="24"/>
        </w:rPr>
        <w:t>The segmentation plan should address such a process by assigning a security role for managing the return to the original prevention mode.</w:t>
      </w:r>
    </w:p>
    <w:p w14:paraId="0EF88881" w14:textId="77777777" w:rsidR="00CA30DE" w:rsidRDefault="00CA30DE" w:rsidP="00CA30DE">
      <w:pPr>
        <w:rPr>
          <w:rFonts w:cstheme="minorHAnsi"/>
          <w:sz w:val="24"/>
          <w:szCs w:val="24"/>
        </w:rPr>
      </w:pPr>
      <w:r>
        <w:rPr>
          <w:rFonts w:cstheme="minorHAnsi"/>
          <w:sz w:val="24"/>
          <w:szCs w:val="24"/>
        </w:rPr>
        <w:t>If production risk analysis presents a major concern of gateway failure blocking legitimate traffic, we suggest a high availability cluster design of the gateway. An example of such an optional design is depicted in the following logical drawing figure:</w:t>
      </w:r>
    </w:p>
    <w:p w14:paraId="6F9983D1" w14:textId="77777777" w:rsidR="00CA30DE" w:rsidRDefault="00CA30DE" w:rsidP="00CA30DE">
      <w:pPr>
        <w:rPr>
          <w:rFonts w:cstheme="minorHAnsi"/>
          <w:sz w:val="24"/>
          <w:szCs w:val="24"/>
        </w:rPr>
      </w:pPr>
      <w:r>
        <w:rPr>
          <w:rFonts w:cstheme="minorHAnsi"/>
          <w:sz w:val="24"/>
          <w:szCs w:val="24"/>
        </w:rPr>
        <w:lastRenderedPageBreak/>
        <w:t xml:space="preserve">                                 </w:t>
      </w:r>
      <w:r>
        <w:rPr>
          <w:rFonts w:cstheme="minorHAnsi"/>
          <w:noProof/>
          <w:sz w:val="24"/>
          <w:szCs w:val="24"/>
          <w:lang w:bidi="ar-SA"/>
        </w:rPr>
        <w:drawing>
          <wp:inline distT="0" distB="0" distL="0" distR="0" wp14:anchorId="671B1CEB" wp14:editId="16314335">
            <wp:extent cx="3236180" cy="2398438"/>
            <wp:effectExtent l="0" t="0" r="2540" b="190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0957" cy="2409390"/>
                    </a:xfrm>
                    <a:prstGeom prst="rect">
                      <a:avLst/>
                    </a:prstGeom>
                  </pic:spPr>
                </pic:pic>
              </a:graphicData>
            </a:graphic>
          </wp:inline>
        </w:drawing>
      </w:r>
    </w:p>
    <w:p w14:paraId="6F62E9A6" w14:textId="77777777" w:rsidR="00CA30DE" w:rsidRDefault="00CA30DE" w:rsidP="00CA30DE">
      <w:pPr>
        <w:rPr>
          <w:rFonts w:cstheme="minorHAnsi"/>
          <w:sz w:val="24"/>
          <w:szCs w:val="24"/>
        </w:rPr>
      </w:pPr>
      <w:r>
        <w:rPr>
          <w:rFonts w:cstheme="minorHAnsi"/>
          <w:sz w:val="24"/>
          <w:szCs w:val="24"/>
        </w:rPr>
        <w:t xml:space="preserve">                                 </w:t>
      </w:r>
    </w:p>
    <w:p w14:paraId="40AA87E8"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non-production level network traffic</w:t>
      </w:r>
    </w:p>
    <w:p w14:paraId="692C99D5" w14:textId="77777777" w:rsidR="00CA30DE" w:rsidRDefault="00CA30DE" w:rsidP="00CA30DE">
      <w:pPr>
        <w:rPr>
          <w:rFonts w:cstheme="minorHAnsi"/>
          <w:sz w:val="24"/>
          <w:szCs w:val="24"/>
        </w:rPr>
      </w:pPr>
      <w:r>
        <w:rPr>
          <w:rFonts w:cstheme="minorHAnsi"/>
          <w:sz w:val="24"/>
          <w:szCs w:val="24"/>
        </w:rPr>
        <w:t xml:space="preserve">Security in “pure” IT network has some key differences than OT networks: easier deployment of additional security layers, more flexibility to enforce prevention policy and usually a larger team of security personnel. </w:t>
      </w:r>
    </w:p>
    <w:p w14:paraId="6F167650" w14:textId="77777777" w:rsidR="00CA30DE" w:rsidRDefault="00CA30DE" w:rsidP="00CA30DE">
      <w:pPr>
        <w:rPr>
          <w:rFonts w:cstheme="minorHAnsi"/>
          <w:sz w:val="24"/>
          <w:szCs w:val="24"/>
        </w:rPr>
      </w:pPr>
      <w:r>
        <w:rPr>
          <w:rFonts w:cstheme="minorHAnsi"/>
          <w:sz w:val="24"/>
          <w:szCs w:val="24"/>
        </w:rPr>
        <w:t xml:space="preserve">Our recommendation is to deploy a separate gateway for the IT networks in </w:t>
      </w:r>
      <w:proofErr w:type="spellStart"/>
      <w:r w:rsidRPr="00F234D1">
        <w:rPr>
          <w:rFonts w:cstheme="minorHAnsi"/>
          <w:sz w:val="24"/>
          <w:szCs w:val="24"/>
        </w:rPr>
        <w:t>Untertürkheim</w:t>
      </w:r>
      <w:proofErr w:type="spellEnd"/>
      <w:r>
        <w:rPr>
          <w:rFonts w:cstheme="minorHAnsi"/>
          <w:sz w:val="24"/>
          <w:szCs w:val="24"/>
        </w:rPr>
        <w:t xml:space="preserve"> supporting the full range of the gateway capabilities (i.e. firewall, IPS, application visibility, SSL VPN …). The gateway should provide security for the non-production networks. The following diagram SITS 2.0 – figure 12 presents a possible deployment</w:t>
      </w:r>
    </w:p>
    <w:p w14:paraId="4BC5D785" w14:textId="77777777" w:rsidR="00CA30DE" w:rsidRDefault="00CA30DE" w:rsidP="00CA30DE">
      <w:pPr>
        <w:rPr>
          <w:rFonts w:cstheme="minorHAnsi"/>
          <w:sz w:val="24"/>
          <w:szCs w:val="24"/>
        </w:rPr>
      </w:pPr>
      <w:r>
        <w:rPr>
          <w:noProof/>
          <w:lang w:bidi="ar-SA"/>
        </w:rPr>
        <w:drawing>
          <wp:inline distT="0" distB="0" distL="0" distR="0" wp14:anchorId="7AEC1594" wp14:editId="4E04B9FD">
            <wp:extent cx="5943600" cy="25273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7300"/>
                    </a:xfrm>
                    <a:prstGeom prst="rect">
                      <a:avLst/>
                    </a:prstGeom>
                  </pic:spPr>
                </pic:pic>
              </a:graphicData>
            </a:graphic>
          </wp:inline>
        </w:drawing>
      </w:r>
    </w:p>
    <w:p w14:paraId="7FE9D7EA" w14:textId="77777777" w:rsidR="00CA30DE" w:rsidRDefault="00CA30DE" w:rsidP="00CA30DE">
      <w:pPr>
        <w:rPr>
          <w:rFonts w:cstheme="minorHAnsi"/>
          <w:sz w:val="24"/>
          <w:szCs w:val="24"/>
        </w:rPr>
      </w:pPr>
    </w:p>
    <w:p w14:paraId="490D1A9A" w14:textId="13FF8CD9" w:rsidR="00CA30DE" w:rsidRDefault="00CA30DE" w:rsidP="00CA30DE">
      <w:pPr>
        <w:rPr>
          <w:rFonts w:cstheme="minorHAnsi"/>
          <w:sz w:val="24"/>
          <w:szCs w:val="24"/>
        </w:rPr>
      </w:pPr>
    </w:p>
    <w:p w14:paraId="4DCB0C4A" w14:textId="01A35A37" w:rsidR="00432678" w:rsidRDefault="00432678" w:rsidP="00CA30DE">
      <w:pPr>
        <w:rPr>
          <w:rFonts w:cstheme="minorHAnsi"/>
          <w:sz w:val="24"/>
          <w:szCs w:val="24"/>
        </w:rPr>
      </w:pPr>
    </w:p>
    <w:p w14:paraId="72C88F99" w14:textId="77777777" w:rsidR="00432678" w:rsidRDefault="00432678" w:rsidP="00CA30DE">
      <w:pPr>
        <w:rPr>
          <w:rFonts w:cstheme="minorHAnsi"/>
          <w:sz w:val="24"/>
          <w:szCs w:val="24"/>
        </w:rPr>
      </w:pPr>
    </w:p>
    <w:p w14:paraId="16C263AF" w14:textId="77777777" w:rsidR="00CA30DE" w:rsidRDefault="00CA30DE" w:rsidP="00CA30DE">
      <w:pPr>
        <w:rPr>
          <w:rFonts w:cstheme="minorHAnsi"/>
          <w:sz w:val="24"/>
          <w:szCs w:val="24"/>
        </w:rPr>
      </w:pPr>
    </w:p>
    <w:p w14:paraId="3A76ECF8" w14:textId="77777777" w:rsidR="00CA30DE" w:rsidRDefault="00CA30DE" w:rsidP="00CA30DE">
      <w:pPr>
        <w:rPr>
          <w:rFonts w:cstheme="minorHAnsi"/>
          <w:sz w:val="24"/>
          <w:szCs w:val="24"/>
        </w:rPr>
      </w:pPr>
      <w:r>
        <w:rPr>
          <w:rFonts w:cstheme="minorHAnsi"/>
          <w:sz w:val="24"/>
          <w:szCs w:val="24"/>
        </w:rPr>
        <w:lastRenderedPageBreak/>
        <w:t>The following points offer guidelines to a safe gateway deployment:</w:t>
      </w:r>
    </w:p>
    <w:p w14:paraId="7F6DA900" w14:textId="77777777" w:rsidR="00CA30DE" w:rsidRPr="003A29D3" w:rsidRDefault="00CA30DE" w:rsidP="009956E1">
      <w:pPr>
        <w:pStyle w:val="ListParagraph"/>
        <w:numPr>
          <w:ilvl w:val="0"/>
          <w:numId w:val="16"/>
        </w:numPr>
        <w:rPr>
          <w:rFonts w:cstheme="minorHAnsi"/>
          <w:sz w:val="24"/>
          <w:szCs w:val="24"/>
          <w:rtl/>
        </w:rPr>
      </w:pPr>
      <w:r w:rsidRPr="003A29D3">
        <w:rPr>
          <w:rFonts w:cstheme="minorHAnsi"/>
          <w:sz w:val="24"/>
          <w:szCs w:val="24"/>
        </w:rPr>
        <w:t>Deployment of the gateway should adhere to MB IT network security policies in all regards</w:t>
      </w:r>
    </w:p>
    <w:p w14:paraId="2CF96D12" w14:textId="77777777" w:rsidR="00CA30DE" w:rsidRPr="003A29D3" w:rsidRDefault="00CA30DE" w:rsidP="009956E1">
      <w:pPr>
        <w:pStyle w:val="ListParagraph"/>
        <w:numPr>
          <w:ilvl w:val="0"/>
          <w:numId w:val="16"/>
        </w:numPr>
        <w:rPr>
          <w:rFonts w:cstheme="minorHAnsi"/>
          <w:sz w:val="24"/>
          <w:szCs w:val="24"/>
        </w:rPr>
      </w:pPr>
      <w:r w:rsidRPr="003A29D3">
        <w:rPr>
          <w:rFonts w:cstheme="minorHAnsi"/>
          <w:sz w:val="24"/>
          <w:szCs w:val="24"/>
        </w:rPr>
        <w:t xml:space="preserve">Since most OT </w:t>
      </w:r>
      <w:proofErr w:type="spellStart"/>
      <w:r w:rsidRPr="003A29D3">
        <w:rPr>
          <w:rFonts w:cstheme="minorHAnsi"/>
          <w:sz w:val="24"/>
          <w:szCs w:val="24"/>
        </w:rPr>
        <w:t>cyber attacks</w:t>
      </w:r>
      <w:proofErr w:type="spellEnd"/>
      <w:r w:rsidRPr="003A29D3">
        <w:rPr>
          <w:rFonts w:cstheme="minorHAnsi"/>
          <w:sz w:val="24"/>
          <w:szCs w:val="24"/>
        </w:rPr>
        <w:t xml:space="preserve"> start at the IT network, merging the traffic alerts and anomalies of the IT security gateway into the OT security gateway would provide a significantly higher success of attack detection rate</w:t>
      </w:r>
    </w:p>
    <w:p w14:paraId="77DA1FFB" w14:textId="77777777" w:rsidR="00CA30DE" w:rsidRDefault="00CA30DE" w:rsidP="009956E1">
      <w:pPr>
        <w:pStyle w:val="ListParagraph"/>
        <w:numPr>
          <w:ilvl w:val="0"/>
          <w:numId w:val="16"/>
        </w:numPr>
        <w:rPr>
          <w:rFonts w:cstheme="minorHAnsi"/>
          <w:sz w:val="24"/>
          <w:szCs w:val="24"/>
        </w:rPr>
      </w:pPr>
      <w:r w:rsidRPr="003A29D3">
        <w:rPr>
          <w:rFonts w:cstheme="minorHAnsi"/>
          <w:sz w:val="24"/>
          <w:szCs w:val="24"/>
        </w:rPr>
        <w:t>As mentioned above, creating physical bypass of the security gateway in cases of fault is highly discouraged</w:t>
      </w:r>
      <w:r>
        <w:rPr>
          <w:rFonts w:cstheme="minorHAnsi"/>
          <w:sz w:val="24"/>
          <w:szCs w:val="24"/>
        </w:rPr>
        <w:t xml:space="preserve"> (refer to previous comment for explanation)</w:t>
      </w:r>
    </w:p>
    <w:p w14:paraId="0609D53A" w14:textId="77777777" w:rsidR="00CA30DE" w:rsidRDefault="00CA30DE" w:rsidP="00CA30DE">
      <w:pPr>
        <w:rPr>
          <w:rFonts w:cstheme="minorHAnsi"/>
          <w:sz w:val="24"/>
          <w:szCs w:val="24"/>
        </w:rPr>
      </w:pPr>
    </w:p>
    <w:p w14:paraId="4245BB0E" w14:textId="77777777" w:rsidR="00CA30DE" w:rsidRDefault="00CA30DE" w:rsidP="00CA30DE">
      <w:pPr>
        <w:rPr>
          <w:rFonts w:cstheme="minorHAnsi"/>
          <w:sz w:val="24"/>
          <w:szCs w:val="24"/>
        </w:rPr>
      </w:pPr>
    </w:p>
    <w:p w14:paraId="0825EFA4" w14:textId="77777777" w:rsidR="00CA30DE" w:rsidRDefault="00CA30DE" w:rsidP="00CA30DE">
      <w:pPr>
        <w:rPr>
          <w:rFonts w:cstheme="minorHAnsi"/>
          <w:sz w:val="24"/>
          <w:szCs w:val="24"/>
        </w:rPr>
      </w:pPr>
      <w:r>
        <w:rPr>
          <w:rFonts w:cstheme="minorHAnsi"/>
          <w:noProof/>
          <w:sz w:val="24"/>
          <w:szCs w:val="24"/>
          <w:lang w:bidi="ar-SA"/>
        </w:rPr>
        <mc:AlternateContent>
          <mc:Choice Requires="wps">
            <w:drawing>
              <wp:anchor distT="0" distB="0" distL="114300" distR="114300" simplePos="0" relativeHeight="251704320" behindDoc="1" locked="0" layoutInCell="1" allowOverlap="1" wp14:anchorId="265FF60E" wp14:editId="4A6F3414">
                <wp:simplePos x="0" y="0"/>
                <wp:positionH relativeFrom="margin">
                  <wp:align>center</wp:align>
                </wp:positionH>
                <wp:positionV relativeFrom="paragraph">
                  <wp:posOffset>310035</wp:posOffset>
                </wp:positionV>
                <wp:extent cx="6469811" cy="2139351"/>
                <wp:effectExtent l="0" t="0" r="26670" b="13335"/>
                <wp:wrapNone/>
                <wp:docPr id="227" name="Rectangle: Rounded Corners 227"/>
                <wp:cNvGraphicFramePr/>
                <a:graphic xmlns:a="http://schemas.openxmlformats.org/drawingml/2006/main">
                  <a:graphicData uri="http://schemas.microsoft.com/office/word/2010/wordprocessingShape">
                    <wps:wsp>
                      <wps:cNvSpPr/>
                      <wps:spPr>
                        <a:xfrm>
                          <a:off x="0" y="0"/>
                          <a:ext cx="6469811" cy="2139351"/>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1C6006" id="Rectangle: Rounded Corners 227" o:spid="_x0000_s1026" style="position:absolute;margin-left:0;margin-top:24.4pt;width:509.45pt;height:168.4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uTqAIAAMYFAAAOAAAAZHJzL2Uyb0RvYy54bWysVEtv2zAMvg/YfxB0Xx276cuoUwQpOgzo&#10;2qIP9KzKUmxAEjVJiZP9+lGy4wZ97DDsIosU+ZH8TPL8YqMVWQvnWzAVzQ8mlAjDoW7NsqJPj1ff&#10;TinxgZmaKTCiolvh6cXs65fzzpaigAZULRxBEOPLzla0CcGWWeZ5IzTzB2CFwUcJTrOAoltmtWMd&#10;omuVFZPJcdaBq60DLrxH7WX/SGcJX0rBw62UXgSiKoq5hXS6dL7EM5uds3LpmG1aPqTB/iELzVqD&#10;QUeoSxYYWbn2HZRuuQMPMhxw0BlI2XKRasBq8smbah4aZkWqBcnxdqTJ/z9YfrO+c6StK1oUJ5QY&#10;pvEn3SNtzCyVKMk9rEwtarIAZ/Avk2iFnHXWl+j6YO/cIHm8RgI20un4xdLIJvG8HXkWm0A4Ko+n&#10;x2eneU4Jx7ciPzw7PMojavbqbp0P3wVoEi8VdTGNmFYima2vfejtd3YxpAfV1letUkmIHSQWypE1&#10;w3/POBcm5MldrfRPqHs99tBk6AJUY6/06tOdGlNKvRiRUoJ7QbLIQl93uoWtEjG0MvdCIqdYaZEC&#10;jgjvc/ENq0WvPvo0ZgKMyBKLG7H7Yj7B7tkZ7KOrSMMwOk/+lljvPHqkyGDC6KxbA+4jAIUMD5F7&#10;e6Rsj5p4fYF6ix3noB9Fb/lVi7/4mvlwxxzOHk4p7pNwi4dU0FUUhhslDbjfH+mjPY4EvlLS4SxX&#10;1P9aMScoUT8MDstZPp3G4U/C9OikQMHtv7zsv5iVXgC2DPYnZpeu0T6o3VU60M+4duYxKj4xwzF2&#10;RXlwO2ER+h2Di4uL+TyZ4cBbFq7Ng+URPLIau/dx88ycHfo84IjcwG7uWfmm03vb6Glgvgog2zQG&#10;r7wOfOOySM06LLa4jfblZPW6fmd/AAAA//8DAFBLAwQUAAYACAAAACEACph4Ed0AAAAIAQAADwAA&#10;AGRycy9kb3ducmV2LnhtbEyPQU+DQBSE7yb+h80z8WYXrCIgj8YYPXi0EE1vC/sKRPYtYbct/nu3&#10;p3qczGTmm2KzmFEcaXaDZYR4FYEgbq0euEOoq/e7FITzirUaLRPCLznYlNdXhcq1PfEnHbe+E6GE&#10;Xa4Qeu+nXErX9mSUW9mJOHh7Oxvlg5w7qWd1CuVmlPdRlEijBg4LvZrotaf2Z3swCLsm4az++B6T&#10;3de+buK3ap1RhXh7s7w8g/C0+EsYzvgBHcrA1NgDaydGhHDEIzykgf/sRnGagWgQ1unjE8iykP8P&#10;lH8AAAD//wMAUEsBAi0AFAAGAAgAAAAhALaDOJL+AAAA4QEAABMAAAAAAAAAAAAAAAAAAAAAAFtD&#10;b250ZW50X1R5cGVzXS54bWxQSwECLQAUAAYACAAAACEAOP0h/9YAAACUAQAACwAAAAAAAAAAAAAA&#10;AAAvAQAAX3JlbHMvLnJlbHNQSwECLQAUAAYACAAAACEAdp0bk6gCAADGBQAADgAAAAAAAAAAAAAA&#10;AAAuAgAAZHJzL2Uyb0RvYy54bWxQSwECLQAUAAYACAAAACEACph4Ed0AAAAIAQAADwAAAAAAAAAA&#10;AAAAAAACBQAAZHJzL2Rvd25yZXYueG1sUEsFBgAAAAAEAAQA8wAAAAwGAAAAAA==&#10;" fillcolor="#d9e2f3 [660]" strokecolor="#1f3763 [1604]" strokeweight="1pt">
                <v:stroke joinstyle="miter"/>
                <w10:wrap anchorx="margin"/>
              </v:roundrect>
            </w:pict>
          </mc:Fallback>
        </mc:AlternateContent>
      </w:r>
    </w:p>
    <w:p w14:paraId="32671B1B" w14:textId="77777777" w:rsidR="00CA30DE" w:rsidRPr="009B60F8" w:rsidRDefault="00CA30DE" w:rsidP="00CA30DE">
      <w:pPr>
        <w:rPr>
          <w:rFonts w:cstheme="minorHAnsi"/>
          <w:b/>
          <w:bCs/>
          <w:sz w:val="24"/>
          <w:szCs w:val="24"/>
        </w:rPr>
      </w:pPr>
      <w:r w:rsidRPr="009B60F8">
        <w:rPr>
          <w:rFonts w:cstheme="minorHAnsi"/>
          <w:b/>
          <w:bCs/>
          <w:sz w:val="24"/>
          <w:szCs w:val="24"/>
        </w:rPr>
        <w:t>In conclusion of the assessment, follow the three segmentation guidelines:</w:t>
      </w:r>
    </w:p>
    <w:p w14:paraId="38879AF3" w14:textId="77777777" w:rsidR="00CA30DE" w:rsidRPr="009B60F8" w:rsidRDefault="00CA30DE" w:rsidP="00CA30DE">
      <w:pPr>
        <w:rPr>
          <w:rFonts w:cstheme="minorHAnsi"/>
          <w:b/>
          <w:bCs/>
          <w:sz w:val="24"/>
          <w:szCs w:val="24"/>
        </w:rPr>
      </w:pPr>
      <w:r w:rsidRPr="009B60F8">
        <w:rPr>
          <w:rFonts w:cstheme="minorHAnsi"/>
          <w:b/>
          <w:bCs/>
          <w:sz w:val="24"/>
          <w:szCs w:val="24"/>
        </w:rPr>
        <w:t>1. Stringent prevention between production and non-production networks</w:t>
      </w:r>
    </w:p>
    <w:p w14:paraId="45502256" w14:textId="77777777" w:rsidR="00CA30DE" w:rsidRPr="009B60F8" w:rsidRDefault="00CA30DE" w:rsidP="00CA30DE">
      <w:pPr>
        <w:rPr>
          <w:rFonts w:cstheme="minorHAnsi"/>
          <w:b/>
          <w:bCs/>
          <w:sz w:val="24"/>
          <w:szCs w:val="24"/>
        </w:rPr>
      </w:pPr>
      <w:r w:rsidRPr="009B60F8">
        <w:rPr>
          <w:rFonts w:cstheme="minorHAnsi"/>
          <w:b/>
          <w:bCs/>
          <w:sz w:val="24"/>
          <w:szCs w:val="24"/>
        </w:rPr>
        <w:t>2. Allow for a learn and adjust period for inner production traffic segmentation and gradually transform into prevention rules. Defining rules and monitoring them is a crucial factor in responding quickly for an attack</w:t>
      </w:r>
    </w:p>
    <w:p w14:paraId="2E4210B7" w14:textId="77777777" w:rsidR="00CA30DE" w:rsidRPr="009B60F8" w:rsidRDefault="00CA30DE" w:rsidP="00CA30DE">
      <w:pPr>
        <w:rPr>
          <w:rFonts w:cstheme="minorHAnsi"/>
          <w:b/>
          <w:bCs/>
          <w:sz w:val="24"/>
          <w:szCs w:val="24"/>
        </w:rPr>
      </w:pPr>
      <w:r w:rsidRPr="009B60F8">
        <w:rPr>
          <w:rFonts w:cstheme="minorHAnsi"/>
          <w:b/>
          <w:bCs/>
          <w:sz w:val="24"/>
          <w:szCs w:val="24"/>
        </w:rPr>
        <w:t>3. Design for a minimum number of security gateway deployment due to maintenance issues but allow for a separate gateway deployment for external production network segmentation (i.e. IT networks) enabling most security features for detecting early stages of a potential attack.</w:t>
      </w:r>
    </w:p>
    <w:p w14:paraId="3787FD4B" w14:textId="77777777" w:rsidR="00CA30DE" w:rsidRPr="009B60F8" w:rsidRDefault="00CA30DE" w:rsidP="00CA30DE">
      <w:pPr>
        <w:rPr>
          <w:rFonts w:cstheme="minorHAnsi"/>
          <w:b/>
          <w:bCs/>
          <w:sz w:val="24"/>
          <w:szCs w:val="24"/>
        </w:rPr>
      </w:pPr>
    </w:p>
    <w:p w14:paraId="770D04A7" w14:textId="77777777" w:rsidR="00CA30DE" w:rsidRDefault="00CA30DE" w:rsidP="00CA30DE">
      <w:pPr>
        <w:rPr>
          <w:rFonts w:cstheme="minorHAnsi"/>
          <w:sz w:val="24"/>
          <w:szCs w:val="24"/>
        </w:rPr>
      </w:pPr>
    </w:p>
    <w:p w14:paraId="497875C6" w14:textId="77777777" w:rsidR="00CA30DE" w:rsidRDefault="00CA30DE" w:rsidP="00CA30DE">
      <w:pPr>
        <w:rPr>
          <w:rFonts w:cstheme="minorHAnsi"/>
          <w:sz w:val="24"/>
          <w:szCs w:val="24"/>
        </w:rPr>
      </w:pPr>
    </w:p>
    <w:p w14:paraId="2D4B178E" w14:textId="77777777" w:rsidR="00CA30DE" w:rsidRPr="00C73117" w:rsidRDefault="00CA30DE" w:rsidP="00CA30DE">
      <w:pPr>
        <w:jc w:val="center"/>
        <w:rPr>
          <w:rFonts w:cstheme="minorHAnsi"/>
          <w:b/>
          <w:bCs/>
          <w:sz w:val="52"/>
          <w:szCs w:val="52"/>
        </w:rPr>
      </w:pPr>
      <w:r w:rsidRPr="00C73117">
        <w:rPr>
          <w:rFonts w:cstheme="minorHAnsi"/>
          <w:b/>
          <w:bCs/>
          <w:sz w:val="52"/>
          <w:szCs w:val="52"/>
        </w:rPr>
        <w:t>Stay safe</w:t>
      </w:r>
    </w:p>
    <w:p w14:paraId="34D36845" w14:textId="77777777" w:rsidR="00CA30DE" w:rsidRPr="00C0533B" w:rsidRDefault="00CA30DE" w:rsidP="00CA30DE">
      <w:pPr>
        <w:rPr>
          <w:rFonts w:cstheme="minorHAnsi"/>
          <w:sz w:val="24"/>
          <w:szCs w:val="24"/>
        </w:rPr>
      </w:pPr>
    </w:p>
    <w:p w14:paraId="2D53F60F" w14:textId="77777777" w:rsidR="00CA30DE" w:rsidRPr="00C0533B" w:rsidRDefault="00CA30DE" w:rsidP="00CA30DE">
      <w:pPr>
        <w:rPr>
          <w:rFonts w:cstheme="minorHAnsi"/>
          <w:sz w:val="24"/>
          <w:szCs w:val="24"/>
        </w:rPr>
      </w:pPr>
    </w:p>
    <w:p w14:paraId="091372DF" w14:textId="2663BA38" w:rsidR="00157E1E" w:rsidRDefault="00157E1E">
      <w:pPr>
        <w:rPr>
          <w:rFonts w:cstheme="minorHAnsi"/>
          <w:sz w:val="24"/>
          <w:szCs w:val="24"/>
        </w:rPr>
      </w:pPr>
      <w:r>
        <w:rPr>
          <w:rFonts w:cstheme="minorHAnsi"/>
          <w:sz w:val="24"/>
          <w:szCs w:val="24"/>
        </w:rPr>
        <w:br w:type="page"/>
      </w:r>
    </w:p>
    <w:p w14:paraId="081D93C2" w14:textId="77777777" w:rsidR="00BA54F6" w:rsidRPr="0021075A" w:rsidRDefault="00BA54F6" w:rsidP="00BA54F6">
      <w:pPr>
        <w:rPr>
          <w:rFonts w:cstheme="minorHAnsi"/>
          <w:b/>
          <w:bCs/>
          <w:sz w:val="32"/>
          <w:szCs w:val="32"/>
          <w:u w:val="single"/>
        </w:rPr>
      </w:pPr>
      <w:r w:rsidRPr="0021075A">
        <w:rPr>
          <w:rFonts w:cstheme="minorHAnsi"/>
          <w:b/>
          <w:bCs/>
          <w:sz w:val="32"/>
          <w:szCs w:val="32"/>
          <w:u w:val="single"/>
        </w:rPr>
        <w:lastRenderedPageBreak/>
        <w:t>Appendix A – Enforcement points locations comparisons</w:t>
      </w:r>
    </w:p>
    <w:p w14:paraId="71BA2096" w14:textId="77777777" w:rsidR="00BA54F6" w:rsidRPr="00B9639F" w:rsidRDefault="00BA54F6" w:rsidP="00BA54F6">
      <w:pPr>
        <w:rPr>
          <w:rFonts w:cstheme="minorHAnsi"/>
          <w:sz w:val="24"/>
          <w:szCs w:val="24"/>
        </w:rPr>
      </w:pPr>
      <w:r>
        <w:rPr>
          <w:rFonts w:cstheme="minorHAnsi"/>
          <w:sz w:val="24"/>
          <w:szCs w:val="24"/>
        </w:rPr>
        <w:t>A short advantages and disadvantages description of each enforcement point architecture suggested in the “Planning Manual – for protecting manufacturing equipment against IT threats”</w:t>
      </w:r>
    </w:p>
    <w:p w14:paraId="0C8113A8" w14:textId="4CDA614A" w:rsidR="00BA54F6" w:rsidRPr="003A5F4F" w:rsidRDefault="003A5F4F" w:rsidP="00BA54F6">
      <w:pPr>
        <w:rPr>
          <w:rFonts w:cstheme="minorHAnsi"/>
          <w:b/>
          <w:bCs/>
          <w:sz w:val="48"/>
          <w:szCs w:val="48"/>
        </w:rPr>
      </w:pPr>
      <w:r w:rsidRPr="003A5F4F">
        <w:rPr>
          <w:rFonts w:cstheme="minorHAnsi"/>
          <w:b/>
          <w:bCs/>
          <w:sz w:val="24"/>
          <w:szCs w:val="24"/>
          <w:highlight w:val="yellow"/>
        </w:rPr>
        <w:t>DO NOT REDESIGN DIAGRAMS</w:t>
      </w:r>
    </w:p>
    <w:p w14:paraId="4EDBBC91" w14:textId="77777777" w:rsidR="00BA54F6" w:rsidRPr="00B9639F" w:rsidRDefault="00BA54F6" w:rsidP="00BA54F6">
      <w:pPr>
        <w:rPr>
          <w:rFonts w:cstheme="minorHAnsi"/>
          <w:b/>
          <w:bCs/>
          <w:sz w:val="24"/>
          <w:szCs w:val="24"/>
          <w:u w:val="single"/>
        </w:rPr>
      </w:pPr>
      <w:r w:rsidRPr="00B9639F">
        <w:rPr>
          <w:rFonts w:cstheme="minorHAnsi"/>
          <w:b/>
          <w:bCs/>
          <w:sz w:val="24"/>
          <w:szCs w:val="24"/>
          <w:u w:val="single"/>
        </w:rPr>
        <w:t>2.5 Enforcement point on Hall level (figure 5)</w:t>
      </w:r>
    </w:p>
    <w:p w14:paraId="5EDDEAC7" w14:textId="77777777" w:rsidR="00BA54F6" w:rsidRDefault="00BA54F6" w:rsidP="00BA54F6">
      <w:pPr>
        <w:pStyle w:val="ListParagraph"/>
        <w:ind w:left="1080"/>
        <w:rPr>
          <w:rFonts w:cstheme="minorHAnsi"/>
          <w:sz w:val="24"/>
          <w:szCs w:val="24"/>
        </w:rPr>
      </w:pPr>
      <w:r>
        <w:rPr>
          <w:noProof/>
        </w:rPr>
        <w:drawing>
          <wp:anchor distT="0" distB="0" distL="114300" distR="114300" simplePos="0" relativeHeight="251710464" behindDoc="0" locked="0" layoutInCell="1" allowOverlap="1" wp14:anchorId="4CF8FC4B" wp14:editId="06F3AF61">
            <wp:simplePos x="0" y="0"/>
            <wp:positionH relativeFrom="column">
              <wp:posOffset>13648</wp:posOffset>
            </wp:positionH>
            <wp:positionV relativeFrom="paragraph">
              <wp:posOffset>4180</wp:posOffset>
            </wp:positionV>
            <wp:extent cx="3493827" cy="267496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588" cy="2679372"/>
                    </a:xfrm>
                    <a:prstGeom prst="rect">
                      <a:avLst/>
                    </a:prstGeom>
                  </pic:spPr>
                </pic:pic>
              </a:graphicData>
            </a:graphic>
            <wp14:sizeRelH relativeFrom="margin">
              <wp14:pctWidth>0</wp14:pctWidth>
            </wp14:sizeRelH>
            <wp14:sizeRelV relativeFrom="margin">
              <wp14:pctHeight>0</wp14:pctHeight>
            </wp14:sizeRelV>
          </wp:anchor>
        </w:drawing>
      </w:r>
    </w:p>
    <w:p w14:paraId="0284C7E9" w14:textId="77777777" w:rsidR="00BA54F6" w:rsidRPr="00C61648" w:rsidRDefault="00BA54F6" w:rsidP="00BA54F6">
      <w:pPr>
        <w:jc w:val="both"/>
        <w:rPr>
          <w:rFonts w:cstheme="minorHAnsi"/>
          <w:sz w:val="24"/>
          <w:szCs w:val="24"/>
          <w:rtl/>
        </w:rPr>
      </w:pPr>
    </w:p>
    <w:p w14:paraId="3AF5F389" w14:textId="77777777" w:rsidR="00BA54F6" w:rsidRDefault="00BA54F6" w:rsidP="00BA54F6">
      <w:pPr>
        <w:spacing w:after="120" w:line="276" w:lineRule="auto"/>
        <w:contextualSpacing/>
      </w:pPr>
    </w:p>
    <w:p w14:paraId="088CA9F7" w14:textId="77777777" w:rsidR="00BA54F6" w:rsidRDefault="00BA54F6" w:rsidP="00BA54F6">
      <w:pPr>
        <w:spacing w:after="120" w:line="276" w:lineRule="auto"/>
        <w:contextualSpacing/>
      </w:pPr>
    </w:p>
    <w:p w14:paraId="17610F06" w14:textId="77777777" w:rsidR="00BA54F6" w:rsidRDefault="00BA54F6" w:rsidP="00BA54F6">
      <w:pPr>
        <w:spacing w:after="120" w:line="276" w:lineRule="auto"/>
        <w:contextualSpacing/>
      </w:pPr>
    </w:p>
    <w:p w14:paraId="018A05B1" w14:textId="77777777" w:rsidR="00BA54F6" w:rsidRDefault="00BA54F6" w:rsidP="00BA54F6">
      <w:pPr>
        <w:spacing w:after="120" w:line="276" w:lineRule="auto"/>
        <w:contextualSpacing/>
      </w:pPr>
    </w:p>
    <w:p w14:paraId="270906BB" w14:textId="77777777" w:rsidR="00BA54F6" w:rsidRDefault="00BA54F6" w:rsidP="00BA54F6">
      <w:pPr>
        <w:spacing w:after="120" w:line="276" w:lineRule="auto"/>
        <w:contextualSpacing/>
      </w:pPr>
    </w:p>
    <w:p w14:paraId="20540CF4" w14:textId="77777777" w:rsidR="00BA54F6" w:rsidRDefault="00BA54F6" w:rsidP="00BA54F6">
      <w:pPr>
        <w:spacing w:after="120" w:line="276" w:lineRule="auto"/>
        <w:contextualSpacing/>
      </w:pPr>
    </w:p>
    <w:p w14:paraId="5381A386" w14:textId="77777777" w:rsidR="00BA54F6" w:rsidRDefault="00BA54F6" w:rsidP="00BA54F6">
      <w:pPr>
        <w:spacing w:after="120" w:line="276" w:lineRule="auto"/>
        <w:contextualSpacing/>
      </w:pPr>
    </w:p>
    <w:p w14:paraId="2F6B3AB0" w14:textId="77777777" w:rsidR="00BA54F6" w:rsidRDefault="00BA54F6" w:rsidP="00BA54F6">
      <w:pPr>
        <w:spacing w:after="120" w:line="276" w:lineRule="auto"/>
        <w:contextualSpacing/>
      </w:pPr>
    </w:p>
    <w:p w14:paraId="3FB73C6B" w14:textId="77777777" w:rsidR="00BA54F6" w:rsidRDefault="00BA54F6" w:rsidP="00BA54F6">
      <w:pPr>
        <w:spacing w:after="120" w:line="276" w:lineRule="auto"/>
        <w:contextualSpacing/>
      </w:pPr>
    </w:p>
    <w:p w14:paraId="73959D79" w14:textId="77777777" w:rsidR="00BA54F6" w:rsidRDefault="00BA54F6" w:rsidP="00BA54F6">
      <w:pPr>
        <w:spacing w:after="120" w:line="276" w:lineRule="auto"/>
        <w:contextualSpacing/>
      </w:pPr>
    </w:p>
    <w:p w14:paraId="4DC72B89" w14:textId="77777777" w:rsidR="00BA54F6" w:rsidRDefault="00BA54F6" w:rsidP="00BA54F6">
      <w:pPr>
        <w:spacing w:after="120" w:line="276" w:lineRule="auto"/>
        <w:contextualSpacing/>
      </w:pPr>
    </w:p>
    <w:p w14:paraId="6CDDF4EB" w14:textId="77777777" w:rsidR="00BA54F6" w:rsidRDefault="00BA54F6" w:rsidP="00BA54F6">
      <w:pPr>
        <w:spacing w:after="120" w:line="276" w:lineRule="auto"/>
        <w:contextualSpacing/>
      </w:pPr>
      <w:r>
        <w:t xml:space="preserve">This architecture provides good separation between IT and OT networks. The gateway, whether it is deployed as a physical barrier between the distribution and access switches or as a logical routing machine, allows easy configurable preventative rule-set tool for IT-OT traffic. Changes made to the rule-set have minimal impact on inner-production floor traffic. </w:t>
      </w:r>
    </w:p>
    <w:p w14:paraId="1A09C685" w14:textId="77777777" w:rsidR="00BA54F6" w:rsidRDefault="00BA54F6" w:rsidP="00BA54F6">
      <w:pPr>
        <w:spacing w:after="120" w:line="276" w:lineRule="auto"/>
        <w:contextualSpacing/>
      </w:pPr>
      <w:r>
        <w:t>Using this deployment as the only gateway of the plant might result in traffic performance issues when configuring VLANs for traffic anomaly behavior between and inside production cells.</w:t>
      </w:r>
    </w:p>
    <w:p w14:paraId="0411AC92" w14:textId="77777777" w:rsidR="00BA54F6" w:rsidRDefault="00BA54F6" w:rsidP="00BA54F6">
      <w:pPr>
        <w:spacing w:after="120" w:line="276" w:lineRule="auto"/>
        <w:contextualSpacing/>
      </w:pPr>
      <w:r>
        <w:t>Managing and monitoring a single gateway does not require additional management tools.</w:t>
      </w:r>
    </w:p>
    <w:p w14:paraId="3515FEC2" w14:textId="77777777" w:rsidR="00BA54F6" w:rsidRDefault="00BA54F6" w:rsidP="00BA54F6">
      <w:pPr>
        <w:spacing w:after="120" w:line="276" w:lineRule="auto"/>
        <w:contextualSpacing/>
      </w:pPr>
    </w:p>
    <w:p w14:paraId="27DB2847" w14:textId="77777777" w:rsidR="00BA54F6" w:rsidRDefault="00BA54F6" w:rsidP="00BA54F6">
      <w:pPr>
        <w:spacing w:after="120" w:line="276" w:lineRule="auto"/>
        <w:contextualSpacing/>
      </w:pPr>
    </w:p>
    <w:p w14:paraId="1DA4F06E" w14:textId="77777777" w:rsidR="00BA54F6" w:rsidRPr="00B9639F" w:rsidRDefault="00BA54F6" w:rsidP="00BA54F6">
      <w:pPr>
        <w:spacing w:after="120" w:line="276" w:lineRule="auto"/>
        <w:contextualSpacing/>
        <w:rPr>
          <w:b/>
          <w:bCs/>
          <w:u w:val="single"/>
        </w:rPr>
      </w:pPr>
      <w:r w:rsidRPr="00B9639F">
        <w:rPr>
          <w:b/>
          <w:bCs/>
          <w:u w:val="single"/>
        </w:rPr>
        <w:t>2.6 Enforcement point on equipment level (figure 6)</w:t>
      </w:r>
    </w:p>
    <w:p w14:paraId="5BA86E1F" w14:textId="77777777" w:rsidR="00BA54F6" w:rsidRDefault="00BA54F6" w:rsidP="00BA54F6">
      <w:pPr>
        <w:spacing w:after="120" w:line="276" w:lineRule="auto"/>
        <w:contextualSpacing/>
      </w:pPr>
      <w:r>
        <w:rPr>
          <w:noProof/>
        </w:rPr>
        <w:drawing>
          <wp:inline distT="0" distB="0" distL="0" distR="0" wp14:anchorId="4D9BBF74" wp14:editId="6B0CAD37">
            <wp:extent cx="5760720" cy="240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05380"/>
                    </a:xfrm>
                    <a:prstGeom prst="rect">
                      <a:avLst/>
                    </a:prstGeom>
                  </pic:spPr>
                </pic:pic>
              </a:graphicData>
            </a:graphic>
          </wp:inline>
        </w:drawing>
      </w:r>
    </w:p>
    <w:p w14:paraId="67958402" w14:textId="77777777" w:rsidR="00BA54F6" w:rsidRDefault="00BA54F6" w:rsidP="00BA54F6">
      <w:pPr>
        <w:spacing w:after="120" w:line="276" w:lineRule="auto"/>
        <w:contextualSpacing/>
      </w:pPr>
      <w:r>
        <w:lastRenderedPageBreak/>
        <w:t xml:space="preserve">This architecture simplifies rules-set for inner-production floor traffic. Each production cell has </w:t>
      </w:r>
      <w:proofErr w:type="spellStart"/>
      <w:r>
        <w:t>it</w:t>
      </w:r>
      <w:proofErr w:type="spellEnd"/>
      <w:r>
        <w:t xml:space="preserve"> own gateway with its specific rules. A malfunction or substitution of a single gateway does not require shutdown on the entire production floors. The disadvantages of such a deployment is high overhead of management and synchronization (with other gateways). Most likely, a gateway management software will have to be deployed in order to successfully orchestrate this deployment.</w:t>
      </w:r>
    </w:p>
    <w:p w14:paraId="6DF63E61" w14:textId="77777777" w:rsidR="00BA54F6" w:rsidRDefault="00BA54F6" w:rsidP="00BA54F6">
      <w:pPr>
        <w:spacing w:after="120" w:line="276" w:lineRule="auto"/>
        <w:contextualSpacing/>
      </w:pPr>
    </w:p>
    <w:p w14:paraId="1AC40088" w14:textId="77777777" w:rsidR="00BA54F6" w:rsidRDefault="00BA54F6" w:rsidP="00BA54F6">
      <w:pPr>
        <w:spacing w:after="120" w:line="276" w:lineRule="auto"/>
        <w:contextualSpacing/>
      </w:pPr>
    </w:p>
    <w:p w14:paraId="6C552D75" w14:textId="77777777" w:rsidR="00BA54F6" w:rsidRPr="00B9639F" w:rsidRDefault="00BA54F6" w:rsidP="00BA54F6">
      <w:pPr>
        <w:spacing w:after="120" w:line="276" w:lineRule="auto"/>
        <w:contextualSpacing/>
        <w:rPr>
          <w:b/>
          <w:bCs/>
          <w:u w:val="single"/>
        </w:rPr>
      </w:pPr>
      <w:r w:rsidRPr="00B9639F">
        <w:rPr>
          <w:b/>
          <w:bCs/>
          <w:u w:val="single"/>
        </w:rPr>
        <w:t>3.1 Enforcement point</w:t>
      </w:r>
      <w:r>
        <w:rPr>
          <w:b/>
          <w:bCs/>
          <w:u w:val="single"/>
        </w:rPr>
        <w:t xml:space="preserve"> (Logical </w:t>
      </w:r>
      <w:proofErr w:type="gramStart"/>
      <w:r>
        <w:rPr>
          <w:b/>
          <w:bCs/>
          <w:u w:val="single"/>
        </w:rPr>
        <w:t xml:space="preserve">design) </w:t>
      </w:r>
      <w:r w:rsidRPr="00B9639F">
        <w:rPr>
          <w:b/>
          <w:bCs/>
          <w:u w:val="single"/>
        </w:rPr>
        <w:t xml:space="preserve"> on</w:t>
      </w:r>
      <w:proofErr w:type="gramEnd"/>
      <w:r w:rsidRPr="00B9639F">
        <w:rPr>
          <w:b/>
          <w:bCs/>
          <w:u w:val="single"/>
        </w:rPr>
        <w:t xml:space="preserve"> hall level with VLANs (figure 8)</w:t>
      </w:r>
    </w:p>
    <w:p w14:paraId="1ABDC95B" w14:textId="77777777" w:rsidR="00BA54F6" w:rsidRDefault="00BA54F6" w:rsidP="00BA54F6">
      <w:pPr>
        <w:spacing w:after="120" w:line="276" w:lineRule="auto"/>
        <w:contextualSpacing/>
      </w:pPr>
      <w:r>
        <w:rPr>
          <w:noProof/>
        </w:rPr>
        <w:drawing>
          <wp:inline distT="0" distB="0" distL="0" distR="0" wp14:anchorId="605DFC48" wp14:editId="10A4462D">
            <wp:extent cx="3671248" cy="31892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210" cy="3197929"/>
                    </a:xfrm>
                    <a:prstGeom prst="rect">
                      <a:avLst/>
                    </a:prstGeom>
                  </pic:spPr>
                </pic:pic>
              </a:graphicData>
            </a:graphic>
          </wp:inline>
        </w:drawing>
      </w:r>
    </w:p>
    <w:p w14:paraId="7DE2789A" w14:textId="77777777" w:rsidR="00BA54F6" w:rsidRDefault="00BA54F6" w:rsidP="00BA54F6">
      <w:pPr>
        <w:spacing w:after="120" w:line="276" w:lineRule="auto"/>
        <w:contextualSpacing/>
      </w:pPr>
    </w:p>
    <w:p w14:paraId="7439B643" w14:textId="77777777" w:rsidR="00BA54F6" w:rsidRDefault="00BA54F6" w:rsidP="00BA54F6">
      <w:pPr>
        <w:spacing w:after="120" w:line="276" w:lineRule="auto"/>
        <w:contextualSpacing/>
      </w:pPr>
      <w:r>
        <w:t>This architecture represents a hybrid solution for multiple gateway deployment (maintenance issues) and performance concerns (e.g. VLANs traffic to enforcement point).</w:t>
      </w:r>
    </w:p>
    <w:p w14:paraId="65120E2A" w14:textId="77777777" w:rsidR="00BA54F6" w:rsidRDefault="00BA54F6" w:rsidP="00BA54F6">
      <w:pPr>
        <w:spacing w:after="120" w:line="276" w:lineRule="auto"/>
        <w:contextualSpacing/>
      </w:pPr>
      <w:r>
        <w:t>Each security area (VLAN) has an IPS function checking ingoing/outgoing traffic for anomalies or attacks.</w:t>
      </w:r>
    </w:p>
    <w:p w14:paraId="00B65BC5" w14:textId="77777777" w:rsidR="00BA54F6" w:rsidRDefault="00BA54F6" w:rsidP="00BA54F6">
      <w:pPr>
        <w:spacing w:after="120" w:line="276" w:lineRule="auto"/>
        <w:contextualSpacing/>
      </w:pPr>
      <w:r>
        <w:t>However, deploying a dedicated gateway to each critical production cell might lead to the same issues mentioned in the previous solution.</w:t>
      </w:r>
    </w:p>
    <w:p w14:paraId="6EEB475E" w14:textId="77777777" w:rsidR="00BA54F6" w:rsidRDefault="00BA54F6" w:rsidP="00BA54F6">
      <w:pPr>
        <w:spacing w:after="120" w:line="276" w:lineRule="auto"/>
        <w:contextualSpacing/>
      </w:pPr>
    </w:p>
    <w:p w14:paraId="531DC0D5" w14:textId="77777777" w:rsidR="00BA54F6" w:rsidRDefault="00BA54F6" w:rsidP="00BA54F6">
      <w:pPr>
        <w:spacing w:after="120" w:line="276" w:lineRule="auto"/>
        <w:contextualSpacing/>
      </w:pPr>
    </w:p>
    <w:p w14:paraId="377B8F1C" w14:textId="77777777" w:rsidR="00BA54F6" w:rsidRDefault="00BA54F6" w:rsidP="00BA54F6">
      <w:pPr>
        <w:spacing w:after="120" w:line="276" w:lineRule="auto"/>
        <w:contextualSpacing/>
      </w:pPr>
    </w:p>
    <w:p w14:paraId="1A2DF5F2" w14:textId="77777777" w:rsidR="00BA54F6" w:rsidRDefault="00BA54F6" w:rsidP="00BA54F6">
      <w:pPr>
        <w:spacing w:after="120" w:line="276" w:lineRule="auto"/>
        <w:contextualSpacing/>
      </w:pPr>
    </w:p>
    <w:p w14:paraId="70411768" w14:textId="77777777" w:rsidR="00BA54F6" w:rsidRDefault="00BA54F6" w:rsidP="00BA54F6">
      <w:pPr>
        <w:spacing w:after="120" w:line="276" w:lineRule="auto"/>
        <w:contextualSpacing/>
      </w:pPr>
    </w:p>
    <w:p w14:paraId="0C2BF076" w14:textId="77777777" w:rsidR="00BA54F6" w:rsidRDefault="00BA54F6" w:rsidP="00BA54F6">
      <w:pPr>
        <w:spacing w:after="120" w:line="276" w:lineRule="auto"/>
        <w:contextualSpacing/>
      </w:pPr>
    </w:p>
    <w:p w14:paraId="0CB4A621" w14:textId="77777777" w:rsidR="00BA54F6" w:rsidRDefault="00BA54F6" w:rsidP="00BA54F6">
      <w:pPr>
        <w:spacing w:after="120" w:line="276" w:lineRule="auto"/>
        <w:contextualSpacing/>
      </w:pPr>
    </w:p>
    <w:p w14:paraId="0955E981" w14:textId="77777777" w:rsidR="00BA54F6" w:rsidRDefault="00BA54F6" w:rsidP="00BA54F6">
      <w:pPr>
        <w:spacing w:after="120" w:line="276" w:lineRule="auto"/>
        <w:contextualSpacing/>
      </w:pPr>
    </w:p>
    <w:p w14:paraId="3FEB9F1A" w14:textId="77777777" w:rsidR="00BA54F6" w:rsidRDefault="00BA54F6" w:rsidP="00BA54F6">
      <w:pPr>
        <w:spacing w:after="120" w:line="276" w:lineRule="auto"/>
        <w:contextualSpacing/>
      </w:pPr>
    </w:p>
    <w:p w14:paraId="4D438CD9" w14:textId="77777777" w:rsidR="00BA54F6" w:rsidRDefault="00BA54F6" w:rsidP="00BA54F6">
      <w:pPr>
        <w:spacing w:after="120" w:line="276" w:lineRule="auto"/>
        <w:contextualSpacing/>
      </w:pPr>
    </w:p>
    <w:p w14:paraId="337F49F5" w14:textId="77777777" w:rsidR="00BA54F6" w:rsidRDefault="00BA54F6" w:rsidP="00BA54F6">
      <w:pPr>
        <w:spacing w:after="120" w:line="276" w:lineRule="auto"/>
        <w:contextualSpacing/>
      </w:pPr>
    </w:p>
    <w:p w14:paraId="35450FC6" w14:textId="77777777" w:rsidR="00BA54F6" w:rsidRDefault="00BA54F6" w:rsidP="00BA54F6">
      <w:pPr>
        <w:spacing w:after="120" w:line="276" w:lineRule="auto"/>
        <w:contextualSpacing/>
      </w:pPr>
    </w:p>
    <w:p w14:paraId="357AFB9E" w14:textId="77777777" w:rsidR="00BA54F6" w:rsidRDefault="00BA54F6" w:rsidP="00BA54F6">
      <w:pPr>
        <w:spacing w:after="120" w:line="276" w:lineRule="auto"/>
        <w:contextualSpacing/>
      </w:pPr>
    </w:p>
    <w:p w14:paraId="4A13AA53" w14:textId="77777777" w:rsidR="00BA54F6" w:rsidRDefault="00BA54F6" w:rsidP="00BA54F6">
      <w:pPr>
        <w:spacing w:after="120" w:line="276" w:lineRule="auto"/>
        <w:contextualSpacing/>
      </w:pPr>
    </w:p>
    <w:p w14:paraId="6F7A0864" w14:textId="77777777" w:rsidR="00BA54F6" w:rsidRDefault="00BA54F6" w:rsidP="00BA54F6">
      <w:pPr>
        <w:spacing w:after="120" w:line="276" w:lineRule="auto"/>
        <w:contextualSpacing/>
      </w:pPr>
    </w:p>
    <w:p w14:paraId="37A0E727" w14:textId="77777777" w:rsidR="00BA54F6" w:rsidRDefault="00BA54F6" w:rsidP="00BA54F6">
      <w:pPr>
        <w:spacing w:after="120" w:line="276" w:lineRule="auto"/>
        <w:contextualSpacing/>
      </w:pPr>
    </w:p>
    <w:p w14:paraId="32D0A2B4" w14:textId="77777777" w:rsidR="00BA54F6" w:rsidRPr="00B9639F" w:rsidRDefault="00BA54F6" w:rsidP="00BA54F6">
      <w:pPr>
        <w:spacing w:after="120" w:line="276" w:lineRule="auto"/>
        <w:contextualSpacing/>
        <w:rPr>
          <w:b/>
          <w:bCs/>
          <w:u w:val="single"/>
        </w:rPr>
      </w:pPr>
      <w:r w:rsidRPr="00B9639F">
        <w:rPr>
          <w:b/>
          <w:bCs/>
          <w:u w:val="single"/>
        </w:rPr>
        <w:t>3.1 Alternative connection with enforcement point on hall level via VLANs (figure 9)</w:t>
      </w:r>
    </w:p>
    <w:p w14:paraId="08FE9D93" w14:textId="77777777" w:rsidR="00BA54F6" w:rsidRDefault="00BA54F6" w:rsidP="00BA54F6">
      <w:pPr>
        <w:spacing w:after="120" w:line="276" w:lineRule="auto"/>
        <w:contextualSpacing/>
      </w:pPr>
      <w:r>
        <w:rPr>
          <w:noProof/>
        </w:rPr>
        <w:drawing>
          <wp:inline distT="0" distB="0" distL="0" distR="0" wp14:anchorId="0924F508" wp14:editId="69D8EEB9">
            <wp:extent cx="3766782" cy="32618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0778" cy="3274007"/>
                    </a:xfrm>
                    <a:prstGeom prst="rect">
                      <a:avLst/>
                    </a:prstGeom>
                  </pic:spPr>
                </pic:pic>
              </a:graphicData>
            </a:graphic>
          </wp:inline>
        </w:drawing>
      </w:r>
    </w:p>
    <w:p w14:paraId="2AEFBD23" w14:textId="77777777" w:rsidR="00BA54F6" w:rsidRDefault="00BA54F6" w:rsidP="00BA54F6">
      <w:pPr>
        <w:spacing w:after="120" w:line="276" w:lineRule="auto"/>
        <w:contextualSpacing/>
      </w:pPr>
    </w:p>
    <w:p w14:paraId="4A37AC0D" w14:textId="77777777" w:rsidR="00BA54F6" w:rsidRDefault="00BA54F6" w:rsidP="00BA54F6">
      <w:pPr>
        <w:spacing w:after="120" w:line="276" w:lineRule="auto"/>
        <w:contextualSpacing/>
      </w:pPr>
      <w:r>
        <w:t>Very similar to the preceding solution with one difference which is neglecting security for inner office traffic. This architecture is not recommended due to the security issue, since a major portion of OT attacks are launched from IT environments and its common internet services (i.e. email, browsing etc..) early detection on unusual behavior in the IT networks might prevent the attack from reaching the production floor.</w:t>
      </w:r>
    </w:p>
    <w:p w14:paraId="54D03B60" w14:textId="77777777" w:rsidR="00BA54F6" w:rsidRDefault="00BA54F6" w:rsidP="00BA54F6">
      <w:pPr>
        <w:spacing w:after="120" w:line="276" w:lineRule="auto"/>
        <w:contextualSpacing/>
      </w:pPr>
    </w:p>
    <w:p w14:paraId="5382A4BF" w14:textId="77777777" w:rsidR="00BA54F6" w:rsidRDefault="00BA54F6" w:rsidP="00BA54F6">
      <w:pPr>
        <w:spacing w:after="120" w:line="276" w:lineRule="auto"/>
        <w:contextualSpacing/>
        <w:rPr>
          <w:b/>
          <w:bCs/>
          <w:u w:val="single"/>
        </w:rPr>
      </w:pPr>
      <w:r w:rsidRPr="00EF6CD9">
        <w:rPr>
          <w:b/>
          <w:bCs/>
          <w:u w:val="single"/>
        </w:rPr>
        <w:t>3.2 Enforcement point (Logical design) on hall level with VRF (figure 10)</w:t>
      </w:r>
    </w:p>
    <w:p w14:paraId="55F7092E" w14:textId="77777777" w:rsidR="00BA54F6" w:rsidRPr="00EF6CD9" w:rsidRDefault="00BA54F6" w:rsidP="00BA54F6">
      <w:pPr>
        <w:spacing w:after="120" w:line="276" w:lineRule="auto"/>
        <w:contextualSpacing/>
        <w:rPr>
          <w:b/>
          <w:bCs/>
          <w:u w:val="single"/>
        </w:rPr>
      </w:pPr>
    </w:p>
    <w:p w14:paraId="012802BB" w14:textId="77777777" w:rsidR="00BA54F6" w:rsidRDefault="00BA54F6" w:rsidP="00BA54F6">
      <w:pPr>
        <w:spacing w:after="120" w:line="276" w:lineRule="auto"/>
        <w:contextualSpacing/>
      </w:pPr>
      <w:r>
        <w:rPr>
          <w:noProof/>
        </w:rPr>
        <w:lastRenderedPageBreak/>
        <w:drawing>
          <wp:inline distT="0" distB="0" distL="0" distR="0" wp14:anchorId="424B1F9A" wp14:editId="57081C1A">
            <wp:extent cx="3896436" cy="33032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481" cy="3313507"/>
                    </a:xfrm>
                    <a:prstGeom prst="rect">
                      <a:avLst/>
                    </a:prstGeom>
                  </pic:spPr>
                </pic:pic>
              </a:graphicData>
            </a:graphic>
          </wp:inline>
        </w:drawing>
      </w:r>
    </w:p>
    <w:p w14:paraId="76FD6B50" w14:textId="77777777" w:rsidR="00BA54F6" w:rsidRDefault="00BA54F6" w:rsidP="00BA54F6">
      <w:pPr>
        <w:spacing w:after="120" w:line="276" w:lineRule="auto"/>
        <w:contextualSpacing/>
      </w:pPr>
    </w:p>
    <w:p w14:paraId="730AE2C8" w14:textId="77777777" w:rsidR="00BA54F6" w:rsidRDefault="00BA54F6" w:rsidP="00BA54F6">
      <w:pPr>
        <w:spacing w:after="120" w:line="276" w:lineRule="auto"/>
        <w:contextualSpacing/>
        <w:rPr>
          <w:rtl/>
        </w:rPr>
      </w:pPr>
      <w:r>
        <w:t>This architecture sacrifices security visibility for inner production cell in favor of performance and maintenance (i.e. once an attacker penetrated a production cell, he can move freely within this cell without being detected – until the damage is done).</w:t>
      </w:r>
    </w:p>
    <w:p w14:paraId="03AB0EAB" w14:textId="77777777" w:rsidR="00BA54F6" w:rsidRDefault="00BA54F6" w:rsidP="00BA54F6">
      <w:pPr>
        <w:spacing w:after="120" w:line="276" w:lineRule="auto"/>
        <w:contextualSpacing/>
        <w:rPr>
          <w:rtl/>
        </w:rPr>
      </w:pPr>
    </w:p>
    <w:p w14:paraId="545E5AE9" w14:textId="77777777" w:rsidR="00BA54F6" w:rsidRDefault="00BA54F6" w:rsidP="00BA54F6">
      <w:pPr>
        <w:spacing w:after="120" w:line="276" w:lineRule="auto"/>
        <w:contextualSpacing/>
        <w:rPr>
          <w:rtl/>
        </w:rPr>
      </w:pPr>
    </w:p>
    <w:p w14:paraId="42D27D9A" w14:textId="77777777" w:rsidR="00BA54F6" w:rsidRDefault="00BA54F6" w:rsidP="00BA54F6">
      <w:pPr>
        <w:spacing w:after="120" w:line="276" w:lineRule="auto"/>
        <w:contextualSpacing/>
        <w:rPr>
          <w:rtl/>
        </w:rPr>
      </w:pPr>
    </w:p>
    <w:p w14:paraId="2029586F" w14:textId="77777777" w:rsidR="00BA54F6" w:rsidRDefault="00BA54F6" w:rsidP="00BA54F6">
      <w:pPr>
        <w:spacing w:after="120" w:line="276" w:lineRule="auto"/>
        <w:contextualSpacing/>
        <w:rPr>
          <w:b/>
          <w:bCs/>
          <w:u w:val="single"/>
        </w:rPr>
      </w:pPr>
      <w:r w:rsidRPr="00EF6CD9">
        <w:rPr>
          <w:b/>
          <w:bCs/>
          <w:u w:val="single"/>
        </w:rPr>
        <w:t>3.3 No enforcement point on hall level (figure 11)</w:t>
      </w:r>
    </w:p>
    <w:p w14:paraId="6D326BD8" w14:textId="77777777" w:rsidR="00BA54F6" w:rsidRPr="00EF6CD9" w:rsidRDefault="00BA54F6" w:rsidP="00BA54F6">
      <w:pPr>
        <w:spacing w:after="120" w:line="276" w:lineRule="auto"/>
        <w:contextualSpacing/>
        <w:rPr>
          <w:b/>
          <w:bCs/>
          <w:u w:val="single"/>
        </w:rPr>
      </w:pPr>
    </w:p>
    <w:p w14:paraId="42602F49" w14:textId="77777777" w:rsidR="00BA54F6" w:rsidRDefault="00BA54F6" w:rsidP="00BA54F6">
      <w:pPr>
        <w:spacing w:after="120" w:line="276" w:lineRule="auto"/>
        <w:contextualSpacing/>
      </w:pPr>
      <w:r>
        <w:rPr>
          <w:noProof/>
        </w:rPr>
        <w:drawing>
          <wp:inline distT="0" distB="0" distL="0" distR="0" wp14:anchorId="6D2B0462" wp14:editId="265415DE">
            <wp:extent cx="3966512" cy="32140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295" cy="3224405"/>
                    </a:xfrm>
                    <a:prstGeom prst="rect">
                      <a:avLst/>
                    </a:prstGeom>
                  </pic:spPr>
                </pic:pic>
              </a:graphicData>
            </a:graphic>
          </wp:inline>
        </w:drawing>
      </w:r>
    </w:p>
    <w:p w14:paraId="7F02DA0F" w14:textId="77777777" w:rsidR="00BA54F6" w:rsidRDefault="00BA54F6" w:rsidP="00BA54F6">
      <w:pPr>
        <w:spacing w:after="120" w:line="276" w:lineRule="auto"/>
        <w:contextualSpacing/>
      </w:pPr>
      <w:r>
        <w:t xml:space="preserve">This architecture assumes that only attacks on critical production cell have significant impact on the plant. Unfortunately, that is not so. An accumulation of minor disturbance in non-critical production </w:t>
      </w:r>
      <w:r>
        <w:lastRenderedPageBreak/>
        <w:t xml:space="preserve">cell as well as office areas would probably have a big impact on production as well, albeit not on the critical equipment itself but on supporting services, such as logistics, inventory management </w:t>
      </w:r>
      <w:proofErr w:type="spellStart"/>
      <w:r>
        <w:t>etc</w:t>
      </w:r>
      <w:proofErr w:type="spellEnd"/>
      <w:r>
        <w:t>…</w:t>
      </w:r>
    </w:p>
    <w:p w14:paraId="2B7469C9" w14:textId="77777777" w:rsidR="00BA54F6" w:rsidRDefault="00BA54F6" w:rsidP="00BA54F6">
      <w:pPr>
        <w:spacing w:after="120" w:line="276" w:lineRule="auto"/>
        <w:contextualSpacing/>
      </w:pPr>
      <w:r>
        <w:t>An effective segmentation solution must encompass every production floor asset.</w:t>
      </w:r>
    </w:p>
    <w:p w14:paraId="2C0B1312" w14:textId="77777777" w:rsidR="00BA54F6" w:rsidRDefault="00BA54F6" w:rsidP="00BA54F6">
      <w:pPr>
        <w:spacing w:after="120" w:line="276" w:lineRule="auto"/>
        <w:contextualSpacing/>
      </w:pPr>
    </w:p>
    <w:p w14:paraId="3FE76538" w14:textId="77777777" w:rsidR="00BA54F6" w:rsidRDefault="00BA54F6" w:rsidP="00BA54F6">
      <w:pPr>
        <w:spacing w:after="120" w:line="276" w:lineRule="auto"/>
        <w:contextualSpacing/>
        <w:rPr>
          <w:b/>
          <w:bCs/>
          <w:u w:val="single"/>
        </w:rPr>
      </w:pPr>
      <w:r w:rsidRPr="00EF6CD9">
        <w:rPr>
          <w:b/>
          <w:bCs/>
          <w:u w:val="single"/>
        </w:rPr>
        <w:t>3.4 Enforcement point (Physical design) on Hall level (figure 12)</w:t>
      </w:r>
    </w:p>
    <w:p w14:paraId="2B22DA5B" w14:textId="77777777" w:rsidR="00BA54F6" w:rsidRPr="00EF6CD9" w:rsidRDefault="00BA54F6" w:rsidP="00BA54F6">
      <w:pPr>
        <w:spacing w:after="120" w:line="276" w:lineRule="auto"/>
        <w:contextualSpacing/>
        <w:rPr>
          <w:b/>
          <w:bCs/>
          <w:u w:val="single"/>
        </w:rPr>
      </w:pPr>
    </w:p>
    <w:p w14:paraId="731F93B2" w14:textId="77777777" w:rsidR="00BA54F6" w:rsidRDefault="00BA54F6" w:rsidP="00BA54F6">
      <w:pPr>
        <w:spacing w:after="120" w:line="276" w:lineRule="auto"/>
        <w:contextualSpacing/>
      </w:pPr>
      <w:r>
        <w:rPr>
          <w:noProof/>
        </w:rPr>
        <w:drawing>
          <wp:inline distT="0" distB="0" distL="0" distR="0" wp14:anchorId="02D7BFA4" wp14:editId="29DFAFD3">
            <wp:extent cx="4183039" cy="2302480"/>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114" cy="2328942"/>
                    </a:xfrm>
                    <a:prstGeom prst="rect">
                      <a:avLst/>
                    </a:prstGeom>
                  </pic:spPr>
                </pic:pic>
              </a:graphicData>
            </a:graphic>
          </wp:inline>
        </w:drawing>
      </w:r>
    </w:p>
    <w:p w14:paraId="1D720E2D" w14:textId="77777777" w:rsidR="00BA54F6" w:rsidRDefault="00BA54F6" w:rsidP="00BA54F6">
      <w:pPr>
        <w:spacing w:after="120" w:line="276" w:lineRule="auto"/>
        <w:contextualSpacing/>
      </w:pPr>
      <w:r>
        <w:t xml:space="preserve">These architectures are less a security visibility issue and more a network maintenance question. Should the enforcement point be a physical barrier on a logical one? There are good arguments to either case, and no definitive preference to one or the other. As a physical barrier it is less prone to accidentally bypass configuration, a malfunction will completely block traffic. </w:t>
      </w:r>
    </w:p>
    <w:p w14:paraId="3B968739" w14:textId="77777777" w:rsidR="00BA54F6" w:rsidRDefault="00BA54F6" w:rsidP="00BA54F6">
      <w:pPr>
        <w:spacing w:after="120" w:line="276" w:lineRule="auto"/>
        <w:contextualSpacing/>
      </w:pPr>
      <w:r>
        <w:t>The major consideration should be network administrators’ existing policies and procedures.</w:t>
      </w:r>
    </w:p>
    <w:p w14:paraId="18CE7C5D" w14:textId="77777777" w:rsidR="00BA54F6" w:rsidRDefault="00BA54F6" w:rsidP="00BA54F6">
      <w:pPr>
        <w:spacing w:after="120" w:line="276" w:lineRule="auto"/>
        <w:contextualSpacing/>
      </w:pPr>
    </w:p>
    <w:p w14:paraId="4485A96B" w14:textId="77777777" w:rsidR="00BA54F6" w:rsidRDefault="00BA54F6" w:rsidP="00BA54F6">
      <w:pPr>
        <w:spacing w:after="120" w:line="276" w:lineRule="auto"/>
        <w:contextualSpacing/>
      </w:pPr>
    </w:p>
    <w:p w14:paraId="56C13919" w14:textId="77777777" w:rsidR="00BA54F6" w:rsidRDefault="00BA54F6" w:rsidP="00BA54F6">
      <w:pPr>
        <w:spacing w:after="120" w:line="276" w:lineRule="auto"/>
        <w:contextualSpacing/>
      </w:pPr>
    </w:p>
    <w:p w14:paraId="4DB85C02" w14:textId="77777777" w:rsidR="00BA54F6" w:rsidRPr="00254605" w:rsidRDefault="00BA54F6" w:rsidP="00BA54F6">
      <w:pPr>
        <w:spacing w:after="120" w:line="276" w:lineRule="auto"/>
        <w:contextualSpacing/>
        <w:rPr>
          <w:b/>
          <w:bCs/>
          <w:color w:val="000000" w:themeColor="text1"/>
          <w:u w:val="single"/>
        </w:rPr>
      </w:pPr>
      <w:r w:rsidRPr="00254605">
        <w:rPr>
          <w:b/>
          <w:bCs/>
          <w:color w:val="000000" w:themeColor="text1"/>
          <w:u w:val="single"/>
        </w:rPr>
        <w:t>4.1 Enforcement point at access switch (figure 13)</w:t>
      </w:r>
    </w:p>
    <w:p w14:paraId="34AE9018" w14:textId="77777777" w:rsidR="00BA54F6" w:rsidRDefault="00BA54F6" w:rsidP="00BA54F6">
      <w:pPr>
        <w:spacing w:after="120" w:line="276" w:lineRule="auto"/>
        <w:contextualSpacing/>
      </w:pPr>
      <w:r>
        <w:rPr>
          <w:noProof/>
        </w:rPr>
        <w:drawing>
          <wp:inline distT="0" distB="0" distL="0" distR="0" wp14:anchorId="056902CE" wp14:editId="289D5874">
            <wp:extent cx="4399479" cy="3063923"/>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6565" cy="3068858"/>
                    </a:xfrm>
                    <a:prstGeom prst="rect">
                      <a:avLst/>
                    </a:prstGeom>
                  </pic:spPr>
                </pic:pic>
              </a:graphicData>
            </a:graphic>
          </wp:inline>
        </w:drawing>
      </w:r>
    </w:p>
    <w:p w14:paraId="27DABA9E" w14:textId="77777777" w:rsidR="00BA54F6" w:rsidRDefault="00BA54F6" w:rsidP="00BA54F6">
      <w:pPr>
        <w:spacing w:after="120" w:line="276" w:lineRule="auto"/>
        <w:contextualSpacing/>
      </w:pPr>
      <w:r>
        <w:t>This is A good example of secure and robust architecture. Security visibility can be maximized for both office area and production cell, while the deployment is limited to minimum gateways.</w:t>
      </w:r>
    </w:p>
    <w:p w14:paraId="0D360755" w14:textId="77777777" w:rsidR="00BA54F6" w:rsidRDefault="00BA54F6" w:rsidP="00BA54F6">
      <w:pPr>
        <w:spacing w:after="120" w:line="276" w:lineRule="auto"/>
        <w:contextualSpacing/>
      </w:pPr>
      <w:r>
        <w:lastRenderedPageBreak/>
        <w:t>Performance issues should not pose any trouble with proper configuration. The only downside is that both IT and OT rule-set is configured on the same gateway which might lead to mutual administration of separate teams (plant specific) with a potential of conflicting interests.</w:t>
      </w:r>
    </w:p>
    <w:p w14:paraId="6CC409BD" w14:textId="77777777" w:rsidR="00BA54F6" w:rsidRDefault="00BA54F6" w:rsidP="00BA54F6">
      <w:pPr>
        <w:spacing w:after="120" w:line="276" w:lineRule="auto"/>
        <w:contextualSpacing/>
      </w:pPr>
    </w:p>
    <w:p w14:paraId="37B68AE7" w14:textId="15A1CB9A" w:rsidR="00BA54F6" w:rsidRDefault="00BA54F6" w:rsidP="00BA54F6">
      <w:pPr>
        <w:spacing w:after="120" w:line="276" w:lineRule="auto"/>
        <w:contextualSpacing/>
      </w:pPr>
    </w:p>
    <w:p w14:paraId="7B0C8C1D" w14:textId="2B682514" w:rsidR="00733010" w:rsidRDefault="00733010" w:rsidP="00BA54F6">
      <w:pPr>
        <w:spacing w:after="120" w:line="276" w:lineRule="auto"/>
        <w:contextualSpacing/>
      </w:pPr>
    </w:p>
    <w:p w14:paraId="55634383" w14:textId="77777777" w:rsidR="00733010" w:rsidRDefault="00733010" w:rsidP="00BA54F6">
      <w:pPr>
        <w:spacing w:after="120" w:line="276" w:lineRule="auto"/>
        <w:contextualSpacing/>
      </w:pPr>
    </w:p>
    <w:p w14:paraId="3C5E94BC" w14:textId="77777777" w:rsidR="00BA54F6" w:rsidRDefault="00BA54F6" w:rsidP="00BA54F6">
      <w:pPr>
        <w:spacing w:after="120" w:line="276" w:lineRule="auto"/>
        <w:contextualSpacing/>
      </w:pPr>
    </w:p>
    <w:p w14:paraId="137CD72D" w14:textId="77777777" w:rsidR="00BA54F6" w:rsidRPr="00601806" w:rsidRDefault="00BA54F6" w:rsidP="00BA54F6">
      <w:pPr>
        <w:spacing w:after="120" w:line="276" w:lineRule="auto"/>
        <w:contextualSpacing/>
        <w:rPr>
          <w:b/>
          <w:bCs/>
          <w:u w:val="single"/>
        </w:rPr>
      </w:pPr>
      <w:r>
        <w:rPr>
          <w:b/>
          <w:bCs/>
          <w:u w:val="single"/>
        </w:rPr>
        <w:t xml:space="preserve">4.2 </w:t>
      </w:r>
      <w:r w:rsidRPr="00601806">
        <w:rPr>
          <w:b/>
          <w:bCs/>
          <w:u w:val="single"/>
        </w:rPr>
        <w:t>Enforcement point at access port (figure 14)</w:t>
      </w:r>
    </w:p>
    <w:p w14:paraId="37579BE3" w14:textId="77777777" w:rsidR="00BA54F6" w:rsidRDefault="00BA54F6" w:rsidP="00BA54F6">
      <w:pPr>
        <w:spacing w:after="120" w:line="276" w:lineRule="auto"/>
        <w:contextualSpacing/>
      </w:pPr>
    </w:p>
    <w:p w14:paraId="37041255" w14:textId="77777777" w:rsidR="00BA54F6" w:rsidRDefault="00BA54F6" w:rsidP="00BA54F6">
      <w:pPr>
        <w:spacing w:after="120" w:line="276" w:lineRule="auto"/>
        <w:contextualSpacing/>
      </w:pPr>
      <w:r>
        <w:rPr>
          <w:noProof/>
        </w:rPr>
        <w:drawing>
          <wp:inline distT="0" distB="0" distL="0" distR="0" wp14:anchorId="375715C9" wp14:editId="22EB89FA">
            <wp:extent cx="4367284" cy="2954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134" cy="2963542"/>
                    </a:xfrm>
                    <a:prstGeom prst="rect">
                      <a:avLst/>
                    </a:prstGeom>
                  </pic:spPr>
                </pic:pic>
              </a:graphicData>
            </a:graphic>
          </wp:inline>
        </w:drawing>
      </w:r>
    </w:p>
    <w:p w14:paraId="32400991" w14:textId="77777777" w:rsidR="00BA54F6" w:rsidRDefault="00BA54F6" w:rsidP="00BA54F6">
      <w:pPr>
        <w:spacing w:after="120" w:line="276" w:lineRule="auto"/>
        <w:contextualSpacing/>
      </w:pPr>
    </w:p>
    <w:p w14:paraId="0788D08B" w14:textId="77777777" w:rsidR="00BA54F6" w:rsidRDefault="00BA54F6" w:rsidP="00BA54F6">
      <w:pPr>
        <w:spacing w:after="120" w:line="276" w:lineRule="auto"/>
        <w:contextualSpacing/>
      </w:pPr>
      <w:r>
        <w:t>Much the same as the previous architecture. A good balance between security and manageability. As before, a mutual IT, OT, IT-OT gateway could lead to conflicting interests and maintenance issues as each party (IT, security teams) might have a different default configuration.</w:t>
      </w:r>
    </w:p>
    <w:p w14:paraId="26B517E6" w14:textId="77777777" w:rsidR="00BA54F6" w:rsidRDefault="00BA54F6" w:rsidP="00BA54F6">
      <w:pPr>
        <w:spacing w:after="120" w:line="276" w:lineRule="auto"/>
        <w:contextualSpacing/>
      </w:pPr>
    </w:p>
    <w:p w14:paraId="7C018B16" w14:textId="77777777" w:rsidR="00BA54F6" w:rsidRDefault="00BA54F6" w:rsidP="00BA54F6">
      <w:pPr>
        <w:spacing w:after="120" w:line="276" w:lineRule="auto"/>
        <w:contextualSpacing/>
      </w:pPr>
    </w:p>
    <w:p w14:paraId="7D5FEB42" w14:textId="6241BFA7" w:rsidR="00BA54F6" w:rsidRDefault="00BA54F6" w:rsidP="00BA54F6">
      <w:pPr>
        <w:spacing w:after="120" w:line="276" w:lineRule="auto"/>
        <w:contextualSpacing/>
        <w:rPr>
          <w:b/>
          <w:bCs/>
          <w:u w:val="single"/>
        </w:rPr>
      </w:pPr>
      <w:r w:rsidRPr="00254605">
        <w:rPr>
          <w:b/>
          <w:bCs/>
          <w:u w:val="single"/>
        </w:rPr>
        <w:lastRenderedPageBreak/>
        <w:t>4.3 Enforcement point at distribution port</w:t>
      </w:r>
      <w:r>
        <w:rPr>
          <w:b/>
          <w:bCs/>
          <w:u w:val="single"/>
        </w:rPr>
        <w:t xml:space="preserve"> (figure 15)</w:t>
      </w:r>
      <w:r>
        <w:rPr>
          <w:noProof/>
        </w:rPr>
        <w:drawing>
          <wp:inline distT="0" distB="0" distL="0" distR="0" wp14:anchorId="4118FA03" wp14:editId="763C15C9">
            <wp:extent cx="4558352" cy="3073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5382" cy="3085054"/>
                    </a:xfrm>
                    <a:prstGeom prst="rect">
                      <a:avLst/>
                    </a:prstGeom>
                  </pic:spPr>
                </pic:pic>
              </a:graphicData>
            </a:graphic>
          </wp:inline>
        </w:drawing>
      </w:r>
    </w:p>
    <w:p w14:paraId="63D1389D" w14:textId="77777777" w:rsidR="00BA54F6" w:rsidRPr="00254605" w:rsidRDefault="00BA54F6" w:rsidP="00BA54F6">
      <w:pPr>
        <w:spacing w:after="120" w:line="276" w:lineRule="auto"/>
        <w:contextualSpacing/>
      </w:pPr>
    </w:p>
    <w:p w14:paraId="6C75BFC4" w14:textId="77777777" w:rsidR="00BA54F6" w:rsidRDefault="00BA54F6" w:rsidP="00BA54F6">
      <w:pPr>
        <w:spacing w:after="120" w:line="276" w:lineRule="auto"/>
        <w:contextualSpacing/>
      </w:pPr>
      <w:r>
        <w:t xml:space="preserve">This architecture has the same security and network advantages and disadvantages as the last two architectures (4.2 and 4.1). </w:t>
      </w:r>
    </w:p>
    <w:p w14:paraId="7C4AAF25" w14:textId="77777777" w:rsidR="00BA54F6" w:rsidRDefault="00BA54F6" w:rsidP="00BA54F6">
      <w:pPr>
        <w:spacing w:after="120" w:line="276" w:lineRule="auto"/>
        <w:contextualSpacing/>
      </w:pPr>
    </w:p>
    <w:p w14:paraId="582E22D7" w14:textId="77777777" w:rsidR="00BA54F6" w:rsidRDefault="00BA54F6" w:rsidP="00BA54F6">
      <w:pPr>
        <w:spacing w:after="120" w:line="276" w:lineRule="auto"/>
        <w:contextualSpacing/>
      </w:pPr>
    </w:p>
    <w:p w14:paraId="7CFB6A71" w14:textId="77777777" w:rsidR="00BA54F6" w:rsidRPr="000868E7" w:rsidRDefault="00BA54F6" w:rsidP="00BA54F6">
      <w:pPr>
        <w:spacing w:after="120" w:line="276" w:lineRule="auto"/>
        <w:contextualSpacing/>
        <w:rPr>
          <w:b/>
          <w:bCs/>
          <w:u w:val="single"/>
        </w:rPr>
      </w:pPr>
      <w:r w:rsidRPr="000868E7">
        <w:rPr>
          <w:b/>
          <w:bCs/>
          <w:u w:val="single"/>
        </w:rPr>
        <w:t>4.4 Enforcement point within automation area (figure 16)</w:t>
      </w:r>
    </w:p>
    <w:p w14:paraId="542F772C" w14:textId="77777777" w:rsidR="00BA54F6" w:rsidRDefault="00BA54F6" w:rsidP="00BA54F6">
      <w:pPr>
        <w:spacing w:after="120" w:line="276" w:lineRule="auto"/>
        <w:contextualSpacing/>
      </w:pPr>
      <w:r>
        <w:rPr>
          <w:noProof/>
        </w:rPr>
        <w:drawing>
          <wp:inline distT="0" distB="0" distL="0" distR="0" wp14:anchorId="7A1CB1E8" wp14:editId="39E21515">
            <wp:extent cx="4490113" cy="3281465"/>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6041" cy="3293105"/>
                    </a:xfrm>
                    <a:prstGeom prst="rect">
                      <a:avLst/>
                    </a:prstGeom>
                  </pic:spPr>
                </pic:pic>
              </a:graphicData>
            </a:graphic>
          </wp:inline>
        </w:drawing>
      </w:r>
    </w:p>
    <w:p w14:paraId="3BFBB238" w14:textId="77777777" w:rsidR="00BA54F6" w:rsidRDefault="00BA54F6" w:rsidP="00BA54F6">
      <w:pPr>
        <w:spacing w:after="120" w:line="276" w:lineRule="auto"/>
        <w:contextualSpacing/>
      </w:pPr>
    </w:p>
    <w:p w14:paraId="41F0E303" w14:textId="77777777" w:rsidR="00BA54F6" w:rsidRDefault="00BA54F6" w:rsidP="00BA54F6">
      <w:pPr>
        <w:spacing w:after="120" w:line="276" w:lineRule="auto"/>
        <w:contextualSpacing/>
      </w:pPr>
      <w:r>
        <w:t>Relatively similar to the former architecture, the big difference is the office area network which is connected to the automation access switch. As a best practice, it is recommended to deploy separate networking devices for production cells assets and office areas for multitude of reasons such as: different maintenance policies and configuration, high availability considerations, security factors (e.g. accessibility and monitoring) and performance issues.</w:t>
      </w:r>
    </w:p>
    <w:p w14:paraId="5141CDAB" w14:textId="77777777" w:rsidR="00BA54F6" w:rsidRDefault="00BA54F6" w:rsidP="00BA54F6">
      <w:pPr>
        <w:spacing w:after="120" w:line="276" w:lineRule="auto"/>
        <w:contextualSpacing/>
      </w:pPr>
      <w:r>
        <w:lastRenderedPageBreak/>
        <w:t>Compared to the previous architectures this deployment solution is less favorable.</w:t>
      </w:r>
    </w:p>
    <w:p w14:paraId="647C0252" w14:textId="77777777" w:rsidR="00BA54F6" w:rsidRDefault="00BA54F6" w:rsidP="00BA54F6">
      <w:pPr>
        <w:spacing w:after="120" w:line="276" w:lineRule="auto"/>
        <w:contextualSpacing/>
      </w:pPr>
    </w:p>
    <w:p w14:paraId="0471DE88" w14:textId="77777777" w:rsidR="00BA54F6" w:rsidRPr="000868E7" w:rsidRDefault="00BA54F6" w:rsidP="00BA54F6">
      <w:pPr>
        <w:spacing w:after="120" w:line="276" w:lineRule="auto"/>
        <w:contextualSpacing/>
        <w:rPr>
          <w:b/>
          <w:bCs/>
          <w:u w:val="single"/>
        </w:rPr>
      </w:pPr>
      <w:r w:rsidRPr="000868E7">
        <w:rPr>
          <w:b/>
          <w:bCs/>
          <w:u w:val="single"/>
        </w:rPr>
        <w:t>6.1 Emergency function on manufacturing equipment level (figure 19)</w:t>
      </w:r>
    </w:p>
    <w:p w14:paraId="1F72B99C" w14:textId="77777777" w:rsidR="00BA54F6" w:rsidRDefault="00BA54F6" w:rsidP="00BA54F6">
      <w:pPr>
        <w:spacing w:after="120" w:line="276" w:lineRule="auto"/>
        <w:contextualSpacing/>
      </w:pPr>
    </w:p>
    <w:p w14:paraId="0F4763FA" w14:textId="77777777" w:rsidR="00BA54F6" w:rsidRDefault="00BA54F6" w:rsidP="00BA54F6">
      <w:pPr>
        <w:spacing w:after="120" w:line="276" w:lineRule="auto"/>
        <w:contextualSpacing/>
      </w:pPr>
      <w:r>
        <w:rPr>
          <w:noProof/>
        </w:rPr>
        <w:drawing>
          <wp:inline distT="0" distB="0" distL="0" distR="0" wp14:anchorId="314F8D96" wp14:editId="53F78DDB">
            <wp:extent cx="4588041" cy="1937982"/>
            <wp:effectExtent l="0" t="0" r="317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123" cy="1952801"/>
                    </a:xfrm>
                    <a:prstGeom prst="rect">
                      <a:avLst/>
                    </a:prstGeom>
                  </pic:spPr>
                </pic:pic>
              </a:graphicData>
            </a:graphic>
          </wp:inline>
        </w:drawing>
      </w:r>
    </w:p>
    <w:p w14:paraId="40D31A2E" w14:textId="77777777" w:rsidR="00BA54F6" w:rsidRDefault="00BA54F6" w:rsidP="00BA54F6">
      <w:pPr>
        <w:spacing w:after="120" w:line="276" w:lineRule="auto"/>
        <w:contextualSpacing/>
      </w:pPr>
    </w:p>
    <w:p w14:paraId="7DA01E90" w14:textId="77777777" w:rsidR="00BA54F6" w:rsidRDefault="00BA54F6" w:rsidP="00BA54F6">
      <w:pPr>
        <w:spacing w:after="120" w:line="276" w:lineRule="auto"/>
        <w:contextualSpacing/>
      </w:pPr>
      <w:r>
        <w:t>There are several security issues with these suggestions:</w:t>
      </w:r>
    </w:p>
    <w:p w14:paraId="02C181F0" w14:textId="62B18CF0" w:rsidR="00BA54F6" w:rsidRDefault="00BA54F6" w:rsidP="00BA54F6">
      <w:pPr>
        <w:spacing w:after="120" w:line="276" w:lineRule="auto"/>
        <w:contextualSpacing/>
      </w:pPr>
      <w:r>
        <w:t xml:space="preserve">1. Committing a physical bypass of security gateway is hard to recover from as returning to the past configuration must be approved by all stakeholders (i.e. production floor operators and engineers, network and security teams and plant manager due to downtime required). Most organizations find it hard to re-deploy security gateway after removing them from the network due to </w:t>
      </w:r>
      <w:r w:rsidR="00075AC9">
        <w:t>mistrust in the solution</w:t>
      </w:r>
      <w:r>
        <w:t>.</w:t>
      </w:r>
    </w:p>
    <w:p w14:paraId="54A27EF8" w14:textId="0C11A95E" w:rsidR="00BA54F6" w:rsidRDefault="00BA54F6" w:rsidP="00BA54F6">
      <w:pPr>
        <w:spacing w:after="120" w:line="276" w:lineRule="auto"/>
        <w:contextualSpacing/>
      </w:pPr>
      <w:r>
        <w:t xml:space="preserve">2. Deactivating IPS and FW rules is a perfect opportunity for an attacker to strike, </w:t>
      </w:r>
      <w:r w:rsidR="00075AC9">
        <w:t xml:space="preserve">there is </w:t>
      </w:r>
      <w:r>
        <w:t xml:space="preserve">no limitation on network movement and no traffic </w:t>
      </w:r>
      <w:r w:rsidR="00075AC9">
        <w:t xml:space="preserve">monitoring, this </w:t>
      </w:r>
      <w:r>
        <w:t>is the ideal situation to strike or expand holding</w:t>
      </w:r>
      <w:r w:rsidR="00075AC9">
        <w:t>s</w:t>
      </w:r>
      <w:r>
        <w:t xml:space="preserve"> on production floor assets. A good attacker will try to create a situation where the gateway seems at fault and consequently make the network team deactivate the gateway and allow the attacker to continue his plan unhindered. </w:t>
      </w:r>
    </w:p>
    <w:p w14:paraId="78EDE56E" w14:textId="77777777" w:rsidR="00BA54F6" w:rsidRDefault="00BA54F6" w:rsidP="00BA54F6">
      <w:pPr>
        <w:spacing w:after="120" w:line="276" w:lineRule="auto"/>
        <w:contextualSpacing/>
      </w:pPr>
    </w:p>
    <w:p w14:paraId="5987AF09" w14:textId="77777777" w:rsidR="00BA54F6" w:rsidRDefault="00BA54F6" w:rsidP="00BA54F6">
      <w:pPr>
        <w:spacing w:after="120" w:line="276" w:lineRule="auto"/>
        <w:contextualSpacing/>
      </w:pPr>
      <w:r>
        <w:t xml:space="preserve">A more suitable emergency plan should design a quick and easy to commit degradation from prevention to detection mode, thereby keeping network visibility continuously, even during gateway failure. An example to such a contingency plan is preparing a standby port mirroring configuration or tap devices ready for quick deployment and gateway replacement. </w:t>
      </w:r>
    </w:p>
    <w:p w14:paraId="4552D2B2" w14:textId="77777777" w:rsidR="00BA54F6" w:rsidRDefault="00BA54F6" w:rsidP="00BA54F6">
      <w:pPr>
        <w:spacing w:after="120" w:line="276" w:lineRule="auto"/>
        <w:contextualSpacing/>
      </w:pPr>
      <w:r>
        <w:t>The new mode should be treated as high risk mode and the BISO team should strive to return to the original gateway deployment as soon as possible.</w:t>
      </w:r>
    </w:p>
    <w:p w14:paraId="1569DC1F" w14:textId="77777777" w:rsidR="00BA54F6" w:rsidRDefault="00BA54F6" w:rsidP="00BA54F6">
      <w:pPr>
        <w:spacing w:after="120" w:line="276" w:lineRule="auto"/>
        <w:contextualSpacing/>
      </w:pPr>
    </w:p>
    <w:p w14:paraId="192E427E" w14:textId="77777777" w:rsidR="00BA54F6" w:rsidRDefault="00BA54F6" w:rsidP="00BA54F6">
      <w:pPr>
        <w:spacing w:after="120" w:line="276" w:lineRule="auto"/>
        <w:contextualSpacing/>
      </w:pPr>
    </w:p>
    <w:p w14:paraId="1EB99C37" w14:textId="0F6262D5" w:rsidR="00BA54F6" w:rsidRDefault="00BA54F6" w:rsidP="00BA54F6">
      <w:pPr>
        <w:spacing w:after="120" w:line="276" w:lineRule="auto"/>
        <w:contextualSpacing/>
      </w:pPr>
    </w:p>
    <w:p w14:paraId="4C762DD7" w14:textId="6CC96E3D" w:rsidR="00BA54F6" w:rsidRDefault="00BA54F6" w:rsidP="00BA54F6">
      <w:pPr>
        <w:spacing w:after="120" w:line="276" w:lineRule="auto"/>
        <w:contextualSpacing/>
      </w:pPr>
    </w:p>
    <w:p w14:paraId="069711E6" w14:textId="6C966238" w:rsidR="00BA54F6" w:rsidRDefault="00BA54F6" w:rsidP="00BA54F6">
      <w:pPr>
        <w:spacing w:after="120" w:line="276" w:lineRule="auto"/>
        <w:contextualSpacing/>
      </w:pPr>
    </w:p>
    <w:p w14:paraId="6042EAFD" w14:textId="023DD470" w:rsidR="00BA54F6" w:rsidRDefault="00BA54F6" w:rsidP="00BA54F6">
      <w:pPr>
        <w:spacing w:after="120" w:line="276" w:lineRule="auto"/>
        <w:contextualSpacing/>
      </w:pPr>
    </w:p>
    <w:p w14:paraId="190B8F14" w14:textId="6B7CA332" w:rsidR="00BA54F6" w:rsidRDefault="00BA54F6" w:rsidP="00BA54F6">
      <w:pPr>
        <w:spacing w:after="120" w:line="276" w:lineRule="auto"/>
        <w:contextualSpacing/>
      </w:pPr>
    </w:p>
    <w:p w14:paraId="278D9719" w14:textId="7DEA5D24" w:rsidR="00BA54F6" w:rsidRDefault="00BA54F6" w:rsidP="00BA54F6">
      <w:pPr>
        <w:spacing w:after="120" w:line="276" w:lineRule="auto"/>
        <w:contextualSpacing/>
      </w:pPr>
    </w:p>
    <w:p w14:paraId="23041DB9" w14:textId="6FF50E8E" w:rsidR="00BA54F6" w:rsidRDefault="00BA54F6" w:rsidP="00BA54F6">
      <w:pPr>
        <w:spacing w:after="120" w:line="276" w:lineRule="auto"/>
        <w:contextualSpacing/>
      </w:pPr>
    </w:p>
    <w:p w14:paraId="273C6150" w14:textId="526DFA20" w:rsidR="00BA54F6" w:rsidRDefault="00BA54F6" w:rsidP="00BA54F6">
      <w:pPr>
        <w:spacing w:after="120" w:line="276" w:lineRule="auto"/>
        <w:contextualSpacing/>
      </w:pPr>
    </w:p>
    <w:p w14:paraId="60218314" w14:textId="00AE6DDC" w:rsidR="00BA54F6" w:rsidRDefault="00BA54F6" w:rsidP="00BA54F6">
      <w:pPr>
        <w:spacing w:after="120" w:line="276" w:lineRule="auto"/>
        <w:contextualSpacing/>
      </w:pPr>
    </w:p>
    <w:p w14:paraId="3EB9515C" w14:textId="77777777" w:rsidR="00BA54F6" w:rsidRDefault="00BA54F6" w:rsidP="00BA54F6">
      <w:pPr>
        <w:spacing w:after="120" w:line="276" w:lineRule="auto"/>
        <w:contextualSpacing/>
      </w:pPr>
    </w:p>
    <w:p w14:paraId="51AAA58C" w14:textId="77777777" w:rsidR="00BA54F6" w:rsidRDefault="00BA54F6" w:rsidP="00BA54F6">
      <w:pPr>
        <w:spacing w:after="120" w:line="276" w:lineRule="auto"/>
        <w:contextualSpacing/>
      </w:pPr>
    </w:p>
    <w:p w14:paraId="1A9DD536" w14:textId="77777777" w:rsidR="00BA54F6" w:rsidRDefault="00BA54F6" w:rsidP="00BA54F6">
      <w:pPr>
        <w:spacing w:after="120" w:line="276" w:lineRule="auto"/>
        <w:contextualSpacing/>
      </w:pPr>
      <w:r>
        <w:t xml:space="preserve">The next table summarizes the different architectures according to several parameters, </w:t>
      </w:r>
    </w:p>
    <w:p w14:paraId="34093AEE" w14:textId="77777777" w:rsidR="00BA54F6" w:rsidRDefault="00BA54F6" w:rsidP="00BA54F6">
      <w:pPr>
        <w:spacing w:after="120" w:line="276" w:lineRule="auto"/>
        <w:contextualSpacing/>
      </w:pPr>
      <w:r>
        <w:t>As seen, there is no single leading architecture, therefore our recommendation (as detailed in the conclusion part of this document) is a combination of architectures creating an optimal mixture of security and manageability.</w:t>
      </w:r>
    </w:p>
    <w:p w14:paraId="61268CC8" w14:textId="329B4067" w:rsidR="00BA54F6" w:rsidRPr="00235A69" w:rsidRDefault="00235A69" w:rsidP="00BA54F6">
      <w:pPr>
        <w:spacing w:after="120" w:line="276" w:lineRule="auto"/>
        <w:contextualSpacing/>
        <w:rPr>
          <w:b/>
          <w:bCs/>
          <w:sz w:val="52"/>
          <w:szCs w:val="52"/>
        </w:rPr>
      </w:pPr>
      <w:r w:rsidRPr="00235A69">
        <w:rPr>
          <w:b/>
          <w:bCs/>
          <w:sz w:val="36"/>
          <w:szCs w:val="36"/>
          <w:highlight w:val="yellow"/>
        </w:rPr>
        <w:t>REPLACE WITH BETTER GRAPHICS</w:t>
      </w:r>
    </w:p>
    <w:p w14:paraId="1EF3CA12" w14:textId="77777777" w:rsidR="00BA54F6" w:rsidRPr="00DA0A06" w:rsidRDefault="00BA54F6" w:rsidP="00BA54F6">
      <w:pPr>
        <w:spacing w:after="120" w:line="276" w:lineRule="auto"/>
        <w:contextualSpacing/>
        <w:rPr>
          <w:highlight w:val="red"/>
        </w:rPr>
      </w:pPr>
      <w:r w:rsidRPr="00DA0A06">
        <w:rPr>
          <w:highlight w:val="red"/>
        </w:rPr>
        <w:t xml:space="preserve"> </w:t>
      </w:r>
    </w:p>
    <w:tbl>
      <w:tblPr>
        <w:tblStyle w:val="TableGrid"/>
        <w:tblW w:w="0" w:type="auto"/>
        <w:tblLook w:val="04A0" w:firstRow="1" w:lastRow="0" w:firstColumn="1" w:lastColumn="0" w:noHBand="0" w:noVBand="1"/>
      </w:tblPr>
      <w:tblGrid>
        <w:gridCol w:w="1711"/>
        <w:gridCol w:w="444"/>
        <w:gridCol w:w="1452"/>
        <w:gridCol w:w="168"/>
        <w:gridCol w:w="1775"/>
        <w:gridCol w:w="385"/>
        <w:gridCol w:w="1574"/>
        <w:gridCol w:w="1553"/>
      </w:tblGrid>
      <w:tr w:rsidR="00BA54F6" w14:paraId="6F10752B" w14:textId="77777777" w:rsidTr="00733010">
        <w:trPr>
          <w:gridAfter w:val="2"/>
          <w:wAfter w:w="3127" w:type="dxa"/>
        </w:trPr>
        <w:tc>
          <w:tcPr>
            <w:tcW w:w="2155" w:type="dxa"/>
            <w:gridSpan w:val="2"/>
            <w:shd w:val="clear" w:color="auto" w:fill="FF0000"/>
          </w:tcPr>
          <w:p w14:paraId="099BE038" w14:textId="77777777" w:rsidR="00BA54F6" w:rsidRPr="00462645" w:rsidRDefault="00BA54F6" w:rsidP="00733010">
            <w:pPr>
              <w:spacing w:after="120" w:line="276" w:lineRule="auto"/>
              <w:contextualSpacing/>
            </w:pPr>
            <w:r w:rsidRPr="00462645">
              <w:t>5 – very high    4 high</w:t>
            </w:r>
          </w:p>
        </w:tc>
        <w:tc>
          <w:tcPr>
            <w:tcW w:w="1620" w:type="dxa"/>
            <w:gridSpan w:val="2"/>
            <w:shd w:val="clear" w:color="auto" w:fill="FFC000"/>
          </w:tcPr>
          <w:p w14:paraId="3BF5895A" w14:textId="77777777" w:rsidR="00BA54F6" w:rsidRPr="00462645" w:rsidRDefault="00BA54F6" w:rsidP="00733010">
            <w:pPr>
              <w:spacing w:after="120" w:line="276" w:lineRule="auto"/>
              <w:contextualSpacing/>
            </w:pPr>
            <w:r w:rsidRPr="00462645">
              <w:t>3 - moderate</w:t>
            </w:r>
          </w:p>
        </w:tc>
        <w:tc>
          <w:tcPr>
            <w:tcW w:w="2160" w:type="dxa"/>
            <w:gridSpan w:val="2"/>
            <w:shd w:val="clear" w:color="auto" w:fill="00B050"/>
          </w:tcPr>
          <w:p w14:paraId="55A326B3" w14:textId="77777777" w:rsidR="00BA54F6" w:rsidRDefault="00BA54F6" w:rsidP="00733010">
            <w:pPr>
              <w:spacing w:after="120" w:line="276" w:lineRule="auto"/>
              <w:contextualSpacing/>
              <w:rPr>
                <w:highlight w:val="red"/>
              </w:rPr>
            </w:pPr>
            <w:r w:rsidRPr="00462645">
              <w:t>2 – low    1 – very low</w:t>
            </w:r>
          </w:p>
        </w:tc>
      </w:tr>
      <w:tr w:rsidR="00BA54F6" w14:paraId="053EDEDC" w14:textId="77777777" w:rsidTr="00733010">
        <w:tc>
          <w:tcPr>
            <w:tcW w:w="1711" w:type="dxa"/>
          </w:tcPr>
          <w:p w14:paraId="656BF226" w14:textId="77777777" w:rsidR="00BA54F6" w:rsidRDefault="00BA54F6" w:rsidP="00733010">
            <w:pPr>
              <w:spacing w:after="120" w:line="276" w:lineRule="auto"/>
              <w:contextualSpacing/>
            </w:pPr>
            <w:r>
              <w:t>Figure #</w:t>
            </w:r>
          </w:p>
        </w:tc>
        <w:tc>
          <w:tcPr>
            <w:tcW w:w="1896" w:type="dxa"/>
            <w:gridSpan w:val="2"/>
          </w:tcPr>
          <w:p w14:paraId="79357BA3" w14:textId="77777777" w:rsidR="00BA54F6" w:rsidRDefault="00BA54F6" w:rsidP="00733010">
            <w:pPr>
              <w:spacing w:after="120" w:line="276" w:lineRule="auto"/>
              <w:contextualSpacing/>
            </w:pPr>
            <w:r>
              <w:t>Security visibility*</w:t>
            </w:r>
          </w:p>
        </w:tc>
        <w:tc>
          <w:tcPr>
            <w:tcW w:w="1943" w:type="dxa"/>
            <w:gridSpan w:val="2"/>
          </w:tcPr>
          <w:p w14:paraId="13D50245" w14:textId="77777777" w:rsidR="00BA54F6" w:rsidRDefault="00BA54F6" w:rsidP="00733010">
            <w:pPr>
              <w:spacing w:after="120" w:line="276" w:lineRule="auto"/>
              <w:contextualSpacing/>
            </w:pPr>
            <w:r>
              <w:t>Maintenance overhead</w:t>
            </w:r>
          </w:p>
        </w:tc>
        <w:tc>
          <w:tcPr>
            <w:tcW w:w="1959" w:type="dxa"/>
            <w:gridSpan w:val="2"/>
          </w:tcPr>
          <w:p w14:paraId="6DC4D3D3" w14:textId="77777777" w:rsidR="00BA54F6" w:rsidRDefault="00BA54F6" w:rsidP="00733010">
            <w:pPr>
              <w:spacing w:after="120" w:line="276" w:lineRule="auto"/>
              <w:contextualSpacing/>
            </w:pPr>
            <w:r>
              <w:t>Configuration complexity</w:t>
            </w:r>
          </w:p>
        </w:tc>
        <w:tc>
          <w:tcPr>
            <w:tcW w:w="1553" w:type="dxa"/>
          </w:tcPr>
          <w:p w14:paraId="32FF3FC9" w14:textId="77777777" w:rsidR="00BA54F6" w:rsidRDefault="00BA54F6" w:rsidP="00733010">
            <w:pPr>
              <w:spacing w:after="120" w:line="276" w:lineRule="auto"/>
              <w:contextualSpacing/>
            </w:pPr>
            <w:r>
              <w:t>Performance impact</w:t>
            </w:r>
          </w:p>
        </w:tc>
      </w:tr>
      <w:tr w:rsidR="00BA54F6" w14:paraId="062346E9" w14:textId="77777777" w:rsidTr="00733010">
        <w:tc>
          <w:tcPr>
            <w:tcW w:w="1711" w:type="dxa"/>
          </w:tcPr>
          <w:p w14:paraId="57F8536B" w14:textId="77777777" w:rsidR="00BA54F6" w:rsidRDefault="00BA54F6" w:rsidP="00733010">
            <w:pPr>
              <w:spacing w:after="120" w:line="276" w:lineRule="auto"/>
              <w:contextualSpacing/>
            </w:pPr>
            <w:r>
              <w:t>5</w:t>
            </w:r>
          </w:p>
        </w:tc>
        <w:tc>
          <w:tcPr>
            <w:tcW w:w="1896" w:type="dxa"/>
            <w:gridSpan w:val="2"/>
            <w:shd w:val="clear" w:color="auto" w:fill="FFC000" w:themeFill="accent4"/>
          </w:tcPr>
          <w:p w14:paraId="6CA5243B" w14:textId="77777777" w:rsidR="00BA54F6" w:rsidRPr="001B6E64" w:rsidRDefault="00BA54F6" w:rsidP="00733010">
            <w:pPr>
              <w:spacing w:after="120" w:line="276" w:lineRule="auto"/>
              <w:contextualSpacing/>
              <w:rPr>
                <w:sz w:val="20"/>
                <w:szCs w:val="20"/>
              </w:rPr>
            </w:pPr>
            <w:r>
              <w:rPr>
                <w:sz w:val="20"/>
                <w:szCs w:val="20"/>
              </w:rPr>
              <w:t>3</w:t>
            </w:r>
            <w:r w:rsidRPr="001B6E64">
              <w:rPr>
                <w:sz w:val="20"/>
                <w:szCs w:val="20"/>
              </w:rPr>
              <w:t xml:space="preserve"> </w:t>
            </w:r>
          </w:p>
        </w:tc>
        <w:tc>
          <w:tcPr>
            <w:tcW w:w="1943" w:type="dxa"/>
            <w:gridSpan w:val="2"/>
            <w:shd w:val="clear" w:color="auto" w:fill="00B050"/>
          </w:tcPr>
          <w:p w14:paraId="166BEF03" w14:textId="77777777" w:rsidR="00BA54F6" w:rsidRDefault="00BA54F6" w:rsidP="00733010">
            <w:pPr>
              <w:spacing w:after="120" w:line="276" w:lineRule="auto"/>
              <w:contextualSpacing/>
            </w:pPr>
            <w:r>
              <w:t>1</w:t>
            </w:r>
          </w:p>
        </w:tc>
        <w:tc>
          <w:tcPr>
            <w:tcW w:w="1959" w:type="dxa"/>
            <w:gridSpan w:val="2"/>
            <w:shd w:val="clear" w:color="auto" w:fill="00B050"/>
          </w:tcPr>
          <w:p w14:paraId="45BCF811" w14:textId="77777777" w:rsidR="00BA54F6" w:rsidRDefault="00BA54F6" w:rsidP="00733010">
            <w:pPr>
              <w:spacing w:after="120" w:line="276" w:lineRule="auto"/>
              <w:contextualSpacing/>
            </w:pPr>
            <w:r>
              <w:t>1</w:t>
            </w:r>
          </w:p>
        </w:tc>
        <w:tc>
          <w:tcPr>
            <w:tcW w:w="1553" w:type="dxa"/>
            <w:shd w:val="clear" w:color="auto" w:fill="FF0000"/>
          </w:tcPr>
          <w:p w14:paraId="7D8583EE" w14:textId="77777777" w:rsidR="00BA54F6" w:rsidRDefault="00BA54F6" w:rsidP="00733010">
            <w:pPr>
              <w:spacing w:after="120" w:line="276" w:lineRule="auto"/>
              <w:contextualSpacing/>
              <w:rPr>
                <w:rtl/>
              </w:rPr>
            </w:pPr>
            <w:r>
              <w:t>4</w:t>
            </w:r>
          </w:p>
        </w:tc>
      </w:tr>
      <w:tr w:rsidR="00BA54F6" w14:paraId="70091F4E" w14:textId="77777777" w:rsidTr="00733010">
        <w:tc>
          <w:tcPr>
            <w:tcW w:w="1711" w:type="dxa"/>
          </w:tcPr>
          <w:p w14:paraId="12641F74" w14:textId="77777777" w:rsidR="00BA54F6" w:rsidRDefault="00BA54F6" w:rsidP="00733010">
            <w:pPr>
              <w:spacing w:after="120" w:line="276" w:lineRule="auto"/>
              <w:contextualSpacing/>
            </w:pPr>
            <w:r>
              <w:t>6</w:t>
            </w:r>
          </w:p>
        </w:tc>
        <w:tc>
          <w:tcPr>
            <w:tcW w:w="1896" w:type="dxa"/>
            <w:gridSpan w:val="2"/>
            <w:shd w:val="clear" w:color="auto" w:fill="00B050"/>
          </w:tcPr>
          <w:p w14:paraId="26177192" w14:textId="77777777" w:rsidR="00BA54F6" w:rsidRDefault="00BA54F6" w:rsidP="00733010">
            <w:pPr>
              <w:spacing w:after="120" w:line="276" w:lineRule="auto"/>
              <w:contextualSpacing/>
            </w:pPr>
            <w:r>
              <w:t>5</w:t>
            </w:r>
          </w:p>
        </w:tc>
        <w:tc>
          <w:tcPr>
            <w:tcW w:w="1943" w:type="dxa"/>
            <w:gridSpan w:val="2"/>
            <w:shd w:val="clear" w:color="auto" w:fill="FF0000"/>
          </w:tcPr>
          <w:p w14:paraId="6C6CAC01" w14:textId="77777777" w:rsidR="00BA54F6" w:rsidRDefault="00BA54F6" w:rsidP="00733010">
            <w:pPr>
              <w:spacing w:after="120" w:line="276" w:lineRule="auto"/>
              <w:contextualSpacing/>
            </w:pPr>
            <w:r>
              <w:t>5</w:t>
            </w:r>
          </w:p>
        </w:tc>
        <w:tc>
          <w:tcPr>
            <w:tcW w:w="1959" w:type="dxa"/>
            <w:gridSpan w:val="2"/>
            <w:shd w:val="clear" w:color="auto" w:fill="FF0000"/>
          </w:tcPr>
          <w:p w14:paraId="200F8486" w14:textId="77777777" w:rsidR="00BA54F6" w:rsidRDefault="00BA54F6" w:rsidP="00733010">
            <w:pPr>
              <w:spacing w:after="120" w:line="276" w:lineRule="auto"/>
              <w:contextualSpacing/>
            </w:pPr>
            <w:r>
              <w:t>5</w:t>
            </w:r>
          </w:p>
        </w:tc>
        <w:tc>
          <w:tcPr>
            <w:tcW w:w="1553" w:type="dxa"/>
            <w:shd w:val="clear" w:color="auto" w:fill="00B050"/>
          </w:tcPr>
          <w:p w14:paraId="0E5BBA5C" w14:textId="77777777" w:rsidR="00BA54F6" w:rsidRDefault="00BA54F6" w:rsidP="00733010">
            <w:pPr>
              <w:spacing w:after="120" w:line="276" w:lineRule="auto"/>
              <w:contextualSpacing/>
            </w:pPr>
            <w:r>
              <w:t>1</w:t>
            </w:r>
          </w:p>
        </w:tc>
      </w:tr>
      <w:tr w:rsidR="00BA54F6" w14:paraId="4FB275C6" w14:textId="77777777" w:rsidTr="00733010">
        <w:tc>
          <w:tcPr>
            <w:tcW w:w="1711" w:type="dxa"/>
          </w:tcPr>
          <w:p w14:paraId="2902E2E8" w14:textId="77777777" w:rsidR="00BA54F6" w:rsidRDefault="00BA54F6" w:rsidP="00733010">
            <w:pPr>
              <w:spacing w:after="120" w:line="276" w:lineRule="auto"/>
              <w:contextualSpacing/>
            </w:pPr>
            <w:r>
              <w:t>8</w:t>
            </w:r>
          </w:p>
        </w:tc>
        <w:tc>
          <w:tcPr>
            <w:tcW w:w="1896" w:type="dxa"/>
            <w:gridSpan w:val="2"/>
            <w:shd w:val="clear" w:color="auto" w:fill="00B050"/>
          </w:tcPr>
          <w:p w14:paraId="6EC7A396" w14:textId="77777777" w:rsidR="00BA54F6" w:rsidRDefault="00BA54F6" w:rsidP="00733010">
            <w:pPr>
              <w:tabs>
                <w:tab w:val="center" w:pos="840"/>
              </w:tabs>
              <w:spacing w:after="120" w:line="276" w:lineRule="auto"/>
              <w:contextualSpacing/>
            </w:pPr>
            <w:r>
              <w:t>5</w:t>
            </w:r>
            <w:r>
              <w:tab/>
            </w:r>
          </w:p>
        </w:tc>
        <w:tc>
          <w:tcPr>
            <w:tcW w:w="1943" w:type="dxa"/>
            <w:gridSpan w:val="2"/>
            <w:shd w:val="clear" w:color="auto" w:fill="FFC000" w:themeFill="accent4"/>
          </w:tcPr>
          <w:p w14:paraId="7BDBB25E"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3656AA2C" w14:textId="77777777" w:rsidR="00BA54F6" w:rsidRDefault="00BA54F6" w:rsidP="00733010">
            <w:pPr>
              <w:spacing w:after="120" w:line="276" w:lineRule="auto"/>
              <w:contextualSpacing/>
            </w:pPr>
            <w:r>
              <w:t>3</w:t>
            </w:r>
          </w:p>
        </w:tc>
        <w:tc>
          <w:tcPr>
            <w:tcW w:w="1553" w:type="dxa"/>
            <w:shd w:val="clear" w:color="auto" w:fill="00B050"/>
          </w:tcPr>
          <w:p w14:paraId="35CB34B9" w14:textId="77777777" w:rsidR="00BA54F6" w:rsidRDefault="00BA54F6" w:rsidP="00733010">
            <w:pPr>
              <w:spacing w:after="120" w:line="276" w:lineRule="auto"/>
              <w:contextualSpacing/>
            </w:pPr>
            <w:r>
              <w:t>2</w:t>
            </w:r>
          </w:p>
        </w:tc>
      </w:tr>
      <w:tr w:rsidR="00BA54F6" w14:paraId="31D5A5CB" w14:textId="77777777" w:rsidTr="00733010">
        <w:tc>
          <w:tcPr>
            <w:tcW w:w="1711" w:type="dxa"/>
          </w:tcPr>
          <w:p w14:paraId="0C5CFB3C" w14:textId="77777777" w:rsidR="00BA54F6" w:rsidRDefault="00BA54F6" w:rsidP="00733010">
            <w:pPr>
              <w:spacing w:after="120" w:line="276" w:lineRule="auto"/>
              <w:contextualSpacing/>
            </w:pPr>
            <w:r>
              <w:t>9</w:t>
            </w:r>
          </w:p>
        </w:tc>
        <w:tc>
          <w:tcPr>
            <w:tcW w:w="1896" w:type="dxa"/>
            <w:gridSpan w:val="2"/>
            <w:shd w:val="clear" w:color="auto" w:fill="FF0000"/>
          </w:tcPr>
          <w:p w14:paraId="661ED927"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487D9B63"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5BF063A" w14:textId="77777777" w:rsidR="00BA54F6" w:rsidRDefault="00BA54F6" w:rsidP="00733010">
            <w:pPr>
              <w:spacing w:after="120" w:line="276" w:lineRule="auto"/>
              <w:contextualSpacing/>
            </w:pPr>
            <w:r>
              <w:t>3</w:t>
            </w:r>
          </w:p>
        </w:tc>
        <w:tc>
          <w:tcPr>
            <w:tcW w:w="1553" w:type="dxa"/>
            <w:shd w:val="clear" w:color="auto" w:fill="00B050"/>
          </w:tcPr>
          <w:p w14:paraId="5C5E89B4" w14:textId="77777777" w:rsidR="00BA54F6" w:rsidRDefault="00BA54F6" w:rsidP="00733010">
            <w:pPr>
              <w:spacing w:after="120" w:line="276" w:lineRule="auto"/>
              <w:contextualSpacing/>
            </w:pPr>
            <w:r>
              <w:t>2</w:t>
            </w:r>
          </w:p>
        </w:tc>
      </w:tr>
      <w:tr w:rsidR="00BA54F6" w14:paraId="3C4A525F" w14:textId="77777777" w:rsidTr="00733010">
        <w:tc>
          <w:tcPr>
            <w:tcW w:w="1711" w:type="dxa"/>
          </w:tcPr>
          <w:p w14:paraId="6C4629B2" w14:textId="77777777" w:rsidR="00BA54F6" w:rsidRDefault="00BA54F6" w:rsidP="00733010">
            <w:pPr>
              <w:spacing w:after="120" w:line="276" w:lineRule="auto"/>
              <w:contextualSpacing/>
            </w:pPr>
            <w:r>
              <w:t>10</w:t>
            </w:r>
          </w:p>
        </w:tc>
        <w:tc>
          <w:tcPr>
            <w:tcW w:w="1896" w:type="dxa"/>
            <w:gridSpan w:val="2"/>
            <w:shd w:val="clear" w:color="auto" w:fill="FF0000"/>
          </w:tcPr>
          <w:p w14:paraId="5ABA8068"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3FDD019A"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C935966" w14:textId="77777777" w:rsidR="00BA54F6" w:rsidRDefault="00BA54F6" w:rsidP="00733010">
            <w:pPr>
              <w:spacing w:after="120" w:line="276" w:lineRule="auto"/>
              <w:contextualSpacing/>
            </w:pPr>
            <w:r>
              <w:t>3</w:t>
            </w:r>
          </w:p>
        </w:tc>
        <w:tc>
          <w:tcPr>
            <w:tcW w:w="1553" w:type="dxa"/>
            <w:shd w:val="clear" w:color="auto" w:fill="00B050"/>
          </w:tcPr>
          <w:p w14:paraId="5BD95979" w14:textId="77777777" w:rsidR="00BA54F6" w:rsidRDefault="00BA54F6" w:rsidP="00733010">
            <w:pPr>
              <w:spacing w:after="120" w:line="276" w:lineRule="auto"/>
              <w:contextualSpacing/>
            </w:pPr>
            <w:r>
              <w:t>2</w:t>
            </w:r>
          </w:p>
        </w:tc>
      </w:tr>
      <w:tr w:rsidR="00BA54F6" w14:paraId="136A7DCD" w14:textId="77777777" w:rsidTr="00733010">
        <w:tc>
          <w:tcPr>
            <w:tcW w:w="1711" w:type="dxa"/>
          </w:tcPr>
          <w:p w14:paraId="0A46D112" w14:textId="77777777" w:rsidR="00BA54F6" w:rsidRDefault="00BA54F6" w:rsidP="00733010">
            <w:pPr>
              <w:spacing w:after="120" w:line="276" w:lineRule="auto"/>
              <w:contextualSpacing/>
            </w:pPr>
            <w:r>
              <w:t>11</w:t>
            </w:r>
          </w:p>
        </w:tc>
        <w:tc>
          <w:tcPr>
            <w:tcW w:w="1896" w:type="dxa"/>
            <w:gridSpan w:val="2"/>
            <w:shd w:val="clear" w:color="auto" w:fill="FF0000"/>
          </w:tcPr>
          <w:p w14:paraId="59CF48C0" w14:textId="77777777" w:rsidR="00BA54F6" w:rsidRDefault="00BA54F6" w:rsidP="00733010">
            <w:pPr>
              <w:spacing w:after="120" w:line="276" w:lineRule="auto"/>
              <w:contextualSpacing/>
            </w:pPr>
            <w:r>
              <w:t>2</w:t>
            </w:r>
          </w:p>
        </w:tc>
        <w:tc>
          <w:tcPr>
            <w:tcW w:w="1943" w:type="dxa"/>
            <w:gridSpan w:val="2"/>
            <w:shd w:val="clear" w:color="auto" w:fill="00B050"/>
          </w:tcPr>
          <w:p w14:paraId="0026C3D9" w14:textId="77777777" w:rsidR="00BA54F6" w:rsidRDefault="00BA54F6" w:rsidP="00733010">
            <w:pPr>
              <w:spacing w:after="120" w:line="276" w:lineRule="auto"/>
              <w:contextualSpacing/>
            </w:pPr>
            <w:r>
              <w:t>2</w:t>
            </w:r>
          </w:p>
        </w:tc>
        <w:tc>
          <w:tcPr>
            <w:tcW w:w="1959" w:type="dxa"/>
            <w:gridSpan w:val="2"/>
            <w:shd w:val="clear" w:color="auto" w:fill="00B050"/>
          </w:tcPr>
          <w:p w14:paraId="6A3403FE" w14:textId="77777777" w:rsidR="00BA54F6" w:rsidRDefault="00BA54F6" w:rsidP="00733010">
            <w:pPr>
              <w:spacing w:after="120" w:line="276" w:lineRule="auto"/>
              <w:contextualSpacing/>
            </w:pPr>
            <w:r>
              <w:t>2</w:t>
            </w:r>
          </w:p>
        </w:tc>
        <w:tc>
          <w:tcPr>
            <w:tcW w:w="1553" w:type="dxa"/>
            <w:shd w:val="clear" w:color="auto" w:fill="00B050"/>
          </w:tcPr>
          <w:p w14:paraId="688A0EE6" w14:textId="77777777" w:rsidR="00BA54F6" w:rsidRDefault="00BA54F6" w:rsidP="00733010">
            <w:pPr>
              <w:spacing w:after="120" w:line="276" w:lineRule="auto"/>
              <w:contextualSpacing/>
            </w:pPr>
            <w:r>
              <w:t>2</w:t>
            </w:r>
          </w:p>
        </w:tc>
      </w:tr>
      <w:tr w:rsidR="00BA54F6" w14:paraId="79EE9F4A" w14:textId="77777777" w:rsidTr="00235A69">
        <w:tc>
          <w:tcPr>
            <w:tcW w:w="1711" w:type="dxa"/>
          </w:tcPr>
          <w:p w14:paraId="7768D8B1" w14:textId="77777777" w:rsidR="00BA54F6" w:rsidRDefault="00BA54F6" w:rsidP="00733010">
            <w:pPr>
              <w:spacing w:after="120" w:line="276" w:lineRule="auto"/>
              <w:contextualSpacing/>
            </w:pPr>
            <w:r>
              <w:t>12</w:t>
            </w:r>
          </w:p>
        </w:tc>
        <w:tc>
          <w:tcPr>
            <w:tcW w:w="1896" w:type="dxa"/>
            <w:gridSpan w:val="2"/>
            <w:shd w:val="clear" w:color="auto" w:fill="FFC000" w:themeFill="accent4"/>
          </w:tcPr>
          <w:p w14:paraId="0C4DF97D" w14:textId="77777777" w:rsidR="00BA54F6" w:rsidRDefault="00BA54F6" w:rsidP="00733010">
            <w:pPr>
              <w:spacing w:after="120" w:line="276" w:lineRule="auto"/>
              <w:contextualSpacing/>
            </w:pPr>
            <w:r>
              <w:t>3</w:t>
            </w:r>
          </w:p>
        </w:tc>
        <w:tc>
          <w:tcPr>
            <w:tcW w:w="1943" w:type="dxa"/>
            <w:gridSpan w:val="2"/>
            <w:tcBorders>
              <w:bottom w:val="single" w:sz="12" w:space="0" w:color="92D050"/>
            </w:tcBorders>
            <w:shd w:val="clear" w:color="auto" w:fill="00B050"/>
          </w:tcPr>
          <w:p w14:paraId="2668D534" w14:textId="77777777" w:rsidR="00BA54F6" w:rsidRDefault="00BA54F6" w:rsidP="00733010">
            <w:pPr>
              <w:spacing w:after="120" w:line="276" w:lineRule="auto"/>
              <w:contextualSpacing/>
            </w:pPr>
            <w:r>
              <w:t>2</w:t>
            </w:r>
          </w:p>
        </w:tc>
        <w:tc>
          <w:tcPr>
            <w:tcW w:w="1959" w:type="dxa"/>
            <w:gridSpan w:val="2"/>
            <w:shd w:val="clear" w:color="auto" w:fill="00B050"/>
          </w:tcPr>
          <w:p w14:paraId="1EC7E67D" w14:textId="77777777" w:rsidR="00BA54F6" w:rsidRDefault="00BA54F6" w:rsidP="00733010">
            <w:pPr>
              <w:spacing w:after="120" w:line="276" w:lineRule="auto"/>
              <w:contextualSpacing/>
            </w:pPr>
            <w:r>
              <w:t>2</w:t>
            </w:r>
          </w:p>
        </w:tc>
        <w:tc>
          <w:tcPr>
            <w:tcW w:w="1553" w:type="dxa"/>
            <w:shd w:val="clear" w:color="auto" w:fill="FF0000"/>
          </w:tcPr>
          <w:p w14:paraId="75E1FE88" w14:textId="77777777" w:rsidR="00BA54F6" w:rsidRDefault="00BA54F6" w:rsidP="00733010">
            <w:pPr>
              <w:spacing w:after="120" w:line="276" w:lineRule="auto"/>
              <w:contextualSpacing/>
            </w:pPr>
            <w:r>
              <w:t>4</w:t>
            </w:r>
          </w:p>
        </w:tc>
      </w:tr>
      <w:tr w:rsidR="00BA54F6" w14:paraId="08FDACB5" w14:textId="77777777" w:rsidTr="00235A69">
        <w:tc>
          <w:tcPr>
            <w:tcW w:w="1711" w:type="dxa"/>
          </w:tcPr>
          <w:p w14:paraId="5261CBB3" w14:textId="789ECFA7" w:rsidR="00BA54F6" w:rsidRDefault="00BA54F6" w:rsidP="00733010">
            <w:pPr>
              <w:spacing w:after="120" w:line="276" w:lineRule="auto"/>
              <w:contextualSpacing/>
            </w:pPr>
            <w:r>
              <w:t>13</w:t>
            </w:r>
            <w:r w:rsidR="00840FCB" w:rsidRPr="00254605">
              <w:rPr>
                <w:b/>
                <w:bCs/>
                <w:color w:val="000000" w:themeColor="text1"/>
                <w:u w:val="single"/>
              </w:rPr>
              <w:t xml:space="preserve"> Enforcement point at access switch</w:t>
            </w:r>
          </w:p>
        </w:tc>
        <w:tc>
          <w:tcPr>
            <w:tcW w:w="1896" w:type="dxa"/>
            <w:gridSpan w:val="2"/>
            <w:tcBorders>
              <w:right w:val="single" w:sz="12" w:space="0" w:color="92D050"/>
            </w:tcBorders>
            <w:shd w:val="clear" w:color="auto" w:fill="00B050"/>
          </w:tcPr>
          <w:p w14:paraId="0CD06893" w14:textId="77777777" w:rsidR="00BA54F6" w:rsidRDefault="00BA54F6" w:rsidP="00733010">
            <w:pPr>
              <w:spacing w:after="120" w:line="276" w:lineRule="auto"/>
              <w:contextualSpacing/>
            </w:pPr>
            <w:r>
              <w:t>4</w:t>
            </w:r>
          </w:p>
        </w:tc>
        <w:tc>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tcPr>
          <w:p w14:paraId="32487B03" w14:textId="77777777" w:rsidR="00BA54F6" w:rsidRDefault="00BA54F6" w:rsidP="00733010">
            <w:pPr>
              <w:spacing w:after="120" w:line="276" w:lineRule="auto"/>
              <w:contextualSpacing/>
            </w:pPr>
            <w:r>
              <w:t>2</w:t>
            </w:r>
          </w:p>
        </w:tc>
        <w:tc>
          <w:tcPr>
            <w:tcW w:w="1959" w:type="dxa"/>
            <w:gridSpan w:val="2"/>
            <w:tcBorders>
              <w:left w:val="single" w:sz="12" w:space="0" w:color="92D050"/>
            </w:tcBorders>
            <w:shd w:val="clear" w:color="auto" w:fill="FF0000"/>
          </w:tcPr>
          <w:p w14:paraId="21A3F0FE" w14:textId="77777777" w:rsidR="00BA54F6" w:rsidRDefault="00BA54F6" w:rsidP="00733010">
            <w:pPr>
              <w:spacing w:after="120" w:line="276" w:lineRule="auto"/>
              <w:contextualSpacing/>
            </w:pPr>
            <w:r>
              <w:t>4</w:t>
            </w:r>
          </w:p>
        </w:tc>
        <w:tc>
          <w:tcPr>
            <w:tcW w:w="1553" w:type="dxa"/>
            <w:shd w:val="clear" w:color="auto" w:fill="00B050"/>
          </w:tcPr>
          <w:p w14:paraId="2960FE04" w14:textId="77777777" w:rsidR="00BA54F6" w:rsidRDefault="00BA54F6" w:rsidP="00733010">
            <w:pPr>
              <w:spacing w:after="120" w:line="276" w:lineRule="auto"/>
              <w:contextualSpacing/>
              <w:rPr>
                <w:rtl/>
              </w:rPr>
            </w:pPr>
            <w:r>
              <w:t>2</w:t>
            </w:r>
          </w:p>
        </w:tc>
      </w:tr>
      <w:tr w:rsidR="00BA54F6" w14:paraId="757FF69E" w14:textId="77777777" w:rsidTr="00235A69">
        <w:tc>
          <w:tcPr>
            <w:tcW w:w="1711" w:type="dxa"/>
          </w:tcPr>
          <w:p w14:paraId="06D759A6" w14:textId="464D6864" w:rsidR="00BA54F6" w:rsidRDefault="00BA54F6" w:rsidP="00733010">
            <w:pPr>
              <w:spacing w:after="120" w:line="276" w:lineRule="auto"/>
              <w:contextualSpacing/>
            </w:pPr>
            <w:r>
              <w:t>14</w:t>
            </w:r>
            <w:r w:rsidR="00840FCB" w:rsidRPr="00601806">
              <w:rPr>
                <w:b/>
                <w:bCs/>
                <w:u w:val="single"/>
              </w:rPr>
              <w:t xml:space="preserve"> Enforcement point at access port</w:t>
            </w:r>
          </w:p>
        </w:tc>
        <w:tc>
          <w:tcPr>
            <w:tcW w:w="1896" w:type="dxa"/>
            <w:gridSpan w:val="2"/>
            <w:shd w:val="clear" w:color="auto" w:fill="00B050"/>
          </w:tcPr>
          <w:p w14:paraId="0E96EA22" w14:textId="77777777" w:rsidR="00BA54F6" w:rsidRDefault="00BA54F6" w:rsidP="00733010">
            <w:pPr>
              <w:spacing w:after="120" w:line="276" w:lineRule="auto"/>
              <w:contextualSpacing/>
            </w:pPr>
            <w:r>
              <w:t>4</w:t>
            </w:r>
          </w:p>
        </w:tc>
        <w:tc>
          <w:tcPr>
            <w:tcW w:w="1943" w:type="dxa"/>
            <w:gridSpan w:val="2"/>
            <w:tcBorders>
              <w:top w:val="single" w:sz="12" w:space="0" w:color="92D050"/>
            </w:tcBorders>
            <w:shd w:val="clear" w:color="auto" w:fill="00B050"/>
          </w:tcPr>
          <w:p w14:paraId="4EA0D000" w14:textId="77777777" w:rsidR="00BA54F6" w:rsidRDefault="00BA54F6" w:rsidP="00733010">
            <w:pPr>
              <w:spacing w:after="120" w:line="276" w:lineRule="auto"/>
              <w:contextualSpacing/>
            </w:pPr>
            <w:r>
              <w:t>2</w:t>
            </w:r>
          </w:p>
        </w:tc>
        <w:tc>
          <w:tcPr>
            <w:tcW w:w="1959" w:type="dxa"/>
            <w:gridSpan w:val="2"/>
            <w:shd w:val="clear" w:color="auto" w:fill="FF0000"/>
          </w:tcPr>
          <w:p w14:paraId="0A586BF1" w14:textId="77777777" w:rsidR="00BA54F6" w:rsidRDefault="00BA54F6" w:rsidP="00733010">
            <w:pPr>
              <w:spacing w:after="120" w:line="276" w:lineRule="auto"/>
              <w:contextualSpacing/>
            </w:pPr>
            <w:r>
              <w:t>4</w:t>
            </w:r>
          </w:p>
        </w:tc>
        <w:tc>
          <w:tcPr>
            <w:tcW w:w="1553" w:type="dxa"/>
            <w:shd w:val="clear" w:color="auto" w:fill="00B050"/>
          </w:tcPr>
          <w:p w14:paraId="7D31AB27" w14:textId="77777777" w:rsidR="00BA54F6" w:rsidRDefault="00BA54F6" w:rsidP="00733010">
            <w:pPr>
              <w:spacing w:after="120" w:line="276" w:lineRule="auto"/>
              <w:contextualSpacing/>
            </w:pPr>
            <w:r>
              <w:t>2</w:t>
            </w:r>
          </w:p>
        </w:tc>
      </w:tr>
      <w:tr w:rsidR="00BA54F6" w14:paraId="56E1F941" w14:textId="77777777" w:rsidTr="00733010">
        <w:tc>
          <w:tcPr>
            <w:tcW w:w="1711" w:type="dxa"/>
          </w:tcPr>
          <w:p w14:paraId="49250A8D" w14:textId="0ED4C0C2" w:rsidR="00BA54F6" w:rsidRDefault="00BA54F6" w:rsidP="00733010">
            <w:pPr>
              <w:spacing w:after="120" w:line="276" w:lineRule="auto"/>
              <w:contextualSpacing/>
            </w:pPr>
            <w:r>
              <w:t>15</w:t>
            </w:r>
            <w:r w:rsidR="00840FCB" w:rsidRPr="00254605">
              <w:rPr>
                <w:b/>
                <w:bCs/>
                <w:u w:val="single"/>
              </w:rPr>
              <w:t xml:space="preserve"> Enforcement point at distribution port</w:t>
            </w:r>
          </w:p>
        </w:tc>
        <w:tc>
          <w:tcPr>
            <w:tcW w:w="1896" w:type="dxa"/>
            <w:gridSpan w:val="2"/>
            <w:shd w:val="clear" w:color="auto" w:fill="00B050"/>
          </w:tcPr>
          <w:p w14:paraId="2D12A681" w14:textId="77777777" w:rsidR="00BA54F6" w:rsidRDefault="00BA54F6" w:rsidP="00733010">
            <w:pPr>
              <w:spacing w:after="120" w:line="276" w:lineRule="auto"/>
              <w:contextualSpacing/>
            </w:pPr>
            <w:r>
              <w:t>4</w:t>
            </w:r>
          </w:p>
        </w:tc>
        <w:tc>
          <w:tcPr>
            <w:tcW w:w="1943" w:type="dxa"/>
            <w:gridSpan w:val="2"/>
            <w:shd w:val="clear" w:color="auto" w:fill="00B050"/>
          </w:tcPr>
          <w:p w14:paraId="3F8A7031" w14:textId="77777777" w:rsidR="00BA54F6" w:rsidRDefault="00BA54F6" w:rsidP="00733010">
            <w:pPr>
              <w:spacing w:after="120" w:line="276" w:lineRule="auto"/>
              <w:contextualSpacing/>
            </w:pPr>
            <w:r>
              <w:t>2</w:t>
            </w:r>
          </w:p>
        </w:tc>
        <w:tc>
          <w:tcPr>
            <w:tcW w:w="1959" w:type="dxa"/>
            <w:gridSpan w:val="2"/>
            <w:shd w:val="clear" w:color="auto" w:fill="FF0000"/>
          </w:tcPr>
          <w:p w14:paraId="3CFECCA9" w14:textId="77777777" w:rsidR="00BA54F6" w:rsidRDefault="00BA54F6" w:rsidP="00733010">
            <w:pPr>
              <w:spacing w:after="120" w:line="276" w:lineRule="auto"/>
              <w:contextualSpacing/>
            </w:pPr>
            <w:r>
              <w:t>4</w:t>
            </w:r>
          </w:p>
        </w:tc>
        <w:tc>
          <w:tcPr>
            <w:tcW w:w="1553" w:type="dxa"/>
            <w:shd w:val="clear" w:color="auto" w:fill="00B050"/>
          </w:tcPr>
          <w:p w14:paraId="15FE4677" w14:textId="77777777" w:rsidR="00BA54F6" w:rsidRDefault="00BA54F6" w:rsidP="00733010">
            <w:pPr>
              <w:spacing w:after="120" w:line="276" w:lineRule="auto"/>
              <w:contextualSpacing/>
            </w:pPr>
            <w:r>
              <w:t>2</w:t>
            </w:r>
          </w:p>
        </w:tc>
      </w:tr>
      <w:tr w:rsidR="00BA54F6" w14:paraId="0121B52D" w14:textId="77777777" w:rsidTr="00733010">
        <w:tc>
          <w:tcPr>
            <w:tcW w:w="1711" w:type="dxa"/>
          </w:tcPr>
          <w:p w14:paraId="36240B08" w14:textId="110D2246" w:rsidR="00BA54F6" w:rsidRDefault="00BA54F6" w:rsidP="00733010">
            <w:pPr>
              <w:spacing w:after="120" w:line="276" w:lineRule="auto"/>
              <w:contextualSpacing/>
            </w:pPr>
            <w:r>
              <w:t>16</w:t>
            </w:r>
            <w:r w:rsidR="00840FCB">
              <w:t xml:space="preserve"> </w:t>
            </w:r>
            <w:r w:rsidR="00840FCB" w:rsidRPr="000868E7">
              <w:rPr>
                <w:b/>
                <w:bCs/>
                <w:u w:val="single"/>
              </w:rPr>
              <w:t>Enforcement point within automation area</w:t>
            </w:r>
          </w:p>
        </w:tc>
        <w:tc>
          <w:tcPr>
            <w:tcW w:w="1896" w:type="dxa"/>
            <w:gridSpan w:val="2"/>
            <w:shd w:val="clear" w:color="auto" w:fill="FFC000" w:themeFill="accent4"/>
          </w:tcPr>
          <w:p w14:paraId="1FC7F246" w14:textId="77777777" w:rsidR="00BA54F6" w:rsidRDefault="00BA54F6" w:rsidP="00733010">
            <w:pPr>
              <w:spacing w:after="120" w:line="276" w:lineRule="auto"/>
              <w:contextualSpacing/>
            </w:pPr>
            <w:r>
              <w:t>3</w:t>
            </w:r>
          </w:p>
        </w:tc>
        <w:tc>
          <w:tcPr>
            <w:tcW w:w="1943" w:type="dxa"/>
            <w:gridSpan w:val="2"/>
            <w:shd w:val="clear" w:color="auto" w:fill="FFC000" w:themeFill="accent4"/>
          </w:tcPr>
          <w:p w14:paraId="54A61C07" w14:textId="77777777" w:rsidR="00BA54F6" w:rsidRDefault="00BA54F6" w:rsidP="00733010">
            <w:pPr>
              <w:spacing w:after="120" w:line="276" w:lineRule="auto"/>
              <w:contextualSpacing/>
            </w:pPr>
            <w:r>
              <w:t>3</w:t>
            </w:r>
          </w:p>
        </w:tc>
        <w:tc>
          <w:tcPr>
            <w:tcW w:w="1959" w:type="dxa"/>
            <w:gridSpan w:val="2"/>
            <w:shd w:val="clear" w:color="auto" w:fill="FF0000"/>
          </w:tcPr>
          <w:p w14:paraId="038E2604" w14:textId="77777777" w:rsidR="00BA54F6" w:rsidRDefault="00BA54F6" w:rsidP="00733010">
            <w:pPr>
              <w:spacing w:after="120" w:line="276" w:lineRule="auto"/>
              <w:contextualSpacing/>
            </w:pPr>
            <w:r>
              <w:t>4</w:t>
            </w:r>
          </w:p>
        </w:tc>
        <w:tc>
          <w:tcPr>
            <w:tcW w:w="1553" w:type="dxa"/>
            <w:shd w:val="clear" w:color="auto" w:fill="FFC000" w:themeFill="accent4"/>
          </w:tcPr>
          <w:p w14:paraId="7F552963" w14:textId="77777777" w:rsidR="00BA54F6" w:rsidRDefault="00BA54F6" w:rsidP="00733010">
            <w:pPr>
              <w:spacing w:after="120" w:line="276" w:lineRule="auto"/>
              <w:contextualSpacing/>
            </w:pPr>
            <w:r>
              <w:t>3</w:t>
            </w:r>
          </w:p>
        </w:tc>
      </w:tr>
      <w:tr w:rsidR="00BA54F6" w14:paraId="40D12451" w14:textId="77777777" w:rsidTr="00733010">
        <w:tc>
          <w:tcPr>
            <w:tcW w:w="1711" w:type="dxa"/>
          </w:tcPr>
          <w:p w14:paraId="05303CB8" w14:textId="6F3CEEE7" w:rsidR="00BA54F6" w:rsidRDefault="00BA54F6" w:rsidP="00733010">
            <w:pPr>
              <w:spacing w:after="120" w:line="276" w:lineRule="auto"/>
              <w:contextualSpacing/>
            </w:pPr>
            <w:r>
              <w:t>19</w:t>
            </w:r>
            <w:r w:rsidR="00840FCB" w:rsidRPr="000868E7">
              <w:rPr>
                <w:b/>
                <w:bCs/>
                <w:u w:val="single"/>
              </w:rPr>
              <w:t xml:space="preserve"> Emergency function on manufacturing equipment level</w:t>
            </w:r>
          </w:p>
        </w:tc>
        <w:tc>
          <w:tcPr>
            <w:tcW w:w="1896" w:type="dxa"/>
            <w:gridSpan w:val="2"/>
            <w:shd w:val="clear" w:color="auto" w:fill="FF0000"/>
          </w:tcPr>
          <w:p w14:paraId="26960942" w14:textId="77777777" w:rsidR="00BA54F6" w:rsidRDefault="00BA54F6" w:rsidP="00733010">
            <w:pPr>
              <w:spacing w:after="120" w:line="276" w:lineRule="auto"/>
              <w:contextualSpacing/>
            </w:pPr>
            <w:r>
              <w:t>1</w:t>
            </w:r>
          </w:p>
        </w:tc>
        <w:tc>
          <w:tcPr>
            <w:tcW w:w="1943" w:type="dxa"/>
            <w:gridSpan w:val="2"/>
            <w:shd w:val="clear" w:color="auto" w:fill="FF0000"/>
          </w:tcPr>
          <w:p w14:paraId="64EDE09B" w14:textId="77777777" w:rsidR="00BA54F6" w:rsidRDefault="00BA54F6" w:rsidP="00733010">
            <w:pPr>
              <w:spacing w:after="120" w:line="276" w:lineRule="auto"/>
              <w:contextualSpacing/>
            </w:pPr>
            <w:r>
              <w:t>5</w:t>
            </w:r>
          </w:p>
        </w:tc>
        <w:tc>
          <w:tcPr>
            <w:tcW w:w="1959" w:type="dxa"/>
            <w:gridSpan w:val="2"/>
            <w:shd w:val="clear" w:color="auto" w:fill="FF0000"/>
          </w:tcPr>
          <w:p w14:paraId="14CE7AA2" w14:textId="77777777" w:rsidR="00BA54F6" w:rsidRDefault="00BA54F6" w:rsidP="00733010">
            <w:pPr>
              <w:spacing w:after="120" w:line="276" w:lineRule="auto"/>
              <w:contextualSpacing/>
            </w:pPr>
            <w:r>
              <w:t>5</w:t>
            </w:r>
          </w:p>
        </w:tc>
        <w:tc>
          <w:tcPr>
            <w:tcW w:w="1553" w:type="dxa"/>
            <w:shd w:val="clear" w:color="auto" w:fill="00B050"/>
          </w:tcPr>
          <w:p w14:paraId="50434C40" w14:textId="77777777" w:rsidR="00BA54F6" w:rsidRDefault="00BA54F6" w:rsidP="00733010">
            <w:pPr>
              <w:spacing w:after="120" w:line="276" w:lineRule="auto"/>
              <w:contextualSpacing/>
            </w:pPr>
            <w:r>
              <w:t>1</w:t>
            </w:r>
          </w:p>
        </w:tc>
      </w:tr>
    </w:tbl>
    <w:p w14:paraId="326B14F0" w14:textId="77777777" w:rsidR="00BA54F6" w:rsidRDefault="00BA54F6" w:rsidP="00BA54F6">
      <w:pPr>
        <w:spacing w:after="120" w:line="276" w:lineRule="auto"/>
        <w:contextualSpacing/>
      </w:pPr>
    </w:p>
    <w:p w14:paraId="510F090A" w14:textId="77777777" w:rsidR="00BA54F6" w:rsidRDefault="00BA54F6" w:rsidP="00BA54F6">
      <w:pPr>
        <w:spacing w:after="120" w:line="276" w:lineRule="auto"/>
      </w:pPr>
      <w:r>
        <w:t>*Opposite to the other columns, in which score 1 is the most desirable, in this column, score 5 represents the most beneficial outcome.</w:t>
      </w:r>
    </w:p>
    <w:p w14:paraId="48DA93E8" w14:textId="77777777" w:rsidR="00BA54F6" w:rsidRDefault="00BA54F6" w:rsidP="00BA54F6">
      <w:pPr>
        <w:spacing w:after="120" w:line="276" w:lineRule="auto"/>
      </w:pPr>
    </w:p>
    <w:p w14:paraId="04690BDE" w14:textId="77777777" w:rsidR="00BA54F6" w:rsidRDefault="00BA54F6" w:rsidP="00BA54F6">
      <w:pPr>
        <w:spacing w:after="120" w:line="276" w:lineRule="auto"/>
      </w:pPr>
    </w:p>
    <w:p w14:paraId="5AEBB5CF" w14:textId="77777777" w:rsidR="00CA30DE" w:rsidRPr="00C0533B" w:rsidRDefault="00CA30DE" w:rsidP="00CA30DE">
      <w:pPr>
        <w:rPr>
          <w:rFonts w:cstheme="minorHAnsi"/>
          <w:sz w:val="24"/>
          <w:szCs w:val="24"/>
        </w:rPr>
      </w:pPr>
    </w:p>
    <w:p w14:paraId="4A2A8B2F" w14:textId="77777777" w:rsidR="00CA30DE" w:rsidRPr="00C0533B" w:rsidRDefault="00CA30DE" w:rsidP="00CA30DE">
      <w:pPr>
        <w:pStyle w:val="ListParagraph"/>
        <w:ind w:left="1080"/>
        <w:rPr>
          <w:rFonts w:cstheme="minorHAnsi"/>
          <w:sz w:val="24"/>
          <w:szCs w:val="24"/>
          <w:rtl/>
        </w:rPr>
      </w:pPr>
    </w:p>
    <w:p w14:paraId="2984CE4D" w14:textId="77777777" w:rsidR="00F30A71" w:rsidRDefault="00F30A71" w:rsidP="00F30A71">
      <w:pPr>
        <w:spacing w:after="120" w:line="276" w:lineRule="auto"/>
        <w:contextualSpacing/>
      </w:pPr>
    </w:p>
    <w:sectPr w:rsidR="00F30A71" w:rsidSect="00CD3F76">
      <w:headerReference w:type="default" r:id="rId43"/>
      <w:footerReference w:type="even" r:id="rId44"/>
      <w:footerReference w:type="default" r:id="rId45"/>
      <w:headerReference w:type="first" r:id="rId46"/>
      <w:footerReference w:type="first" r:id="rId47"/>
      <w:pgSz w:w="11901" w:h="16817"/>
      <w:pgMar w:top="1929" w:right="1389" w:bottom="567" w:left="1440" w:header="0" w:footer="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9" w:author="david goldhar" w:date="2019-02-25T17:48:00Z" w:initials="dg">
    <w:p w14:paraId="670CA43B" w14:textId="388B37AB" w:rsidR="00CD29C0" w:rsidRDefault="00CD29C0">
      <w:pPr>
        <w:pStyle w:val="CommentText"/>
      </w:pPr>
      <w:r>
        <w:rPr>
          <w:rStyle w:val="CommentReference"/>
        </w:rPr>
        <w:annotationRef/>
      </w:r>
      <w:r>
        <w:t>Intentional? Or, did you mean implementation?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0CA4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0CA43B" w16cid:durableId="201EA8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6258C" w14:textId="77777777" w:rsidR="00F82050" w:rsidRDefault="00F82050">
      <w:pPr>
        <w:spacing w:after="0" w:line="240" w:lineRule="auto"/>
      </w:pPr>
      <w:r>
        <w:separator/>
      </w:r>
    </w:p>
    <w:p w14:paraId="68CB6072" w14:textId="77777777" w:rsidR="00F82050" w:rsidRDefault="00F82050"/>
  </w:endnote>
  <w:endnote w:type="continuationSeparator" w:id="0">
    <w:p w14:paraId="77A21861" w14:textId="77777777" w:rsidR="00F82050" w:rsidRDefault="00F82050">
      <w:pPr>
        <w:spacing w:after="0" w:line="240" w:lineRule="auto"/>
      </w:pPr>
      <w:r>
        <w:continuationSeparator/>
      </w:r>
    </w:p>
    <w:p w14:paraId="208E487C" w14:textId="77777777" w:rsidR="00F82050" w:rsidRDefault="00F820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RW DIN">
    <w:altName w:val="Calibri"/>
    <w:charset w:val="4D"/>
    <w:family w:val="auto"/>
    <w:pitch w:val="variable"/>
    <w:sig w:usb0="A000006F" w:usb1="0000207B" w:usb2="00000000" w:usb3="00000000" w:csb0="00000183" w:csb1="00000000"/>
  </w:font>
  <w:font w:name="URW DIN Demi">
    <w:altName w:val="Calibri"/>
    <w:charset w:val="4D"/>
    <w:family w:val="auto"/>
    <w:pitch w:val="variable"/>
    <w:sig w:usb0="A000006F" w:usb1="0000207B" w:usb2="00000000" w:usb3="00000000" w:csb0="00000183" w:csb1="00000000"/>
  </w:font>
  <w:font w:name="Calibri Light">
    <w:panose1 w:val="020F0302020204030204"/>
    <w:charset w:val="00"/>
    <w:family w:val="swiss"/>
    <w:pitch w:val="variable"/>
    <w:sig w:usb0="E0002AFF" w:usb1="C000247B" w:usb2="00000009" w:usb3="00000000" w:csb0="000001FF" w:csb1="00000000"/>
  </w:font>
  <w:font w:name="PalatinoLinotype-Bold">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4E99F" w14:textId="77777777" w:rsidR="0051788B" w:rsidRDefault="0051788B">
    <w:pPr>
      <w:pBdr>
        <w:top w:val="nil"/>
        <w:left w:val="nil"/>
        <w:bottom w:val="nil"/>
        <w:right w:val="nil"/>
        <w:between w:val="nil"/>
      </w:pBdr>
      <w:tabs>
        <w:tab w:val="center" w:pos="4680"/>
        <w:tab w:val="right" w:pos="9360"/>
      </w:tabs>
      <w:jc w:val="center"/>
      <w:rPr>
        <w:color w:val="000000"/>
      </w:rPr>
    </w:pPr>
  </w:p>
  <w:p w14:paraId="06D365F9" w14:textId="77777777" w:rsidR="0051788B" w:rsidRDefault="0051788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p w14:paraId="18A9513F" w14:textId="77777777" w:rsidR="0051788B" w:rsidRDefault="0051788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A9697" w14:textId="1E0A598B" w:rsidR="0051788B" w:rsidRDefault="0051788B">
    <w:pPr>
      <w:pBdr>
        <w:top w:val="nil"/>
        <w:left w:val="nil"/>
        <w:bottom w:val="nil"/>
        <w:right w:val="nil"/>
        <w:between w:val="nil"/>
      </w:pBdr>
      <w:tabs>
        <w:tab w:val="right" w:pos="9781"/>
      </w:tabs>
      <w:ind w:left="-142" w:right="-284" w:firstLine="142"/>
      <w:rPr>
        <w:rFonts w:ascii="Arial" w:eastAsia="Arial" w:hAnsi="Arial" w:cs="Arial"/>
        <w:color w:val="808080"/>
        <w:sz w:val="18"/>
        <w:szCs w:val="18"/>
      </w:rPr>
    </w:pPr>
    <w:r>
      <w:rPr>
        <w:noProof/>
        <w:lang w:bidi="ar-SA"/>
      </w:rPr>
      <mc:AlternateContent>
        <mc:Choice Requires="wps">
          <w:drawing>
            <wp:anchor distT="0" distB="0" distL="114300" distR="114300" simplePos="0" relativeHeight="251663360" behindDoc="0" locked="0" layoutInCell="1" hidden="0" allowOverlap="1" wp14:anchorId="50B58E82" wp14:editId="0A659103">
              <wp:simplePos x="0" y="0"/>
              <wp:positionH relativeFrom="margin">
                <wp:posOffset>-85725</wp:posOffset>
              </wp:positionH>
              <wp:positionV relativeFrom="paragraph">
                <wp:posOffset>89535</wp:posOffset>
              </wp:positionV>
              <wp:extent cx="2071370" cy="27384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071370" cy="273840"/>
                      </a:xfrm>
                      <a:prstGeom prst="rect">
                        <a:avLst/>
                      </a:prstGeom>
                      <a:solidFill>
                        <a:schemeClr val="lt1"/>
                      </a:solidFill>
                      <a:ln w="6350">
                        <a:noFill/>
                      </a:ln>
                    </wps:spPr>
                    <wps:txbx>
                      <w:txbxContent>
                        <w:p w14:paraId="5C66D7A2" w14:textId="0AA3E72F" w:rsidR="0051788B" w:rsidRPr="00E70FFF" w:rsidRDefault="0051788B" w:rsidP="00E70FFF">
                          <w:pPr>
                            <w:pStyle w:val="Title"/>
                            <w:tabs>
                              <w:tab w:val="right" w:pos="9781"/>
                            </w:tabs>
                            <w:spacing w:before="0" w:after="0" w:line="240" w:lineRule="auto"/>
                            <w:ind w:left="-142" w:right="-284" w:firstLine="142"/>
                            <w:jc w:val="left"/>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22</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B58E82" id="_x0000_t202" coordsize="21600,21600" o:spt="202" path="m,l,21600r21600,l21600,xe">
              <v:stroke joinstyle="miter"/>
              <v:path gradientshapeok="t" o:connecttype="rect"/>
            </v:shapetype>
            <v:shape id="Text Box 11" o:spid="_x0000_s1035" type="#_x0000_t202" style="position:absolute;left:0;text-align:left;margin-left:-6.75pt;margin-top:7.05pt;width:163.1pt;height:21.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tQQIAAHsEAAAOAAAAZHJzL2Uyb0RvYy54bWysVE1v2zAMvQ/YfxB0X5yvNl0Qp8hSZBhQ&#10;tAXaoWdFlhMDsqhJSuzs1+9JTtKs22nYRaZIih/vkZ7dtrVme+V8RSbng16fM2UkFZXZ5Pz7y+rT&#10;DWc+CFMITUbl/KA8v51//DBr7FQNaUu6UI4hiPHTxuZ8G4KdZpmXW1UL3yOrDIwluVoEXN0mK5xo&#10;EL3W2bDfv84acoV1JJX30N51Rj5P8ctSyfBYll4FpnOO2kI6XTrX8czmMzHdOGG3lTyWIf6hilpU&#10;BknPoe5EEGznqj9C1ZV05KkMPUl1RmVZSZV6QDeD/rtunrfCqtQLwPH2DJP/f2Hlw/7JsaoAdwPO&#10;jKjB0YtqA/tCLYMK+DTWT+H2bOEYWujhe9J7KGPbbenq+EVDDHYgfTijG6NJKIf9yWA0gUnCNpyM&#10;bsYJ/uzttXU+fFVUsyjk3IG9BKrY3/uASuB6conJPOmqWFVap0ucGLXUju0FuNYh1YgXv3lpw5qc&#10;X4+u+imwofi8i6wNEsReu56iFNp1ewRgTcUB/TvqJshbuapQ5L3w4Uk4jAz6whqERxylJiSho8TZ&#10;ltzPv+mjP5iElbMGI5hz/2MnnOJMfzPg+PNgDIhYSJfx1WSIi7u0rC8tZlcvCZ2DRlSXxOgf9Eks&#10;HdWv2JZFzAqTMBK5cx5O4jJ0i4Ftk2qxSE6YUivCvXm2MoaOSEcKXtpX4eyRpwCGH+g0rGL6jq7O&#10;N740tNgFKqvEZQS4Q/WIOyY8UXzcxrhCl/fk9fbPmP8CAAD//wMAUEsDBBQABgAIAAAAIQAcfvxQ&#10;4AAAAAkBAAAPAAAAZHJzL2Rvd25yZXYueG1sTI/LTsMwEEX3SPyDNUhsUOs8KEEhToUQD6k7Gh5i&#10;58ZDEhGPo9hNwt8zrGA5ukf3nim2i+3FhKPvHCmI1xEIpNqZjhoFL9XD6hqED5qM7h2hgm/0sC1P&#10;TwqdGzfTM0770AguIZ9rBW0IQy6lr1u02q/dgMTZpxutDnyOjTSjnrnc9jKJoitpdUe80OoB71qs&#10;v/ZHq+Djonnf+eXxdU436XD/NFXZm6mUOj9bbm9ABFzCHwy/+qwOJTsd3JGMF72CVZxuGOXgMgbB&#10;QBonGYiDgk2WgCwL+f+D8gcAAP//AwBQSwECLQAUAAYACAAAACEAtoM4kv4AAADhAQAAEwAAAAAA&#10;AAAAAAAAAAAAAAAAW0NvbnRlbnRfVHlwZXNdLnhtbFBLAQItABQABgAIAAAAIQA4/SH/1gAAAJQB&#10;AAALAAAAAAAAAAAAAAAAAC8BAABfcmVscy8ucmVsc1BLAQItABQABgAIAAAAIQBAlQytQQIAAHsE&#10;AAAOAAAAAAAAAAAAAAAAAC4CAABkcnMvZTJvRG9jLnhtbFBLAQItABQABgAIAAAAIQAcfvxQ4AAA&#10;AAkBAAAPAAAAAAAAAAAAAAAAAJsEAABkcnMvZG93bnJldi54bWxQSwUGAAAAAAQABADzAAAAqAUA&#10;AAAA&#10;" fillcolor="white [3201]" stroked="f" strokeweight=".5pt">
              <v:textbox>
                <w:txbxContent>
                  <w:p w14:paraId="5C66D7A2" w14:textId="0AA3E72F" w:rsidR="0051788B" w:rsidRPr="00E70FFF" w:rsidRDefault="0051788B" w:rsidP="00E70FFF">
                    <w:pPr>
                      <w:pStyle w:val="Title"/>
                      <w:tabs>
                        <w:tab w:val="right" w:pos="9781"/>
                      </w:tabs>
                      <w:spacing w:before="0" w:after="0" w:line="240" w:lineRule="auto"/>
                      <w:ind w:left="-142" w:right="-284" w:firstLine="142"/>
                      <w:jc w:val="left"/>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22</w:t>
                    </w:r>
                    <w:r>
                      <w:rPr>
                        <w:rFonts w:ascii="Arial" w:eastAsia="Arial" w:hAnsi="Arial" w:cs="Arial"/>
                        <w:color w:val="808080"/>
                        <w:sz w:val="18"/>
                        <w:szCs w:val="18"/>
                      </w:rPr>
                      <w:fldChar w:fldCharType="end"/>
                    </w:r>
                  </w:p>
                </w:txbxContent>
              </v:textbox>
              <w10:wrap anchorx="margin"/>
            </v:shape>
          </w:pict>
        </mc:Fallback>
      </mc:AlternateContent>
    </w:r>
    <w:r>
      <w:rPr>
        <w:noProof/>
        <w:lang w:bidi="ar-SA"/>
      </w:rPr>
      <mc:AlternateContent>
        <mc:Choice Requires="wps">
          <w:drawing>
            <wp:anchor distT="0" distB="0" distL="114300" distR="114300" simplePos="0" relativeHeight="251655168" behindDoc="0" locked="0" layoutInCell="1" hidden="0" allowOverlap="1" wp14:anchorId="70A380C5" wp14:editId="7578C660">
              <wp:simplePos x="0" y="0"/>
              <wp:positionH relativeFrom="margin">
                <wp:posOffset>3983355</wp:posOffset>
              </wp:positionH>
              <wp:positionV relativeFrom="paragraph">
                <wp:posOffset>97789</wp:posOffset>
              </wp:positionV>
              <wp:extent cx="2088515" cy="371475"/>
              <wp:effectExtent l="0" t="0" r="0" b="0"/>
              <wp:wrapNone/>
              <wp:docPr id="1196" name="Text Box 1196"/>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2D7F47FC" w14:textId="77777777" w:rsidR="0051788B" w:rsidRPr="00F55D8D" w:rsidRDefault="0051788B" w:rsidP="008216C1">
                          <w:pPr>
                            <w:pStyle w:val="Footer"/>
                            <w:tabs>
                              <w:tab w:val="clear" w:pos="9360"/>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51788B" w:rsidRPr="00F55D8D" w:rsidRDefault="0051788B" w:rsidP="008216C1">
                          <w:pPr>
                            <w:pStyle w:val="Footer"/>
                            <w:tabs>
                              <w:tab w:val="clear" w:pos="9360"/>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51788B" w:rsidRPr="00F55D8D" w:rsidRDefault="0051788B" w:rsidP="008216C1">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80C5" id="Text Box 1196" o:spid="_x0000_s1036" type="#_x0000_t202" style="position:absolute;left:0;text-align:left;margin-left:313.65pt;margin-top:7.7pt;width:164.45pt;height:29.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nRwIAAIYEAAAOAAAAZHJzL2Uyb0RvYy54bWysVE2P2jAQvVfqf7B8L0lYYNmIsKKsqCqh&#10;3ZWg2rNxHIhke1zbkNBf37HD1257qnox45mX55k3M0weWyXJQVhXgy5o1kspEZpDWettQX+sF1/G&#10;lDjPdMkkaFHQo3D0cfr506QxuejDDmQpLEES7fLGFHTnvcmTxPGdUMz1wAiNwQqsYh6vdpuUljXI&#10;rmTST9NR0oAtjQUunEPvUxek08hfVYL7l6pywhNZUMzNx9PGcxPOZDph+dYys6v5KQ32D1koVmt8&#10;9EL1xDwje1v/QaVqbsFB5XscVAJVVXMRa8BqsvRDNasdMyLWguI4c5HJ/T9a/nx4taQusXfZw4gS&#10;zRR2aS1aT75CS6ITNWqMyxG6Mgj2LUYQH7QLfofOUHpbWRV+sSiCcVT7eFE48HF09tPxeJgNKeEY&#10;u7vPBvfDQJNcvzbW+W8CFAlGQS12MArLDkvnO+gZEh5zIOtyUUsZL2FqxFxacmDYb+ljjkj+DiU1&#10;aQo6uhumkVhD+LxjlhpzudYULN9u2k6fc70bKI8og4VumJzhixpzXTLnX5nF6cHKcSP8Cx6VBHwL&#10;ThYlO7C//uYPeGwqRilpcBoL6n7umRWUyO8a2/2QDQZhfONlMLzv48XeRja3Eb1Xc0ABMtw9w6MZ&#10;8F6ezcqCesPFmYVXMcQ0x7cL6s/m3Hc7govHxWwWQTiwhvmlXhkeqIPgoRPr9o1Zc2qXx0Y/w3lu&#10;Wf6hax02fKlhtvdQ1bGlQedO1ZP8OOxxKE6LGbbp9h5R17+P6W8AAAD//wMAUEsDBBQABgAIAAAA&#10;IQCj39Sb4AAAAAkBAAAPAAAAZHJzL2Rvd25yZXYueG1sTI/LToRAEEX3Jv5Dp0zcGKcRBBykmRjj&#10;I3Hn4CPueugSiHQ1oXsY/HvLlS4r9+TeU+VmsYOYcfK9IwUXqwgEUuNMT62Cl/r+/AqED5qMHhyh&#10;gm/0sKmOj0pdGHegZ5y3oRVcQr7QCroQxkJK33RotV+5EYmzTzdZHficWmkmfeByO8g4ijJpdU+8&#10;0OkRbztsvrZ7q+DjrH1/8svD6yFJk/Huca7zN1MrdXqy3FyDCLiEPxh+9VkdKnbauT0ZLwYFWZwn&#10;jHKQXoJgYJ1mMYidgjxZg6xK+f+D6gcAAP//AwBQSwECLQAUAAYACAAAACEAtoM4kv4AAADhAQAA&#10;EwAAAAAAAAAAAAAAAAAAAAAAW0NvbnRlbnRfVHlwZXNdLnhtbFBLAQItABQABgAIAAAAIQA4/SH/&#10;1gAAAJQBAAALAAAAAAAAAAAAAAAAAC8BAABfcmVscy8ucmVsc1BLAQItABQABgAIAAAAIQAkObCn&#10;RwIAAIYEAAAOAAAAAAAAAAAAAAAAAC4CAABkcnMvZTJvRG9jLnhtbFBLAQItABQABgAIAAAAIQCj&#10;39Sb4AAAAAkBAAAPAAAAAAAAAAAAAAAAAKEEAABkcnMvZG93bnJldi54bWxQSwUGAAAAAAQABADz&#10;AAAArgUAAAAA&#10;" fillcolor="white [3201]" stroked="f" strokeweight=".5pt">
              <v:textbox>
                <w:txbxContent>
                  <w:p w14:paraId="2D7F47FC" w14:textId="77777777" w:rsidR="0051788B" w:rsidRPr="00F55D8D" w:rsidRDefault="0051788B" w:rsidP="008216C1">
                    <w:pPr>
                      <w:pStyle w:val="Footer"/>
                      <w:tabs>
                        <w:tab w:val="clear" w:pos="9360"/>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51788B" w:rsidRPr="00F55D8D" w:rsidRDefault="0051788B" w:rsidP="008216C1">
                    <w:pPr>
                      <w:pStyle w:val="Footer"/>
                      <w:tabs>
                        <w:tab w:val="clear" w:pos="9360"/>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51788B" w:rsidRPr="00F55D8D" w:rsidRDefault="0051788B" w:rsidP="008216C1">
                    <w:pPr>
                      <w:spacing w:after="0" w:line="240" w:lineRule="auto"/>
                      <w:ind w:left="-142" w:firstLine="142"/>
                      <w:rPr>
                        <w:sz w:val="18"/>
                        <w:szCs w:val="18"/>
                      </w:rPr>
                    </w:pPr>
                  </w:p>
                </w:txbxContent>
              </v:textbox>
              <w10:wrap anchorx="margin"/>
            </v:shape>
          </w:pict>
        </mc:Fallback>
      </mc:AlternateContent>
    </w:r>
    <w:r>
      <w:rPr>
        <w:noProof/>
        <w:lang w:bidi="ar-SA"/>
      </w:rPr>
      <mc:AlternateContent>
        <mc:Choice Requires="wps">
          <w:drawing>
            <wp:anchor distT="0" distB="0" distL="114300" distR="114300" simplePos="0" relativeHeight="251656192" behindDoc="0" locked="0" layoutInCell="1" hidden="0" allowOverlap="1" wp14:anchorId="6F796577" wp14:editId="355F4A1C">
              <wp:simplePos x="0" y="0"/>
              <wp:positionH relativeFrom="margin">
                <wp:posOffset>1626235</wp:posOffset>
              </wp:positionH>
              <wp:positionV relativeFrom="paragraph">
                <wp:posOffset>96520</wp:posOffset>
              </wp:positionV>
              <wp:extent cx="2071370" cy="235585"/>
              <wp:effectExtent l="0" t="0" r="0" b="5715"/>
              <wp:wrapNone/>
              <wp:docPr id="1202" name="Text Box 1202"/>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58269D55" w14:textId="07B1F870" w:rsidR="0051788B" w:rsidRPr="00E70FFF" w:rsidRDefault="0051788B" w:rsidP="00E70FFF">
                          <w:pPr>
                            <w:pStyle w:val="Header"/>
                            <w:tabs>
                              <w:tab w:val="clear" w:pos="9360"/>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6577" id="Text Box 1202" o:spid="_x0000_s1037" type="#_x0000_t202" style="position:absolute;left:0;text-align:left;margin-left:128.05pt;margin-top:7.6pt;width:163.1pt;height:18.5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KMRgIAAIYEAAAOAAAAZHJzL2Uyb0RvYy54bWysVE2P2jAQvVfqf7B8LwkBdrcRYUVZUVVC&#10;uytBtWfjOCSS7XFtQ0J/fccOX932VPVixjMvzzNvZpg+dkqSg7CuAV3Q4SClRGgOZaN3Bf2+WX56&#10;oMR5pksmQYuCHoWjj7OPH6atyUUGNchSWIIk2uWtKWjtvcmTxPFaKOYGYITGYAVWMY9Xu0tKy1pk&#10;VzLJ0vQuacGWxgIXzqH3qQ/SWeSvKsH9S1U54YksKObm42njuQ1nMpuyfGeZqRt+SoP9QxaKNRof&#10;vVA9Mc/I3jZ/UKmGW3BQ+QEHlUBVNVzEGrCaYfqumnXNjIi1oDjOXGRy/4+WPx9eLWlK7F2WZpRo&#10;prBLG9F58gU6Ep2oUWtcjtC1QbDvMIL4oF3wO3SG0rvKqvCLRRGMo9rHi8KBj6MzS++Ho3sMcYxl&#10;o8nkYRJokuvXxjr/VYAiwSioxQ5GYdlh5XwPPUPCYw5kUy4bKeMlTI1YSEsODPstfcwRyX9DSU3a&#10;gt6NJmkk1hA+75mlxlyuNQXLd9su6pOd691CeUQZLPTD5AxfNpjrijn/yixOD5aHG+Ff8Kgk4Ftw&#10;siipwf78mz/gsakYpaTFaSyo+7FnVlAiv2ls9+fheBzGN17Gk/sML/Y2sr2N6L1aAAowxN0zPJoB&#10;7+XZrCyoN1yceXgVQ0xzfLug/mwufL8juHhczOcRhANrmF/pteGBOggeOrHp3pg1p3Z5bPQznOeW&#10;5e+61mPDlxrmew9VE1sadO5VPcmPwx6H4rSYYZtu7xF1/fuY/QIAAP//AwBQSwMEFAAGAAgAAAAh&#10;ALa957jgAAAACQEAAA8AAABkcnMvZG93bnJldi54bWxMj09Pg0AQxe8m/Q6baeLF2KUQaoMsjTH+&#10;SbxZqsbblh2ByM4Sdgv47R1P9jQzeS9vfi/fzbYTIw6+daRgvYpAIFXOtFQrOJSP11sQPmgyunOE&#10;Cn7Qw65YXOQ6M26iVxz3oRYcQj7TCpoQ+kxKXzVotV+5Hom1LzdYHfgcamkGPXG47WQcRRtpdUv8&#10;odE93jdYfe9PVsHnVf3x4uentylJk/7heSxv3k2p1OVyvrsFEXAO/2b4w2d0KJjp6E5kvOgUxOlm&#10;zVYW0hgEG9JtnIA48sJTFrk8b1D8AgAA//8DAFBLAQItABQABgAIAAAAIQC2gziS/gAAAOEBAAAT&#10;AAAAAAAAAAAAAAAAAAAAAABbQ29udGVudF9UeXBlc10ueG1sUEsBAi0AFAAGAAgAAAAhADj9If/W&#10;AAAAlAEAAAsAAAAAAAAAAAAAAAAALwEAAF9yZWxzLy5yZWxzUEsBAi0AFAAGAAgAAAAhAGIM0oxG&#10;AgAAhgQAAA4AAAAAAAAAAAAAAAAALgIAAGRycy9lMm9Eb2MueG1sUEsBAi0AFAAGAAgAAAAhALa9&#10;57jgAAAACQEAAA8AAAAAAAAAAAAAAAAAoAQAAGRycy9kb3ducmV2LnhtbFBLBQYAAAAABAAEAPMA&#10;AACtBQAAAAA=&#10;" fillcolor="white [3201]" stroked="f" strokeweight=".5pt">
              <v:textbox>
                <w:txbxContent>
                  <w:p w14:paraId="58269D55" w14:textId="07B1F870" w:rsidR="0051788B" w:rsidRPr="00E70FFF" w:rsidRDefault="0051788B" w:rsidP="00E70FFF">
                    <w:pPr>
                      <w:pStyle w:val="Header"/>
                      <w:tabs>
                        <w:tab w:val="clear" w:pos="9360"/>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w10:wrap anchorx="margin"/>
            </v:shape>
          </w:pict>
        </mc:Fallback>
      </mc:AlternateContent>
    </w:r>
    <w:r>
      <w:rPr>
        <w:noProof/>
        <w:lang w:bidi="ar-SA"/>
      </w:rPr>
      <mc:AlternateContent>
        <mc:Choice Requires="wps">
          <w:drawing>
            <wp:anchor distT="0" distB="0" distL="114300" distR="114300" simplePos="0" relativeHeight="251661312" behindDoc="0" locked="0" layoutInCell="1" allowOverlap="1" wp14:anchorId="46174F3C" wp14:editId="23AAEA1E">
              <wp:simplePos x="0" y="0"/>
              <wp:positionH relativeFrom="column">
                <wp:posOffset>-903605</wp:posOffset>
              </wp:positionH>
              <wp:positionV relativeFrom="paragraph">
                <wp:posOffset>-17618</wp:posOffset>
              </wp:positionV>
              <wp:extent cx="7506586" cy="0"/>
              <wp:effectExtent l="0" t="0" r="12065" b="12700"/>
              <wp:wrapNone/>
              <wp:docPr id="9" name="Straight Connector 9"/>
              <wp:cNvGraphicFramePr/>
              <a:graphic xmlns:a="http://schemas.openxmlformats.org/drawingml/2006/main">
                <a:graphicData uri="http://schemas.microsoft.com/office/word/2010/wordprocessingShape">
                  <wps:wsp>
                    <wps:cNvCnPr/>
                    <wps:spPr>
                      <a:xfrm>
                        <a:off x="0" y="0"/>
                        <a:ext cx="750658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7E7EC6"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15pt,-1.4pt" to="519.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b44wEAACcEAAAOAAAAZHJzL2Uyb0RvYy54bWysU9uO2yAQfa/Uf0C8N3YiJd214uxDVtuX&#10;XqLu9gMIhhgJGDSwufx9B+w4VVupalU/YA/MOTPnMF4/nJ1lR4XRgG/5fFZzpryEzvhDy7+9PL27&#10;4ywm4TthwauWX1TkD5u3b9an0KgF9GA7hYxIfGxOoeV9SqGpqih75UScQVCeDjWgE4lCPFQdihOx&#10;O1st6npVnQC7gCBVjLT7OBzyTeHXWsn0ReuoErMtp95SWbGs+7xWm7VoDihCb+TYhviHLpwwnopO&#10;VI8iCfaK5hcqZyRCBJ1mElwFWhupigZSM69/UvPci6CKFjInhsmm+P9o5efjDpnpWn7PmReOrug5&#10;oTCHPrEteE8GArL77NMpxIbSt36HYxTDDrPos0aX3ySHnYu3l8lbdU5M0ub7Zb1a3q04k9ez6gYM&#10;GNMHBY7lj5Zb47Ns0Yjjx5ioGKVeU/K29XmNYE33ZKwtQR4YtbXIjoKuen9YFAL76j5BN+wta3qy&#10;EGIr85XTh+jGRGeZvcpiB3nlK12sGip/VZrsIkHzUmAiGmoIKZVP87GK9ZSdYZq6nID1n4Fjfoaq&#10;MsR/A54QpTL4NIGd8YC/q57O15b1kH91YNCdLdhDdykXX6yhaSzOjX9OHvcf4wK//d+b7wAAAP//&#10;AwBQSwMEFAAGAAgAAAAhAOZWGNLjAAAAEAEAAA8AAABkcnMvZG93bnJldi54bWxMT8FOwzAMvSPx&#10;D5GRuKAtXTch6JpOiDEJDQ5swD1rTFvROFWSrWVfjycO42I928/P7+WLwbbigD40jhRMxgkIpNKZ&#10;hioFH++r0R2IEDUZ3TpCBT8YYFFcXuQ6M66nDR62sRIsQiHTCuoYu0zKUNZodRi7Dol3X85bHbn1&#10;lTRe9yxuW5kmya20uiH+UOsOH2ssv7d7yzZWZuNnn3F4svHl7XV9s1z3z0elrq+G5ZzLwxxExCGe&#10;L+CUgQ+hYGM7tycTRKtgNJmlU+YySjnIiZFM7xnt/iayyOX/IMUvAAAA//8DAFBLAQItABQABgAI&#10;AAAAIQC2gziS/gAAAOEBAAATAAAAAAAAAAAAAAAAAAAAAABbQ29udGVudF9UeXBlc10ueG1sUEsB&#10;Ai0AFAAGAAgAAAAhADj9If/WAAAAlAEAAAsAAAAAAAAAAAAAAAAALwEAAF9yZWxzLy5yZWxzUEsB&#10;Ai0AFAAGAAgAAAAhAGpB9vjjAQAAJwQAAA4AAAAAAAAAAAAAAAAALgIAAGRycy9lMm9Eb2MueG1s&#10;UEsBAi0AFAAGAAgAAAAhAOZWGNLjAAAAEAEAAA8AAAAAAAAAAAAAAAAAPQQAAGRycy9kb3ducmV2&#10;LnhtbFBLBQYAAAAABAAEAPMAAABNBQAAAAA=&#10;" strokecolor="#747070 [1614]" strokeweight=".5pt">
              <v:stroke joinstyle="miter"/>
            </v:line>
          </w:pict>
        </mc:Fallback>
      </mc:AlternateContent>
    </w:r>
    <w:r>
      <w:rPr>
        <w:rFonts w:ascii="Arial" w:eastAsia="Arial" w:hAnsi="Arial" w:cs="Arial"/>
        <w:color w:val="808080"/>
        <w:sz w:val="18"/>
        <w:szCs w:val="18"/>
      </w:rPr>
      <w:t xml:space="preserve"> </w:t>
    </w:r>
  </w:p>
  <w:p w14:paraId="3B2FF027" w14:textId="337C7106" w:rsidR="0051788B" w:rsidRDefault="0051788B">
    <w:pPr>
      <w:pBdr>
        <w:top w:val="nil"/>
        <w:left w:val="nil"/>
        <w:bottom w:val="nil"/>
        <w:right w:val="nil"/>
        <w:between w:val="nil"/>
      </w:pBdr>
      <w:tabs>
        <w:tab w:val="left" w:pos="172"/>
      </w:tabs>
      <w:ind w:right="360" w:hanging="851"/>
      <w:rPr>
        <w:rFonts w:ascii="Arial" w:eastAsia="Arial" w:hAnsi="Arial" w:cs="Arial"/>
        <w:color w:val="808080"/>
      </w:rPr>
    </w:pPr>
    <w:r>
      <w:rPr>
        <w:rFonts w:ascii="Arial" w:eastAsia="Arial" w:hAnsi="Arial" w:cs="Arial"/>
        <w:color w:val="80808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0200" w14:textId="14E21FF4" w:rsidR="0051788B" w:rsidRDefault="0051788B">
    <w:pPr>
      <w:pStyle w:val="Footer"/>
    </w:pPr>
    <w:r>
      <w:rPr>
        <w:noProof/>
        <w:lang w:bidi="ar-SA"/>
      </w:rPr>
      <mc:AlternateContent>
        <mc:Choice Requires="wps">
          <w:drawing>
            <wp:anchor distT="0" distB="0" distL="114300" distR="114300" simplePos="0" relativeHeight="251671552" behindDoc="0" locked="0" layoutInCell="1" allowOverlap="1" wp14:anchorId="7736BF69" wp14:editId="67CC1122">
              <wp:simplePos x="0" y="0"/>
              <wp:positionH relativeFrom="column">
                <wp:posOffset>-201295</wp:posOffset>
              </wp:positionH>
              <wp:positionV relativeFrom="paragraph">
                <wp:posOffset>-29210</wp:posOffset>
              </wp:positionV>
              <wp:extent cx="2071370" cy="273685"/>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071370" cy="273685"/>
                      </a:xfrm>
                      <a:prstGeom prst="rect">
                        <a:avLst/>
                      </a:prstGeom>
                      <a:solidFill>
                        <a:schemeClr val="lt1"/>
                      </a:solidFill>
                      <a:ln w="6350">
                        <a:noFill/>
                      </a:ln>
                    </wps:spPr>
                    <wps:txbx>
                      <w:txbxContent>
                        <w:p w14:paraId="637FF504" w14:textId="624DCD3D" w:rsidR="0051788B" w:rsidRPr="00E70FFF" w:rsidRDefault="0051788B"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36BF69" id="_x0000_t202" coordsize="21600,21600" o:spt="202" path="m,l,21600r21600,l21600,xe">
              <v:stroke joinstyle="miter"/>
              <v:path gradientshapeok="t" o:connecttype="rect"/>
            </v:shapetype>
            <v:shape id="Text Box 14" o:spid="_x0000_s1038" type="#_x0000_t202" style="position:absolute;margin-left:-15.85pt;margin-top:-2.3pt;width:163.1pt;height:21.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07RQIAAIIEAAAOAAAAZHJzL2Uyb0RvYy54bWysVE1v2zAMvQ/YfxB0X+18tOmCOEWWosOA&#10;oi3QDj0rshwbkEVNUmJ3v35PctJm3U7DLgpFPj+Rj2QWV32r2V4535Ap+Ogs50wZSWVjtgX//nTz&#10;6ZIzH4QphSajCv6iPL9afvyw6OxcjakmXSrHQGL8vLMFr0Ow8yzzslat8GdklUGwIteKgKvbZqUT&#10;HdhbnY3z/CLryJXWkVTew3s9BPky8VeVkuG+qrwKTBccuYV0unRu4pktF2K+dcLWjTykIf4hi1Y0&#10;Bo++Ul2LINjONX9QtY105KkKZ5LajKqqkSrVgGpG+btqHmthVaoF4nj7KpP/f7Tybv/gWFOid1PO&#10;jGjRoyfVB/aFegYX9OmsnwP2aAEMPfzAHv0ezlh2X7k2/qIghjiUfnlVN7JJOMf5bDSZISQRG88m&#10;F5fnkSZ7+9o6H74qalk0Cu7QvSSq2N/6MECPkPiYJ92UN43W6RInRq21Y3uBXuuQcgT5byhtWFfw&#10;i8l5nogNxc8HZm2QS6x1qClaod/0SZvJsd4NlS+QwdEwSN7Kmwa53gofHoTD5KA8bEO4x1Fpwlt0&#10;sDiryf38mz/i0VBEOeswiQX3P3bCKc70N4NWfx5Np3F002V6Phvj4k4jm9OI2bVrggAj7J2VyYz4&#10;oI9m5ah9xtKs4qsICSPxdsHD0VyHYT+wdFKtVgmEYbUi3JpHKyN1FDx24ql/Fs4e2hXQ6Ds6zqyY&#10;v+vagI1fGlrtAlVNamnUeVD1ID8GPQ3FYSnjJp3eE+rtr2P5CwAA//8DAFBLAwQUAAYACAAAACEA&#10;NFg16OIAAAAJAQAADwAAAGRycy9kb3ducmV2LnhtbEyPTU/DMAyG70j8h8hIXNCWbl23UZpOCAGT&#10;uLHyIW5ZY9qKxqmarC3/HnOCmy0/ev282W6yrRiw940jBYt5BAKpdKahSsFL8TDbgvBBk9GtI1Tw&#10;jR52+flZplPjRnrG4RAqwSHkU62gDqFLpfRljVb7ueuQ+PbpeqsDr30lTa9HDretXEbRWlrdEH+o&#10;dYd3NZZfh5NV8HFVvT/56fF1jJO4u98PxebNFEpdXky3NyACTuEPhl99VoecnY7uRMaLVsEsXmwY&#10;5WG1BsHA8nqVgDgqiLcJyDyT/xvkPwAAAP//AwBQSwECLQAUAAYACAAAACEAtoM4kv4AAADhAQAA&#10;EwAAAAAAAAAAAAAAAAAAAAAAW0NvbnRlbnRfVHlwZXNdLnhtbFBLAQItABQABgAIAAAAIQA4/SH/&#10;1gAAAJQBAAALAAAAAAAAAAAAAAAAAC8BAABfcmVscy8ucmVsc1BLAQItABQABgAIAAAAIQCWFQ07&#10;RQIAAIIEAAAOAAAAAAAAAAAAAAAAAC4CAABkcnMvZTJvRG9jLnhtbFBLAQItABQABgAIAAAAIQA0&#10;WDXo4gAAAAkBAAAPAAAAAAAAAAAAAAAAAJ8EAABkcnMvZG93bnJldi54bWxQSwUGAAAAAAQABADz&#10;AAAArgUAAAAA&#10;" fillcolor="white [3201]" stroked="f" strokeweight=".5pt">
              <v:textbox>
                <w:txbxContent>
                  <w:p w14:paraId="637FF504" w14:textId="624DCD3D" w:rsidR="0051788B" w:rsidRPr="00E70FFF" w:rsidRDefault="0051788B"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v:textbox>
            </v:shape>
          </w:pict>
        </mc:Fallback>
      </mc:AlternateContent>
    </w:r>
    <w:r>
      <w:rPr>
        <w:noProof/>
        <w:lang w:bidi="ar-SA"/>
      </w:rPr>
      <mc:AlternateContent>
        <mc:Choice Requires="wps">
          <w:drawing>
            <wp:anchor distT="0" distB="0" distL="114300" distR="114300" simplePos="0" relativeHeight="251670528" behindDoc="0" locked="0" layoutInCell="1" allowOverlap="1" wp14:anchorId="72C4BE8D" wp14:editId="1ABA2C15">
              <wp:simplePos x="0" y="0"/>
              <wp:positionH relativeFrom="column">
                <wp:posOffset>1509395</wp:posOffset>
              </wp:positionH>
              <wp:positionV relativeFrom="paragraph">
                <wp:posOffset>-26035</wp:posOffset>
              </wp:positionV>
              <wp:extent cx="2071370" cy="2355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024A56BC" w14:textId="77777777" w:rsidR="0051788B" w:rsidRPr="00E70FFF" w:rsidRDefault="0051788B"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4BE8D" id="Text Box 13" o:spid="_x0000_s1039" type="#_x0000_t202" style="position:absolute;margin-left:118.85pt;margin-top:-2.05pt;width:163.1pt;height:18.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FJRAIAAIIEAAAOAAAAZHJzL2Uyb0RvYy54bWysVE1vGjEQvVfqf7B8L8tnSFGWiCaiqoSS&#10;SFDlbLzesJLX49qGXfrr++wFkqY9Vb2Y8czb55k3M9zctrVmB+V8RSbng16fM2UkFZV5yfn3zfLT&#10;NWc+CFMITUbl/Kg8v51//HDT2Jka0o50oRwDifGzxuZ8F4KdZZmXO1UL3yOrDIIluVoEXN1LVjjR&#10;gL3W2bDfv8oacoV1JJX38N53QT5P/GWpZHgsS68C0zlHbiGdLp3beGbzGzF7ccLuKnlKQ/xDFrWo&#10;DB69UN2LINjeVX9Q1ZV05KkMPUl1RmVZSZVqQDWD/rtq1jthVaoF4nh7kcn/P1r5cHhyrCrQuxFn&#10;RtTo0Ua1gX2hlsEFfRrrZ4CtLYChhR/Ys9/DGctuS1fHXxTEEIfSx4u6kU3COexPB6MpQhKx4Wgy&#10;uZ5Emuz1a+t8+KqoZtHIuUP3kqjisPKhg54h8TFPuiqWldbpEidG3WnHDgK91iHlCPLfUNqwJudX&#10;o0k/ERuKn3fM2iCXWGtXU7RCu22TNuNzvVsqjpDBUTdI3splhVxXwocn4TA5KA/bEB5xlJrwFp0s&#10;znbkfv7NH/FoKKKcNZjEnPsfe+EUZ/qbQas/D8bjOLrpMp5Mh7i4t5Ht24jZ13cEAQbYOyuTGfFB&#10;n83SUf2MpVnEVxESRuLtnIezeRe6/cDSSbVYJBCG1YqwMmsrI3UUPHZi0z4LZ0/tCmj0A51nVsze&#10;da3Dxi8NLfaByiq1NOrcqXqSH4OehuK0lHGT3t4T6vWvY/4LAAD//wMAUEsDBBQABgAIAAAAIQDL&#10;c6iQ4QAAAAkBAAAPAAAAZHJzL2Rvd25yZXYueG1sTI/LTsMwEEX3SPyDNUhsUOu0pg2ETCqEgErs&#10;aHiInRsPSUQ8jmI3DX+PWcFydI/uPZNvJtuJkQbfOkZYzBMQxJUzLdcIL+XD7AqED5qN7hwTwjd5&#10;2BSnJ7nOjDvyM427UItYwj7TCE0IfSalrxqy2s9dTxyzTzdYHeI51NIM+hjLbSeXSbKWVrccFxrd&#10;011D1dfuYBE+Lur3Jz89vh7VSvX327FM30yJeH423d6ACDSFPxh+9aM6FNFp7w5svOgQlipNI4ow&#10;u1yAiMBqra5B7BGUSkAWufz/QfEDAAD//wMAUEsBAi0AFAAGAAgAAAAhALaDOJL+AAAA4QEAABMA&#10;AAAAAAAAAAAAAAAAAAAAAFtDb250ZW50X1R5cGVzXS54bWxQSwECLQAUAAYACAAAACEAOP0h/9YA&#10;AACUAQAACwAAAAAAAAAAAAAAAAAvAQAAX3JlbHMvLnJlbHNQSwECLQAUAAYACAAAACEA2b6RSUQC&#10;AACCBAAADgAAAAAAAAAAAAAAAAAuAgAAZHJzL2Uyb0RvYy54bWxQSwECLQAUAAYACAAAACEAy3Oo&#10;kOEAAAAJAQAADwAAAAAAAAAAAAAAAACeBAAAZHJzL2Rvd25yZXYueG1sUEsFBgAAAAAEAAQA8wAA&#10;AKwFAAAAAA==&#10;" fillcolor="white [3201]" stroked="f" strokeweight=".5pt">
              <v:textbox>
                <w:txbxContent>
                  <w:p w14:paraId="024A56BC" w14:textId="77777777" w:rsidR="0051788B" w:rsidRPr="00E70FFF" w:rsidRDefault="0051788B"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v:shape>
          </w:pict>
        </mc:Fallback>
      </mc:AlternateContent>
    </w:r>
    <w:r>
      <w:rPr>
        <w:noProof/>
        <w:lang w:bidi="ar-SA"/>
      </w:rPr>
      <mc:AlternateContent>
        <mc:Choice Requires="wps">
          <w:drawing>
            <wp:anchor distT="0" distB="0" distL="114300" distR="114300" simplePos="0" relativeHeight="251669504" behindDoc="0" locked="0" layoutInCell="1" allowOverlap="1" wp14:anchorId="4D72F400" wp14:editId="7339D63A">
              <wp:simplePos x="0" y="0"/>
              <wp:positionH relativeFrom="column">
                <wp:posOffset>3867150</wp:posOffset>
              </wp:positionH>
              <wp:positionV relativeFrom="paragraph">
                <wp:posOffset>-20821</wp:posOffset>
              </wp:positionV>
              <wp:extent cx="2088515" cy="3714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7271BB44" w14:textId="77777777" w:rsidR="0051788B" w:rsidRPr="00F55D8D" w:rsidRDefault="0051788B"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51788B" w:rsidRPr="00F55D8D" w:rsidRDefault="0051788B"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51788B" w:rsidRPr="00F55D8D" w:rsidRDefault="0051788B" w:rsidP="00CD3F76">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2F400" id="Text Box 12" o:spid="_x0000_s1040" type="#_x0000_t202" style="position:absolute;margin-left:304.5pt;margin-top:-1.65pt;width:164.4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eRRAIAAIIEAAAOAAAAZHJzL2Uyb0RvYy54bWysVE2P2jAQvVfqf7B8L0lY2KURYUVZUVVC&#10;uytBtWfjOCSS7XFtQ0J/fccOX932VPVixjMvzzNvZpg+dkqSg7CuAV3QbJBSIjSHstG7gn7fLD9N&#10;KHGe6ZJJ0KKgR+Ho4+zjh2lrcjGEGmQpLEES7fLWFLT23uRJ4ngtFHMDMEJjsAKrmMer3SWlZS2y&#10;K5kM0/Q+acGWxgIXzqH3qQ/SWeSvKsH9S1U54YksKObm42njuQ1nMpuyfGeZqRt+SoP9QxaKNRof&#10;vVA9Mc/I3jZ/UKmGW3BQ+QEHlUBVNVzEGrCaLH1XzbpmRsRaUBxnLjK5/0fLnw+vljQl9m5IiWYK&#10;e7QRnSdfoCPoQn1a43KErQ0CfYd+xJ79Dp2h7K6yKvxiQQTjqPTxom5g4+gcppPJOBtTwjF295CN&#10;HsaBJrl+bazzXwUoEoyCWuxeFJUdVs730DMkPOZANuWykTJewsSIhbTkwLDX0scckfw3lNSkLej9&#10;3TiNxBrC5z2z1JhLqLWvKVi+23ZRm5ho8GyhPKIMFvpBcoYvG8x1xZx/ZRYnByvHbfAveFQS8C04&#10;WZTUYH/+zR/w2FCMUtLiJBbU/dgzKyiR3zS2+nM2GoXRjZfR+GGIF3sb2d5G9F4tAAXIcO8Mj2bA&#10;e3k2KwvqDZdmHl7FENMc3y6oP5sL3+8HLh0X83kE4bAa5ld6bXigDoKHTmy6N2bNqV0eG/0M55ll&#10;+buu9djwpYb53kPVxJZeVT3Jj4Meh+K0lGGTbu8Rdf3rmP0CAAD//wMAUEsDBBQABgAIAAAAIQD+&#10;dIzj4QAAAAkBAAAPAAAAZHJzL2Rvd25yZXYueG1sTI9PT4NAFMTvJn6HzTPxYtrFEtqCPBpj/JN4&#10;s2iNty37BCL7lrBbwG/vetLjZCYzv8l3s+nESINrLSNcLyMQxJXVLdcIr+XDYgvCecVadZYJ4Zsc&#10;7Irzs1xl2k78QuPe1yKUsMsUQuN9n0npqoaMckvbEwfv0w5G+SCHWupBTaHcdHIVRWtpVMthoVE9&#10;3TVUfe1PBuHjqn5/dvPj2xQncX//NJabgy4RLy/m2xsQnmb/F4Zf/IAORWA62hNrJzqEdZSGLx5h&#10;EccgQiCNNymII0KSrEAWufz/oPgBAAD//wMAUEsBAi0AFAAGAAgAAAAhALaDOJL+AAAA4QEAABMA&#10;AAAAAAAAAAAAAAAAAAAAAFtDb250ZW50X1R5cGVzXS54bWxQSwECLQAUAAYACAAAACEAOP0h/9YA&#10;AACUAQAACwAAAAAAAAAAAAAAAAAvAQAAX3JlbHMvLnJlbHNQSwECLQAUAAYACAAAACEANtOXkUQC&#10;AACCBAAADgAAAAAAAAAAAAAAAAAuAgAAZHJzL2Uyb0RvYy54bWxQSwECLQAUAAYACAAAACEA/nSM&#10;4+EAAAAJAQAADwAAAAAAAAAAAAAAAACeBAAAZHJzL2Rvd25yZXYueG1sUEsFBgAAAAAEAAQA8wAA&#10;AKwFAAAAAA==&#10;" fillcolor="white [3201]" stroked="f" strokeweight=".5pt">
              <v:textbox>
                <w:txbxContent>
                  <w:p w14:paraId="7271BB44" w14:textId="77777777" w:rsidR="0051788B" w:rsidRPr="00F55D8D" w:rsidRDefault="0051788B"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51788B" w:rsidRPr="00F55D8D" w:rsidRDefault="0051788B"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51788B" w:rsidRPr="00F55D8D" w:rsidRDefault="0051788B" w:rsidP="00CD3F76">
                    <w:pPr>
                      <w:spacing w:after="0" w:line="240" w:lineRule="auto"/>
                      <w:ind w:left="-142" w:firstLine="142"/>
                      <w:rPr>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7DA7F" w14:textId="77777777" w:rsidR="00F82050" w:rsidRDefault="00F82050">
      <w:pPr>
        <w:spacing w:after="0" w:line="240" w:lineRule="auto"/>
      </w:pPr>
      <w:r>
        <w:separator/>
      </w:r>
    </w:p>
    <w:p w14:paraId="21C6164D" w14:textId="77777777" w:rsidR="00F82050" w:rsidRDefault="00F82050"/>
  </w:footnote>
  <w:footnote w:type="continuationSeparator" w:id="0">
    <w:p w14:paraId="3B26A0C6" w14:textId="77777777" w:rsidR="00F82050" w:rsidRDefault="00F82050">
      <w:pPr>
        <w:spacing w:after="0" w:line="240" w:lineRule="auto"/>
      </w:pPr>
      <w:r>
        <w:continuationSeparator/>
      </w:r>
    </w:p>
    <w:p w14:paraId="53F2A5C5" w14:textId="77777777" w:rsidR="00F82050" w:rsidRDefault="00F82050"/>
  </w:footnote>
  <w:footnote w:id="1">
    <w:p w14:paraId="272DB790" w14:textId="77777777" w:rsidR="0051788B" w:rsidRDefault="0051788B" w:rsidP="00CA30DE">
      <w:pPr>
        <w:pStyle w:val="FootnoteText"/>
      </w:pPr>
      <w:r>
        <w:rPr>
          <w:rStyle w:val="FootnoteReference"/>
        </w:rPr>
        <w:footnoteRef/>
      </w:r>
      <w:r>
        <w:t xml:space="preserve"> The same mechanism also interferes with the exfiltration of data</w:t>
      </w:r>
    </w:p>
  </w:footnote>
  <w:footnote w:id="2">
    <w:p w14:paraId="1FE7D00E" w14:textId="77777777" w:rsidR="0051788B" w:rsidRDefault="0051788B" w:rsidP="00CA30D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F177" w14:textId="338E3E37" w:rsidR="0051788B" w:rsidRDefault="0051788B">
    <w:pPr>
      <w:pBdr>
        <w:top w:val="nil"/>
        <w:left w:val="nil"/>
        <w:bottom w:val="nil"/>
        <w:right w:val="nil"/>
        <w:between w:val="nil"/>
      </w:pBdr>
      <w:tabs>
        <w:tab w:val="center" w:pos="4680"/>
        <w:tab w:val="right" w:pos="9360"/>
      </w:tabs>
      <w:ind w:hanging="1440"/>
      <w:rPr>
        <w:color w:val="000000"/>
      </w:rPr>
    </w:pPr>
    <w:r>
      <w:rPr>
        <w:noProof/>
        <w:lang w:bidi="ar-SA"/>
      </w:rPr>
      <w:drawing>
        <wp:anchor distT="0" distB="0" distL="114300" distR="114300" simplePos="0" relativeHeight="251672576" behindDoc="0" locked="0" layoutInCell="1" allowOverlap="1" wp14:anchorId="11859CAF" wp14:editId="5C8253A9">
          <wp:simplePos x="0" y="0"/>
          <wp:positionH relativeFrom="column">
            <wp:posOffset>-907085</wp:posOffset>
          </wp:positionH>
          <wp:positionV relativeFrom="paragraph">
            <wp:posOffset>0</wp:posOffset>
          </wp:positionV>
          <wp:extent cx="7602924" cy="94366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Header.png"/>
                  <pic:cNvPicPr/>
                </pic:nvPicPr>
                <pic:blipFill>
                  <a:blip r:embed="rId1">
                    <a:extLst>
                      <a:ext uri="{28A0092B-C50C-407E-A947-70E740481C1C}">
                        <a14:useLocalDpi xmlns:a14="http://schemas.microsoft.com/office/drawing/2010/main" val="0"/>
                      </a:ext>
                    </a:extLst>
                  </a:blip>
                  <a:stretch>
                    <a:fillRect/>
                  </a:stretch>
                </pic:blipFill>
                <pic:spPr>
                  <a:xfrm>
                    <a:off x="0" y="0"/>
                    <a:ext cx="7698225" cy="955490"/>
                  </a:xfrm>
                  <a:prstGeom prst="rect">
                    <a:avLst/>
                  </a:prstGeom>
                </pic:spPr>
              </pic:pic>
            </a:graphicData>
          </a:graphic>
          <wp14:sizeRelH relativeFrom="page">
            <wp14:pctWidth>0</wp14:pctWidth>
          </wp14:sizeRelH>
          <wp14:sizeRelV relativeFrom="page">
            <wp14:pctHeight>0</wp14:pctHeight>
          </wp14:sizeRelV>
        </wp:anchor>
      </w:drawing>
    </w:r>
  </w:p>
  <w:p w14:paraId="507528A6" w14:textId="1EAED0D5" w:rsidR="0051788B" w:rsidRDefault="0051788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9184" w14:textId="41F09F3E" w:rsidR="0051788B" w:rsidRDefault="0051788B">
    <w:pPr>
      <w:pStyle w:val="Header"/>
    </w:pPr>
    <w:r>
      <w:rPr>
        <w:noProof/>
        <w:lang w:bidi="ar-SA"/>
      </w:rPr>
      <w:drawing>
        <wp:anchor distT="0" distB="0" distL="114300" distR="114300" simplePos="0" relativeHeight="251660288" behindDoc="1" locked="0" layoutInCell="1" allowOverlap="1" wp14:anchorId="6D7BF7A8" wp14:editId="0EBF616B">
          <wp:simplePos x="0" y="0"/>
          <wp:positionH relativeFrom="column">
            <wp:posOffset>-4961299</wp:posOffset>
          </wp:positionH>
          <wp:positionV relativeFrom="paragraph">
            <wp:posOffset>833251</wp:posOffset>
          </wp:positionV>
          <wp:extent cx="11621135" cy="845191"/>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 Header@4x.png"/>
                  <pic:cNvPicPr/>
                </pic:nvPicPr>
                <pic:blipFill>
                  <a:blip r:embed="rId1">
                    <a:extLst>
                      <a:ext uri="{28A0092B-C50C-407E-A947-70E740481C1C}">
                        <a14:useLocalDpi xmlns:a14="http://schemas.microsoft.com/office/drawing/2010/main" val="0"/>
                      </a:ext>
                    </a:extLst>
                  </a:blip>
                  <a:stretch>
                    <a:fillRect/>
                  </a:stretch>
                </pic:blipFill>
                <pic:spPr>
                  <a:xfrm>
                    <a:off x="0" y="0"/>
                    <a:ext cx="11670043" cy="848748"/>
                  </a:xfrm>
                  <a:prstGeom prst="rect">
                    <a:avLst/>
                  </a:prstGeom>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3CC1"/>
    <w:multiLevelType w:val="multilevel"/>
    <w:tmpl w:val="01D4879E"/>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1" w15:restartNumberingAfterBreak="0">
    <w:nsid w:val="0886231A"/>
    <w:multiLevelType w:val="hybridMultilevel"/>
    <w:tmpl w:val="DB3C5062"/>
    <w:lvl w:ilvl="0" w:tplc="5B5E7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3B4CAE"/>
    <w:multiLevelType w:val="multilevel"/>
    <w:tmpl w:val="D164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646998"/>
    <w:multiLevelType w:val="hybridMultilevel"/>
    <w:tmpl w:val="7B74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4641A"/>
    <w:multiLevelType w:val="multilevel"/>
    <w:tmpl w:val="27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07E59"/>
    <w:multiLevelType w:val="hybridMultilevel"/>
    <w:tmpl w:val="3ED26D60"/>
    <w:lvl w:ilvl="0" w:tplc="4698C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5E7683"/>
    <w:multiLevelType w:val="multilevel"/>
    <w:tmpl w:val="C722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510DAA"/>
    <w:multiLevelType w:val="multilevel"/>
    <w:tmpl w:val="B150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A4541C"/>
    <w:multiLevelType w:val="hybridMultilevel"/>
    <w:tmpl w:val="1730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4602E"/>
    <w:multiLevelType w:val="hybridMultilevel"/>
    <w:tmpl w:val="19FE88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1754470"/>
    <w:multiLevelType w:val="hybridMultilevel"/>
    <w:tmpl w:val="98CA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D47A0F"/>
    <w:multiLevelType w:val="hybridMultilevel"/>
    <w:tmpl w:val="BCF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A03E2"/>
    <w:multiLevelType w:val="hybridMultilevel"/>
    <w:tmpl w:val="338012FA"/>
    <w:lvl w:ilvl="0" w:tplc="0EAADC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3B14D93"/>
    <w:multiLevelType w:val="hybridMultilevel"/>
    <w:tmpl w:val="0CD0C7CC"/>
    <w:lvl w:ilvl="0" w:tplc="F62C7E2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66C609B1"/>
    <w:multiLevelType w:val="multilevel"/>
    <w:tmpl w:val="0BFA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5D49F5"/>
    <w:multiLevelType w:val="hybridMultilevel"/>
    <w:tmpl w:val="72AEF934"/>
    <w:lvl w:ilvl="0" w:tplc="D020E8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A35E0F"/>
    <w:multiLevelType w:val="hybridMultilevel"/>
    <w:tmpl w:val="8EF4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933343"/>
    <w:multiLevelType w:val="hybridMultilevel"/>
    <w:tmpl w:val="1B4E0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FCF7DB0"/>
    <w:multiLevelType w:val="multilevel"/>
    <w:tmpl w:val="2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0"/>
  </w:num>
  <w:num w:numId="4">
    <w:abstractNumId w:val="2"/>
  </w:num>
  <w:num w:numId="5">
    <w:abstractNumId w:val="7"/>
  </w:num>
  <w:num w:numId="6">
    <w:abstractNumId w:val="6"/>
  </w:num>
  <w:num w:numId="7">
    <w:abstractNumId w:val="18"/>
  </w:num>
  <w:num w:numId="8">
    <w:abstractNumId w:val="14"/>
  </w:num>
  <w:num w:numId="9">
    <w:abstractNumId w:val="15"/>
  </w:num>
  <w:num w:numId="10">
    <w:abstractNumId w:val="13"/>
  </w:num>
  <w:num w:numId="11">
    <w:abstractNumId w:val="1"/>
  </w:num>
  <w:num w:numId="12">
    <w:abstractNumId w:val="16"/>
  </w:num>
  <w:num w:numId="13">
    <w:abstractNumId w:val="9"/>
  </w:num>
  <w:num w:numId="14">
    <w:abstractNumId w:val="10"/>
  </w:num>
  <w:num w:numId="15">
    <w:abstractNumId w:val="3"/>
  </w:num>
  <w:num w:numId="16">
    <w:abstractNumId w:val="11"/>
  </w:num>
  <w:num w:numId="17">
    <w:abstractNumId w:val="8"/>
  </w:num>
  <w:num w:numId="18">
    <w:abstractNumId w:val="17"/>
  </w:num>
  <w:num w:numId="19">
    <w:abstractNumId w:val="12"/>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A39"/>
    <w:rsid w:val="00000C21"/>
    <w:rsid w:val="00026B13"/>
    <w:rsid w:val="000565E1"/>
    <w:rsid w:val="00075AC9"/>
    <w:rsid w:val="000B3296"/>
    <w:rsid w:val="000B4444"/>
    <w:rsid w:val="000C1E7E"/>
    <w:rsid w:val="000C3AE7"/>
    <w:rsid w:val="000D745F"/>
    <w:rsid w:val="00102FA3"/>
    <w:rsid w:val="00130312"/>
    <w:rsid w:val="00157E1E"/>
    <w:rsid w:val="0017530A"/>
    <w:rsid w:val="001A1D77"/>
    <w:rsid w:val="001F7275"/>
    <w:rsid w:val="0021075A"/>
    <w:rsid w:val="0022612D"/>
    <w:rsid w:val="00230309"/>
    <w:rsid w:val="00235A69"/>
    <w:rsid w:val="00271E44"/>
    <w:rsid w:val="00311634"/>
    <w:rsid w:val="00382381"/>
    <w:rsid w:val="003942A3"/>
    <w:rsid w:val="00395903"/>
    <w:rsid w:val="003A03EB"/>
    <w:rsid w:val="003A5F4F"/>
    <w:rsid w:val="00412527"/>
    <w:rsid w:val="00430A98"/>
    <w:rsid w:val="00431A39"/>
    <w:rsid w:val="00432678"/>
    <w:rsid w:val="004843D5"/>
    <w:rsid w:val="00491170"/>
    <w:rsid w:val="004F0780"/>
    <w:rsid w:val="0051788B"/>
    <w:rsid w:val="00533512"/>
    <w:rsid w:val="00560770"/>
    <w:rsid w:val="00593D48"/>
    <w:rsid w:val="005F50DF"/>
    <w:rsid w:val="00606CFC"/>
    <w:rsid w:val="00612E52"/>
    <w:rsid w:val="00643C3F"/>
    <w:rsid w:val="006F3FD0"/>
    <w:rsid w:val="007264A6"/>
    <w:rsid w:val="00733010"/>
    <w:rsid w:val="00753E6F"/>
    <w:rsid w:val="0079217F"/>
    <w:rsid w:val="00796FFA"/>
    <w:rsid w:val="007F4617"/>
    <w:rsid w:val="00815DF2"/>
    <w:rsid w:val="008216C1"/>
    <w:rsid w:val="00840FCB"/>
    <w:rsid w:val="00861033"/>
    <w:rsid w:val="0086483D"/>
    <w:rsid w:val="00873B3A"/>
    <w:rsid w:val="008D5E0C"/>
    <w:rsid w:val="008F507E"/>
    <w:rsid w:val="008F6140"/>
    <w:rsid w:val="00902832"/>
    <w:rsid w:val="00963493"/>
    <w:rsid w:val="009848A3"/>
    <w:rsid w:val="009956E1"/>
    <w:rsid w:val="009B46F6"/>
    <w:rsid w:val="009C4813"/>
    <w:rsid w:val="00A4795E"/>
    <w:rsid w:val="00A61CA7"/>
    <w:rsid w:val="00A84700"/>
    <w:rsid w:val="00A85111"/>
    <w:rsid w:val="00A92959"/>
    <w:rsid w:val="00B10B91"/>
    <w:rsid w:val="00B20A5E"/>
    <w:rsid w:val="00B40F8F"/>
    <w:rsid w:val="00B42644"/>
    <w:rsid w:val="00B7754A"/>
    <w:rsid w:val="00B908D5"/>
    <w:rsid w:val="00BA54F6"/>
    <w:rsid w:val="00BB05FF"/>
    <w:rsid w:val="00BC1926"/>
    <w:rsid w:val="00BC79F0"/>
    <w:rsid w:val="00BD64D0"/>
    <w:rsid w:val="00C11FDD"/>
    <w:rsid w:val="00C21709"/>
    <w:rsid w:val="00C3478D"/>
    <w:rsid w:val="00C72E2F"/>
    <w:rsid w:val="00C86784"/>
    <w:rsid w:val="00C948B9"/>
    <w:rsid w:val="00CA30DE"/>
    <w:rsid w:val="00CA49CF"/>
    <w:rsid w:val="00CD29C0"/>
    <w:rsid w:val="00CD3F76"/>
    <w:rsid w:val="00CE17DE"/>
    <w:rsid w:val="00D10708"/>
    <w:rsid w:val="00D1572D"/>
    <w:rsid w:val="00D52BEE"/>
    <w:rsid w:val="00D636D5"/>
    <w:rsid w:val="00D71CA8"/>
    <w:rsid w:val="00DA1129"/>
    <w:rsid w:val="00DA7203"/>
    <w:rsid w:val="00DF4A90"/>
    <w:rsid w:val="00E15DCB"/>
    <w:rsid w:val="00E37560"/>
    <w:rsid w:val="00E37F35"/>
    <w:rsid w:val="00E70FFF"/>
    <w:rsid w:val="00E81F04"/>
    <w:rsid w:val="00EA21AA"/>
    <w:rsid w:val="00ED0C44"/>
    <w:rsid w:val="00ED64A2"/>
    <w:rsid w:val="00EF4787"/>
    <w:rsid w:val="00F30A71"/>
    <w:rsid w:val="00F82050"/>
    <w:rsid w:val="00F84AC8"/>
    <w:rsid w:val="00F86F14"/>
    <w:rsid w:val="00FB7FB0"/>
    <w:rsid w:val="00FE0072"/>
    <w:rsid w:val="00FF6F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001F"/>
  <w15:docId w15:val="{1AB2EEB2-7F58-452F-BF9A-BC903CDA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058F"/>
  </w:style>
  <w:style w:type="paragraph" w:styleId="Heading1">
    <w:name w:val="heading 1"/>
    <w:basedOn w:val="Normal"/>
    <w:next w:val="Normal"/>
    <w:link w:val="Heading1Char"/>
    <w:uiPriority w:val="9"/>
    <w:qFormat/>
    <w:rsid w:val="00C948B9"/>
    <w:pPr>
      <w:keepNext/>
      <w:keepLines/>
      <w:spacing w:before="240"/>
      <w:outlineLvl w:val="0"/>
    </w:pPr>
    <w:rPr>
      <w:rFonts w:ascii="URW DIN" w:eastAsiaTheme="majorEastAsia" w:hAnsi="URW DIN" w:cstheme="majorBidi"/>
      <w:color w:val="00ACC1"/>
      <w:spacing w:val="-10"/>
      <w:sz w:val="40"/>
      <w:szCs w:val="32"/>
    </w:rPr>
  </w:style>
  <w:style w:type="paragraph" w:styleId="Heading2">
    <w:name w:val="heading 2"/>
    <w:basedOn w:val="Normal"/>
    <w:next w:val="Normal"/>
    <w:link w:val="Heading2Char"/>
    <w:uiPriority w:val="9"/>
    <w:unhideWhenUsed/>
    <w:qFormat/>
    <w:rsid w:val="008216C1"/>
    <w:pPr>
      <w:keepNext/>
      <w:keepLines/>
      <w:spacing w:before="360" w:after="120"/>
      <w:outlineLvl w:val="1"/>
    </w:pPr>
    <w:rPr>
      <w:rFonts w:ascii="URW DIN" w:eastAsiaTheme="majorEastAsia" w:hAnsi="URW DIN" w:cstheme="majorBidi"/>
      <w:color w:val="00ACC1"/>
      <w:sz w:val="28"/>
      <w:szCs w:val="24"/>
    </w:rPr>
  </w:style>
  <w:style w:type="paragraph" w:styleId="Heading3">
    <w:name w:val="heading 3"/>
    <w:basedOn w:val="Normal"/>
    <w:next w:val="Normal"/>
    <w:link w:val="Heading3Char"/>
    <w:uiPriority w:val="9"/>
    <w:unhideWhenUsed/>
    <w:qFormat/>
    <w:rsid w:val="00E70FFF"/>
    <w:pPr>
      <w:keepNext/>
      <w:keepLines/>
      <w:spacing w:before="40"/>
      <w:jc w:val="both"/>
      <w:outlineLvl w:val="2"/>
    </w:pPr>
    <w:rPr>
      <w:rFonts w:ascii="URW DIN Demi" w:eastAsiaTheme="majorEastAsia" w:hAnsi="URW DIN Demi" w:cstheme="majorBidi"/>
      <w:b/>
      <w:bCs/>
      <w:color w:val="4BAABE"/>
      <w:sz w:val="20"/>
      <w:szCs w:val="20"/>
    </w:rPr>
  </w:style>
  <w:style w:type="paragraph" w:styleId="Heading4">
    <w:name w:val="heading 4"/>
    <w:basedOn w:val="Normal"/>
    <w:next w:val="Normal"/>
    <w:link w:val="Heading4Char"/>
    <w:uiPriority w:val="9"/>
    <w:unhideWhenUsed/>
    <w:qFormat/>
    <w:rsid w:val="004601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886D0C"/>
    <w:pPr>
      <w:jc w:val="center"/>
    </w:pPr>
    <w:rPr>
      <w:color w:val="004B55"/>
      <w:sz w:val="48"/>
      <w:szCs w:val="48"/>
    </w:rPr>
  </w:style>
  <w:style w:type="paragraph" w:styleId="Header">
    <w:name w:val="header"/>
    <w:basedOn w:val="Normal"/>
    <w:link w:val="HeaderChar"/>
    <w:uiPriority w:val="99"/>
    <w:unhideWhenUsed/>
    <w:rsid w:val="006D7A9D"/>
    <w:pPr>
      <w:tabs>
        <w:tab w:val="center" w:pos="4680"/>
        <w:tab w:val="right" w:pos="9360"/>
      </w:tabs>
    </w:pPr>
  </w:style>
  <w:style w:type="character" w:customStyle="1" w:styleId="HeaderChar">
    <w:name w:val="Header Char"/>
    <w:basedOn w:val="DefaultParagraphFont"/>
    <w:link w:val="Header"/>
    <w:uiPriority w:val="99"/>
    <w:rsid w:val="006D7A9D"/>
  </w:style>
  <w:style w:type="paragraph" w:styleId="Footer">
    <w:name w:val="footer"/>
    <w:basedOn w:val="Normal"/>
    <w:link w:val="FooterChar"/>
    <w:uiPriority w:val="99"/>
    <w:unhideWhenUsed/>
    <w:rsid w:val="006D7A9D"/>
    <w:pPr>
      <w:tabs>
        <w:tab w:val="center" w:pos="4680"/>
        <w:tab w:val="right" w:pos="9360"/>
      </w:tabs>
    </w:pPr>
  </w:style>
  <w:style w:type="character" w:customStyle="1" w:styleId="FooterChar">
    <w:name w:val="Footer Char"/>
    <w:basedOn w:val="DefaultParagraphFont"/>
    <w:link w:val="Footer"/>
    <w:uiPriority w:val="99"/>
    <w:rsid w:val="006D7A9D"/>
  </w:style>
  <w:style w:type="paragraph" w:styleId="BalloonText">
    <w:name w:val="Balloon Text"/>
    <w:basedOn w:val="Normal"/>
    <w:link w:val="BalloonTextChar"/>
    <w:uiPriority w:val="99"/>
    <w:semiHidden/>
    <w:unhideWhenUsed/>
    <w:rsid w:val="004C28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2809"/>
    <w:rPr>
      <w:rFonts w:ascii="Times New Roman" w:hAnsi="Times New Roman" w:cs="Times New Roman"/>
      <w:sz w:val="18"/>
      <w:szCs w:val="18"/>
    </w:rPr>
  </w:style>
  <w:style w:type="character" w:styleId="PageNumber">
    <w:name w:val="page number"/>
    <w:basedOn w:val="DefaultParagraphFont"/>
    <w:uiPriority w:val="99"/>
    <w:semiHidden/>
    <w:unhideWhenUsed/>
    <w:rsid w:val="00F55D8D"/>
  </w:style>
  <w:style w:type="character" w:customStyle="1" w:styleId="Heading1Char">
    <w:name w:val="Heading 1 Char"/>
    <w:basedOn w:val="DefaultParagraphFont"/>
    <w:link w:val="Heading1"/>
    <w:uiPriority w:val="9"/>
    <w:rsid w:val="00C948B9"/>
    <w:rPr>
      <w:rFonts w:ascii="URW DIN" w:eastAsiaTheme="majorEastAsia" w:hAnsi="URW DIN" w:cstheme="majorBidi"/>
      <w:color w:val="00ACC1"/>
      <w:spacing w:val="-10"/>
      <w:sz w:val="40"/>
      <w:szCs w:val="32"/>
    </w:rPr>
  </w:style>
  <w:style w:type="character" w:customStyle="1" w:styleId="Heading2Char">
    <w:name w:val="Heading 2 Char"/>
    <w:basedOn w:val="DefaultParagraphFont"/>
    <w:link w:val="Heading2"/>
    <w:uiPriority w:val="9"/>
    <w:rsid w:val="008216C1"/>
    <w:rPr>
      <w:rFonts w:ascii="URW DIN" w:eastAsiaTheme="majorEastAsia" w:hAnsi="URW DIN" w:cstheme="majorBidi"/>
      <w:color w:val="00ACC1"/>
      <w:sz w:val="28"/>
      <w:szCs w:val="24"/>
    </w:rPr>
  </w:style>
  <w:style w:type="character" w:customStyle="1" w:styleId="Heading3Char">
    <w:name w:val="Heading 3 Char"/>
    <w:basedOn w:val="DefaultParagraphFont"/>
    <w:link w:val="Heading3"/>
    <w:uiPriority w:val="9"/>
    <w:rsid w:val="00E70FFF"/>
    <w:rPr>
      <w:rFonts w:ascii="URW DIN Demi" w:eastAsiaTheme="majorEastAsia" w:hAnsi="URW DIN Demi" w:cstheme="majorBidi"/>
      <w:b/>
      <w:bCs/>
      <w:color w:val="4BAABE"/>
      <w:sz w:val="20"/>
      <w:szCs w:val="20"/>
    </w:rPr>
  </w:style>
  <w:style w:type="paragraph" w:styleId="ListParagraph">
    <w:name w:val="List Paragraph"/>
    <w:basedOn w:val="Normal"/>
    <w:uiPriority w:val="34"/>
    <w:qFormat/>
    <w:rsid w:val="00723642"/>
    <w:pPr>
      <w:ind w:left="720"/>
      <w:contextualSpacing/>
    </w:pPr>
  </w:style>
  <w:style w:type="paragraph" w:styleId="FootnoteText">
    <w:name w:val="footnote text"/>
    <w:basedOn w:val="Normal"/>
    <w:link w:val="FootnoteTextChar"/>
    <w:uiPriority w:val="99"/>
    <w:semiHidden/>
    <w:unhideWhenUsed/>
    <w:rsid w:val="00723642"/>
    <w:rPr>
      <w:sz w:val="20"/>
      <w:szCs w:val="20"/>
    </w:rPr>
  </w:style>
  <w:style w:type="character" w:customStyle="1" w:styleId="FootnoteTextChar">
    <w:name w:val="Footnote Text Char"/>
    <w:basedOn w:val="DefaultParagraphFont"/>
    <w:link w:val="FootnoteText"/>
    <w:uiPriority w:val="99"/>
    <w:semiHidden/>
    <w:rsid w:val="00723642"/>
    <w:rPr>
      <w:sz w:val="20"/>
      <w:szCs w:val="20"/>
      <w:lang w:bidi="he-IL"/>
    </w:rPr>
  </w:style>
  <w:style w:type="character" w:styleId="FootnoteReference">
    <w:name w:val="footnote reference"/>
    <w:basedOn w:val="DefaultParagraphFont"/>
    <w:uiPriority w:val="99"/>
    <w:semiHidden/>
    <w:unhideWhenUsed/>
    <w:rsid w:val="00723642"/>
    <w:rPr>
      <w:vertAlign w:val="superscript"/>
    </w:rPr>
  </w:style>
  <w:style w:type="character" w:styleId="Hyperlink">
    <w:name w:val="Hyperlink"/>
    <w:basedOn w:val="DefaultParagraphFont"/>
    <w:uiPriority w:val="99"/>
    <w:unhideWhenUsed/>
    <w:rsid w:val="00723642"/>
    <w:rPr>
      <w:color w:val="0563C1" w:themeColor="hyperlink"/>
      <w:u w:val="single"/>
    </w:rPr>
  </w:style>
  <w:style w:type="paragraph" w:styleId="TOCHeading">
    <w:name w:val="TOC Heading"/>
    <w:basedOn w:val="Heading1"/>
    <w:next w:val="Normal"/>
    <w:uiPriority w:val="39"/>
    <w:unhideWhenUsed/>
    <w:qFormat/>
    <w:rsid w:val="00723642"/>
    <w:pPr>
      <w:outlineLvl w:val="9"/>
    </w:pPr>
    <w:rPr>
      <w:lang w:bidi="ar-SA"/>
    </w:rPr>
  </w:style>
  <w:style w:type="paragraph" w:styleId="TOC1">
    <w:name w:val="toc 1"/>
    <w:basedOn w:val="Normal"/>
    <w:next w:val="Normal"/>
    <w:autoRedefine/>
    <w:uiPriority w:val="39"/>
    <w:unhideWhenUsed/>
    <w:rsid w:val="00723642"/>
    <w:pPr>
      <w:spacing w:after="100"/>
    </w:pPr>
  </w:style>
  <w:style w:type="paragraph" w:styleId="TOC2">
    <w:name w:val="toc 2"/>
    <w:basedOn w:val="Normal"/>
    <w:next w:val="Normal"/>
    <w:autoRedefine/>
    <w:uiPriority w:val="39"/>
    <w:unhideWhenUsed/>
    <w:rsid w:val="00723642"/>
    <w:pPr>
      <w:spacing w:after="100"/>
      <w:ind w:left="220"/>
    </w:pPr>
  </w:style>
  <w:style w:type="paragraph" w:styleId="TOC3">
    <w:name w:val="toc 3"/>
    <w:basedOn w:val="Normal"/>
    <w:next w:val="Normal"/>
    <w:autoRedefine/>
    <w:uiPriority w:val="39"/>
    <w:unhideWhenUsed/>
    <w:rsid w:val="00723642"/>
    <w:pPr>
      <w:spacing w:after="100"/>
      <w:ind w:left="440"/>
    </w:pPr>
  </w:style>
  <w:style w:type="table" w:styleId="TableGrid">
    <w:name w:val="Table Grid"/>
    <w:basedOn w:val="TableNormal"/>
    <w:uiPriority w:val="39"/>
    <w:rsid w:val="007236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56B6E"/>
  </w:style>
  <w:style w:type="paragraph" w:customStyle="1" w:styleId="Heading2Black">
    <w:name w:val="Heading 2 Black"/>
    <w:basedOn w:val="Heading2"/>
    <w:qFormat/>
    <w:rsid w:val="00796FFA"/>
    <w:rPr>
      <w:color w:val="171717" w:themeColor="background2" w:themeShade="1A"/>
    </w:rPr>
  </w:style>
  <w:style w:type="character" w:styleId="Strong">
    <w:name w:val="Strong"/>
    <w:basedOn w:val="DefaultParagraphFont"/>
    <w:uiPriority w:val="22"/>
    <w:qFormat/>
    <w:rsid w:val="00886D0C"/>
    <w:rPr>
      <w:b/>
      <w:bCs/>
    </w:rPr>
  </w:style>
  <w:style w:type="character" w:customStyle="1" w:styleId="TitleChar">
    <w:name w:val="Title Char"/>
    <w:basedOn w:val="DefaultParagraphFont"/>
    <w:link w:val="Title"/>
    <w:uiPriority w:val="10"/>
    <w:rsid w:val="00886D0C"/>
    <w:rPr>
      <w:rFonts w:ascii="URW DIN" w:eastAsiaTheme="majorEastAsia" w:hAnsi="URW DIN" w:cstheme="majorBidi"/>
      <w:color w:val="004B55"/>
      <w:sz w:val="48"/>
      <w:szCs w:val="48"/>
      <w:lang w:bidi="he-IL"/>
    </w:rPr>
  </w:style>
  <w:style w:type="character" w:styleId="CommentReference">
    <w:name w:val="annotation reference"/>
    <w:basedOn w:val="DefaultParagraphFont"/>
    <w:uiPriority w:val="99"/>
    <w:semiHidden/>
    <w:unhideWhenUsed/>
    <w:rsid w:val="00322AA1"/>
    <w:rPr>
      <w:sz w:val="16"/>
      <w:szCs w:val="16"/>
    </w:rPr>
  </w:style>
  <w:style w:type="paragraph" w:styleId="CommentText">
    <w:name w:val="annotation text"/>
    <w:basedOn w:val="Normal"/>
    <w:link w:val="CommentTextChar"/>
    <w:uiPriority w:val="99"/>
    <w:semiHidden/>
    <w:unhideWhenUsed/>
    <w:rsid w:val="00322AA1"/>
    <w:pPr>
      <w:spacing w:line="240" w:lineRule="auto"/>
    </w:pPr>
    <w:rPr>
      <w:sz w:val="20"/>
      <w:szCs w:val="20"/>
    </w:rPr>
  </w:style>
  <w:style w:type="character" w:customStyle="1" w:styleId="CommentTextChar">
    <w:name w:val="Comment Text Char"/>
    <w:basedOn w:val="DefaultParagraphFont"/>
    <w:link w:val="CommentText"/>
    <w:uiPriority w:val="99"/>
    <w:semiHidden/>
    <w:rsid w:val="00322AA1"/>
    <w:rPr>
      <w:sz w:val="20"/>
      <w:szCs w:val="20"/>
      <w:lang w:bidi="he-IL"/>
    </w:rPr>
  </w:style>
  <w:style w:type="paragraph" w:styleId="CommentSubject">
    <w:name w:val="annotation subject"/>
    <w:basedOn w:val="CommentText"/>
    <w:next w:val="CommentText"/>
    <w:link w:val="CommentSubjectChar"/>
    <w:uiPriority w:val="99"/>
    <w:semiHidden/>
    <w:unhideWhenUsed/>
    <w:rsid w:val="00322AA1"/>
    <w:rPr>
      <w:b/>
      <w:bCs/>
    </w:rPr>
  </w:style>
  <w:style w:type="character" w:customStyle="1" w:styleId="CommentSubjectChar">
    <w:name w:val="Comment Subject Char"/>
    <w:basedOn w:val="CommentTextChar"/>
    <w:link w:val="CommentSubject"/>
    <w:uiPriority w:val="99"/>
    <w:semiHidden/>
    <w:rsid w:val="00322AA1"/>
    <w:rPr>
      <w:b/>
      <w:bCs/>
      <w:sz w:val="20"/>
      <w:szCs w:val="20"/>
      <w:lang w:bidi="he-IL"/>
    </w:rPr>
  </w:style>
  <w:style w:type="character" w:styleId="FollowedHyperlink">
    <w:name w:val="FollowedHyperlink"/>
    <w:basedOn w:val="DefaultParagraphFont"/>
    <w:uiPriority w:val="99"/>
    <w:semiHidden/>
    <w:unhideWhenUsed/>
    <w:rsid w:val="00950F1C"/>
    <w:rPr>
      <w:color w:val="954F72" w:themeColor="followedHyperlink"/>
      <w:u w:val="single"/>
    </w:rPr>
  </w:style>
  <w:style w:type="character" w:customStyle="1" w:styleId="UnresolvedMention1">
    <w:name w:val="Unresolved Mention1"/>
    <w:basedOn w:val="DefaultParagraphFont"/>
    <w:uiPriority w:val="99"/>
    <w:rsid w:val="007C06E9"/>
    <w:rPr>
      <w:color w:val="605E5C"/>
      <w:shd w:val="clear" w:color="auto" w:fill="E1DFDD"/>
    </w:rPr>
  </w:style>
  <w:style w:type="paragraph" w:styleId="EndnoteText">
    <w:name w:val="endnote text"/>
    <w:basedOn w:val="Normal"/>
    <w:link w:val="EndnoteTextChar"/>
    <w:uiPriority w:val="99"/>
    <w:semiHidden/>
    <w:unhideWhenUsed/>
    <w:rsid w:val="007752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52EA"/>
    <w:rPr>
      <w:sz w:val="20"/>
      <w:szCs w:val="20"/>
      <w:lang w:bidi="he-IL"/>
    </w:rPr>
  </w:style>
  <w:style w:type="character" w:styleId="EndnoteReference">
    <w:name w:val="endnote reference"/>
    <w:basedOn w:val="DefaultParagraphFont"/>
    <w:uiPriority w:val="99"/>
    <w:semiHidden/>
    <w:unhideWhenUsed/>
    <w:rsid w:val="007752EA"/>
    <w:rPr>
      <w:vertAlign w:val="superscript"/>
    </w:rPr>
  </w:style>
  <w:style w:type="character" w:customStyle="1" w:styleId="Heading4Char">
    <w:name w:val="Heading 4 Char"/>
    <w:basedOn w:val="DefaultParagraphFont"/>
    <w:link w:val="Heading4"/>
    <w:uiPriority w:val="9"/>
    <w:rsid w:val="0046016E"/>
    <w:rPr>
      <w:rFonts w:asciiTheme="majorHAnsi" w:eastAsiaTheme="majorEastAsia" w:hAnsiTheme="majorHAnsi" w:cstheme="majorBidi"/>
      <w:i/>
      <w:iCs/>
      <w:color w:val="2F5496" w:themeColor="accent1" w:themeShade="BF"/>
      <w:sz w:val="22"/>
      <w:szCs w:val="22"/>
      <w:lang w:bidi="he-IL"/>
    </w:rPr>
  </w:style>
  <w:style w:type="paragraph" w:styleId="Subtitle">
    <w:name w:val="Subtitle"/>
    <w:aliases w:val="Subtitle grey"/>
    <w:basedOn w:val="Normal"/>
    <w:next w:val="Normal"/>
    <w:link w:val="SubtitleChar"/>
    <w:uiPriority w:val="11"/>
    <w:qFormat/>
    <w:rsid w:val="00F84AC8"/>
    <w:pPr>
      <w:jc w:val="both"/>
    </w:pPr>
    <w:rPr>
      <w:color w:val="808080" w:themeColor="background1" w:themeShade="80"/>
      <w:sz w:val="20"/>
      <w:szCs w:val="20"/>
    </w:rPr>
  </w:style>
  <w:style w:type="paragraph" w:customStyle="1" w:styleId="Heading1Black">
    <w:name w:val="Heading 1 Black"/>
    <w:basedOn w:val="Heading1"/>
    <w:qFormat/>
    <w:rsid w:val="00E70FFF"/>
    <w:rPr>
      <w:color w:val="222A35" w:themeColor="text2" w:themeShade="80"/>
    </w:rPr>
  </w:style>
  <w:style w:type="paragraph" w:styleId="NoSpacing">
    <w:name w:val="No Spacing"/>
    <w:uiPriority w:val="1"/>
    <w:qFormat/>
    <w:rsid w:val="00796FFA"/>
    <w:pPr>
      <w:spacing w:after="0" w:line="240" w:lineRule="auto"/>
    </w:pPr>
  </w:style>
  <w:style w:type="paragraph" w:customStyle="1" w:styleId="SubtutleGreyRightAlign">
    <w:name w:val="Subtutle Grey RightAlign"/>
    <w:basedOn w:val="Subtitle"/>
    <w:link w:val="SubtutleGreyRightAlignChar"/>
    <w:qFormat/>
    <w:rsid w:val="00F84AC8"/>
    <w:pPr>
      <w:jc w:val="right"/>
    </w:pPr>
  </w:style>
  <w:style w:type="paragraph" w:customStyle="1" w:styleId="SubtitleGreyCenter">
    <w:name w:val="Subtitle Grey Center"/>
    <w:basedOn w:val="SubtutleGreyRightAlign"/>
    <w:qFormat/>
    <w:rsid w:val="00F84AC8"/>
  </w:style>
  <w:style w:type="character" w:customStyle="1" w:styleId="SubtitleChar">
    <w:name w:val="Subtitle Char"/>
    <w:aliases w:val="Subtitle grey Char"/>
    <w:basedOn w:val="DefaultParagraphFont"/>
    <w:link w:val="Subtitle"/>
    <w:uiPriority w:val="11"/>
    <w:rsid w:val="00F84AC8"/>
    <w:rPr>
      <w:color w:val="808080" w:themeColor="background1" w:themeShade="80"/>
      <w:sz w:val="20"/>
      <w:szCs w:val="20"/>
    </w:rPr>
  </w:style>
  <w:style w:type="character" w:customStyle="1" w:styleId="SubtutleGreyRightAlignChar">
    <w:name w:val="Subtutle Grey RightAlign Char"/>
    <w:basedOn w:val="SubtitleChar"/>
    <w:link w:val="SubtutleGreyRightAlign"/>
    <w:rsid w:val="00F84AC8"/>
    <w:rPr>
      <w:color w:val="808080" w:themeColor="background1" w:themeShade="80"/>
      <w:sz w:val="20"/>
      <w:szCs w:val="20"/>
    </w:rPr>
  </w:style>
  <w:style w:type="character" w:styleId="PlaceholderText">
    <w:name w:val="Placeholder Text"/>
    <w:basedOn w:val="DefaultParagraphFont"/>
    <w:uiPriority w:val="99"/>
    <w:semiHidden/>
    <w:rsid w:val="00CD3F76"/>
    <w:rPr>
      <w:color w:val="808080"/>
    </w:rPr>
  </w:style>
  <w:style w:type="paragraph" w:styleId="NormalWeb">
    <w:name w:val="Normal (Web)"/>
    <w:basedOn w:val="Normal"/>
    <w:uiPriority w:val="99"/>
    <w:unhideWhenUsed/>
    <w:rsid w:val="00F30A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0">
    <w:name w:val="Unresolved Mention1"/>
    <w:basedOn w:val="DefaultParagraphFont"/>
    <w:uiPriority w:val="99"/>
    <w:semiHidden/>
    <w:unhideWhenUsed/>
    <w:rsid w:val="00F30A71"/>
    <w:rPr>
      <w:color w:val="605E5C"/>
      <w:shd w:val="clear" w:color="auto" w:fill="E1DFDD"/>
    </w:rPr>
  </w:style>
  <w:style w:type="character" w:customStyle="1" w:styleId="fontstyle01">
    <w:name w:val="fontstyle01"/>
    <w:basedOn w:val="DefaultParagraphFont"/>
    <w:rsid w:val="00F30A71"/>
    <w:rPr>
      <w:rFonts w:ascii="PalatinoLinotype-Bold" w:hAnsi="PalatinoLinotype-Bold" w:hint="default"/>
      <w:b/>
      <w:bCs/>
      <w:i w:val="0"/>
      <w:iCs w:val="0"/>
      <w:color w:val="000000"/>
      <w:sz w:val="22"/>
      <w:szCs w:val="22"/>
    </w:rPr>
  </w:style>
  <w:style w:type="character" w:customStyle="1" w:styleId="fontstyle21">
    <w:name w:val="fontstyle21"/>
    <w:basedOn w:val="DefaultParagraphFont"/>
    <w:rsid w:val="00F30A71"/>
    <w:rPr>
      <w:rFonts w:ascii="PalatinoLinotype-Roman" w:hAnsi="PalatinoLinotype-Roman" w:hint="default"/>
      <w:b w:val="0"/>
      <w:bCs w:val="0"/>
      <w:i w:val="0"/>
      <w:iCs w:val="0"/>
      <w:color w:val="000000"/>
      <w:sz w:val="22"/>
      <w:szCs w:val="22"/>
    </w:rPr>
  </w:style>
  <w:style w:type="table" w:styleId="ListTable3">
    <w:name w:val="List Table 3"/>
    <w:basedOn w:val="TableNormal"/>
    <w:uiPriority w:val="48"/>
    <w:rsid w:val="00F30A71"/>
    <w:pPr>
      <w:spacing w:after="0" w:line="240" w:lineRule="auto"/>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fontstyle31">
    <w:name w:val="fontstyle31"/>
    <w:basedOn w:val="DefaultParagraphFont"/>
    <w:rsid w:val="00F30A71"/>
    <w:rPr>
      <w:rFonts w:ascii="Times New Roman" w:hAnsi="Times New Roman" w:cs="Times New Roman" w:hint="default"/>
      <w:b w:val="0"/>
      <w:bCs w:val="0"/>
      <w:i w:val="0"/>
      <w:iCs w:val="0"/>
      <w:color w:val="000000"/>
      <w:sz w:val="12"/>
      <w:szCs w:val="12"/>
    </w:rPr>
  </w:style>
  <w:style w:type="character" w:customStyle="1" w:styleId="fontstyle41">
    <w:name w:val="fontstyle41"/>
    <w:basedOn w:val="DefaultParagraphFont"/>
    <w:rsid w:val="00F30A71"/>
    <w:rPr>
      <w:rFonts w:ascii="Times New Roman" w:hAnsi="Times New Roman" w:cs="Times New Roman" w:hint="default"/>
      <w:b/>
      <w:bCs/>
      <w:i w:val="0"/>
      <w:iCs w:val="0"/>
      <w:color w:val="000000"/>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100">
      <w:bodyDiv w:val="1"/>
      <w:marLeft w:val="0"/>
      <w:marRight w:val="0"/>
      <w:marTop w:val="0"/>
      <w:marBottom w:val="0"/>
      <w:divBdr>
        <w:top w:val="none" w:sz="0" w:space="0" w:color="auto"/>
        <w:left w:val="none" w:sz="0" w:space="0" w:color="auto"/>
        <w:bottom w:val="none" w:sz="0" w:space="0" w:color="auto"/>
        <w:right w:val="none" w:sz="0" w:space="0" w:color="auto"/>
      </w:divBdr>
    </w:div>
    <w:div w:id="825701810">
      <w:bodyDiv w:val="1"/>
      <w:marLeft w:val="0"/>
      <w:marRight w:val="0"/>
      <w:marTop w:val="0"/>
      <w:marBottom w:val="0"/>
      <w:divBdr>
        <w:top w:val="none" w:sz="0" w:space="0" w:color="auto"/>
        <w:left w:val="none" w:sz="0" w:space="0" w:color="auto"/>
        <w:bottom w:val="none" w:sz="0" w:space="0" w:color="auto"/>
        <w:right w:val="none" w:sz="0" w:space="0" w:color="auto"/>
      </w:divBdr>
    </w:div>
    <w:div w:id="86614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diagramData" Target="diagrams/data2.xm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EA579-9A86-43BC-88A6-DC0241E458A0}"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5AA7529E-0ADE-40B0-AF6D-1770BBE4C02F}">
      <dgm:prSet phldrT="[Text]"/>
      <dgm:spPr/>
      <dgm:t>
        <a:bodyPr/>
        <a:lstStyle/>
        <a:p>
          <a:r>
            <a:rPr lang="en-US"/>
            <a:t>Identification</a:t>
          </a:r>
        </a:p>
      </dgm:t>
    </dgm:pt>
    <dgm:pt modelId="{2E4B7466-C78E-42FD-9A7C-751489B38886}" type="parTrans" cxnId="{E8A7411C-DD7E-4EFC-AB36-E93E616C1D84}">
      <dgm:prSet/>
      <dgm:spPr/>
      <dgm:t>
        <a:bodyPr/>
        <a:lstStyle/>
        <a:p>
          <a:endParaRPr lang="en-US"/>
        </a:p>
      </dgm:t>
    </dgm:pt>
    <dgm:pt modelId="{4A89DE20-EC62-4041-B760-F43BE1428238}" type="sibTrans" cxnId="{E8A7411C-DD7E-4EFC-AB36-E93E616C1D84}">
      <dgm:prSet/>
      <dgm:spPr/>
      <dgm:t>
        <a:bodyPr/>
        <a:lstStyle/>
        <a:p>
          <a:endParaRPr lang="en-US"/>
        </a:p>
      </dgm:t>
    </dgm:pt>
    <dgm:pt modelId="{6841C1A1-4C86-4242-AC8A-FCA172685BA5}">
      <dgm:prSet phldrT="[Text]"/>
      <dgm:spPr/>
      <dgm:t>
        <a:bodyPr/>
        <a:lstStyle/>
        <a:p>
          <a:r>
            <a:rPr lang="en-US"/>
            <a:t>Classification</a:t>
          </a:r>
        </a:p>
      </dgm:t>
    </dgm:pt>
    <dgm:pt modelId="{E07C7581-593D-427B-9CCF-62E5321F55BA}" type="parTrans" cxnId="{1C8DA3B3-F734-4239-9225-74C792AE4B13}">
      <dgm:prSet/>
      <dgm:spPr/>
      <dgm:t>
        <a:bodyPr/>
        <a:lstStyle/>
        <a:p>
          <a:endParaRPr lang="en-US"/>
        </a:p>
      </dgm:t>
    </dgm:pt>
    <dgm:pt modelId="{DDA719EC-5E56-4C93-9D21-68851D64B5EC}" type="sibTrans" cxnId="{1C8DA3B3-F734-4239-9225-74C792AE4B13}">
      <dgm:prSet/>
      <dgm:spPr/>
      <dgm:t>
        <a:bodyPr/>
        <a:lstStyle/>
        <a:p>
          <a:endParaRPr lang="en-US"/>
        </a:p>
      </dgm:t>
    </dgm:pt>
    <dgm:pt modelId="{C2961E6E-65EF-4010-8273-83E4A905BCE7}">
      <dgm:prSet phldrT="[Text]"/>
      <dgm:spPr/>
      <dgm:t>
        <a:bodyPr/>
        <a:lstStyle/>
        <a:p>
          <a:r>
            <a:rPr lang="en-US"/>
            <a:t>Policy Creation</a:t>
          </a:r>
        </a:p>
      </dgm:t>
    </dgm:pt>
    <dgm:pt modelId="{521FAE22-EE0E-4D1D-8346-146ABC9A196D}" type="parTrans" cxnId="{83DEC699-0174-4FF3-A508-7E1F32C111C6}">
      <dgm:prSet/>
      <dgm:spPr/>
      <dgm:t>
        <a:bodyPr/>
        <a:lstStyle/>
        <a:p>
          <a:endParaRPr lang="en-US"/>
        </a:p>
      </dgm:t>
    </dgm:pt>
    <dgm:pt modelId="{51D6A60E-1BB1-4C74-932E-BF2BD76EE057}" type="sibTrans" cxnId="{83DEC699-0174-4FF3-A508-7E1F32C111C6}">
      <dgm:prSet/>
      <dgm:spPr/>
      <dgm:t>
        <a:bodyPr/>
        <a:lstStyle/>
        <a:p>
          <a:endParaRPr lang="en-US"/>
        </a:p>
      </dgm:t>
    </dgm:pt>
    <dgm:pt modelId="{D5B01058-2917-4EFD-9263-89C48F93DC39}">
      <dgm:prSet phldrT="[Text]"/>
      <dgm:spPr/>
      <dgm:t>
        <a:bodyPr/>
        <a:lstStyle/>
        <a:p>
          <a:r>
            <a:rPr lang="en-US"/>
            <a:t>Access Control Modeling</a:t>
          </a:r>
        </a:p>
      </dgm:t>
    </dgm:pt>
    <dgm:pt modelId="{B4CBBFD8-F25A-42C3-AC74-69850245AD4D}" type="parTrans" cxnId="{E8719EC7-8ED7-45D7-8709-C60409781C2C}">
      <dgm:prSet/>
      <dgm:spPr/>
      <dgm:t>
        <a:bodyPr/>
        <a:lstStyle/>
        <a:p>
          <a:endParaRPr lang="en-US"/>
        </a:p>
      </dgm:t>
    </dgm:pt>
    <dgm:pt modelId="{D8F5811B-DD60-46F2-A253-6F5D934A148E}" type="sibTrans" cxnId="{E8719EC7-8ED7-45D7-8709-C60409781C2C}">
      <dgm:prSet/>
      <dgm:spPr/>
      <dgm:t>
        <a:bodyPr/>
        <a:lstStyle/>
        <a:p>
          <a:endParaRPr lang="en-US"/>
        </a:p>
      </dgm:t>
    </dgm:pt>
    <dgm:pt modelId="{7FA0A0E7-3D50-40E1-90BF-6796CCDD1406}">
      <dgm:prSet phldrT="[Text]"/>
      <dgm:spPr/>
      <dgm:t>
        <a:bodyPr/>
        <a:lstStyle/>
        <a:p>
          <a:r>
            <a:rPr lang="en-US"/>
            <a:t>Execution</a:t>
          </a:r>
        </a:p>
      </dgm:t>
    </dgm:pt>
    <dgm:pt modelId="{E69A4A65-1209-439B-B8F6-CF99C590CA79}" type="parTrans" cxnId="{BD69048E-F35C-4118-A279-C497D77279DA}">
      <dgm:prSet/>
      <dgm:spPr/>
      <dgm:t>
        <a:bodyPr/>
        <a:lstStyle/>
        <a:p>
          <a:endParaRPr lang="en-US"/>
        </a:p>
      </dgm:t>
    </dgm:pt>
    <dgm:pt modelId="{D3753D75-E910-4C14-A8A9-E7CF62335E65}" type="sibTrans" cxnId="{BD69048E-F35C-4118-A279-C497D77279DA}">
      <dgm:prSet/>
      <dgm:spPr/>
      <dgm:t>
        <a:bodyPr/>
        <a:lstStyle/>
        <a:p>
          <a:endParaRPr lang="en-US"/>
        </a:p>
      </dgm:t>
    </dgm:pt>
    <dgm:pt modelId="{70154698-861C-42EF-8FFF-F37D812AA9AE}">
      <dgm:prSet/>
      <dgm:spPr/>
      <dgm:t>
        <a:bodyPr/>
        <a:lstStyle/>
        <a:p>
          <a:r>
            <a:rPr lang="en-US"/>
            <a:t>Monitoring</a:t>
          </a:r>
        </a:p>
      </dgm:t>
    </dgm:pt>
    <dgm:pt modelId="{ED92EF30-E349-4C6D-8B3B-3F6ABABA22F1}" type="parTrans" cxnId="{82F00980-2849-46FE-933C-1317420E7F89}">
      <dgm:prSet/>
      <dgm:spPr/>
      <dgm:t>
        <a:bodyPr/>
        <a:lstStyle/>
        <a:p>
          <a:endParaRPr lang="en-US"/>
        </a:p>
      </dgm:t>
    </dgm:pt>
    <dgm:pt modelId="{459C3EC5-70E8-4E70-B317-22648EC9FD27}" type="sibTrans" cxnId="{82F00980-2849-46FE-933C-1317420E7F89}">
      <dgm:prSet/>
      <dgm:spPr/>
      <dgm:t>
        <a:bodyPr/>
        <a:lstStyle/>
        <a:p>
          <a:endParaRPr lang="en-US"/>
        </a:p>
      </dgm:t>
    </dgm:pt>
    <dgm:pt modelId="{992D9BC5-C06B-484A-8B17-31F090BBBB0B}" type="pres">
      <dgm:prSet presAssocID="{B7BEA579-9A86-43BC-88A6-DC0241E458A0}" presName="Name0" presStyleCnt="0">
        <dgm:presLayoutVars>
          <dgm:dir/>
          <dgm:resizeHandles val="exact"/>
        </dgm:presLayoutVars>
      </dgm:prSet>
      <dgm:spPr/>
    </dgm:pt>
    <dgm:pt modelId="{8A15F370-C5C9-4E1D-9016-A60CEEE1A53E}" type="pres">
      <dgm:prSet presAssocID="{B7BEA579-9A86-43BC-88A6-DC0241E458A0}" presName="cycle" presStyleCnt="0"/>
      <dgm:spPr/>
    </dgm:pt>
    <dgm:pt modelId="{0F368AD9-5AA0-40C5-9778-6E336D965C8A}" type="pres">
      <dgm:prSet presAssocID="{5AA7529E-0ADE-40B0-AF6D-1770BBE4C02F}" presName="nodeFirstNode" presStyleLbl="node1" presStyleIdx="0" presStyleCnt="6">
        <dgm:presLayoutVars>
          <dgm:bulletEnabled val="1"/>
        </dgm:presLayoutVars>
      </dgm:prSet>
      <dgm:spPr/>
    </dgm:pt>
    <dgm:pt modelId="{716DEBDA-38B7-4010-9810-EB0C66FD4BF0}" type="pres">
      <dgm:prSet presAssocID="{4A89DE20-EC62-4041-B760-F43BE1428238}" presName="sibTransFirstNode" presStyleLbl="bgShp" presStyleIdx="0" presStyleCnt="1"/>
      <dgm:spPr/>
    </dgm:pt>
    <dgm:pt modelId="{8216F1B9-8271-4A9E-9CF2-A3DCD54AE6FF}" type="pres">
      <dgm:prSet presAssocID="{6841C1A1-4C86-4242-AC8A-FCA172685BA5}" presName="nodeFollowingNodes" presStyleLbl="node1" presStyleIdx="1" presStyleCnt="6">
        <dgm:presLayoutVars>
          <dgm:bulletEnabled val="1"/>
        </dgm:presLayoutVars>
      </dgm:prSet>
      <dgm:spPr/>
    </dgm:pt>
    <dgm:pt modelId="{9E2BDDE6-C09E-45B5-B2A7-6ED019878B31}" type="pres">
      <dgm:prSet presAssocID="{C2961E6E-65EF-4010-8273-83E4A905BCE7}" presName="nodeFollowingNodes" presStyleLbl="node1" presStyleIdx="2" presStyleCnt="6">
        <dgm:presLayoutVars>
          <dgm:bulletEnabled val="1"/>
        </dgm:presLayoutVars>
      </dgm:prSet>
      <dgm:spPr/>
    </dgm:pt>
    <dgm:pt modelId="{7941F266-7A64-4EFC-AE63-481664CCA8B0}" type="pres">
      <dgm:prSet presAssocID="{D5B01058-2917-4EFD-9263-89C48F93DC39}" presName="nodeFollowingNodes" presStyleLbl="node1" presStyleIdx="3" presStyleCnt="6">
        <dgm:presLayoutVars>
          <dgm:bulletEnabled val="1"/>
        </dgm:presLayoutVars>
      </dgm:prSet>
      <dgm:spPr/>
    </dgm:pt>
    <dgm:pt modelId="{9247CCD9-5375-4B43-9533-5EB17F7929B2}" type="pres">
      <dgm:prSet presAssocID="{7FA0A0E7-3D50-40E1-90BF-6796CCDD1406}" presName="nodeFollowingNodes" presStyleLbl="node1" presStyleIdx="4" presStyleCnt="6">
        <dgm:presLayoutVars>
          <dgm:bulletEnabled val="1"/>
        </dgm:presLayoutVars>
      </dgm:prSet>
      <dgm:spPr/>
    </dgm:pt>
    <dgm:pt modelId="{7CAFAE29-1AE3-4E53-8DA1-550D377FD01C}" type="pres">
      <dgm:prSet presAssocID="{70154698-861C-42EF-8FFF-F37D812AA9AE}" presName="nodeFollowingNodes" presStyleLbl="node1" presStyleIdx="5" presStyleCnt="6">
        <dgm:presLayoutVars>
          <dgm:bulletEnabled val="1"/>
        </dgm:presLayoutVars>
      </dgm:prSet>
      <dgm:spPr/>
    </dgm:pt>
  </dgm:ptLst>
  <dgm:cxnLst>
    <dgm:cxn modelId="{8B66F210-6B57-4B3C-9430-5B5EF201947E}" type="presOf" srcId="{C2961E6E-65EF-4010-8273-83E4A905BCE7}" destId="{9E2BDDE6-C09E-45B5-B2A7-6ED019878B31}" srcOrd="0" destOrd="0" presId="urn:microsoft.com/office/officeart/2005/8/layout/cycle3"/>
    <dgm:cxn modelId="{E8A7411C-DD7E-4EFC-AB36-E93E616C1D84}" srcId="{B7BEA579-9A86-43BC-88A6-DC0241E458A0}" destId="{5AA7529E-0ADE-40B0-AF6D-1770BBE4C02F}" srcOrd="0" destOrd="0" parTransId="{2E4B7466-C78E-42FD-9A7C-751489B38886}" sibTransId="{4A89DE20-EC62-4041-B760-F43BE1428238}"/>
    <dgm:cxn modelId="{DE995D5B-B31D-4520-8F45-A3C724BEA165}" type="presOf" srcId="{4A89DE20-EC62-4041-B760-F43BE1428238}" destId="{716DEBDA-38B7-4010-9810-EB0C66FD4BF0}" srcOrd="0" destOrd="0" presId="urn:microsoft.com/office/officeart/2005/8/layout/cycle3"/>
    <dgm:cxn modelId="{8D7FD05C-977E-4F0D-90E6-FFE1F86F4349}" type="presOf" srcId="{D5B01058-2917-4EFD-9263-89C48F93DC39}" destId="{7941F266-7A64-4EFC-AE63-481664CCA8B0}" srcOrd="0" destOrd="0" presId="urn:microsoft.com/office/officeart/2005/8/layout/cycle3"/>
    <dgm:cxn modelId="{32597178-EB1E-4C52-B05B-F7E12F4C7881}" type="presOf" srcId="{5AA7529E-0ADE-40B0-AF6D-1770BBE4C02F}" destId="{0F368AD9-5AA0-40C5-9778-6E336D965C8A}" srcOrd="0" destOrd="0" presId="urn:microsoft.com/office/officeart/2005/8/layout/cycle3"/>
    <dgm:cxn modelId="{82F00980-2849-46FE-933C-1317420E7F89}" srcId="{B7BEA579-9A86-43BC-88A6-DC0241E458A0}" destId="{70154698-861C-42EF-8FFF-F37D812AA9AE}" srcOrd="5" destOrd="0" parTransId="{ED92EF30-E349-4C6D-8B3B-3F6ABABA22F1}" sibTransId="{459C3EC5-70E8-4E70-B317-22648EC9FD27}"/>
    <dgm:cxn modelId="{BD69048E-F35C-4118-A279-C497D77279DA}" srcId="{B7BEA579-9A86-43BC-88A6-DC0241E458A0}" destId="{7FA0A0E7-3D50-40E1-90BF-6796CCDD1406}" srcOrd="4" destOrd="0" parTransId="{E69A4A65-1209-439B-B8F6-CF99C590CA79}" sibTransId="{D3753D75-E910-4C14-A8A9-E7CF62335E65}"/>
    <dgm:cxn modelId="{83DEC699-0174-4FF3-A508-7E1F32C111C6}" srcId="{B7BEA579-9A86-43BC-88A6-DC0241E458A0}" destId="{C2961E6E-65EF-4010-8273-83E4A905BCE7}" srcOrd="2" destOrd="0" parTransId="{521FAE22-EE0E-4D1D-8346-146ABC9A196D}" sibTransId="{51D6A60E-1BB1-4C74-932E-BF2BD76EE057}"/>
    <dgm:cxn modelId="{788135A3-246B-42CB-A663-CCC796F56204}" type="presOf" srcId="{7FA0A0E7-3D50-40E1-90BF-6796CCDD1406}" destId="{9247CCD9-5375-4B43-9533-5EB17F7929B2}" srcOrd="0" destOrd="0" presId="urn:microsoft.com/office/officeart/2005/8/layout/cycle3"/>
    <dgm:cxn modelId="{1C8DA3B3-F734-4239-9225-74C792AE4B13}" srcId="{B7BEA579-9A86-43BC-88A6-DC0241E458A0}" destId="{6841C1A1-4C86-4242-AC8A-FCA172685BA5}" srcOrd="1" destOrd="0" parTransId="{E07C7581-593D-427B-9CCF-62E5321F55BA}" sibTransId="{DDA719EC-5E56-4C93-9D21-68851D64B5EC}"/>
    <dgm:cxn modelId="{4F7718BC-E648-46D4-8EB4-1FCE8AA791DC}" type="presOf" srcId="{70154698-861C-42EF-8FFF-F37D812AA9AE}" destId="{7CAFAE29-1AE3-4E53-8DA1-550D377FD01C}" srcOrd="0" destOrd="0" presId="urn:microsoft.com/office/officeart/2005/8/layout/cycle3"/>
    <dgm:cxn modelId="{E8719EC7-8ED7-45D7-8709-C60409781C2C}" srcId="{B7BEA579-9A86-43BC-88A6-DC0241E458A0}" destId="{D5B01058-2917-4EFD-9263-89C48F93DC39}" srcOrd="3" destOrd="0" parTransId="{B4CBBFD8-F25A-42C3-AC74-69850245AD4D}" sibTransId="{D8F5811B-DD60-46F2-A253-6F5D934A148E}"/>
    <dgm:cxn modelId="{7F82B6C8-C4CB-4018-A704-031CEC17F0B3}" type="presOf" srcId="{6841C1A1-4C86-4242-AC8A-FCA172685BA5}" destId="{8216F1B9-8271-4A9E-9CF2-A3DCD54AE6FF}" srcOrd="0" destOrd="0" presId="urn:microsoft.com/office/officeart/2005/8/layout/cycle3"/>
    <dgm:cxn modelId="{6B8E68E7-AF0A-4960-B9B8-A8D8818FC8BE}" type="presOf" srcId="{B7BEA579-9A86-43BC-88A6-DC0241E458A0}" destId="{992D9BC5-C06B-484A-8B17-31F090BBBB0B}" srcOrd="0" destOrd="0" presId="urn:microsoft.com/office/officeart/2005/8/layout/cycle3"/>
    <dgm:cxn modelId="{7A355CCD-6D20-4A2D-83F6-F230F1D13551}" type="presParOf" srcId="{992D9BC5-C06B-484A-8B17-31F090BBBB0B}" destId="{8A15F370-C5C9-4E1D-9016-A60CEEE1A53E}" srcOrd="0" destOrd="0" presId="urn:microsoft.com/office/officeart/2005/8/layout/cycle3"/>
    <dgm:cxn modelId="{D8B18BC8-D7DF-4AC9-8AAC-0399583EFA7C}" type="presParOf" srcId="{8A15F370-C5C9-4E1D-9016-A60CEEE1A53E}" destId="{0F368AD9-5AA0-40C5-9778-6E336D965C8A}" srcOrd="0" destOrd="0" presId="urn:microsoft.com/office/officeart/2005/8/layout/cycle3"/>
    <dgm:cxn modelId="{F9FA9D82-14CB-4501-9711-81C8B7E09574}" type="presParOf" srcId="{8A15F370-C5C9-4E1D-9016-A60CEEE1A53E}" destId="{716DEBDA-38B7-4010-9810-EB0C66FD4BF0}" srcOrd="1" destOrd="0" presId="urn:microsoft.com/office/officeart/2005/8/layout/cycle3"/>
    <dgm:cxn modelId="{E8C15AF8-0963-4D9C-A19F-CD067D081AF6}" type="presParOf" srcId="{8A15F370-C5C9-4E1D-9016-A60CEEE1A53E}" destId="{8216F1B9-8271-4A9E-9CF2-A3DCD54AE6FF}" srcOrd="2" destOrd="0" presId="urn:microsoft.com/office/officeart/2005/8/layout/cycle3"/>
    <dgm:cxn modelId="{124232AE-2D3B-414E-90D2-158F0FDB95D5}" type="presParOf" srcId="{8A15F370-C5C9-4E1D-9016-A60CEEE1A53E}" destId="{9E2BDDE6-C09E-45B5-B2A7-6ED019878B31}" srcOrd="3" destOrd="0" presId="urn:microsoft.com/office/officeart/2005/8/layout/cycle3"/>
    <dgm:cxn modelId="{3B923506-2119-475B-9F8A-631BEB81D0E5}" type="presParOf" srcId="{8A15F370-C5C9-4E1D-9016-A60CEEE1A53E}" destId="{7941F266-7A64-4EFC-AE63-481664CCA8B0}" srcOrd="4" destOrd="0" presId="urn:microsoft.com/office/officeart/2005/8/layout/cycle3"/>
    <dgm:cxn modelId="{39D3F904-3EE4-4356-A6BF-D632D110530A}" type="presParOf" srcId="{8A15F370-C5C9-4E1D-9016-A60CEEE1A53E}" destId="{9247CCD9-5375-4B43-9533-5EB17F7929B2}" srcOrd="5" destOrd="0" presId="urn:microsoft.com/office/officeart/2005/8/layout/cycle3"/>
    <dgm:cxn modelId="{05196EEE-500C-4E44-9299-7006C34568D2}" type="presParOf" srcId="{8A15F370-C5C9-4E1D-9016-A60CEEE1A53E}" destId="{7CAFAE29-1AE3-4E53-8DA1-550D377FD01C}" srcOrd="6" destOrd="0" presId="urn:microsoft.com/office/officeart/2005/8/layout/cycle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7F333A-98DC-44A3-B60D-019A6F3A876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EF94347-ACA6-4E65-A106-84E1FB4339A3}">
      <dgm:prSet phldrT="[Text]"/>
      <dgm:spPr/>
      <dgm:t>
        <a:bodyPr/>
        <a:lstStyle/>
        <a:p>
          <a:r>
            <a:rPr lang="en-US"/>
            <a:t>Where</a:t>
          </a:r>
        </a:p>
      </dgm:t>
    </dgm:pt>
    <dgm:pt modelId="{EEBB9C34-0E3C-46C9-9523-30E0853924A5}" type="parTrans" cxnId="{79CB9939-80E2-49B2-B586-344A47EFC628}">
      <dgm:prSet/>
      <dgm:spPr/>
      <dgm:t>
        <a:bodyPr/>
        <a:lstStyle/>
        <a:p>
          <a:endParaRPr lang="en-US"/>
        </a:p>
      </dgm:t>
    </dgm:pt>
    <dgm:pt modelId="{E3F3344C-D144-437E-8D64-05A665E8204D}" type="sibTrans" cxnId="{79CB9939-80E2-49B2-B586-344A47EFC628}">
      <dgm:prSet/>
      <dgm:spPr/>
      <dgm:t>
        <a:bodyPr/>
        <a:lstStyle/>
        <a:p>
          <a:endParaRPr lang="en-US"/>
        </a:p>
      </dgm:t>
    </dgm:pt>
    <dgm:pt modelId="{DFC9C8FE-B4ED-4F01-83A1-2CFB5C59BE6A}">
      <dgm:prSet phldrT="[Text]" custT="1"/>
      <dgm:spPr/>
      <dgm:t>
        <a:bodyPr/>
        <a:lstStyle/>
        <a:p>
          <a:r>
            <a:rPr lang="en-US" sz="1600"/>
            <a:t>Identify attack surfaces</a:t>
          </a:r>
        </a:p>
      </dgm:t>
    </dgm:pt>
    <dgm:pt modelId="{88092F25-D73F-4655-AFF2-1A23480E8960}" type="parTrans" cxnId="{DB1EBB34-0048-4268-95B9-976B141B9AF7}">
      <dgm:prSet/>
      <dgm:spPr/>
      <dgm:t>
        <a:bodyPr/>
        <a:lstStyle/>
        <a:p>
          <a:endParaRPr lang="en-US"/>
        </a:p>
      </dgm:t>
    </dgm:pt>
    <dgm:pt modelId="{108DB3C2-EB8E-4275-B366-DCEA88144B26}" type="sibTrans" cxnId="{DB1EBB34-0048-4268-95B9-976B141B9AF7}">
      <dgm:prSet/>
      <dgm:spPr/>
      <dgm:t>
        <a:bodyPr/>
        <a:lstStyle/>
        <a:p>
          <a:endParaRPr lang="en-US"/>
        </a:p>
      </dgm:t>
    </dgm:pt>
    <dgm:pt modelId="{E5B3EBBA-6B58-4534-910D-E21F8101CEE2}">
      <dgm:prSet phldrT="[Text]" custT="1"/>
      <dgm:spPr/>
      <dgm:t>
        <a:bodyPr/>
        <a:lstStyle/>
        <a:p>
          <a:r>
            <a:rPr lang="en-US" sz="1600"/>
            <a:t>Prioritize attack scenarios </a:t>
          </a:r>
        </a:p>
      </dgm:t>
    </dgm:pt>
    <dgm:pt modelId="{508864ED-F29E-4348-ABCC-E5C8576BF70B}" type="parTrans" cxnId="{5B419545-497C-42EE-9F4E-B50D1FB181F7}">
      <dgm:prSet/>
      <dgm:spPr/>
      <dgm:t>
        <a:bodyPr/>
        <a:lstStyle/>
        <a:p>
          <a:endParaRPr lang="en-US"/>
        </a:p>
      </dgm:t>
    </dgm:pt>
    <dgm:pt modelId="{544BF90F-AFEE-41DD-B3C1-EB7FF52C4FD6}" type="sibTrans" cxnId="{5B419545-497C-42EE-9F4E-B50D1FB181F7}">
      <dgm:prSet/>
      <dgm:spPr/>
      <dgm:t>
        <a:bodyPr/>
        <a:lstStyle/>
        <a:p>
          <a:endParaRPr lang="en-US"/>
        </a:p>
      </dgm:t>
    </dgm:pt>
    <dgm:pt modelId="{32CEA75F-2716-4E82-B897-B0DBCC124B4D}">
      <dgm:prSet phldrT="[Text]"/>
      <dgm:spPr/>
      <dgm:t>
        <a:bodyPr/>
        <a:lstStyle/>
        <a:p>
          <a:pPr algn="r"/>
          <a:r>
            <a:rPr lang="en-US"/>
            <a:t>  What	</a:t>
          </a:r>
        </a:p>
      </dgm:t>
    </dgm:pt>
    <dgm:pt modelId="{1B6DFE21-5B86-46B7-86A5-7C81FA9209FE}" type="parTrans" cxnId="{16B0D7DF-A2E7-4864-916B-B22678EED178}">
      <dgm:prSet/>
      <dgm:spPr/>
      <dgm:t>
        <a:bodyPr/>
        <a:lstStyle/>
        <a:p>
          <a:endParaRPr lang="en-US"/>
        </a:p>
      </dgm:t>
    </dgm:pt>
    <dgm:pt modelId="{E944B890-7F6D-4D1F-AC36-390B996CBD1C}" type="sibTrans" cxnId="{16B0D7DF-A2E7-4864-916B-B22678EED178}">
      <dgm:prSet/>
      <dgm:spPr/>
      <dgm:t>
        <a:bodyPr/>
        <a:lstStyle/>
        <a:p>
          <a:endParaRPr lang="en-US"/>
        </a:p>
      </dgm:t>
    </dgm:pt>
    <dgm:pt modelId="{06AC8C4E-06BA-4742-8095-1A1B56B71E8E}">
      <dgm:prSet phldrT="[Text]" custT="1"/>
      <dgm:spPr/>
      <dgm:t>
        <a:bodyPr/>
        <a:lstStyle/>
        <a:p>
          <a:r>
            <a:rPr lang="en-US" sz="1600"/>
            <a:t>Discover and map critical asset</a:t>
          </a:r>
        </a:p>
      </dgm:t>
    </dgm:pt>
    <dgm:pt modelId="{8AD50D9A-E402-44A5-B692-F57229848557}" type="parTrans" cxnId="{88679FCE-07B4-4532-97BC-827CDE2C5EE3}">
      <dgm:prSet/>
      <dgm:spPr/>
      <dgm:t>
        <a:bodyPr/>
        <a:lstStyle/>
        <a:p>
          <a:endParaRPr lang="en-US"/>
        </a:p>
      </dgm:t>
    </dgm:pt>
    <dgm:pt modelId="{E36C543C-6CC0-4640-A78C-BA44063E0C7E}" type="sibTrans" cxnId="{88679FCE-07B4-4532-97BC-827CDE2C5EE3}">
      <dgm:prSet/>
      <dgm:spPr/>
      <dgm:t>
        <a:bodyPr/>
        <a:lstStyle/>
        <a:p>
          <a:endParaRPr lang="en-US"/>
        </a:p>
      </dgm:t>
    </dgm:pt>
    <dgm:pt modelId="{463F9163-F200-4615-A40D-9682F59E6E39}">
      <dgm:prSet phldrT="[Text]" custT="1"/>
      <dgm:spPr/>
      <dgm:t>
        <a:bodyPr/>
        <a:lstStyle/>
        <a:p>
          <a:r>
            <a:rPr lang="en-US" sz="1600"/>
            <a:t>Define goals of strategy</a:t>
          </a:r>
        </a:p>
      </dgm:t>
    </dgm:pt>
    <dgm:pt modelId="{D298D125-5EE1-4781-9F05-FAC94ADE3CA0}" type="parTrans" cxnId="{3927030C-85A4-43CE-BB32-786E9EE0F151}">
      <dgm:prSet/>
      <dgm:spPr/>
      <dgm:t>
        <a:bodyPr/>
        <a:lstStyle/>
        <a:p>
          <a:endParaRPr lang="en-US"/>
        </a:p>
      </dgm:t>
    </dgm:pt>
    <dgm:pt modelId="{F1D0C779-962E-4B87-AA5F-DA220079D0C8}" type="sibTrans" cxnId="{3927030C-85A4-43CE-BB32-786E9EE0F151}">
      <dgm:prSet/>
      <dgm:spPr/>
      <dgm:t>
        <a:bodyPr/>
        <a:lstStyle/>
        <a:p>
          <a:endParaRPr lang="en-US"/>
        </a:p>
      </dgm:t>
    </dgm:pt>
    <dgm:pt modelId="{F5F80259-8022-4857-A57B-2100BA590F1D}">
      <dgm:prSet phldrT="[Text]"/>
      <dgm:spPr/>
      <dgm:t>
        <a:bodyPr/>
        <a:lstStyle/>
        <a:p>
          <a:r>
            <a:rPr lang="en-US"/>
            <a:t>How</a:t>
          </a:r>
        </a:p>
      </dgm:t>
    </dgm:pt>
    <dgm:pt modelId="{018B97C5-6999-4B59-B6F2-A043BC39C54F}" type="parTrans" cxnId="{F95D4A62-4A20-4BF8-8608-35D6422CD0D5}">
      <dgm:prSet/>
      <dgm:spPr/>
      <dgm:t>
        <a:bodyPr/>
        <a:lstStyle/>
        <a:p>
          <a:endParaRPr lang="en-US"/>
        </a:p>
      </dgm:t>
    </dgm:pt>
    <dgm:pt modelId="{9C38DA70-B8B3-434B-98B5-D2C4A67B64AB}" type="sibTrans" cxnId="{F95D4A62-4A20-4BF8-8608-35D6422CD0D5}">
      <dgm:prSet/>
      <dgm:spPr/>
      <dgm:t>
        <a:bodyPr/>
        <a:lstStyle/>
        <a:p>
          <a:endParaRPr lang="en-US"/>
        </a:p>
      </dgm:t>
    </dgm:pt>
    <dgm:pt modelId="{38A1B01C-02C9-4188-A36D-262953402DAF}">
      <dgm:prSet phldrT="[Text]" custT="1"/>
      <dgm:spPr/>
      <dgm:t>
        <a:bodyPr/>
        <a:lstStyle/>
        <a:p>
          <a:r>
            <a:rPr lang="en-US" sz="1600"/>
            <a:t>understand personnel capabilities</a:t>
          </a:r>
        </a:p>
      </dgm:t>
    </dgm:pt>
    <dgm:pt modelId="{B49DAC04-F34C-4F11-A110-851D7F418664}" type="parTrans" cxnId="{71C0BB4E-4377-40E1-B3A8-6FE7E2CA419E}">
      <dgm:prSet/>
      <dgm:spPr/>
      <dgm:t>
        <a:bodyPr/>
        <a:lstStyle/>
        <a:p>
          <a:endParaRPr lang="en-US"/>
        </a:p>
      </dgm:t>
    </dgm:pt>
    <dgm:pt modelId="{C01888DD-BC05-4BB3-B661-D39D11E3E43A}" type="sibTrans" cxnId="{71C0BB4E-4377-40E1-B3A8-6FE7E2CA419E}">
      <dgm:prSet/>
      <dgm:spPr/>
      <dgm:t>
        <a:bodyPr/>
        <a:lstStyle/>
        <a:p>
          <a:endParaRPr lang="en-US"/>
        </a:p>
      </dgm:t>
    </dgm:pt>
    <dgm:pt modelId="{F2089ABA-4E82-4344-98DA-2FE58EE52487}">
      <dgm:prSet phldrT="[Text]" custT="1"/>
      <dgm:spPr/>
      <dgm:t>
        <a:bodyPr/>
        <a:lstStyle/>
        <a:p>
          <a:r>
            <a:rPr lang="en-US" sz="1600"/>
            <a:t>Measure relevant security control</a:t>
          </a:r>
        </a:p>
      </dgm:t>
    </dgm:pt>
    <dgm:pt modelId="{CB088DBB-F865-42D4-B5F9-9988EB6D4CD4}" type="parTrans" cxnId="{EEBFD5A9-EED1-4D5D-AAC3-911A4938E09E}">
      <dgm:prSet/>
      <dgm:spPr/>
    </dgm:pt>
    <dgm:pt modelId="{E24F19AD-6C6C-49CB-82BD-70E55B2DC87B}" type="sibTrans" cxnId="{EEBFD5A9-EED1-4D5D-AAC3-911A4938E09E}">
      <dgm:prSet/>
      <dgm:spPr/>
    </dgm:pt>
    <dgm:pt modelId="{D4FD35E7-C023-4431-84F4-A0F01DF67BF2}">
      <dgm:prSet phldrT="[Text]" custT="1"/>
      <dgm:spPr/>
      <dgm:t>
        <a:bodyPr/>
        <a:lstStyle/>
        <a:p>
          <a:r>
            <a:rPr lang="en-US" sz="1600"/>
            <a:t>decide between detection/prevention</a:t>
          </a:r>
        </a:p>
      </dgm:t>
    </dgm:pt>
    <dgm:pt modelId="{BACAEF23-8464-4A4B-A03F-4C62376CF853}" type="parTrans" cxnId="{BBF4BB0D-B08C-4591-9023-6B0E3889915A}">
      <dgm:prSet/>
      <dgm:spPr/>
    </dgm:pt>
    <dgm:pt modelId="{7DF0448A-E389-434A-92BB-8F18C71D5702}" type="sibTrans" cxnId="{BBF4BB0D-B08C-4591-9023-6B0E3889915A}">
      <dgm:prSet/>
      <dgm:spPr/>
    </dgm:pt>
    <dgm:pt modelId="{5348357A-4309-47E9-8687-679B805C41C8}">
      <dgm:prSet phldrT="[Text]" custT="1"/>
      <dgm:spPr/>
      <dgm:t>
        <a:bodyPr/>
        <a:lstStyle/>
        <a:p>
          <a:r>
            <a:rPr lang="en-US" sz="1600"/>
            <a:t>Assess deployment locations</a:t>
          </a:r>
        </a:p>
      </dgm:t>
    </dgm:pt>
    <dgm:pt modelId="{4EEB08EB-F133-4835-ABED-955473881DE3}" type="parTrans" cxnId="{CACF5E05-E504-4906-B25B-70A89FDC33CE}">
      <dgm:prSet/>
      <dgm:spPr/>
    </dgm:pt>
    <dgm:pt modelId="{89025A65-05F9-4802-9B2C-8E19B66D1698}" type="sibTrans" cxnId="{CACF5E05-E504-4906-B25B-70A89FDC33CE}">
      <dgm:prSet/>
      <dgm:spPr/>
    </dgm:pt>
    <dgm:pt modelId="{BCE1E780-5761-40F1-AAD5-722CA51AF979}" type="pres">
      <dgm:prSet presAssocID="{8B7F333A-98DC-44A3-B60D-019A6F3A876E}" presName="linearFlow" presStyleCnt="0">
        <dgm:presLayoutVars>
          <dgm:dir/>
          <dgm:animLvl val="lvl"/>
          <dgm:resizeHandles val="exact"/>
        </dgm:presLayoutVars>
      </dgm:prSet>
      <dgm:spPr/>
    </dgm:pt>
    <dgm:pt modelId="{C950D851-ED1A-4AAF-92A9-0DB050285722}" type="pres">
      <dgm:prSet presAssocID="{6EF94347-ACA6-4E65-A106-84E1FB4339A3}" presName="composite" presStyleCnt="0"/>
      <dgm:spPr/>
    </dgm:pt>
    <dgm:pt modelId="{3BEDB4CB-0B73-465A-A863-0B4650998C9B}" type="pres">
      <dgm:prSet presAssocID="{6EF94347-ACA6-4E65-A106-84E1FB4339A3}" presName="parentText" presStyleLbl="alignNode1" presStyleIdx="0" presStyleCnt="3">
        <dgm:presLayoutVars>
          <dgm:chMax val="1"/>
          <dgm:bulletEnabled val="1"/>
        </dgm:presLayoutVars>
      </dgm:prSet>
      <dgm:spPr/>
    </dgm:pt>
    <dgm:pt modelId="{EC91968C-D5FA-4358-B01A-B30E51952938}" type="pres">
      <dgm:prSet presAssocID="{6EF94347-ACA6-4E65-A106-84E1FB4339A3}" presName="descendantText" presStyleLbl="alignAcc1" presStyleIdx="0" presStyleCnt="3">
        <dgm:presLayoutVars>
          <dgm:bulletEnabled val="1"/>
        </dgm:presLayoutVars>
      </dgm:prSet>
      <dgm:spPr/>
    </dgm:pt>
    <dgm:pt modelId="{AC4B7CFA-12CA-4EB0-AB21-C86B04C90746}" type="pres">
      <dgm:prSet presAssocID="{E3F3344C-D144-437E-8D64-05A665E8204D}" presName="sp" presStyleCnt="0"/>
      <dgm:spPr/>
    </dgm:pt>
    <dgm:pt modelId="{8B31C736-6C2F-419A-84E5-CCF5F536A3A6}" type="pres">
      <dgm:prSet presAssocID="{32CEA75F-2716-4E82-B897-B0DBCC124B4D}" presName="composite" presStyleCnt="0"/>
      <dgm:spPr/>
    </dgm:pt>
    <dgm:pt modelId="{A2134C43-AFCF-447C-9EF8-F742A0CD787D}" type="pres">
      <dgm:prSet presAssocID="{32CEA75F-2716-4E82-B897-B0DBCC124B4D}" presName="parentText" presStyleLbl="alignNode1" presStyleIdx="1" presStyleCnt="3">
        <dgm:presLayoutVars>
          <dgm:chMax val="1"/>
          <dgm:bulletEnabled val="1"/>
        </dgm:presLayoutVars>
      </dgm:prSet>
      <dgm:spPr/>
    </dgm:pt>
    <dgm:pt modelId="{97AC5996-7FF8-40A8-8535-48FD82007C03}" type="pres">
      <dgm:prSet presAssocID="{32CEA75F-2716-4E82-B897-B0DBCC124B4D}" presName="descendantText" presStyleLbl="alignAcc1" presStyleIdx="1" presStyleCnt="3">
        <dgm:presLayoutVars>
          <dgm:bulletEnabled val="1"/>
        </dgm:presLayoutVars>
      </dgm:prSet>
      <dgm:spPr/>
    </dgm:pt>
    <dgm:pt modelId="{4F0EC50F-CD0A-4DE3-8A79-4EAF7F93A6ED}" type="pres">
      <dgm:prSet presAssocID="{E944B890-7F6D-4D1F-AC36-390B996CBD1C}" presName="sp" presStyleCnt="0"/>
      <dgm:spPr/>
    </dgm:pt>
    <dgm:pt modelId="{8999F4C3-F8CC-45AA-B479-4F8864C85274}" type="pres">
      <dgm:prSet presAssocID="{F5F80259-8022-4857-A57B-2100BA590F1D}" presName="composite" presStyleCnt="0"/>
      <dgm:spPr/>
    </dgm:pt>
    <dgm:pt modelId="{75D488CA-9E75-4902-8FB6-AB013D328D14}" type="pres">
      <dgm:prSet presAssocID="{F5F80259-8022-4857-A57B-2100BA590F1D}" presName="parentText" presStyleLbl="alignNode1" presStyleIdx="2" presStyleCnt="3">
        <dgm:presLayoutVars>
          <dgm:chMax val="1"/>
          <dgm:bulletEnabled val="1"/>
        </dgm:presLayoutVars>
      </dgm:prSet>
      <dgm:spPr/>
    </dgm:pt>
    <dgm:pt modelId="{E9CFC63A-BD9B-4C6A-9835-84C990990490}" type="pres">
      <dgm:prSet presAssocID="{F5F80259-8022-4857-A57B-2100BA590F1D}" presName="descendantText" presStyleLbl="alignAcc1" presStyleIdx="2" presStyleCnt="3">
        <dgm:presLayoutVars>
          <dgm:bulletEnabled val="1"/>
        </dgm:presLayoutVars>
      </dgm:prSet>
      <dgm:spPr/>
    </dgm:pt>
  </dgm:ptLst>
  <dgm:cxnLst>
    <dgm:cxn modelId="{549EF503-CFF5-4E81-8FE6-D41782DA0FE3}" type="presOf" srcId="{DFC9C8FE-B4ED-4F01-83A1-2CFB5C59BE6A}" destId="{EC91968C-D5FA-4358-B01A-B30E51952938}" srcOrd="0" destOrd="0" presId="urn:microsoft.com/office/officeart/2005/8/layout/chevron2"/>
    <dgm:cxn modelId="{CACF5E05-E504-4906-B25B-70A89FDC33CE}" srcId="{F5F80259-8022-4857-A57B-2100BA590F1D}" destId="{5348357A-4309-47E9-8687-679B805C41C8}" srcOrd="2" destOrd="0" parTransId="{4EEB08EB-F133-4835-ABED-955473881DE3}" sibTransId="{89025A65-05F9-4802-9B2C-8E19B66D1698}"/>
    <dgm:cxn modelId="{3927030C-85A4-43CE-BB32-786E9EE0F151}" srcId="{32CEA75F-2716-4E82-B897-B0DBCC124B4D}" destId="{463F9163-F200-4615-A40D-9682F59E6E39}" srcOrd="1" destOrd="0" parTransId="{D298D125-5EE1-4781-9F05-FAC94ADE3CA0}" sibTransId="{F1D0C779-962E-4B87-AA5F-DA220079D0C8}"/>
    <dgm:cxn modelId="{BBF4BB0D-B08C-4591-9023-6B0E3889915A}" srcId="{F5F80259-8022-4857-A57B-2100BA590F1D}" destId="{D4FD35E7-C023-4431-84F4-A0F01DF67BF2}" srcOrd="1" destOrd="0" parTransId="{BACAEF23-8464-4A4B-A03F-4C62376CF853}" sibTransId="{7DF0448A-E389-434A-92BB-8F18C71D5702}"/>
    <dgm:cxn modelId="{BEF73617-0272-479E-AC98-682411045544}" type="presOf" srcId="{5348357A-4309-47E9-8687-679B805C41C8}" destId="{E9CFC63A-BD9B-4C6A-9835-84C990990490}" srcOrd="0" destOrd="2" presId="urn:microsoft.com/office/officeart/2005/8/layout/chevron2"/>
    <dgm:cxn modelId="{DB1EBB34-0048-4268-95B9-976B141B9AF7}" srcId="{6EF94347-ACA6-4E65-A106-84E1FB4339A3}" destId="{DFC9C8FE-B4ED-4F01-83A1-2CFB5C59BE6A}" srcOrd="0" destOrd="0" parTransId="{88092F25-D73F-4655-AFF2-1A23480E8960}" sibTransId="{108DB3C2-EB8E-4275-B366-DCEA88144B26}"/>
    <dgm:cxn modelId="{79CB9939-80E2-49B2-B586-344A47EFC628}" srcId="{8B7F333A-98DC-44A3-B60D-019A6F3A876E}" destId="{6EF94347-ACA6-4E65-A106-84E1FB4339A3}" srcOrd="0" destOrd="0" parTransId="{EEBB9C34-0E3C-46C9-9523-30E0853924A5}" sibTransId="{E3F3344C-D144-437E-8D64-05A665E8204D}"/>
    <dgm:cxn modelId="{F95D4A62-4A20-4BF8-8608-35D6422CD0D5}" srcId="{8B7F333A-98DC-44A3-B60D-019A6F3A876E}" destId="{F5F80259-8022-4857-A57B-2100BA590F1D}" srcOrd="2" destOrd="0" parTransId="{018B97C5-6999-4B59-B6F2-A043BC39C54F}" sibTransId="{9C38DA70-B8B3-434B-98B5-D2C4A67B64AB}"/>
    <dgm:cxn modelId="{B1C5BF43-DBE0-44A4-9C21-22C4B8B8351D}" type="presOf" srcId="{D4FD35E7-C023-4431-84F4-A0F01DF67BF2}" destId="{E9CFC63A-BD9B-4C6A-9835-84C990990490}" srcOrd="0" destOrd="1" presId="urn:microsoft.com/office/officeart/2005/8/layout/chevron2"/>
    <dgm:cxn modelId="{5B419545-497C-42EE-9F4E-B50D1FB181F7}" srcId="{6EF94347-ACA6-4E65-A106-84E1FB4339A3}" destId="{E5B3EBBA-6B58-4534-910D-E21F8101CEE2}" srcOrd="2" destOrd="0" parTransId="{508864ED-F29E-4348-ABCC-E5C8576BF70B}" sibTransId="{544BF90F-AFEE-41DD-B3C1-EB7FF52C4FD6}"/>
    <dgm:cxn modelId="{0289FB45-1D18-4A7A-A2BB-C05D4A40EF7F}" type="presOf" srcId="{32CEA75F-2716-4E82-B897-B0DBCC124B4D}" destId="{A2134C43-AFCF-447C-9EF8-F742A0CD787D}" srcOrd="0" destOrd="0" presId="urn:microsoft.com/office/officeart/2005/8/layout/chevron2"/>
    <dgm:cxn modelId="{83A93248-372B-4537-9B97-805AB1E6244B}" type="presOf" srcId="{38A1B01C-02C9-4188-A36D-262953402DAF}" destId="{E9CFC63A-BD9B-4C6A-9835-84C990990490}" srcOrd="0" destOrd="0" presId="urn:microsoft.com/office/officeart/2005/8/layout/chevron2"/>
    <dgm:cxn modelId="{71C0BB4E-4377-40E1-B3A8-6FE7E2CA419E}" srcId="{F5F80259-8022-4857-A57B-2100BA590F1D}" destId="{38A1B01C-02C9-4188-A36D-262953402DAF}" srcOrd="0" destOrd="0" parTransId="{B49DAC04-F34C-4F11-A110-851D7F418664}" sibTransId="{C01888DD-BC05-4BB3-B661-D39D11E3E43A}"/>
    <dgm:cxn modelId="{435CFF58-7ABA-4B2F-9E28-41091A68F9FE}" type="presOf" srcId="{F2089ABA-4E82-4344-98DA-2FE58EE52487}" destId="{EC91968C-D5FA-4358-B01A-B30E51952938}" srcOrd="0" destOrd="1" presId="urn:microsoft.com/office/officeart/2005/8/layout/chevron2"/>
    <dgm:cxn modelId="{8C7CD983-B19E-42C6-A4D0-C5D183A18D0F}" type="presOf" srcId="{8B7F333A-98DC-44A3-B60D-019A6F3A876E}" destId="{BCE1E780-5761-40F1-AAD5-722CA51AF979}" srcOrd="0" destOrd="0" presId="urn:microsoft.com/office/officeart/2005/8/layout/chevron2"/>
    <dgm:cxn modelId="{EEBFD5A9-EED1-4D5D-AAC3-911A4938E09E}" srcId="{6EF94347-ACA6-4E65-A106-84E1FB4339A3}" destId="{F2089ABA-4E82-4344-98DA-2FE58EE52487}" srcOrd="1" destOrd="0" parTransId="{CB088DBB-F865-42D4-B5F9-9988EB6D4CD4}" sibTransId="{E24F19AD-6C6C-49CB-82BD-70E55B2DC87B}"/>
    <dgm:cxn modelId="{1CC3EEB7-95CC-45B0-A195-07E731556331}" type="presOf" srcId="{06AC8C4E-06BA-4742-8095-1A1B56B71E8E}" destId="{97AC5996-7FF8-40A8-8535-48FD82007C03}" srcOrd="0" destOrd="0" presId="urn:microsoft.com/office/officeart/2005/8/layout/chevron2"/>
    <dgm:cxn modelId="{037CE3C4-C4E4-493C-A339-5D462249CA38}" type="presOf" srcId="{E5B3EBBA-6B58-4534-910D-E21F8101CEE2}" destId="{EC91968C-D5FA-4358-B01A-B30E51952938}" srcOrd="0" destOrd="2" presId="urn:microsoft.com/office/officeart/2005/8/layout/chevron2"/>
    <dgm:cxn modelId="{88679FCE-07B4-4532-97BC-827CDE2C5EE3}" srcId="{32CEA75F-2716-4E82-B897-B0DBCC124B4D}" destId="{06AC8C4E-06BA-4742-8095-1A1B56B71E8E}" srcOrd="0" destOrd="0" parTransId="{8AD50D9A-E402-44A5-B692-F57229848557}" sibTransId="{E36C543C-6CC0-4640-A78C-BA44063E0C7E}"/>
    <dgm:cxn modelId="{16B0D7DF-A2E7-4864-916B-B22678EED178}" srcId="{8B7F333A-98DC-44A3-B60D-019A6F3A876E}" destId="{32CEA75F-2716-4E82-B897-B0DBCC124B4D}" srcOrd="1" destOrd="0" parTransId="{1B6DFE21-5B86-46B7-86A5-7C81FA9209FE}" sibTransId="{E944B890-7F6D-4D1F-AC36-390B996CBD1C}"/>
    <dgm:cxn modelId="{10C060E1-5993-4B0E-A75C-482E614CF892}" type="presOf" srcId="{F5F80259-8022-4857-A57B-2100BA590F1D}" destId="{75D488CA-9E75-4902-8FB6-AB013D328D14}" srcOrd="0" destOrd="0" presId="urn:microsoft.com/office/officeart/2005/8/layout/chevron2"/>
    <dgm:cxn modelId="{F6C56DE3-AD35-439F-B3BC-119FAE94BAA9}" type="presOf" srcId="{6EF94347-ACA6-4E65-A106-84E1FB4339A3}" destId="{3BEDB4CB-0B73-465A-A863-0B4650998C9B}" srcOrd="0" destOrd="0" presId="urn:microsoft.com/office/officeart/2005/8/layout/chevron2"/>
    <dgm:cxn modelId="{26F1A9FA-53CD-4412-A322-DA50897B693B}" type="presOf" srcId="{463F9163-F200-4615-A40D-9682F59E6E39}" destId="{97AC5996-7FF8-40A8-8535-48FD82007C03}" srcOrd="0" destOrd="1" presId="urn:microsoft.com/office/officeart/2005/8/layout/chevron2"/>
    <dgm:cxn modelId="{36668A75-484A-402F-9546-50E174F8986D}" type="presParOf" srcId="{BCE1E780-5761-40F1-AAD5-722CA51AF979}" destId="{C950D851-ED1A-4AAF-92A9-0DB050285722}" srcOrd="0" destOrd="0" presId="urn:microsoft.com/office/officeart/2005/8/layout/chevron2"/>
    <dgm:cxn modelId="{8DFF4C2D-5B5D-4576-A47E-D7E1A4EDFEFF}" type="presParOf" srcId="{C950D851-ED1A-4AAF-92A9-0DB050285722}" destId="{3BEDB4CB-0B73-465A-A863-0B4650998C9B}" srcOrd="0" destOrd="0" presId="urn:microsoft.com/office/officeart/2005/8/layout/chevron2"/>
    <dgm:cxn modelId="{85BCE760-0A19-4034-8429-527573524E27}" type="presParOf" srcId="{C950D851-ED1A-4AAF-92A9-0DB050285722}" destId="{EC91968C-D5FA-4358-B01A-B30E51952938}" srcOrd="1" destOrd="0" presId="urn:microsoft.com/office/officeart/2005/8/layout/chevron2"/>
    <dgm:cxn modelId="{890AE5D2-D90C-478C-BD8B-9C52C5413E09}" type="presParOf" srcId="{BCE1E780-5761-40F1-AAD5-722CA51AF979}" destId="{AC4B7CFA-12CA-4EB0-AB21-C86B04C90746}" srcOrd="1" destOrd="0" presId="urn:microsoft.com/office/officeart/2005/8/layout/chevron2"/>
    <dgm:cxn modelId="{282F9BE7-2734-4AA1-B8AB-0B373CA0EB7A}" type="presParOf" srcId="{BCE1E780-5761-40F1-AAD5-722CA51AF979}" destId="{8B31C736-6C2F-419A-84E5-CCF5F536A3A6}" srcOrd="2" destOrd="0" presId="urn:microsoft.com/office/officeart/2005/8/layout/chevron2"/>
    <dgm:cxn modelId="{F39ECBDB-CF0E-48C4-A41A-BDFCD3746B29}" type="presParOf" srcId="{8B31C736-6C2F-419A-84E5-CCF5F536A3A6}" destId="{A2134C43-AFCF-447C-9EF8-F742A0CD787D}" srcOrd="0" destOrd="0" presId="urn:microsoft.com/office/officeart/2005/8/layout/chevron2"/>
    <dgm:cxn modelId="{1E95EB16-4181-4E78-8FBF-6DC52E08FEDC}" type="presParOf" srcId="{8B31C736-6C2F-419A-84E5-CCF5F536A3A6}" destId="{97AC5996-7FF8-40A8-8535-48FD82007C03}" srcOrd="1" destOrd="0" presId="urn:microsoft.com/office/officeart/2005/8/layout/chevron2"/>
    <dgm:cxn modelId="{DFA9966A-6BE7-4F5A-B9B7-77358590B863}" type="presParOf" srcId="{BCE1E780-5761-40F1-AAD5-722CA51AF979}" destId="{4F0EC50F-CD0A-4DE3-8A79-4EAF7F93A6ED}" srcOrd="3" destOrd="0" presId="urn:microsoft.com/office/officeart/2005/8/layout/chevron2"/>
    <dgm:cxn modelId="{4062C45A-4DEF-499C-9CF4-C23ECAD56474}" type="presParOf" srcId="{BCE1E780-5761-40F1-AAD5-722CA51AF979}" destId="{8999F4C3-F8CC-45AA-B479-4F8864C85274}" srcOrd="4" destOrd="0" presId="urn:microsoft.com/office/officeart/2005/8/layout/chevron2"/>
    <dgm:cxn modelId="{9982D86C-3CB4-47E1-9C82-B8198E84CAEB}" type="presParOf" srcId="{8999F4C3-F8CC-45AA-B479-4F8864C85274}" destId="{75D488CA-9E75-4902-8FB6-AB013D328D14}" srcOrd="0" destOrd="0" presId="urn:microsoft.com/office/officeart/2005/8/layout/chevron2"/>
    <dgm:cxn modelId="{8F6974E1-DEEF-4AB3-8D5B-29DC3CD3841C}" type="presParOf" srcId="{8999F4C3-F8CC-45AA-B479-4F8864C85274}" destId="{E9CFC63A-BD9B-4C6A-9835-84C990990490}"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DEBDA-38B7-4010-9810-EB0C66FD4BF0}">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F368AD9-5AA0-40C5-9778-6E336D965C8A}">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Identification</a:t>
          </a:r>
        </a:p>
      </dsp:txBody>
      <dsp:txXfrm>
        <a:off x="2179425" y="29908"/>
        <a:ext cx="1127548" cy="534840"/>
      </dsp:txXfrm>
    </dsp:sp>
    <dsp:sp modelId="{8216F1B9-8271-4A9E-9CF2-A3DCD54AE6FF}">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Classification</a:t>
          </a:r>
        </a:p>
      </dsp:txBody>
      <dsp:txXfrm>
        <a:off x="3307745" y="681344"/>
        <a:ext cx="1127548" cy="534840"/>
      </dsp:txXfrm>
    </dsp:sp>
    <dsp:sp modelId="{9E2BDDE6-C09E-45B5-B2A7-6ED019878B31}">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Policy Creation</a:t>
          </a:r>
        </a:p>
      </dsp:txBody>
      <dsp:txXfrm>
        <a:off x="3307745" y="1984215"/>
        <a:ext cx="1127548" cy="534840"/>
      </dsp:txXfrm>
    </dsp:sp>
    <dsp:sp modelId="{7941F266-7A64-4EFC-AE63-481664CCA8B0}">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Access Control Modeling</a:t>
          </a:r>
        </a:p>
      </dsp:txBody>
      <dsp:txXfrm>
        <a:off x="2179425" y="2635651"/>
        <a:ext cx="1127548" cy="534840"/>
      </dsp:txXfrm>
    </dsp:sp>
    <dsp:sp modelId="{9247CCD9-5375-4B43-9533-5EB17F7929B2}">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Execution</a:t>
          </a:r>
        </a:p>
      </dsp:txBody>
      <dsp:txXfrm>
        <a:off x="1051106" y="1984215"/>
        <a:ext cx="1127548" cy="534840"/>
      </dsp:txXfrm>
    </dsp:sp>
    <dsp:sp modelId="{7CAFAE29-1AE3-4E53-8DA1-550D377FD01C}">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Monitoring</a:t>
          </a:r>
        </a:p>
      </dsp:txBody>
      <dsp:txXfrm>
        <a:off x="1051106" y="681344"/>
        <a:ext cx="1127548" cy="5348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DB4CB-0B73-465A-A863-0B4650998C9B}">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Where</a:t>
          </a:r>
        </a:p>
      </dsp:txBody>
      <dsp:txXfrm rot="-5400000">
        <a:off x="1" y="422058"/>
        <a:ext cx="839284" cy="359693"/>
      </dsp:txXfrm>
    </dsp:sp>
    <dsp:sp modelId="{EC91968C-D5FA-4358-B01A-B30E51952938}">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Identify attack surfaces</a:t>
          </a:r>
        </a:p>
        <a:p>
          <a:pPr marL="171450" lvl="1" indent="-171450" algn="l" defTabSz="711200">
            <a:lnSpc>
              <a:spcPct val="90000"/>
            </a:lnSpc>
            <a:spcBef>
              <a:spcPct val="0"/>
            </a:spcBef>
            <a:spcAft>
              <a:spcPct val="15000"/>
            </a:spcAft>
            <a:buChar char="•"/>
          </a:pPr>
          <a:r>
            <a:rPr lang="en-US" sz="1600" kern="1200"/>
            <a:t>Measure relevant security control</a:t>
          </a:r>
        </a:p>
        <a:p>
          <a:pPr marL="171450" lvl="1" indent="-171450" algn="l" defTabSz="711200">
            <a:lnSpc>
              <a:spcPct val="90000"/>
            </a:lnSpc>
            <a:spcBef>
              <a:spcPct val="0"/>
            </a:spcBef>
            <a:spcAft>
              <a:spcPct val="15000"/>
            </a:spcAft>
            <a:buChar char="•"/>
          </a:pPr>
          <a:r>
            <a:rPr lang="en-US" sz="1600" kern="1200"/>
            <a:t>Prioritize attack scenarios </a:t>
          </a:r>
        </a:p>
      </dsp:txBody>
      <dsp:txXfrm rot="-5400000">
        <a:off x="839284" y="40461"/>
        <a:ext cx="4609071" cy="703247"/>
      </dsp:txXfrm>
    </dsp:sp>
    <dsp:sp modelId="{A2134C43-AFCF-447C-9EF8-F742A0CD787D}">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r" defTabSz="800100">
            <a:lnSpc>
              <a:spcPct val="90000"/>
            </a:lnSpc>
            <a:spcBef>
              <a:spcPct val="0"/>
            </a:spcBef>
            <a:spcAft>
              <a:spcPct val="35000"/>
            </a:spcAft>
            <a:buNone/>
          </a:pPr>
          <a:r>
            <a:rPr lang="en-US" sz="1800" kern="1200"/>
            <a:t>  What	</a:t>
          </a:r>
        </a:p>
      </dsp:txBody>
      <dsp:txXfrm rot="-5400000">
        <a:off x="1" y="1420352"/>
        <a:ext cx="839284" cy="359693"/>
      </dsp:txXfrm>
    </dsp:sp>
    <dsp:sp modelId="{97AC5996-7FF8-40A8-8535-48FD82007C03}">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Discover and map critical asset</a:t>
          </a:r>
        </a:p>
        <a:p>
          <a:pPr marL="171450" lvl="1" indent="-171450" algn="l" defTabSz="711200">
            <a:lnSpc>
              <a:spcPct val="90000"/>
            </a:lnSpc>
            <a:spcBef>
              <a:spcPct val="0"/>
            </a:spcBef>
            <a:spcAft>
              <a:spcPct val="15000"/>
            </a:spcAft>
            <a:buChar char="•"/>
          </a:pPr>
          <a:r>
            <a:rPr lang="en-US" sz="1600" kern="1200"/>
            <a:t>Define goals of strategy</a:t>
          </a:r>
        </a:p>
      </dsp:txBody>
      <dsp:txXfrm rot="-5400000">
        <a:off x="839284" y="1038756"/>
        <a:ext cx="4609071" cy="703247"/>
      </dsp:txXfrm>
    </dsp:sp>
    <dsp:sp modelId="{75D488CA-9E75-4902-8FB6-AB013D328D14}">
      <dsp:nvSpPr>
        <dsp:cNvPr id="0" name=""/>
        <dsp:cNvSpPr/>
      </dsp:nvSpPr>
      <dsp:spPr>
        <a:xfrm rot="5400000">
          <a:off x="-179846" y="2178851"/>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How</a:t>
          </a:r>
        </a:p>
      </dsp:txBody>
      <dsp:txXfrm rot="-5400000">
        <a:off x="1" y="2418646"/>
        <a:ext cx="839284" cy="359693"/>
      </dsp:txXfrm>
    </dsp:sp>
    <dsp:sp modelId="{E9CFC63A-BD9B-4C6A-9835-84C990990490}">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understand personnel capabilities</a:t>
          </a:r>
        </a:p>
        <a:p>
          <a:pPr marL="171450" lvl="1" indent="-171450" algn="l" defTabSz="711200">
            <a:lnSpc>
              <a:spcPct val="90000"/>
            </a:lnSpc>
            <a:spcBef>
              <a:spcPct val="0"/>
            </a:spcBef>
            <a:spcAft>
              <a:spcPct val="15000"/>
            </a:spcAft>
            <a:buChar char="•"/>
          </a:pPr>
          <a:r>
            <a:rPr lang="en-US" sz="1600" kern="1200"/>
            <a:t>decide between detection/prevention</a:t>
          </a:r>
        </a:p>
        <a:p>
          <a:pPr marL="171450" lvl="1" indent="-171450" algn="l" defTabSz="711200">
            <a:lnSpc>
              <a:spcPct val="90000"/>
            </a:lnSpc>
            <a:spcBef>
              <a:spcPct val="0"/>
            </a:spcBef>
            <a:spcAft>
              <a:spcPct val="15000"/>
            </a:spcAft>
            <a:buChar char="•"/>
          </a:pPr>
          <a:r>
            <a:rPr lang="en-US" sz="1600" kern="1200"/>
            <a:t>Assess deployment locations</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A29B1-4F54-49E6-A8FD-3843061F1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42</Pages>
  <Words>8568</Words>
  <Characters>48841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Berko</dc:creator>
  <cp:lastModifiedBy>david goldhar</cp:lastModifiedBy>
  <cp:revision>12</cp:revision>
  <cp:lastPrinted>2018-09-05T11:18:00Z</cp:lastPrinted>
  <dcterms:created xsi:type="dcterms:W3CDTF">2019-02-25T15:33:00Z</dcterms:created>
  <dcterms:modified xsi:type="dcterms:W3CDTF">2019-02-25T16:01:00Z</dcterms:modified>
</cp:coreProperties>
</file>