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CAPSTONE</w:t>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Informe Intermedio de Estado de Avance</w:t>
      </w:r>
    </w:p>
    <w:p w:rsidR="00000000" w:rsidDel="00000000" w:rsidP="00000000" w:rsidRDefault="00000000" w:rsidRPr="00000000" w14:paraId="0000000B">
      <w:pPr>
        <w:jc w:val="center"/>
        <w:rPr>
          <w:rFonts w:ascii="Calibri" w:cs="Calibri" w:eastAsia="Calibri" w:hAnsi="Calibri"/>
          <w:sz w:val="54"/>
          <w:szCs w:val="54"/>
        </w:rPr>
      </w:pPr>
      <w:r w:rsidDel="00000000" w:rsidR="00000000" w:rsidRPr="00000000">
        <w:rPr>
          <w:rFonts w:ascii="Calibri" w:cs="Calibri" w:eastAsia="Calibri" w:hAnsi="Calibri"/>
          <w:rtl w:val="0"/>
        </w:rPr>
        <w:t xml:space="preserve">Proyecto Capstone: Copilot de Licitaciones y Operaciones Hoteleras – Hotel Plaza San Francisco</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Fonts w:ascii="Calibri" w:cs="Calibri" w:eastAsia="Calibri" w:hAnsi="Calibri"/>
          <w:rtl w:val="0"/>
        </w:rPr>
        <w:t xml:space="preserve">Benjamin Hidalgo</w:t>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Kristyn Hernandez</w:t>
      </w: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Arturo Vargas Reyes</w:t>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1E">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183446949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xsvpo9anb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 del informe.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tp81ey68jf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Resumen ejecutivo.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bypk6twcr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Contraste con la lógica de búsqueda propuesta.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z9lkqojdb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Cumplimiento de lo solicitado.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xxcxclc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Avance por caso de uso.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mntxj9mx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Funcionalidades implementadas.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qmjmfjl2q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Funcionalidades implementadas.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02q0l4jb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Propuestas solicitadas por el docente.</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3ooznjwu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Campos y criterios de búsqueda; formulario para la encargada de eventos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ecvzpsqy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Modelo de los 17 salones y su disponibilidad</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ba45tk6u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Priorización de ofertas y clientes conocidos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qwkvtpll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Estados de dashboard y funcionalidades consideradas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zfo87vey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Automatización de las </w:t>
            </w:r>
          </w:hyperlink>
          <w:hyperlink w:anchor="_gxzfo87veyxq">
            <w:r w:rsidDel="00000000" w:rsidR="00000000" w:rsidRPr="00000000">
              <w:rPr>
                <w:rtl w:val="0"/>
              </w:rPr>
              <w:t xml:space="preserve">búsquedas</w:t>
            </w:r>
          </w:hyperlink>
          <w:hyperlink w:anchor="_gxzfo87vey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z4bwtl10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Nuevas ideas y su valor</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k6ozmh2xh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Plan de acción para cumplir el demo y los compromisos.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pft8j74om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Riesgos y mitigación.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s7mk55t1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gxsvpo9anbyq" w:id="0"/>
      <w:bookmarkEnd w:id="0"/>
      <w:r w:rsidDel="00000000" w:rsidR="00000000" w:rsidRPr="00000000">
        <w:rPr>
          <w:rtl w:val="0"/>
        </w:rPr>
        <w:t xml:space="preserve">1. </w:t>
      </w:r>
      <w:r w:rsidDel="00000000" w:rsidR="00000000" w:rsidRPr="00000000">
        <w:rPr>
          <w:sz w:val="34"/>
          <w:szCs w:val="34"/>
          <w:rtl w:val="0"/>
        </w:rPr>
        <w:t xml:space="preserve">Objetivo del informe</w:t>
      </w:r>
      <w:r w:rsidDel="00000000" w:rsidR="00000000" w:rsidRPr="00000000">
        <w:rPr>
          <w:rtl w:val="0"/>
        </w:rPr>
        <w:t xml:space="preserve">.</w:t>
      </w:r>
    </w:p>
    <w:p w:rsidR="00000000" w:rsidDel="00000000" w:rsidP="00000000" w:rsidRDefault="00000000" w:rsidRPr="00000000" w14:paraId="00000036">
      <w:pPr>
        <w:widowControl w:val="0"/>
        <w:jc w:val="both"/>
        <w:rPr>
          <w:rFonts w:ascii="Calibri" w:cs="Calibri" w:eastAsia="Calibri" w:hAnsi="Calibri"/>
        </w:rPr>
      </w:pPr>
      <w:r w:rsidDel="00000000" w:rsidR="00000000" w:rsidRPr="00000000">
        <w:rPr>
          <w:rFonts w:ascii="Calibri" w:cs="Calibri" w:eastAsia="Calibri" w:hAnsi="Calibri"/>
          <w:rtl w:val="0"/>
        </w:rPr>
        <w:t xml:space="preserve">Este informe da a conocer el estado real del desarrollo, identifica las dificultades y dudas técnicas, revisa las funcionalidades implementadas y define las acciones necesarias para cumplir los compromisos establecidos, en particular el primer demo con el cliente. Responde además los ocho puntos solicitados y contrasta lo construido con el documento “La lógica para la búsqueda automatizada de oportunidades comerciales en Mercado Público”.</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rPr>
          <w:rFonts w:ascii="Calibri" w:cs="Calibri" w:eastAsia="Calibri" w:hAnsi="Calibri"/>
        </w:rPr>
      </w:pPr>
      <w:bookmarkStart w:colFirst="0" w:colLast="0" w:name="_ctp81ey68jfe" w:id="1"/>
      <w:bookmarkEnd w:id="1"/>
      <w:r w:rsidDel="00000000" w:rsidR="00000000" w:rsidRPr="00000000">
        <w:rPr>
          <w:rtl w:val="0"/>
        </w:rPr>
        <w:t xml:space="preserve">2</w:t>
      </w:r>
      <w:r w:rsidDel="00000000" w:rsidR="00000000" w:rsidRPr="00000000">
        <w:rPr>
          <w:rtl w:val="0"/>
        </w:rPr>
        <w:t xml:space="preserve">. Resumen ejecutivo.</w:t>
      </w:r>
      <w:r w:rsidDel="00000000" w:rsidR="00000000" w:rsidRPr="00000000">
        <w:rPr>
          <w:rtl w:val="0"/>
        </w:rPr>
      </w:r>
    </w:p>
    <w:p w:rsidR="00000000" w:rsidDel="00000000" w:rsidP="00000000" w:rsidRDefault="00000000" w:rsidRPr="00000000" w14:paraId="00000039">
      <w:pPr>
        <w:widowControl w:val="0"/>
        <w:jc w:val="both"/>
        <w:rPr>
          <w:rFonts w:ascii="Calibri" w:cs="Calibri" w:eastAsia="Calibri" w:hAnsi="Calibri"/>
        </w:rPr>
      </w:pPr>
      <w:r w:rsidDel="00000000" w:rsidR="00000000" w:rsidRPr="00000000">
        <w:rPr>
          <w:rFonts w:ascii="Calibri" w:cs="Calibri" w:eastAsia="Calibri" w:hAnsi="Calibri"/>
          <w:rtl w:val="0"/>
        </w:rPr>
        <w:t xml:space="preserve">El prototipo es una aplicación web (Python, Flask y SQLite) con 30 commits, 25 rutas, 5 tablas y 188 pruebas automatizadas que pasan sin fallos (verify.py, 24 de octubre). Ya permite sincronizar licitaciones desde la API oficial de Mercado Público, filtrarlas por rubro, evaluar su viabilidad económica, revisar admisibilidad, proponer salones por capacidad, gestionar reservas sin colisiones de fechas y analizar clientes clave, adjudicaciones e historial de órdenes de compra.</w:t>
      </w:r>
    </w:p>
    <w:p w:rsidR="00000000" w:rsidDel="00000000" w:rsidP="00000000" w:rsidRDefault="00000000" w:rsidRPr="00000000" w14:paraId="0000003A">
      <w:pPr>
        <w:widowControl w:val="0"/>
        <w:jc w:val="both"/>
        <w:rPr>
          <w:rFonts w:ascii="Calibri" w:cs="Calibri" w:eastAsia="Calibri" w:hAnsi="Calibri"/>
        </w:rPr>
      </w:pPr>
      <w:r w:rsidDel="00000000" w:rsidR="00000000" w:rsidRPr="00000000">
        <w:rPr>
          <w:rFonts w:ascii="Calibri" w:cs="Calibri" w:eastAsia="Calibri" w:hAnsi="Calibri"/>
          <w:rtl w:val="0"/>
        </w:rPr>
        <w:t xml:space="preserve">El avance estimado de los diez casos de uso es de 77 % (ver sección 5). El núcleo de prospección, evaluación y gestión comercial está operativo. Lo que falta para que el demo valide lo que pide el docente es principalmente datos reales del hotel (equipamiento, horarios y tarifas de los 17 salones), disponibilidad por día y módulo, prioridad visual de 1 a 4, ejecución automática de las búsquedas y reportería.</w:t>
      </w:r>
    </w:p>
    <w:p w:rsidR="00000000" w:rsidDel="00000000" w:rsidP="00000000" w:rsidRDefault="00000000" w:rsidRPr="00000000" w14:paraId="0000003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widowControl w:val="0"/>
        <w:jc w:val="both"/>
        <w:rPr>
          <w:rFonts w:ascii="Calibri" w:cs="Calibri" w:eastAsia="Calibri" w:hAnsi="Calibri"/>
        </w:rPr>
      </w:pP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1050"/>
        <w:gridCol w:w="5850"/>
        <w:tblGridChange w:id="0">
          <w:tblGrid>
            <w:gridCol w:w="2475"/>
            <w:gridCol w:w="1050"/>
            <w:gridCol w:w="5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Aspecto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Funcionalidad base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Verde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Flujo completo de prospección, evaluación y agenda operativo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Calidad técnica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Verde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188 pruebas aprobadas; pruebas de seguridad y validación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Datos del hotel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Amarillo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Equipamiento, horarios y tarifas de los salones figuran como “Por confirmar con el hotel”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Matching con disponibilidad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Amarillo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match es por capacidad; falta considerar fecha, módulo y equipamiento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Automatización y reportes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Rojo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sincronización es manual; no hay envío de alertas ni informes periódicos</w:t>
            </w:r>
          </w:p>
        </w:tc>
      </w:tr>
    </w:tbl>
    <w:p w:rsidR="00000000" w:rsidDel="00000000" w:rsidP="00000000" w:rsidRDefault="00000000" w:rsidRPr="00000000" w14:paraId="0000004F">
      <w:pPr>
        <w:pStyle w:val="Heading1"/>
        <w:rPr>
          <w:rFonts w:ascii="Calibri" w:cs="Calibri" w:eastAsia="Calibri" w:hAnsi="Calibri"/>
        </w:rPr>
      </w:pPr>
      <w:bookmarkStart w:colFirst="0" w:colLast="0" w:name="_g0bypk6twcry" w:id="2"/>
      <w:bookmarkEnd w:id="2"/>
      <w:r w:rsidDel="00000000" w:rsidR="00000000" w:rsidRPr="00000000">
        <w:rPr>
          <w:rtl w:val="0"/>
        </w:rPr>
        <w:t xml:space="preserve">3</w:t>
      </w:r>
      <w:r w:rsidDel="00000000" w:rsidR="00000000" w:rsidRPr="00000000">
        <w:rPr>
          <w:rtl w:val="0"/>
        </w:rPr>
        <w:t xml:space="preserve">. </w:t>
      </w:r>
      <w:r w:rsidDel="00000000" w:rsidR="00000000" w:rsidRPr="00000000">
        <w:rPr>
          <w:sz w:val="34"/>
          <w:szCs w:val="34"/>
          <w:rtl w:val="0"/>
        </w:rPr>
        <w:t xml:space="preserve">Contraste con la lógica de búsqueda propuesta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widowControl w:val="0"/>
        <w:jc w:val="both"/>
        <w:rPr>
          <w:rFonts w:ascii="Calibri" w:cs="Calibri" w:eastAsia="Calibri" w:hAnsi="Calibri"/>
        </w:rPr>
      </w:pP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4740"/>
        <w:gridCol w:w="2115"/>
        <w:tblGridChange w:id="0">
          <w:tblGrid>
            <w:gridCol w:w="2175"/>
            <w:gridCol w:w="4740"/>
            <w:gridCol w:w="211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Componente propuesto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Implementación actual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Rastreo mediante web scraping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 usa la API oficial de Mercado Público (con ticket), con espaciado de 500 ms y reintentos ante HTTP 429. Es más estable y no depende del formato del portal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 con desviación justificada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Filtro por palabras clave de negocio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Dos categorías (Alojamiento y Eventos/Catering), tolerancia a errores de tipeo y exclusión de servicios fuera del hotel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Compras Ágiles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 identifican por código (COT/CO) o por monto bajo el tope de 6.900.000 CLP; el endpoint consultado es el de licitaciones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IA para leer bases y TDR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Ficha resumen por reglas (fechas, personas, servicios, ponderación de criterios); IA opcional mediante clave, aún sin proveedor definido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Verificación de admisibilidad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Checklist de 4 antecedentes y de sellos, marcado por el equipo; cruce del ID contra los adjuntos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 (no lee los documentos automáticamente)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Ejecución programada (por ejemplo, lunes por la mañana)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Sincronización manual mediante botón (última semana o un día específico)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 iniciado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Alertas automáticas a la Jefatura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 existe envío de correos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 iniciado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Dashboard con métricas semanales y mensuales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Embudo (identificadas, calificadas, participadas, adjudicadas) y analítica; sin vistas por periodo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r>
    </w:tbl>
    <w:p w:rsidR="00000000" w:rsidDel="00000000" w:rsidP="00000000" w:rsidRDefault="00000000" w:rsidRPr="00000000" w14:paraId="0000006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1"/>
        <w:rPr>
          <w:rFonts w:ascii="Calibri" w:cs="Calibri" w:eastAsia="Calibri" w:hAnsi="Calibri"/>
        </w:rPr>
      </w:pPr>
      <w:bookmarkStart w:colFirst="0" w:colLast="0" w:name="_4nz9lkqojdbd" w:id="3"/>
      <w:bookmarkEnd w:id="3"/>
      <w:r w:rsidDel="00000000" w:rsidR="00000000" w:rsidRPr="00000000">
        <w:rPr>
          <w:rtl w:val="0"/>
        </w:rPr>
        <w:t xml:space="preserve">4</w:t>
      </w:r>
      <w:r w:rsidDel="00000000" w:rsidR="00000000" w:rsidRPr="00000000">
        <w:rPr>
          <w:rtl w:val="0"/>
        </w:rPr>
        <w:t xml:space="preserve">. </w:t>
      </w:r>
      <w:r w:rsidDel="00000000" w:rsidR="00000000" w:rsidRPr="00000000">
        <w:rPr>
          <w:sz w:val="34"/>
          <w:szCs w:val="34"/>
          <w:rtl w:val="0"/>
        </w:rPr>
        <w:t xml:space="preserve">Cumplimiento de lo solicitado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F">
      <w:pPr>
        <w:widowControl w:val="0"/>
        <w:jc w:val="both"/>
        <w:rPr>
          <w:rFonts w:ascii="Calibri" w:cs="Calibri" w:eastAsia="Calibri" w:hAnsi="Calibri"/>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2280"/>
        <w:gridCol w:w="1575"/>
        <w:gridCol w:w="4530"/>
        <w:tblGridChange w:id="0">
          <w:tblGrid>
            <w:gridCol w:w="645"/>
            <w:gridCol w:w="2280"/>
            <w:gridCol w:w="1575"/>
            <w:gridCol w:w="4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Solicitud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Situación actual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Acotar y filtrar ofertas, con match contra los salones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Filtro semántico y propuesta de salones por capacidad; falta considerar equipamiento, fecha y horario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Formulario de levantamiento para el cliente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Pendiente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 propone un borrador en la sección 8.1</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Disponibilidad por día, horario y módulo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Las reservas registran fechas y horario (texto libre) y se bloquean las colisiones por fechas; no existe el concepto de módulo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Identificación de clientes conocidos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Lista configurable de clientes clave (Mineduc, Minsal, U. de Chile, Usach y productoras) e historial de OC con cruce por organismo; sin efecto en el orden de resultados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Clasificación visual de prioridad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Hay indicadores de viabilidad (viable o inviable) y estado; falta la prioridad de 1 a 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Primer demo a fines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preparación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Prototipo funcional; faltan datos reales y una guía de feedback</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Dashboard como Home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tablero concentra sincronización, filtros, vista priorizada, exportación, métricas y acceso a salones y analítica; faltan los reportes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Automatización de búsquedas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Pendiente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 propone una frecuencia en la sección 8.5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Nuevas ideas con su valor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Propuesto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Ver sección 8.6</w:t>
            </w:r>
          </w:p>
        </w:tc>
      </w:tr>
    </w:tbl>
    <w:p w:rsidR="00000000" w:rsidDel="00000000" w:rsidP="00000000" w:rsidRDefault="00000000" w:rsidRPr="00000000" w14:paraId="0000009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rPr>
          <w:rFonts w:ascii="Calibri" w:cs="Calibri" w:eastAsia="Calibri" w:hAnsi="Calibri"/>
        </w:rPr>
      </w:pPr>
      <w:bookmarkStart w:colFirst="0" w:colLast="0" w:name="_40xxcxclcuq" w:id="4"/>
      <w:bookmarkEnd w:id="4"/>
      <w:r w:rsidDel="00000000" w:rsidR="00000000" w:rsidRPr="00000000">
        <w:rPr>
          <w:rtl w:val="0"/>
        </w:rPr>
        <w:t xml:space="preserve">5. </w:t>
      </w:r>
      <w:r w:rsidDel="00000000" w:rsidR="00000000" w:rsidRPr="00000000">
        <w:rPr>
          <w:sz w:val="34"/>
          <w:szCs w:val="34"/>
          <w:rtl w:val="0"/>
        </w:rPr>
        <w:t xml:space="preserve">Avance por caso de uso</w:t>
      </w:r>
      <w:r w:rsidDel="00000000" w:rsidR="00000000" w:rsidRPr="00000000">
        <w:rPr>
          <w:rtl w:val="0"/>
        </w:rPr>
        <w:t xml:space="preserve">.</w:t>
      </w:r>
      <w:r w:rsidDel="00000000" w:rsidR="00000000" w:rsidRPr="00000000">
        <w:rPr>
          <w:rtl w:val="0"/>
        </w:rPr>
      </w:r>
    </w:p>
    <w:tbl>
      <w:tblPr>
        <w:tblStyle w:val="Table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1920"/>
        <w:gridCol w:w="1095"/>
        <w:gridCol w:w="1020"/>
        <w:gridCol w:w="1095"/>
        <w:gridCol w:w="1080"/>
        <w:tblGridChange w:id="0">
          <w:tblGrid>
            <w:gridCol w:w="2940"/>
            <w:gridCol w:w="1920"/>
            <w:gridCol w:w="1095"/>
            <w:gridCol w:w="1020"/>
            <w:gridCol w:w="1095"/>
            <w:gridCol w:w="10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Sem. 1 (28 sep)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Sem. 2 (5 oct)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Sem. 3 (12 oct)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Sem. 4 (19 oct)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CU1 Buscar licitaciones automáticamente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Sistema Mercado Público, Motor del Asistente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45 %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85 %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CU2 Validar licitación (ID vs adjuntos)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Motor del Asistente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55 %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90 %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CU3 Analizar bases (presupuesto, fechas, documentos)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Motor del Asistente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20 %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75 %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CU4 Alertar presupuesto insuficiente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Motor del Asistente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50 %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90 %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CU5 Ver tablero de embudo comercial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Equipo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95 %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CU6 Consultar detalle de licitación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Equipo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CU7 Calificar oportunidad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Equipo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50 %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55 %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CU8 Descartar oportunidad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Equipo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35 %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40 %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90 %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CU9 Ajustar margen de tolerancia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Equipo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15 %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25 %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CU10 Generar informe periódico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Equipo de Eventos, Gerencia / Finanzas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20 %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widowControl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Promedio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widowControl w:val="0"/>
              <w:spacing w:after="240" w:befor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widowControl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widowControl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42 %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widowControl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49 %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widowControl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77 %</w:t>
            </w:r>
          </w:p>
        </w:tc>
      </w:tr>
    </w:tbl>
    <w:p w:rsidR="00000000" w:rsidDel="00000000" w:rsidP="00000000" w:rsidRDefault="00000000" w:rsidRPr="00000000" w14:paraId="000000E3">
      <w:pPr>
        <w:widowControl w:val="0"/>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4">
      <w:pPr>
        <w:pStyle w:val="Heading1"/>
        <w:rPr/>
      </w:pPr>
      <w:bookmarkStart w:colFirst="0" w:colLast="0" w:name="_tgmntxj9mxh3" w:id="5"/>
      <w:bookmarkEnd w:id="5"/>
      <w:r w:rsidDel="00000000" w:rsidR="00000000" w:rsidRPr="00000000">
        <w:rPr>
          <w:rtl w:val="0"/>
        </w:rPr>
        <w:t xml:space="preserve">6. </w:t>
      </w:r>
      <w:r w:rsidDel="00000000" w:rsidR="00000000" w:rsidRPr="00000000">
        <w:rPr>
          <w:sz w:val="34"/>
          <w:szCs w:val="34"/>
          <w:rtl w:val="0"/>
        </w:rPr>
        <w:t xml:space="preserve">Funcionalidades implementadas</w:t>
      </w:r>
      <w:r w:rsidDel="00000000" w:rsidR="00000000" w:rsidRPr="00000000">
        <w:rPr>
          <w:rtl w:val="0"/>
        </w:rPr>
        <w:t xml:space="preserve">.</w:t>
      </w:r>
    </w:p>
    <w:p w:rsidR="00000000" w:rsidDel="00000000" w:rsidP="00000000" w:rsidRDefault="00000000" w:rsidRPr="00000000" w14:paraId="000000E5">
      <w:pPr>
        <w:widowControl w:val="0"/>
        <w:jc w:val="both"/>
        <w:rPr>
          <w:rFonts w:ascii="Calibri" w:cs="Calibri" w:eastAsia="Calibri" w:hAnsi="Calibri"/>
        </w:rPr>
      </w:pPr>
      <w:r w:rsidDel="00000000" w:rsidR="00000000" w:rsidRPr="00000000">
        <w:rPr>
          <w:rFonts w:ascii="Calibri" w:cs="Calibri" w:eastAsia="Calibri" w:hAnsi="Calibri"/>
          <w:rtl w:val="0"/>
        </w:rPr>
        <w:t xml:space="preserve">Prospección y filtrado</w:t>
      </w:r>
    </w:p>
    <w:p w:rsidR="00000000" w:rsidDel="00000000" w:rsidP="00000000" w:rsidRDefault="00000000" w:rsidRPr="00000000" w14:paraId="000000E6">
      <w:pPr>
        <w:widowControl w:val="0"/>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Sincronización con la API oficial de Mercado Público, con control de llamadas (500 ms entre consultas, reintentos con espera creciente ante HTTP 429 y 503) y resumen que informa las fichas bloqueadas.</w:t>
      </w:r>
    </w:p>
    <w:p w:rsidR="00000000" w:rsidDel="00000000" w:rsidP="00000000" w:rsidRDefault="00000000" w:rsidRPr="00000000" w14:paraId="000000E7">
      <w:pPr>
        <w:widowControl w:val="0"/>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Filtro semántico por rubros (alojamiento y eventos/catering), tolerante a errores de tipeo como “catring”, que solo rescata y nunca descarta.</w:t>
      </w:r>
    </w:p>
    <w:p w:rsidR="00000000" w:rsidDel="00000000" w:rsidP="00000000" w:rsidRDefault="00000000" w:rsidRPr="00000000" w14:paraId="000000E8">
      <w:pPr>
        <w:widowControl w:val="0"/>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Exclusión de servicios fuera de las instalaciones y regla de alcance por propiedad (el Hotel Ismael solo participa con hospedaje).</w:t>
      </w:r>
    </w:p>
    <w:p w:rsidR="00000000" w:rsidDel="00000000" w:rsidP="00000000" w:rsidRDefault="00000000" w:rsidRPr="00000000" w14:paraId="000000E9">
      <w:pPr>
        <w:widowControl w:val="0"/>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Región y comuna como datos informativos, sin descarte automático.</w:t>
      </w:r>
    </w:p>
    <w:p w:rsidR="00000000" w:rsidDel="00000000" w:rsidP="00000000" w:rsidRDefault="00000000" w:rsidRPr="00000000" w14:paraId="000000EA">
      <w:pPr>
        <w:widowControl w:val="0"/>
        <w:jc w:val="both"/>
        <w:rPr>
          <w:rFonts w:ascii="Calibri" w:cs="Calibri" w:eastAsia="Calibri" w:hAnsi="Calibri"/>
        </w:rPr>
      </w:pPr>
      <w:r w:rsidDel="00000000" w:rsidR="00000000" w:rsidRPr="00000000">
        <w:rPr>
          <w:rFonts w:ascii="Calibri" w:cs="Calibri" w:eastAsia="Calibri" w:hAnsi="Calibri"/>
          <w:rtl w:val="0"/>
        </w:rPr>
        <w:t xml:space="preserve">Evaluación económica y admisibilidad</w:t>
      </w:r>
    </w:p>
    <w:p w:rsidR="00000000" w:rsidDel="00000000" w:rsidP="00000000" w:rsidRDefault="00000000" w:rsidRPr="00000000" w14:paraId="000000EB">
      <w:pPr>
        <w:widowControl w:val="0"/>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Costo mínimo contrastado con el presupuesto del mandante, con descarte automático con motivo “Precio”; el costo provisional no descarta hasta ser validado.</w:t>
      </w:r>
    </w:p>
    <w:p w:rsidR="00000000" w:rsidDel="00000000" w:rsidP="00000000" w:rsidRDefault="00000000" w:rsidRPr="00000000" w14:paraId="000000EC">
      <w:pPr>
        <w:widowControl w:val="0"/>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Identificación de Compra Ágil con tope configurable (6.900.000 CLP).</w:t>
      </w:r>
    </w:p>
    <w:p w:rsidR="00000000" w:rsidDel="00000000" w:rsidP="00000000" w:rsidRDefault="00000000" w:rsidRPr="00000000" w14:paraId="000000ED">
      <w:pPr>
        <w:widowControl w:val="0"/>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Cruce del ID contra los adjuntos (“Efecto ID”), checklist de 4 antecedentes (Anexo 4, escrituras, poderes y vigencias) y registro de sellos (Sello Mujer, jornada de 40 horas, Sernatur e inclusión laboral).</w:t>
      </w:r>
    </w:p>
    <w:p w:rsidR="00000000" w:rsidDel="00000000" w:rsidP="00000000" w:rsidRDefault="00000000" w:rsidRPr="00000000" w14:paraId="000000EE">
      <w:pPr>
        <w:widowControl w:val="0"/>
        <w:jc w:val="both"/>
        <w:rPr>
          <w:rFonts w:ascii="Calibri" w:cs="Calibri" w:eastAsia="Calibri" w:hAnsi="Calibri"/>
        </w:rPr>
      </w:pPr>
      <w:r w:rsidDel="00000000" w:rsidR="00000000" w:rsidRPr="00000000">
        <w:rPr>
          <w:rFonts w:ascii="Calibri" w:cs="Calibri" w:eastAsia="Calibri" w:hAnsi="Calibri"/>
          <w:rtl w:val="0"/>
        </w:rPr>
        <w:t xml:space="preserve">Salones y agenda</w:t>
      </w:r>
    </w:p>
    <w:p w:rsidR="00000000" w:rsidDel="00000000" w:rsidP="00000000" w:rsidRDefault="00000000" w:rsidRPr="00000000" w14:paraId="000000EF">
      <w:pPr>
        <w:widowControl w:val="0"/>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Catálogo oficial de 17 espacios con aforo por montaje, propuesta de salones por capacidad y aviso de que la disponibilidad final se valida en el PMS del hotel.</w:t>
      </w:r>
    </w:p>
    <w:p w:rsidR="00000000" w:rsidDel="00000000" w:rsidP="00000000" w:rsidRDefault="00000000" w:rsidRPr="00000000" w14:paraId="000000F0">
      <w:pPr>
        <w:widowControl w:val="0"/>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Agenda de reservas con estados (Confirmada, Tentativa y Bloqueo Interno) y detección de colisiones de fechas, tanto en el formulario como en la base de datos.</w:t>
      </w:r>
    </w:p>
    <w:p w:rsidR="00000000" w:rsidDel="00000000" w:rsidP="00000000" w:rsidRDefault="00000000" w:rsidRPr="00000000" w14:paraId="000000F1">
      <w:pPr>
        <w:widowControl w:val="0"/>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Transferencia de los datos de una licitación al formulario de reserva con un clic.</w:t>
      </w:r>
    </w:p>
    <w:p w:rsidR="00000000" w:rsidDel="00000000" w:rsidP="00000000" w:rsidRDefault="00000000" w:rsidRPr="00000000" w14:paraId="000000F2">
      <w:pPr>
        <w:widowControl w:val="0"/>
        <w:jc w:val="both"/>
        <w:rPr>
          <w:rFonts w:ascii="Calibri" w:cs="Calibri" w:eastAsia="Calibri" w:hAnsi="Calibri"/>
        </w:rPr>
      </w:pPr>
      <w:r w:rsidDel="00000000" w:rsidR="00000000" w:rsidRPr="00000000">
        <w:rPr>
          <w:rFonts w:ascii="Calibri" w:cs="Calibri" w:eastAsia="Calibri" w:hAnsi="Calibri"/>
          <w:rtl w:val="0"/>
        </w:rPr>
        <w:t xml:space="preserve">Gestión comercial y analítica</w:t>
      </w:r>
    </w:p>
    <w:p w:rsidR="00000000" w:rsidDel="00000000" w:rsidP="00000000" w:rsidRDefault="00000000" w:rsidRPr="00000000" w14:paraId="000000F3">
      <w:pPr>
        <w:widowControl w:val="0"/>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Tres perfiles operativos más un administrador, con estados Revisada, Participamos y No participamos, motivos de descarte y notas compartidas con autor y fecha.</w:t>
      </w:r>
    </w:p>
    <w:p w:rsidR="00000000" w:rsidDel="00000000" w:rsidP="00000000" w:rsidRDefault="00000000" w:rsidRPr="00000000" w14:paraId="000000F4">
      <w:pPr>
        <w:widowControl w:val="0"/>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Vista priorizada del día con enlace a la ficha oficial, exportación CSV compatible con Excel y ficha resumen con ponderación de criterios.</w:t>
      </w:r>
    </w:p>
    <w:p w:rsidR="00000000" w:rsidDel="00000000" w:rsidP="00000000" w:rsidRDefault="00000000" w:rsidRPr="00000000" w14:paraId="000000F5">
      <w:pPr>
        <w:widowControl w:val="0"/>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Clientes clave, benchmarking de adjudicaciones (adjudicatario, puntaje, precio final y desviaciones) e importador del historial de OC (.xlsx o .csv).</w:t>
      </w:r>
    </w:p>
    <w:p w:rsidR="00000000" w:rsidDel="00000000" w:rsidP="00000000" w:rsidRDefault="00000000" w:rsidRPr="00000000" w14:paraId="000000F6">
      <w:pPr>
        <w:widowControl w:val="0"/>
        <w:jc w:val="both"/>
        <w:rPr>
          <w:rFonts w:ascii="Calibri" w:cs="Calibri" w:eastAsia="Calibri" w:hAnsi="Calibri"/>
        </w:rPr>
      </w:pPr>
      <w:r w:rsidDel="00000000" w:rsidR="00000000" w:rsidRPr="00000000">
        <w:rPr>
          <w:rFonts w:ascii="Calibri" w:cs="Calibri" w:eastAsia="Calibri" w:hAnsi="Calibri"/>
          <w:rtl w:val="0"/>
        </w:rPr>
        <w:t xml:space="preserve">Calidad y seguridad</w:t>
      </w:r>
    </w:p>
    <w:p w:rsidR="00000000" w:rsidDel="00000000" w:rsidP="00000000" w:rsidRDefault="00000000" w:rsidRPr="00000000" w14:paraId="000000F7">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Desarrollo dirigido por pruebas: 188 pruebas en 13 módulos, protocolo Git con ramas temáticas, Conventional Commits y verify.py antes de integrar.</w:t>
      </w:r>
    </w:p>
    <w:p w:rsidR="00000000" w:rsidDel="00000000" w:rsidP="00000000" w:rsidRDefault="00000000" w:rsidRPr="00000000" w14:paraId="000000F8">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Protección CSRF, límite de intentos de acceso, cookies de sesión seguras y claves por variables de entorno.</w:t>
      </w:r>
    </w:p>
    <w:p w:rsidR="00000000" w:rsidDel="00000000" w:rsidP="00000000" w:rsidRDefault="00000000" w:rsidRPr="00000000" w14:paraId="000000F9">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A">
      <w:pPr>
        <w:pStyle w:val="Heading1"/>
        <w:rPr/>
      </w:pPr>
      <w:bookmarkStart w:colFirst="0" w:colLast="0" w:name="_knqmjmfjl2qy" w:id="6"/>
      <w:bookmarkEnd w:id="6"/>
      <w:r w:rsidDel="00000000" w:rsidR="00000000" w:rsidRPr="00000000">
        <w:rPr>
          <w:rtl w:val="0"/>
        </w:rPr>
        <w:t xml:space="preserve">7. </w:t>
      </w:r>
      <w:r w:rsidDel="00000000" w:rsidR="00000000" w:rsidRPr="00000000">
        <w:rPr>
          <w:sz w:val="34"/>
          <w:szCs w:val="34"/>
          <w:rtl w:val="0"/>
        </w:rPr>
        <w:t xml:space="preserve">Funcionalidades implementadas</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5"/>
        <w:gridCol w:w="3615"/>
        <w:gridCol w:w="2025"/>
        <w:gridCol w:w="2835"/>
        <w:tblGridChange w:id="0">
          <w:tblGrid>
            <w:gridCol w:w="555"/>
            <w:gridCol w:w="3615"/>
            <w:gridCol w:w="2025"/>
            <w:gridCol w:w="283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spacing w:after="240" w:before="240" w:lineRule="auto"/>
              <w:jc w:val="center"/>
              <w:rPr>
                <w:b w:val="1"/>
                <w:bCs w:val="1"/>
              </w:rPr>
            </w:pPr>
            <w:r w:rsidDel="00000000" w:rsidR="00000000" w:rsidRPr="00000000">
              <w:rPr>
                <w:b w:val="1"/>
                <w:bCs w:val="1"/>
                <w:rtl w:val="0"/>
              </w:rPr>
              <w:t xml:space="preserve">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spacing w:after="240" w:before="240" w:lineRule="auto"/>
              <w:jc w:val="center"/>
              <w:rPr>
                <w:b w:val="1"/>
                <w:bCs w:val="1"/>
              </w:rPr>
            </w:pPr>
            <w:r w:rsidDel="00000000" w:rsidR="00000000" w:rsidRPr="00000000">
              <w:rPr>
                <w:b w:val="1"/>
                <w:bCs w:val="1"/>
                <w:rtl w:val="0"/>
              </w:rPr>
              <w:t xml:space="preserve">Dificultad o duda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spacing w:after="240" w:before="240" w:lineRule="auto"/>
              <w:jc w:val="center"/>
              <w:rPr>
                <w:b w:val="1"/>
                <w:bCs w:val="1"/>
              </w:rPr>
            </w:pPr>
            <w:r w:rsidDel="00000000" w:rsidR="00000000" w:rsidRPr="00000000">
              <w:rPr>
                <w:b w:val="1"/>
                <w:bCs w:val="1"/>
                <w:rtl w:val="0"/>
              </w:rPr>
              <w:t xml:space="preserve">Impacto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spacing w:after="240" w:before="240" w:lineRule="auto"/>
              <w:jc w:val="center"/>
              <w:rPr>
                <w:b w:val="1"/>
                <w:bCs w:val="1"/>
              </w:rPr>
            </w:pPr>
            <w:r w:rsidDel="00000000" w:rsidR="00000000" w:rsidRPr="00000000">
              <w:rPr>
                <w:b w:val="1"/>
                <w:bCs w:val="1"/>
                <w:rtl w:val="0"/>
              </w:rPr>
              <w:t xml:space="preserve">Acción realizada o propuesta</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Los 17 salones tienen equipamiento, horarios y tarifas “por confirmar”; las tarifas están en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Alto: el match y el costo mínimo no reflejan la realidad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Solicitar los datos al hotel mediante el formulario de la sección 8.1 y cargarlos antes del demo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Los costos por persona (alimentación 15.000 y habitación 65.000 CLP) son valores referenciales fijos en el código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Alto: pueden descartar o aceptar ofertas de forma arbitraria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Validar con el hotel y moverlos a una pantalla de parámetros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No existe el concepto de módulo ni disponibilidad cruzada por fecha, horario y salón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Alto: el docente lo considera un punto crítico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Modelo propuesto en la sección 8.2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La API de Mercado Público responde HTTP 429 y 503, y no expone puntajes de adjudicación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Espaciado y reintentos ya implementados; carga manual del benchmarking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La lectura de bases y TDR es por reglas sobre la descripción de la ficha, no sobre los documentos de 40 a 100 páginas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Evaluar el proveedor de IA; mientras tanto el resumen se marca como automático no generativo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Duda: ¿se debe consultar también el origen específico de Compras Ágiles? Hoy se infieren por código o monto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Confirmar con el docente y con la encargada de eventos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Duda: columnas exactas del Excel de OC y fuente de los clientes conocidos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Confirmar con el hotel; el importador ya tolera variantes de encabezados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Sin integración con el PMS por seguridad y limitaciones de la API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La validación final de disponibilidad sigue siendo humana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README desactualizado: aún describe 5 salones confirmados y 12 provisionales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Bajo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Actualizar con el catálogo oficial</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rPr/>
      </w:pPr>
      <w:bookmarkStart w:colFirst="0" w:colLast="0" w:name="_b302q0l4jbsj" w:id="7"/>
      <w:bookmarkEnd w:id="7"/>
      <w:r w:rsidDel="00000000" w:rsidR="00000000" w:rsidRPr="00000000">
        <w:rPr>
          <w:rtl w:val="0"/>
        </w:rPr>
        <w:t xml:space="preserve">8. </w:t>
      </w:r>
      <w:r w:rsidDel="00000000" w:rsidR="00000000" w:rsidRPr="00000000">
        <w:rPr>
          <w:sz w:val="34"/>
          <w:szCs w:val="34"/>
          <w:rtl w:val="0"/>
        </w:rPr>
        <w:t xml:space="preserve">Propuestas solicitadas por el docente</w:t>
      </w:r>
      <w:r w:rsidDel="00000000" w:rsidR="00000000" w:rsidRPr="00000000">
        <w:rPr>
          <w:rtl w:val="0"/>
        </w:rPr>
        <w:t xml:space="preserve">.</w:t>
      </w:r>
    </w:p>
    <w:p w:rsidR="00000000" w:rsidDel="00000000" w:rsidP="00000000" w:rsidRDefault="00000000" w:rsidRPr="00000000" w14:paraId="00000127">
      <w:pPr>
        <w:pStyle w:val="Heading2"/>
        <w:spacing w:after="0" w:before="0" w:lineRule="auto"/>
        <w:jc w:val="both"/>
        <w:rPr>
          <w:sz w:val="30"/>
          <w:szCs w:val="30"/>
        </w:rPr>
      </w:pPr>
      <w:bookmarkStart w:colFirst="0" w:colLast="0" w:name="_kd3ooznjwuyz" w:id="8"/>
      <w:bookmarkEnd w:id="8"/>
      <w:r w:rsidDel="00000000" w:rsidR="00000000" w:rsidRPr="00000000">
        <w:rPr>
          <w:rFonts w:ascii="Calibri" w:cs="Calibri" w:eastAsia="Calibri" w:hAnsi="Calibri"/>
          <w:b w:val="1"/>
          <w:bCs w:val="1"/>
          <w:sz w:val="22"/>
          <w:szCs w:val="22"/>
          <w:rtl w:val="0"/>
        </w:rPr>
        <w:t xml:space="preserve">8.1 Campos y criterios de búsqueda; formulario para la encargada de eventos</w:t>
      </w:r>
      <w:r w:rsidDel="00000000" w:rsidR="00000000" w:rsidRPr="00000000">
        <w:rPr>
          <w:rtl w:val="0"/>
        </w:rPr>
      </w:r>
    </w:p>
    <w:p w:rsidR="00000000" w:rsidDel="00000000" w:rsidP="00000000" w:rsidRDefault="00000000" w:rsidRPr="00000000" w14:paraId="00000128">
      <w:pPr>
        <w:widowControl w:val="0"/>
        <w:jc w:val="both"/>
        <w:rPr>
          <w:rFonts w:ascii="Calibri" w:cs="Calibri" w:eastAsia="Calibri" w:hAnsi="Calibri"/>
        </w:rPr>
      </w:pPr>
      <w:r w:rsidDel="00000000" w:rsidR="00000000" w:rsidRPr="00000000">
        <w:rPr>
          <w:rFonts w:ascii="Calibri" w:cs="Calibri" w:eastAsia="Calibri" w:hAnsi="Calibri"/>
          <w:rtl w:val="0"/>
        </w:rPr>
        <w:t xml:space="preserve">Criterios de filtrado propuestos, con su estado:</w:t>
      </w:r>
    </w:p>
    <w:p w:rsidR="00000000" w:rsidDel="00000000" w:rsidP="00000000" w:rsidRDefault="00000000" w:rsidRPr="00000000" w14:paraId="00000129">
      <w:pPr>
        <w:widowControl w:val="0"/>
        <w:jc w:val="both"/>
        <w:rPr>
          <w:rFonts w:ascii="Calibri" w:cs="Calibri" w:eastAsia="Calibri" w:hAnsi="Calibri"/>
        </w:rPr>
      </w:pPr>
      <w:r w:rsidDel="00000000" w:rsidR="00000000" w:rsidRPr="00000000">
        <w:rPr>
          <w:rtl w:val="0"/>
        </w:rPr>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40"/>
        <w:gridCol w:w="2640"/>
        <w:gridCol w:w="2535"/>
        <w:tblGridChange w:id="0">
          <w:tblGrid>
            <w:gridCol w:w="3840"/>
            <w:gridCol w:w="2640"/>
            <w:gridCol w:w="2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A">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B">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C">
            <w:pPr>
              <w:widowControl w:val="0"/>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Rubro (alojamiento o eventos/catering)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Nombre y descripción de la ficha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Presupuesto máximo y modalidad (Compra Ágil o licitación)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Ficha y tope configurable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Ejecución intramuros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Texto de las bases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Cantidad de asistentes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Texto de las bases y formulario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 (extracción por reglas)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Fecha del evento y plazo de cierre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Ficha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B">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C">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Horario o módulo y duración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Bases y formulario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Pendiente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Equipamiento requerido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Bases y formulario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Pendiente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Servicios adicionales (alimentación, coffee break, cóctel)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Bases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Parcial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Sellos y exigencias complementarias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Bases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Implementado (registro manual)</w:t>
            </w:r>
          </w:p>
        </w:tc>
      </w:tr>
    </w:tbl>
    <w:p w:rsidR="00000000" w:rsidDel="00000000" w:rsidP="00000000" w:rsidRDefault="00000000" w:rsidRPr="00000000" w14:paraId="0000014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4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Borrador del formulario de levantamiento para la encargada de eventos:</w:t>
      </w:r>
    </w:p>
    <w:p w:rsidR="00000000" w:rsidDel="00000000" w:rsidP="00000000" w:rsidRDefault="00000000" w:rsidRPr="00000000" w14:paraId="0000014A">
      <w:pPr>
        <w:widowControl w:val="0"/>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tipos de evento atiende el hotel y cuáles prefiere (seminarios, capacitaciones, banquetes, alojamiento de delegaciones)?</w:t>
      </w:r>
    </w:p>
    <w:p w:rsidR="00000000" w:rsidDel="00000000" w:rsidP="00000000" w:rsidRDefault="00000000" w:rsidRPr="00000000" w14:paraId="0000014B">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¿Cuál es el aforo mínimo y máximo que le interesa atender?</w:t>
      </w:r>
    </w:p>
    <w:p w:rsidR="00000000" w:rsidDel="00000000" w:rsidP="00000000" w:rsidRDefault="00000000" w:rsidRPr="00000000" w14:paraId="0000014C">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equipamiento es indispensable (proyector, pantalla, sonido, televisores, equipamiento touch)?</w:t>
      </w:r>
    </w:p>
    <w:p w:rsidR="00000000" w:rsidDel="00000000" w:rsidP="00000000" w:rsidRDefault="00000000" w:rsidRPr="00000000" w14:paraId="0000014D">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horarios y módulos maneja el hotel (media jornada mañana, media jornada tarde, jornada completa, nocturno)?</w:t>
      </w:r>
    </w:p>
    <w:p w:rsidR="00000000" w:rsidDel="00000000" w:rsidP="00000000" w:rsidRDefault="00000000" w:rsidRPr="00000000" w14:paraId="0000014E">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¿Cuánta anticipación mínima necesita entre la publicación y el evento?</w:t>
      </w:r>
    </w:p>
    <w:p w:rsidR="00000000" w:rsidDel="00000000" w:rsidP="00000000" w:rsidRDefault="00000000" w:rsidRPr="00000000" w14:paraId="0000014F">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servicios adicionales ofrece y con qué tarifa referencial (alimentación por persona, habitación por persona, arriendo de salón)?</w:t>
      </w:r>
    </w:p>
    <w:p w:rsidR="00000000" w:rsidDel="00000000" w:rsidP="00000000" w:rsidRDefault="00000000" w:rsidRPr="00000000" w14:paraId="00000150">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clientes considera prioritarios o recurrentes?</w:t>
      </w:r>
    </w:p>
    <w:p w:rsidR="00000000" w:rsidDel="00000000" w:rsidP="00000000" w:rsidRDefault="00000000" w:rsidRPr="00000000" w14:paraId="00000151">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datos necesita ver primero para decidir si participa (monto, fecha, aforo, organismo)?</w:t>
      </w:r>
    </w:p>
    <w:p w:rsidR="00000000" w:rsidDel="00000000" w:rsidP="00000000" w:rsidRDefault="00000000" w:rsidRPr="00000000" w14:paraId="00000152">
      <w:pPr>
        <w:widowControl w:val="0"/>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¿Qué requisitos descartan de inmediato una oferta?</w:t>
      </w:r>
    </w:p>
    <w:p w:rsidR="00000000" w:rsidDel="00000000" w:rsidP="00000000" w:rsidRDefault="00000000" w:rsidRPr="00000000" w14:paraId="00000153">
      <w:pPr>
        <w:pStyle w:val="Heading2"/>
        <w:spacing w:after="0" w:before="0" w:lineRule="auto"/>
        <w:jc w:val="both"/>
        <w:rPr>
          <w:rFonts w:ascii="Calibri" w:cs="Calibri" w:eastAsia="Calibri" w:hAnsi="Calibri"/>
          <w:b w:val="1"/>
          <w:bCs w:val="1"/>
          <w:sz w:val="22"/>
          <w:szCs w:val="22"/>
        </w:rPr>
      </w:pPr>
      <w:bookmarkStart w:colFirst="0" w:colLast="0" w:name="_zdiovne5f8il" w:id="9"/>
      <w:bookmarkEnd w:id="9"/>
      <w:r w:rsidDel="00000000" w:rsidR="00000000" w:rsidRPr="00000000">
        <w:rPr>
          <w:rtl w:val="0"/>
        </w:rPr>
      </w:r>
    </w:p>
    <w:p w:rsidR="00000000" w:rsidDel="00000000" w:rsidP="00000000" w:rsidRDefault="00000000" w:rsidRPr="00000000" w14:paraId="00000154">
      <w:pPr>
        <w:pStyle w:val="Heading2"/>
        <w:spacing w:after="0" w:before="0" w:lineRule="auto"/>
        <w:jc w:val="both"/>
        <w:rPr>
          <w:sz w:val="26"/>
          <w:szCs w:val="26"/>
        </w:rPr>
      </w:pPr>
      <w:bookmarkStart w:colFirst="0" w:colLast="0" w:name="_moecvzpsqyi1" w:id="10"/>
      <w:bookmarkEnd w:id="10"/>
      <w:r w:rsidDel="00000000" w:rsidR="00000000" w:rsidRPr="00000000">
        <w:rPr>
          <w:rFonts w:ascii="Calibri" w:cs="Calibri" w:eastAsia="Calibri" w:hAnsi="Calibri"/>
          <w:b w:val="1"/>
          <w:bCs w:val="1"/>
          <w:sz w:val="22"/>
          <w:szCs w:val="22"/>
          <w:rtl w:val="0"/>
        </w:rPr>
        <w:t xml:space="preserve">8.2 Modelo de los 17 salones y su disponibilidad</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La cadena solicitada se modela así: </w:t>
      </w:r>
      <w:r w:rsidDel="00000000" w:rsidR="00000000" w:rsidRPr="00000000">
        <w:rPr>
          <w:rFonts w:ascii="Arial Unicode MS" w:cs="Arial Unicode MS" w:eastAsia="Arial Unicode MS" w:hAnsi="Arial Unicode MS"/>
          <w:rtl w:val="0"/>
        </w:rPr>
        <w:t xml:space="preserve">Salón → características → capacidad → equipamiento → fecha → módulo → disponibilidad.</w:t>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3615"/>
        <w:gridCol w:w="1410"/>
        <w:gridCol w:w="2490"/>
        <w:tblGridChange w:id="0">
          <w:tblGrid>
            <w:gridCol w:w="1515"/>
            <w:gridCol w:w="3615"/>
            <w:gridCol w:w="1410"/>
            <w:gridCol w:w="24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spacing w:after="240" w:before="240" w:lineRule="auto"/>
              <w:jc w:val="center"/>
              <w:rPr>
                <w:b w:val="1"/>
                <w:bCs w:val="1"/>
              </w:rPr>
            </w:pPr>
            <w:r w:rsidDel="00000000" w:rsidR="00000000" w:rsidRPr="00000000">
              <w:rPr>
                <w:b w:val="1"/>
                <w:bCs w:val="1"/>
                <w:rtl w:val="0"/>
              </w:rPr>
              <w:t xml:space="preserve">Grupo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spacing w:after="240" w:before="240" w:lineRule="auto"/>
              <w:jc w:val="center"/>
              <w:rPr>
                <w:b w:val="1"/>
                <w:bCs w:val="1"/>
              </w:rPr>
            </w:pPr>
            <w:r w:rsidDel="00000000" w:rsidR="00000000" w:rsidRPr="00000000">
              <w:rPr>
                <w:b w:val="1"/>
                <w:bCs w:val="1"/>
                <w:rtl w:val="0"/>
              </w:rPr>
              <w:t xml:space="preserve">Datos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spacing w:after="240" w:before="240" w:lineRule="auto"/>
              <w:jc w:val="cente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spacing w:after="240" w:before="240" w:lineRule="auto"/>
              <w:jc w:val="center"/>
              <w:rPr>
                <w:b w:val="1"/>
                <w:bCs w:val="1"/>
              </w:rPr>
            </w:pPr>
            <w:r w:rsidDel="00000000" w:rsidR="00000000" w:rsidRPr="00000000">
              <w:rPr>
                <w:b w:val="1"/>
                <w:bCs w:val="1"/>
                <w:rtl w:val="0"/>
              </w:rPr>
              <w:t xml:space="preserve">Estado actual</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Fijos o poco variables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Identificador, nombre, ubicación, propiedad, aforo por montaje (teatro, escuela, banquete, cóctel, isla, mesa ejecutiva)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Fijo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Cargado desde el documento oficial; falta confirmar los aforos del Salón Tam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Configurables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Equipamiento (televisores, equipamiento touch, sonido, proyector), horario operativo, tarifa referencial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Configurable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Existen las columnas, pero con “Por confirmar con el hotel”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Variables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Reservas por fecha y módulo, bloqueos internos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Dinámico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Existe la agenda por fechas; falta el módulo</w:t>
            </w:r>
          </w:p>
        </w:tc>
      </w:tr>
    </w:tbl>
    <w:p w:rsidR="00000000" w:rsidDel="00000000" w:rsidP="00000000" w:rsidRDefault="00000000" w:rsidRPr="00000000" w14:paraId="00000166">
      <w:pPr>
        <w:spacing w:after="240" w:before="240" w:lineRule="auto"/>
        <w:rPr/>
      </w:pPr>
      <w:r w:rsidDel="00000000" w:rsidR="00000000" w:rsidRPr="00000000">
        <w:rPr>
          <w:rtl w:val="0"/>
        </w:rPr>
        <w:t xml:space="preserve">Módulos propuestos, tomando los tipos de jornada que ya usa el sistema: media jornada mañana (4 horas), media jornada tarde (4 horas), jornada completa (8 horas) y nocturno o cena. Una reserva ocuparía uno o más módulos de un salón en una fecha. Una solicitud de Mercado Público haría match cuando existe al menos un salón con capacidad y equipamiento suficientes y sin reservas en esa fecha y módulo. El sistema propone y la persona valida en el PMS.</w:t>
      </w:r>
    </w:p>
    <w:p w:rsidR="00000000" w:rsidDel="00000000" w:rsidP="00000000" w:rsidRDefault="00000000" w:rsidRPr="00000000" w14:paraId="00000167">
      <w:pPr>
        <w:pStyle w:val="Heading2"/>
        <w:spacing w:after="0" w:before="0" w:lineRule="auto"/>
        <w:jc w:val="both"/>
        <w:rPr>
          <w:sz w:val="26"/>
          <w:szCs w:val="26"/>
        </w:rPr>
      </w:pPr>
      <w:bookmarkStart w:colFirst="0" w:colLast="0" w:name="_o4ba45tk6ug7" w:id="11"/>
      <w:bookmarkEnd w:id="11"/>
      <w:r w:rsidDel="00000000" w:rsidR="00000000" w:rsidRPr="00000000">
        <w:rPr>
          <w:rFonts w:ascii="Calibri" w:cs="Calibri" w:eastAsia="Calibri" w:hAnsi="Calibri"/>
          <w:b w:val="1"/>
          <w:bCs w:val="1"/>
          <w:sz w:val="22"/>
          <w:szCs w:val="22"/>
          <w:rtl w:val="0"/>
        </w:rPr>
        <w:t xml:space="preserve">8.3 Priorización de ofertas y clientes conocidos</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Se propone una prioridad visual de 1 a 4 (4 = máxima), calculada con reglas simples y visibles para la encargada de eventos:</w:t>
      </w:r>
    </w:p>
    <w:p w:rsidR="00000000" w:rsidDel="00000000" w:rsidP="00000000" w:rsidRDefault="00000000" w:rsidRPr="00000000" w14:paraId="00000169">
      <w:pPr>
        <w:rPr/>
      </w:pPr>
      <w:r w:rsidDel="00000000" w:rsidR="00000000" w:rsidRPr="00000000">
        <w:rPr>
          <w:rtl w:val="0"/>
        </w:rPr>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20"/>
        <w:gridCol w:w="3510"/>
        <w:tblGridChange w:id="0">
          <w:tblGrid>
            <w:gridCol w:w="5520"/>
            <w:gridCol w:w="3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A">
            <w:pPr>
              <w:spacing w:after="240" w:before="240" w:lineRule="auto"/>
              <w:jc w:val="center"/>
              <w:rPr>
                <w:b w:val="1"/>
                <w:bCs w:val="1"/>
              </w:rPr>
            </w:pPr>
            <w:r w:rsidDel="00000000" w:rsidR="00000000" w:rsidRPr="00000000">
              <w:rPr>
                <w:b w:val="1"/>
                <w:bCs w:val="1"/>
                <w:rtl w:val="0"/>
              </w:rPr>
              <w:t xml:space="preserve">Criterio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spacing w:after="240" w:before="240" w:lineRule="auto"/>
              <w:jc w:val="center"/>
              <w:rPr>
                <w:b w:val="1"/>
                <w:bCs w:val="1"/>
              </w:rPr>
            </w:pPr>
            <w:r w:rsidDel="00000000" w:rsidR="00000000" w:rsidRPr="00000000">
              <w:rPr>
                <w:b w:val="1"/>
                <w:bCs w:val="1"/>
                <w:rtl w:val="0"/>
              </w:rPr>
              <w:t xml:space="preserve">Efecto en la prioridad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El organismo es cliente clave o tiene OC previas en el historial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Sube un nivel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Hay salón compatible por capacidad, equipamiento y fecha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Condición para los niveles 3 y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El presupuesto cubre el costo mínimo con margen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Condición para los niveles 3 y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Es Compra Ágil o el cierre es cercano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Sube un nivel por urgencia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Presupuesto inviable o servicio fuera de alcance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Nivel 1 (o descarte con motivo “Precio”)</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La lista de clientes clave y el cruce con el historial de OC ya existen; la prioridad se mostraría como insignia en el tablero y como orden por defecto de la vista priorizada. Estos criterios son una propuesta que debe validar la encargada de eventos.</w:t>
      </w:r>
    </w:p>
    <w:p w:rsidR="00000000" w:rsidDel="00000000" w:rsidP="00000000" w:rsidRDefault="00000000" w:rsidRPr="00000000" w14:paraId="00000178">
      <w:pPr>
        <w:pStyle w:val="Heading2"/>
        <w:spacing w:after="0" w:before="0" w:lineRule="auto"/>
        <w:jc w:val="both"/>
        <w:rPr>
          <w:sz w:val="26"/>
          <w:szCs w:val="26"/>
        </w:rPr>
      </w:pPr>
      <w:bookmarkStart w:colFirst="0" w:colLast="0" w:name="_87qwkvtpllqo" w:id="12"/>
      <w:bookmarkEnd w:id="12"/>
      <w:r w:rsidDel="00000000" w:rsidR="00000000" w:rsidRPr="00000000">
        <w:rPr>
          <w:rFonts w:ascii="Calibri" w:cs="Calibri" w:eastAsia="Calibri" w:hAnsi="Calibri"/>
          <w:b w:val="1"/>
          <w:bCs w:val="1"/>
          <w:sz w:val="22"/>
          <w:szCs w:val="22"/>
          <w:rtl w:val="0"/>
        </w:rPr>
        <w:t xml:space="preserve">8.4 Estados de dashboard y funcionalidades consideradas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El tablero funciona hoy como Home: nueva sincronización con Mercado Público, filtros (propiedad, cliente clave, categoría, modalidad y estado), vista priorizada del día, listado con enlace directo a la ficha oficial, exportación a Excel, embudo con métricas financieras, y accesos a salones y analítica. Para cumplir el rol de consola principal faltan: acceso a reportes, indicadores por periodo (semanal y mensual), la prioridad de 1 a 4 y un acceso directo a la configuración de parámetros (tope de Compra Ágil, tolerancias y costos).</w:t>
      </w:r>
    </w:p>
    <w:p w:rsidR="00000000" w:rsidDel="00000000" w:rsidP="00000000" w:rsidRDefault="00000000" w:rsidRPr="00000000" w14:paraId="0000017A">
      <w:pPr>
        <w:pStyle w:val="Heading2"/>
        <w:spacing w:after="0" w:before="0" w:lineRule="auto"/>
        <w:jc w:val="both"/>
        <w:rPr>
          <w:sz w:val="26"/>
          <w:szCs w:val="26"/>
        </w:rPr>
      </w:pPr>
      <w:bookmarkStart w:colFirst="0" w:colLast="0" w:name="_gxzfo87veyxq" w:id="13"/>
      <w:bookmarkEnd w:id="13"/>
      <w:r w:rsidDel="00000000" w:rsidR="00000000" w:rsidRPr="00000000">
        <w:rPr>
          <w:rFonts w:ascii="Calibri" w:cs="Calibri" w:eastAsia="Calibri" w:hAnsi="Calibri"/>
          <w:b w:val="1"/>
          <w:bCs w:val="1"/>
          <w:sz w:val="22"/>
          <w:szCs w:val="22"/>
          <w:rtl w:val="0"/>
        </w:rPr>
        <w:t xml:space="preserve">8.5 Automatización de las búsquedas</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Hoy la sincronización es manual y consulta por día. Cada ficha adicional implica una llamada con una espera de 500 ms (120 llamadas por minuto como máximo), por lo que, a modo de estimación teórica, 1.000 fichas tomarían cerca de 8 minutos, un tiempo razonable para una tarea programada. Falta medir en un día real la cantidad de licitaciones filtradas y el tiempo de procesamiento.</w:t>
      </w:r>
    </w:p>
    <w:p w:rsidR="00000000" w:rsidDel="00000000" w:rsidP="00000000" w:rsidRDefault="00000000" w:rsidRPr="00000000" w14:paraId="0000017C">
      <w:pPr>
        <w:spacing w:after="240" w:before="240" w:lineRule="auto"/>
        <w:rPr/>
      </w:pPr>
      <w:r w:rsidDel="00000000" w:rsidR="00000000" w:rsidRPr="00000000">
        <w:rPr>
          <w:rtl w:val="0"/>
        </w:rPr>
        <w:t xml:space="preserve">Propuesta: ejecutar la búsqueda dos veces por semana (lunes y jueves, temprano en la mañana) con una ventana de 4 a 7 días. Dos corridas evitan perder Compras Ágiles que cierran en pocos días, sin acercarse al límite de la API. La ejecución debe correr en el servidor mediante una tarea programada, respetando la restricción de no instalar scripts en los equipos del hotel, y luego dejar los resultados en el tablero y, opcionalmente, enviar un correo resumen. La frecuencia se puede ajustar cuando se mida el volumen real.</w:t>
      </w:r>
    </w:p>
    <w:p w:rsidR="00000000" w:rsidDel="00000000" w:rsidP="00000000" w:rsidRDefault="00000000" w:rsidRPr="00000000" w14:paraId="0000017D">
      <w:pPr>
        <w:pStyle w:val="Heading2"/>
        <w:spacing w:after="0" w:before="0" w:lineRule="auto"/>
        <w:jc w:val="both"/>
        <w:rPr>
          <w:sz w:val="26"/>
          <w:szCs w:val="26"/>
        </w:rPr>
      </w:pPr>
      <w:bookmarkStart w:colFirst="0" w:colLast="0" w:name="_k3z4bwtl109r" w:id="14"/>
      <w:bookmarkEnd w:id="14"/>
      <w:r w:rsidDel="00000000" w:rsidR="00000000" w:rsidRPr="00000000">
        <w:rPr>
          <w:rFonts w:ascii="Calibri" w:cs="Calibri" w:eastAsia="Calibri" w:hAnsi="Calibri"/>
          <w:b w:val="1"/>
          <w:bCs w:val="1"/>
          <w:sz w:val="22"/>
          <w:szCs w:val="22"/>
          <w:rtl w:val="0"/>
        </w:rPr>
        <w:t xml:space="preserve">8.6 Nuevas ideas y su valor</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bl>
      <w:tblPr>
        <w:tblStyle w:val="Table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2.037825415364"/>
        <w:gridCol w:w="4121.698376219719"/>
        <w:gridCol w:w="2811.7756093885396"/>
        <w:tblGridChange w:id="0">
          <w:tblGrid>
            <w:gridCol w:w="2092.037825415364"/>
            <w:gridCol w:w="4121.698376219719"/>
            <w:gridCol w:w="2811.77560938853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spacing w:after="240" w:before="240" w:lineRule="auto"/>
              <w:jc w:val="center"/>
              <w:rPr>
                <w:b w:val="1"/>
                <w:bCs w:val="1"/>
              </w:rPr>
            </w:pPr>
            <w:r w:rsidDel="00000000" w:rsidR="00000000" w:rsidRPr="00000000">
              <w:rPr>
                <w:b w:val="1"/>
                <w:bCs w:val="1"/>
                <w:rtl w:val="0"/>
              </w:rPr>
              <w:t xml:space="preserve">Idea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spacing w:after="240" w:before="240" w:lineRule="auto"/>
              <w:jc w:val="cente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Valor para el hotel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Semáforo de compatibilidad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Mostrar por oferta si hay salón disponible, si el presupuesto cubre el costo y si el cliente es conocido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Permite decidir en segundos qué revisar primero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Alerta de choque de agenda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Avisar al calificar una oferta si coincide con reservas confirmadas o tentativas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Evita comprometer fechas ya ocupadas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Lista de documentos a preparar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Generar por oferta el checklist de anexos y fechas críticas (consultas, visita a terreno, cierre)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Reduce el riesgo de inadmisibilidad por forma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Informe semanal automático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Resumen en CSV o PDF de oportunidades detectadas, participadas y adjudicadas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Apoya a Gerencia y Finanzas en la política de precios</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pPr>
      <w:bookmarkStart w:colFirst="0" w:colLast="0" w:name="_5k6ozmh2xhkb" w:id="15"/>
      <w:bookmarkEnd w:id="15"/>
      <w:r w:rsidDel="00000000" w:rsidR="00000000" w:rsidRPr="00000000">
        <w:rPr>
          <w:rtl w:val="0"/>
        </w:rPr>
        <w:t xml:space="preserve">9. </w:t>
      </w:r>
      <w:r w:rsidDel="00000000" w:rsidR="00000000" w:rsidRPr="00000000">
        <w:rPr>
          <w:sz w:val="34"/>
          <w:szCs w:val="34"/>
          <w:rtl w:val="0"/>
        </w:rPr>
        <w:t xml:space="preserve">Plan de acción para cumplir el demo y los compromisos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Las fechas son una propuesta de trabajo y dependen de que el hotel entregue los datos.</w:t>
      </w:r>
    </w:p>
    <w:p w:rsidR="00000000" w:rsidDel="00000000" w:rsidP="00000000" w:rsidRDefault="00000000" w:rsidRPr="00000000" w14:paraId="00000191">
      <w:pPr>
        <w:rPr/>
      </w:pPr>
      <w:r w:rsidDel="00000000" w:rsidR="00000000" w:rsidRPr="00000000">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5040"/>
        <w:gridCol w:w="2160"/>
        <w:gridCol w:w="1155"/>
        <w:tblGridChange w:id="0">
          <w:tblGrid>
            <w:gridCol w:w="660"/>
            <w:gridCol w:w="5040"/>
            <w:gridCol w:w="2160"/>
            <w:gridCol w:w="11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2">
            <w:pPr>
              <w:spacing w:after="240" w:before="240" w:lineRule="auto"/>
              <w:jc w:val="center"/>
              <w:rPr>
                <w:b w:val="1"/>
                <w:bCs w:val="1"/>
              </w:rPr>
            </w:pPr>
            <w:r w:rsidDel="00000000" w:rsidR="00000000" w:rsidRPr="00000000">
              <w:rPr>
                <w:b w:val="1"/>
                <w:bCs w:val="1"/>
                <w:rtl w:val="0"/>
              </w:rPr>
              <w:t xml:space="preserve">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3">
            <w:pPr>
              <w:spacing w:after="240" w:before="240" w:lineRule="auto"/>
              <w:jc w:val="center"/>
              <w:rPr>
                <w:b w:val="1"/>
                <w:bCs w:val="1"/>
              </w:rPr>
            </w:pPr>
            <w:r w:rsidDel="00000000" w:rsidR="00000000" w:rsidRPr="00000000">
              <w:rPr>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4">
            <w:pPr>
              <w:spacing w:after="240" w:before="240" w:lineRule="auto"/>
              <w:jc w:val="center"/>
              <w:rPr>
                <w:b w:val="1"/>
                <w:bCs w:val="1"/>
              </w:rPr>
            </w:pPr>
            <w:r w:rsidDel="00000000" w:rsidR="00000000" w:rsidRPr="00000000">
              <w:rPr>
                <w:b w:val="1"/>
                <w:bCs w:val="1"/>
                <w:rtl w:val="0"/>
              </w:rPr>
              <w:t xml:space="preserve">Fecha objetivo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5">
            <w:pPr>
              <w:spacing w:after="240" w:before="240" w:lineRule="auto"/>
              <w:jc w:val="center"/>
              <w:rPr>
                <w:b w:val="1"/>
                <w:bCs w:val="1"/>
              </w:rPr>
            </w:pPr>
            <w:r w:rsidDel="00000000" w:rsidR="00000000" w:rsidRPr="00000000">
              <w:rPr>
                <w:b w:val="1"/>
                <w:bCs w:val="1"/>
                <w:rtl w:val="0"/>
              </w:rPr>
              <w:t xml:space="preserve">Prioridad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Enviar el formulario de levantamiento a la encargada de eventos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27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Alta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Cargar equipamiento, horarios y tarifas de los 17 salones; confirmar el aforo del Salón Tam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28 de octubre (según respuesta del hotel)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Alta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Mostrar la prioridad de 1 a 4 en el tablero y en la vista priorizada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29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Alta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Incorporar fecha y módulo a la propuesta de salones y a las reservas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30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Alta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Cargar datos de prueba con licitaciones reales y preparar la guía de feedback (relevancia, campos, filtros y presentación)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30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Alta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Realizar el demo con la encargada de eventos y registrar sus comentarios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Fines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Alta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Actualizar el README con el catálogo oficial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30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Baja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Programar la búsqueda automática (lunes y jueves)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Noviembre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Media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Configurar la tolerancia presupuestaria en CLP y USD y mover los costos a parámetros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Noviembre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Media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Informes semanales y mensuales para Gerencia General y Finanzas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Noviembre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Media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Definir el proveedor de IA para leer bases y TDR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Según lo que resuelva el docente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Baja</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rPr/>
      </w:pPr>
      <w:bookmarkStart w:colFirst="0" w:colLast="0" w:name="_vpft8j74omeh" w:id="16"/>
      <w:bookmarkEnd w:id="16"/>
      <w:r w:rsidDel="00000000" w:rsidR="00000000" w:rsidRPr="00000000">
        <w:rPr>
          <w:rtl w:val="0"/>
        </w:rPr>
        <w:t xml:space="preserve">10. </w:t>
      </w:r>
      <w:r w:rsidDel="00000000" w:rsidR="00000000" w:rsidRPr="00000000">
        <w:rPr>
          <w:sz w:val="34"/>
          <w:szCs w:val="34"/>
          <w:rtl w:val="0"/>
        </w:rPr>
        <w:t xml:space="preserve">Riesgos y mitigación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bl>
      <w:tblPr>
        <w:tblStyle w:val="Table1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95.337780229701"/>
        <w:gridCol w:w="1513.8331912332615"/>
        <w:gridCol w:w="4316.34083956066"/>
        <w:tblGridChange w:id="0">
          <w:tblGrid>
            <w:gridCol w:w="3195.337780229701"/>
            <w:gridCol w:w="1513.8331912332615"/>
            <w:gridCol w:w="4316.340839560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5">
            <w:pPr>
              <w:spacing w:after="240" w:before="240" w:lineRule="auto"/>
              <w:jc w:val="center"/>
              <w:rPr>
                <w:b w:val="1"/>
                <w:bCs w:val="1"/>
              </w:rPr>
            </w:pPr>
            <w:r w:rsidDel="00000000" w:rsidR="00000000" w:rsidRPr="00000000">
              <w:rPr>
                <w:b w:val="1"/>
                <w:bCs w:val="1"/>
                <w:rtl w:val="0"/>
              </w:rPr>
              <w:t xml:space="preserve">Riesgo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6">
            <w:pPr>
              <w:spacing w:after="240" w:before="240" w:lineRule="auto"/>
              <w:jc w:val="center"/>
              <w:rPr>
                <w:b w:val="1"/>
                <w:bCs w:val="1"/>
              </w:rPr>
            </w:pPr>
            <w:r w:rsidDel="00000000" w:rsidR="00000000" w:rsidRPr="00000000">
              <w:rPr>
                <w:b w:val="1"/>
                <w:bCs w:val="1"/>
                <w:rtl w:val="0"/>
              </w:rPr>
              <w:t xml:space="preserve">Probabilidad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7">
            <w:pPr>
              <w:spacing w:after="240" w:before="240" w:lineRule="auto"/>
              <w:jc w:val="center"/>
              <w:rPr>
                <w:b w:val="1"/>
                <w:bCs w:val="1"/>
              </w:rPr>
            </w:pPr>
            <w:r w:rsidDel="00000000" w:rsidR="00000000" w:rsidRPr="00000000">
              <w:rPr>
                <w:b w:val="1"/>
                <w:bCs w:val="1"/>
                <w:rtl w:val="0"/>
              </w:rPr>
              <w:t xml:space="preserve">Mitigación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El hotel no entrega a tiempo los datos de los salones y las tarifas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Cargar valores referenciales marcados como provisionales para el demo; el costo provisional no descarta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El demo evalúa relevancia con pocos datos reales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Sincronizar con la API oficial antes del demo y usar una ventana de varios días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Límites de la API de Mercado Público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Espaciado, reintentos y ejecución programada fuera de horario punta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Exponer el servidor sin claves propias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Exigir las claves por variables de entorno antes de publicarlo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Ampliar funcionalidades sin validar su valor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Priorizar según el feedback del demo y el valor descrito en la sección 8.6</w:t>
            </w:r>
          </w:p>
        </w:tc>
      </w:tr>
    </w:tbl>
    <w:p w:rsidR="00000000" w:rsidDel="00000000" w:rsidP="00000000" w:rsidRDefault="00000000" w:rsidRPr="00000000" w14:paraId="000001D7">
      <w:pPr>
        <w:pStyle w:val="Heading1"/>
        <w:rPr>
          <w:sz w:val="28"/>
          <w:szCs w:val="28"/>
        </w:rPr>
      </w:pPr>
      <w:bookmarkStart w:colFirst="0" w:colLast="0" w:name="_xjv85dh86hra" w:id="17"/>
      <w:bookmarkEnd w:id="17"/>
      <w:r w:rsidDel="00000000" w:rsidR="00000000" w:rsidRPr="00000000">
        <w:rPr>
          <w:rtl w:val="0"/>
        </w:rPr>
      </w:r>
    </w:p>
    <w:p w:rsidR="00000000" w:rsidDel="00000000" w:rsidP="00000000" w:rsidRDefault="00000000" w:rsidRPr="00000000" w14:paraId="000001D8">
      <w:pPr>
        <w:pStyle w:val="Heading1"/>
        <w:rPr/>
      </w:pPr>
      <w:bookmarkStart w:colFirst="0" w:colLast="0" w:name="_bis7mk55t1o3" w:id="18"/>
      <w:bookmarkEnd w:id="18"/>
      <w:r w:rsidDel="00000000" w:rsidR="00000000" w:rsidRPr="00000000">
        <w:rPr>
          <w:rtl w:val="0"/>
        </w:rPr>
        <w:t xml:space="preserve">11.</w:t>
      </w:r>
      <w:r w:rsidDel="00000000" w:rsidR="00000000" w:rsidRPr="00000000">
        <w:rPr>
          <w:sz w:val="28"/>
          <w:szCs w:val="28"/>
          <w:rtl w:val="0"/>
        </w:rPr>
        <w:t xml:space="preserve"> </w:t>
      </w:r>
      <w:r w:rsidDel="00000000" w:rsidR="00000000" w:rsidRPr="00000000">
        <w:rPr>
          <w:rtl w:val="0"/>
        </w:rPr>
        <w:t xml:space="preserve">Conclusión</w:t>
      </w:r>
    </w:p>
    <w:p w:rsidR="00000000" w:rsidDel="00000000" w:rsidP="00000000" w:rsidRDefault="00000000" w:rsidRPr="00000000" w14:paraId="000001D9">
      <w:pPr>
        <w:jc w:val="both"/>
        <w:rPr>
          <w:rFonts w:ascii="Calibri" w:cs="Calibri" w:eastAsia="Calibri" w:hAnsi="Calibri"/>
        </w:rPr>
      </w:pPr>
      <w:r w:rsidDel="00000000" w:rsidR="00000000" w:rsidRPr="00000000">
        <w:rPr>
          <w:rFonts w:ascii="Calibri" w:cs="Calibri" w:eastAsia="Calibri" w:hAnsi="Calibri"/>
          <w:rtl w:val="0"/>
        </w:rPr>
        <w:t xml:space="preserve">El proyecto cuenta con un prototipo web funcional y probado que cubre la prospección, la evaluación económica, la admisibilidad, la agenda de salones y la analítica comercial. La principal brecha frente a lo solicitado por el docente es pasar de un match por capacidad a uno que considere equipamiento, fecha y módulo, apoyado en datos reales del hotel, y sumar la prioridad visual y la ejecución automática. Con la entrega del formulario y de los datos de los salones, el demo de fines de octubre puede validar la relevancia de los resultados y la información que necesita la encargada de eventos. Las acciones de automatización, parámetros e informes quedan planificadas para noviembre.</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Fonts w:ascii="Calibri" w:cs="Calibri" w:eastAsia="Calibri" w:hAnsi="Calibri"/>
      </w:rPr>
      <w:drawing>
        <wp:inline distB="114300" distT="114300" distL="114300" distR="114300">
          <wp:extent cx="1646602" cy="404813"/>
          <wp:effectExtent b="0" l="0" r="0" t="0"/>
          <wp:docPr id="2"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