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4D9D" w14:textId="77777777" w:rsidR="00C34676" w:rsidRDefault="00C34676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C34676" w14:paraId="2332839B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4F02" w14:textId="77777777" w:rsidR="00C34676" w:rsidRDefault="006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EACC" w14:textId="4F086BD8" w:rsidR="00C34676" w:rsidRDefault="008C5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Buscar licitaciones automáticamente.</w:t>
            </w:r>
          </w:p>
        </w:tc>
      </w:tr>
      <w:tr w:rsidR="00C34676" w14:paraId="39078B81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8F92" w14:textId="77777777" w:rsidR="00C34676" w:rsidRDefault="006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Actores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2E75" w14:textId="62A1EF76" w:rsidR="008C5220" w:rsidRPr="008C5220" w:rsidRDefault="008C5220" w:rsidP="008C5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>- Sistema Mercado Públic</w:t>
            </w:r>
            <w:r>
              <w:rPr>
                <w:sz w:val="20"/>
                <w:szCs w:val="20"/>
                <w:lang w:val="es-CL"/>
              </w:rPr>
              <w:t>o</w:t>
            </w:r>
          </w:p>
          <w:p w14:paraId="25689ACE" w14:textId="796C6452" w:rsidR="00C34676" w:rsidRPr="008C5220" w:rsidRDefault="008C5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>- Motor del Asistente</w:t>
            </w:r>
          </w:p>
        </w:tc>
      </w:tr>
      <w:tr w:rsidR="00C34676" w14:paraId="5D3F64B4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FB651" w14:textId="77777777" w:rsidR="00C34676" w:rsidRDefault="006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3531" w14:textId="3F4F6717" w:rsidR="00C34676" w:rsidRDefault="008C5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El sistema debe tener conexión activa con la plataforma de Mercado Público y los parámetros de búsqueda configurados.</w:t>
            </w:r>
          </w:p>
        </w:tc>
      </w:tr>
      <w:tr w:rsidR="00C34676" w14:paraId="01B45318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274D" w14:textId="77777777" w:rsidR="00C34676" w:rsidRDefault="006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B3FB" w14:textId="4172AAA4" w:rsidR="00C34676" w:rsidRPr="008C5220" w:rsidRDefault="008C5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>El sistema ejecuta de forma automática la prospección en el portal de Mercado Público utilizando procesamiento semántico (NLP) para filtrar oportunidades basadas en la intención de búsqueda.</w:t>
            </w:r>
          </w:p>
        </w:tc>
      </w:tr>
      <w:tr w:rsidR="00C34676" w14:paraId="0A638B87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67F4" w14:textId="77777777" w:rsidR="00C34676" w:rsidRDefault="006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A705" w14:textId="77777777" w:rsidR="008C5220" w:rsidRDefault="008C5220" w:rsidP="008C522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 xml:space="preserve">El asistente inicia la búsqueda masiva en el portal de Mercado Público. </w:t>
            </w:r>
          </w:p>
          <w:p w14:paraId="5D77934D" w14:textId="77777777" w:rsidR="008C5220" w:rsidRDefault="008C5220" w:rsidP="008C522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 xml:space="preserve">El motor NLP procesa las intenciones de búsqueda superando la dispersión terminológica entre rubros (ej. "hospedaje" vs. "alojamiento"). </w:t>
            </w:r>
          </w:p>
          <w:p w14:paraId="1294370B" w14:textId="77777777" w:rsidR="008C5220" w:rsidRDefault="008C5220" w:rsidP="008C522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 xml:space="preserve">El sistema aplica los filtros geográficos para la Región Metropolitana y de montos para Compra Ágil (hasta 6.900.000 CLP). </w:t>
            </w:r>
          </w:p>
          <w:p w14:paraId="406C00B2" w14:textId="251A68B9" w:rsidR="00C34676" w:rsidRPr="008C5220" w:rsidRDefault="008C5220" w:rsidP="008C522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>Se compila y almacena la lista inicial de licitaciones detectadas.</w:t>
            </w:r>
          </w:p>
        </w:tc>
      </w:tr>
      <w:tr w:rsidR="00C34676" w14:paraId="107FA1B5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6BDF" w14:textId="77777777" w:rsidR="00C34676" w:rsidRDefault="006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1BD6" w14:textId="7DE8DB62" w:rsidR="00C34676" w:rsidRDefault="008C5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Las licitaciones encontradas quedan registradas para proceder con la validación de identidad y archivos adjuntos.</w:t>
            </w:r>
          </w:p>
        </w:tc>
      </w:tr>
      <w:tr w:rsidR="00C34676" w14:paraId="32485815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62BE" w14:textId="77777777" w:rsidR="00C34676" w:rsidRDefault="006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0BB63" w14:textId="0C8C9294" w:rsidR="008C5220" w:rsidRPr="008C5220" w:rsidRDefault="008C5220" w:rsidP="008C5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1. La conexión con la plataforma de Mercado Público falla o el portal se encuentra inaccesible.</w:t>
            </w:r>
          </w:p>
          <w:p w14:paraId="0D21AB2C" w14:textId="77777777" w:rsidR="008C5220" w:rsidRPr="008C5220" w:rsidRDefault="008C5220" w:rsidP="008C52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93646D5" w14:textId="5FB0612B" w:rsidR="00C34676" w:rsidRDefault="008C5220" w:rsidP="008C522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E1: El sistema reintentará la conexión de manera automática tras un intervalo de tiempo configurado y registrará el error en logs.</w:t>
            </w:r>
          </w:p>
        </w:tc>
      </w:tr>
    </w:tbl>
    <w:p w14:paraId="1C67FD77" w14:textId="77777777" w:rsidR="00C34676" w:rsidRDefault="00C34676" w:rsidP="006357B3"/>
    <w:p w14:paraId="7990A5B2" w14:textId="77777777" w:rsidR="008C5220" w:rsidRDefault="008C5220" w:rsidP="006357B3"/>
    <w:p w14:paraId="3522EC92" w14:textId="77777777" w:rsidR="008C5220" w:rsidRDefault="008C5220" w:rsidP="006357B3"/>
    <w:p w14:paraId="2FAE2E57" w14:textId="77777777" w:rsidR="008C5220" w:rsidRDefault="008C5220" w:rsidP="006357B3"/>
    <w:p w14:paraId="210A08F7" w14:textId="77777777" w:rsidR="008C5220" w:rsidRDefault="008C5220" w:rsidP="006357B3"/>
    <w:p w14:paraId="2F9A9478" w14:textId="77777777" w:rsidR="008C5220" w:rsidRDefault="008C5220" w:rsidP="006357B3"/>
    <w:p w14:paraId="719D0B02" w14:textId="77777777" w:rsidR="008C5220" w:rsidRDefault="008C5220" w:rsidP="006357B3"/>
    <w:p w14:paraId="3E5B8D97" w14:textId="77777777" w:rsidR="008C5220" w:rsidRDefault="008C5220" w:rsidP="006357B3"/>
    <w:p w14:paraId="7BED9C27" w14:textId="77777777" w:rsidR="008C5220" w:rsidRDefault="008C5220" w:rsidP="006357B3"/>
    <w:p w14:paraId="57130C79" w14:textId="77777777" w:rsidR="008C5220" w:rsidRDefault="008C5220" w:rsidP="006357B3"/>
    <w:p w14:paraId="71289726" w14:textId="77777777" w:rsidR="008C5220" w:rsidRDefault="008C5220" w:rsidP="006357B3"/>
    <w:p w14:paraId="2E9ACE8D" w14:textId="77777777" w:rsidR="008C5220" w:rsidRDefault="008C5220" w:rsidP="006357B3"/>
    <w:p w14:paraId="10CA7859" w14:textId="77777777" w:rsidR="008C5220" w:rsidRDefault="008C5220" w:rsidP="006357B3"/>
    <w:p w14:paraId="17607357" w14:textId="77777777" w:rsidR="008C5220" w:rsidRDefault="008C5220" w:rsidP="006357B3"/>
    <w:p w14:paraId="2343DDDA" w14:textId="77777777" w:rsidR="008C5220" w:rsidRDefault="008C5220" w:rsidP="006357B3"/>
    <w:p w14:paraId="68B8CD19" w14:textId="77777777" w:rsidR="008C5220" w:rsidRDefault="008C5220" w:rsidP="006357B3"/>
    <w:p w14:paraId="02B7D6B8" w14:textId="77777777" w:rsidR="008C5220" w:rsidRDefault="008C5220" w:rsidP="006357B3"/>
    <w:p w14:paraId="79F4BE21" w14:textId="77777777" w:rsidR="008C5220" w:rsidRDefault="008C5220" w:rsidP="006357B3"/>
    <w:p w14:paraId="4F10D4D2" w14:textId="77777777" w:rsidR="008C5220" w:rsidRDefault="008C5220" w:rsidP="006357B3"/>
    <w:p w14:paraId="3971346A" w14:textId="77777777" w:rsidR="008C5220" w:rsidRDefault="008C5220" w:rsidP="006357B3"/>
    <w:p w14:paraId="2F3744D8" w14:textId="77777777" w:rsidR="008C5220" w:rsidRDefault="008C5220" w:rsidP="006357B3"/>
    <w:p w14:paraId="21951922" w14:textId="77777777" w:rsidR="008C5220" w:rsidRDefault="008C5220" w:rsidP="006357B3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8C5220" w14:paraId="4277DF42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8BEA" w14:textId="35E64D1B" w:rsid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CU</w:t>
            </w: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08CD7" w14:textId="54B35EB0" w:rsid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Validar licitación (ID vs archivos adjuntos).</w:t>
            </w:r>
          </w:p>
        </w:tc>
      </w:tr>
      <w:tr w:rsidR="008C5220" w14:paraId="79150AF1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C7F0" w14:textId="77777777" w:rsid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Actores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8996" w14:textId="3DF591C2" w:rsidR="008C5220" w:rsidRP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</w:rPr>
              <w:t>- Motor del Asistente</w:t>
            </w:r>
          </w:p>
        </w:tc>
      </w:tr>
      <w:tr w:rsidR="008C5220" w14:paraId="1339BB13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BC62" w14:textId="77777777" w:rsid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C6C1" w14:textId="1BFD3F8C" w:rsid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Existencia de licitaciones detectadas previamente en el proceso de búsqueda automática (CU-01).</w:t>
            </w:r>
          </w:p>
        </w:tc>
      </w:tr>
      <w:tr w:rsidR="008C5220" w14:paraId="465222A1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7D07" w14:textId="77777777" w:rsid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4710" w14:textId="5040D2F2" w:rsidR="008C5220" w:rsidRP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>El sistema evita el "Efecto ID" ingresando al detalle de la licitación para cruzar el ID nominal con los archivos adjuntos, asegurando que la oportunidad sea real y verificable.</w:t>
            </w:r>
          </w:p>
        </w:tc>
      </w:tr>
      <w:tr w:rsidR="008C5220" w14:paraId="719736E2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5108" w14:textId="77777777" w:rsid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5EB5" w14:textId="77777777" w:rsidR="008C5220" w:rsidRDefault="008C5220" w:rsidP="008C5220">
            <w:pPr>
              <w:pStyle w:val="Prrafodelista"/>
              <w:widowControl w:val="0"/>
              <w:numPr>
                <w:ilvl w:val="3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 xml:space="preserve">El sistema extrae el ID preliminar de la licitación desde el resumen visual del portal. </w:t>
            </w:r>
          </w:p>
          <w:p w14:paraId="6CAB4592" w14:textId="77777777" w:rsidR="008C5220" w:rsidRDefault="008C5220" w:rsidP="008C5220">
            <w:pPr>
              <w:pStyle w:val="Prrafodelista"/>
              <w:widowControl w:val="0"/>
              <w:numPr>
                <w:ilvl w:val="3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>El bot ingresa de forma automática al detalle interno de la licitación.</w:t>
            </w:r>
          </w:p>
          <w:p w14:paraId="6D59D2AA" w14:textId="77777777" w:rsidR="008C5220" w:rsidRDefault="008C5220" w:rsidP="008C5220">
            <w:pPr>
              <w:pStyle w:val="Prrafodelista"/>
              <w:widowControl w:val="0"/>
              <w:numPr>
                <w:ilvl w:val="3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 xml:space="preserve">Se descargan y cruzan los datos del ID con la documentación y archivos adjuntos oficiales. </w:t>
            </w:r>
          </w:p>
          <w:p w14:paraId="6218EF0A" w14:textId="4C7BEDEC" w:rsidR="008C5220" w:rsidRPr="008C5220" w:rsidRDefault="008C5220" w:rsidP="008C5220">
            <w:pPr>
              <w:pStyle w:val="Prrafodelista"/>
              <w:widowControl w:val="0"/>
              <w:numPr>
                <w:ilvl w:val="3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>Se verifica la correspondencia exacta entre la descripción y los archivos.</w:t>
            </w:r>
          </w:p>
        </w:tc>
      </w:tr>
      <w:tr w:rsidR="008C5220" w14:paraId="470D0E05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7DA7" w14:textId="77777777" w:rsid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4BC2" w14:textId="0EFB53D9" w:rsid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La licitación queda validada como real y pasa al módulo de análisis de bases con IA.</w:t>
            </w:r>
          </w:p>
        </w:tc>
      </w:tr>
      <w:tr w:rsidR="008C5220" w14:paraId="3E3A5A93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A6AA" w14:textId="77777777" w:rsidR="008C5220" w:rsidRDefault="008C5220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BB2B" w14:textId="53FFB123" w:rsidR="008C5220" w:rsidRPr="008C5220" w:rsidRDefault="008C5220" w:rsidP="008C5220">
            <w:pPr>
              <w:pStyle w:val="Prrafodelista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 xml:space="preserve">El ID extraído del resumen no coincide con los archivos adjuntos (Efecto ID). </w:t>
            </w:r>
          </w:p>
          <w:p w14:paraId="75FA2746" w14:textId="77777777" w:rsidR="008C5220" w:rsidRPr="008C5220" w:rsidRDefault="008C5220" w:rsidP="008C5220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3"/>
              <w:rPr>
                <w:sz w:val="20"/>
                <w:szCs w:val="20"/>
                <w:lang w:val="es-CL"/>
              </w:rPr>
            </w:pPr>
          </w:p>
          <w:p w14:paraId="7979518C" w14:textId="1D19FF4C" w:rsidR="008C5220" w:rsidRDefault="008C5220" w:rsidP="008C522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E1: El sistema descarta automáticamente la oportunidad por inconsistencia de datos y evita la búsqueda infructuosa</w:t>
            </w:r>
          </w:p>
        </w:tc>
      </w:tr>
    </w:tbl>
    <w:p w14:paraId="2B449D8E" w14:textId="77777777" w:rsidR="008C5220" w:rsidRDefault="008C5220" w:rsidP="006357B3"/>
    <w:tbl>
      <w:tblPr>
        <w:tblpPr w:leftFromText="141" w:rightFromText="141" w:vertAnchor="text" w:horzAnchor="margin" w:tblpY="-33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9B23A7" w14:paraId="74BFD02F" w14:textId="77777777" w:rsidTr="009B23A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4DBA" w14:textId="77777777" w:rsidR="009B23A7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1B6D5" w14:textId="77777777" w:rsidR="009B23A7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Analizar bases con IA (presupuesto, fechas, documentos).</w:t>
            </w:r>
          </w:p>
        </w:tc>
      </w:tr>
      <w:tr w:rsidR="009B23A7" w14:paraId="28E0D845" w14:textId="77777777" w:rsidTr="009B23A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8DDC" w14:textId="77777777" w:rsidR="009B23A7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Actores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3B9D" w14:textId="77777777" w:rsidR="009B23A7" w:rsidRPr="008C5220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</w:rPr>
              <w:t>- Motor del Asistente</w:t>
            </w:r>
          </w:p>
        </w:tc>
      </w:tr>
      <w:tr w:rsidR="009B23A7" w14:paraId="0BFB61B0" w14:textId="77777777" w:rsidTr="009B23A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8790" w14:textId="77777777" w:rsidR="009B23A7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E7781" w14:textId="77777777" w:rsidR="009B23A7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La licitación debe contar con un ID válido y verificado (CU-02)</w:t>
            </w:r>
            <w:r>
              <w:rPr>
                <w:sz w:val="20"/>
                <w:szCs w:val="20"/>
              </w:rPr>
              <w:t>.</w:t>
            </w:r>
          </w:p>
        </w:tc>
      </w:tr>
      <w:tr w:rsidR="009B23A7" w14:paraId="2B21666C" w14:textId="77777777" w:rsidTr="009B23A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5DE6" w14:textId="77777777" w:rsidR="009B23A7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2CE7" w14:textId="77777777" w:rsidR="009B23A7" w:rsidRPr="008C5220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</w:rPr>
              <w:t>El asistente procesa documentos extensos de TDR (hasta 50 páginas) mediante síntesis de NLP de alta densidad para extraer servicios, fechas críticas, presupuesto y admisibilidad.</w:t>
            </w:r>
          </w:p>
        </w:tc>
      </w:tr>
      <w:tr w:rsidR="009B23A7" w14:paraId="37815AB3" w14:textId="77777777" w:rsidTr="009B23A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022B" w14:textId="77777777" w:rsidR="009B23A7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09A8" w14:textId="77777777" w:rsidR="009B23A7" w:rsidRDefault="009B23A7" w:rsidP="009B23A7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 xml:space="preserve">El sistema descarga los documentos de Términos de Referencia (TDR) de la licitación. </w:t>
            </w:r>
          </w:p>
          <w:p w14:paraId="061A4A4D" w14:textId="77777777" w:rsidR="009B23A7" w:rsidRDefault="009B23A7" w:rsidP="009B23A7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 xml:space="preserve">El motor NLP procesa el contenido analizando textos de hasta 50 páginas. </w:t>
            </w:r>
          </w:p>
          <w:p w14:paraId="39A11E66" w14:textId="77777777" w:rsidR="009B23A7" w:rsidRDefault="009B23A7" w:rsidP="009B23A7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 xml:space="preserve">Se extraen los servicios requeridos, las fechas críticas y el presupuesto máximo establecido por el mandante. </w:t>
            </w:r>
          </w:p>
          <w:p w14:paraId="75181242" w14:textId="77777777" w:rsidR="009B23A7" w:rsidRPr="008C5220" w:rsidRDefault="009B23A7" w:rsidP="009B23A7">
            <w:pPr>
              <w:pStyle w:val="Prrafodelista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>Se identifican los documentos obligatorios de admisibilidad administrativa (Anexo 4, escrituras, poderes y vigencias).</w:t>
            </w:r>
          </w:p>
        </w:tc>
      </w:tr>
      <w:tr w:rsidR="009B23A7" w14:paraId="167747D3" w14:textId="77777777" w:rsidTr="009B23A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4E14" w14:textId="77777777" w:rsidR="009B23A7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594B" w14:textId="77777777" w:rsidR="009B23A7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La oportunidad queda completamente analizada y estructurada para la toma de decisiones del hotel.</w:t>
            </w:r>
          </w:p>
        </w:tc>
      </w:tr>
      <w:tr w:rsidR="009B23A7" w14:paraId="772F188B" w14:textId="77777777" w:rsidTr="009B23A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1841" w14:textId="77777777" w:rsidR="009B23A7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7511" w14:textId="77777777" w:rsidR="009B23A7" w:rsidRPr="008C5220" w:rsidRDefault="009B23A7" w:rsidP="009B23A7">
            <w:pPr>
              <w:pStyle w:val="Prrafodelista"/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  <w:lang w:val="es-CL"/>
              </w:rPr>
              <w:t>Los documentos de TDR se encuentran en un formato ilegible o dañado.</w:t>
            </w:r>
          </w:p>
          <w:p w14:paraId="74CDE5F7" w14:textId="77777777" w:rsidR="009B23A7" w:rsidRPr="008C5220" w:rsidRDefault="009B23A7" w:rsidP="009B2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</w:p>
          <w:p w14:paraId="19FC17F0" w14:textId="77777777" w:rsidR="009B23A7" w:rsidRDefault="009B23A7" w:rsidP="009B23A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sz w:val="20"/>
                <w:szCs w:val="20"/>
              </w:rPr>
            </w:pPr>
            <w:r w:rsidRPr="008C5220">
              <w:rPr>
                <w:sz w:val="20"/>
                <w:szCs w:val="20"/>
              </w:rPr>
              <w:t>E1: El sistema genera una alerta indicando el fallo en la lectura y deriva la revisión manual al equipo de eventos.</w:t>
            </w:r>
          </w:p>
        </w:tc>
      </w:tr>
    </w:tbl>
    <w:p w14:paraId="62079FCC" w14:textId="77777777" w:rsidR="008C5220" w:rsidRDefault="008C5220" w:rsidP="006357B3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9B23A7" w14:paraId="4ABADE61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A014" w14:textId="651EDA9F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CU</w:t>
            </w: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F235" w14:textId="4C05C00B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Alertar presupuesto insuficiente.</w:t>
            </w:r>
          </w:p>
        </w:tc>
      </w:tr>
      <w:tr w:rsidR="009B23A7" w14:paraId="01E2F8BA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0447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Actores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1E37" w14:textId="77777777" w:rsidR="009B23A7" w:rsidRPr="008C5220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8C5220">
              <w:rPr>
                <w:sz w:val="20"/>
                <w:szCs w:val="20"/>
              </w:rPr>
              <w:t>- Motor del Asistente</w:t>
            </w:r>
          </w:p>
        </w:tc>
      </w:tr>
      <w:tr w:rsidR="009B23A7" w14:paraId="61B909EA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BBC0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C032" w14:textId="3D54C906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Análisis de TDR en ejecución y extracción exitosa del presupuesto máximo del mandante (CU-03).</w:t>
            </w:r>
          </w:p>
        </w:tc>
      </w:tr>
      <w:tr w:rsidR="009B23A7" w14:paraId="42539580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485A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A5F37" w14:textId="3C20FC22" w:rsidR="009B23A7" w:rsidRPr="008C5220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El sistema ejecuta un control presupuestario preventivo, emitiendo una alerta automática si el costo operativo base del hotel supera el presupuesto del mandante.</w:t>
            </w:r>
          </w:p>
        </w:tc>
      </w:tr>
      <w:tr w:rsidR="009B23A7" w14:paraId="38207BCA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2525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7C60" w14:textId="6BB4C75F" w:rsidR="009B23A7" w:rsidRDefault="009B23A7" w:rsidP="009B23A7">
            <w:pPr>
              <w:pStyle w:val="Prrafodelista"/>
              <w:widowControl w:val="0"/>
              <w:numPr>
                <w:ilvl w:val="6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El sistema compara el presupuesto máximo indicado en las bases con el costo operativo base definido por el hotel.</w:t>
            </w:r>
          </w:p>
          <w:p w14:paraId="627A9DF8" w14:textId="77777777" w:rsidR="009B23A7" w:rsidRDefault="009B23A7" w:rsidP="009B23A7">
            <w:pPr>
              <w:pStyle w:val="Prrafodelista"/>
              <w:widowControl w:val="0"/>
              <w:numPr>
                <w:ilvl w:val="6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El motor evalúa si existe déficit o si la propuesta no cumple con los márgenes de rentabilidad esperados.</w:t>
            </w:r>
          </w:p>
          <w:p w14:paraId="22D3F310" w14:textId="6E7A3CC7" w:rsidR="009B23A7" w:rsidRPr="008C5220" w:rsidRDefault="009B23A7" w:rsidP="009B23A7">
            <w:pPr>
              <w:pStyle w:val="Prrafodelista"/>
              <w:widowControl w:val="0"/>
              <w:numPr>
                <w:ilvl w:val="6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Se activa de forma automática una alerta preventiva en el sistema.</w:t>
            </w:r>
          </w:p>
        </w:tc>
      </w:tr>
      <w:tr w:rsidR="009B23A7" w14:paraId="496DE776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9B917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96DA" w14:textId="3A5D8685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La oportunidad queda marcada con advertencia de presupuesto para evitar desgaste administrativo.</w:t>
            </w:r>
          </w:p>
        </w:tc>
      </w:tr>
      <w:tr w:rsidR="009B23A7" w14:paraId="688D32C4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7189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E89B" w14:textId="77777777" w:rsidR="009B23A7" w:rsidRDefault="009B23A7" w:rsidP="009B23A7">
            <w:pPr>
              <w:pStyle w:val="Prrafodelista"/>
              <w:widowControl w:val="0"/>
              <w:numPr>
                <w:ilvl w:val="6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Las bases no especifican claramente el presupuesto máximo o el campo está vacío.</w:t>
            </w:r>
          </w:p>
          <w:p w14:paraId="0CC7D042" w14:textId="5D1A7F63" w:rsidR="009B23A7" w:rsidRPr="009B23A7" w:rsidRDefault="009B23A7" w:rsidP="009B23A7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E1: El sistema marca la licitación como "Presupuesto por confirmar" y notifica al usuario para revisión manual.</w:t>
            </w:r>
          </w:p>
        </w:tc>
      </w:tr>
    </w:tbl>
    <w:p w14:paraId="4DE7FC5D" w14:textId="77777777" w:rsidR="009B23A7" w:rsidRDefault="009B23A7" w:rsidP="006357B3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9B23A7" w14:paraId="3BD784C8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872DB" w14:textId="2B146E8C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1028" w14:textId="17E77119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Ver tablero de embudo comercial.</w:t>
            </w:r>
          </w:p>
        </w:tc>
      </w:tr>
      <w:tr w:rsidR="009B23A7" w14:paraId="18A1ED25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DB39D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Actores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6866" w14:textId="465A2649" w:rsidR="009B23A7" w:rsidRPr="008C5220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</w:rPr>
              <w:t>- Equipo de Eventos</w:t>
            </w:r>
          </w:p>
        </w:tc>
      </w:tr>
      <w:tr w:rsidR="009B23A7" w14:paraId="0A8A2029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360FC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7465" w14:textId="4F242AA2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El usuario debe estar autenticado en la interfaz web ligera de Python de la plataforma.</w:t>
            </w:r>
          </w:p>
        </w:tc>
      </w:tr>
      <w:tr w:rsidR="009B23A7" w14:paraId="13E48D3F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073B9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46E33" w14:textId="576C03D5" w:rsidR="009B23A7" w:rsidRPr="008C5220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</w:rPr>
              <w:t>Permite al equipo comercial visualizar de manera gráfica el rendimiento y las oportunidades a través del embudo de conversión del canal público.</w:t>
            </w:r>
          </w:p>
        </w:tc>
      </w:tr>
      <w:tr w:rsidR="009B23A7" w14:paraId="67D37CF7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B60E2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2E41" w14:textId="77777777" w:rsidR="009B23A7" w:rsidRDefault="009B23A7" w:rsidP="009B23A7">
            <w:pPr>
              <w:pStyle w:val="Prrafodelista"/>
              <w:widowControl w:val="0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El usuario accede al Dashboard desde el menú principal de la interfaz web.</w:t>
            </w:r>
          </w:p>
          <w:p w14:paraId="5CEB8192" w14:textId="77777777" w:rsidR="009B23A7" w:rsidRDefault="009B23A7" w:rsidP="009B23A7">
            <w:pPr>
              <w:pStyle w:val="Prrafodelista"/>
              <w:widowControl w:val="0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El sistema consulta la base de datos y consolida el estado actual de las licitaciones.</w:t>
            </w:r>
          </w:p>
          <w:p w14:paraId="6C006FF2" w14:textId="34EC00E8" w:rsidR="009B23A7" w:rsidRPr="009B23A7" w:rsidRDefault="009B23A7" w:rsidP="009B23A7">
            <w:pPr>
              <w:pStyle w:val="Prrafodelista"/>
              <w:widowControl w:val="0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Se despliega visualmente el embudo de conversión en sus 4 etapas: Identificadas, Calificadas, Participadas y Adjudicadas.</w:t>
            </w:r>
          </w:p>
        </w:tc>
      </w:tr>
      <w:tr w:rsidR="009B23A7" w14:paraId="7E9C1C33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DF8DB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BD55" w14:textId="74AC3B70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 xml:space="preserve">El usuario visualiza las métricas actualizadas del rendimiento comercial del </w:t>
            </w:r>
            <w:r w:rsidRPr="009B23A7">
              <w:rPr>
                <w:sz w:val="20"/>
                <w:szCs w:val="20"/>
              </w:rPr>
              <w:t>hotel.</w:t>
            </w:r>
          </w:p>
        </w:tc>
      </w:tr>
      <w:tr w:rsidR="009B23A7" w14:paraId="28B89704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C4D1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0967" w14:textId="1DBED859" w:rsidR="009B23A7" w:rsidRDefault="009B23A7" w:rsidP="009B23A7">
            <w:pPr>
              <w:pStyle w:val="Prrafodelista"/>
              <w:widowControl w:val="0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Error de conexión con el servidor o base de datos al intentar cargar las métricas.</w:t>
            </w:r>
          </w:p>
          <w:p w14:paraId="6A5DBA15" w14:textId="1DB351A6" w:rsidR="009B23A7" w:rsidRPr="009B23A7" w:rsidRDefault="009B23A7" w:rsidP="009B23A7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E1: Se muestra un mensaje en pantalla indicando que no se pudieron cargar los datos y se ofrece un botón de reintento.</w:t>
            </w:r>
          </w:p>
        </w:tc>
      </w:tr>
    </w:tbl>
    <w:p w14:paraId="26A6C27F" w14:textId="77777777" w:rsidR="009B23A7" w:rsidRDefault="009B23A7" w:rsidP="006357B3"/>
    <w:p w14:paraId="3B071FB2" w14:textId="77777777" w:rsidR="009B23A7" w:rsidRDefault="009B23A7" w:rsidP="006357B3"/>
    <w:p w14:paraId="132D5C47" w14:textId="77777777" w:rsidR="009B23A7" w:rsidRDefault="009B23A7" w:rsidP="006357B3"/>
    <w:p w14:paraId="1AD0EB0C" w14:textId="77777777" w:rsidR="009B23A7" w:rsidRDefault="009B23A7" w:rsidP="006357B3"/>
    <w:p w14:paraId="3B6D1464" w14:textId="77777777" w:rsidR="009B23A7" w:rsidRDefault="009B23A7" w:rsidP="006357B3"/>
    <w:p w14:paraId="4A5A716F" w14:textId="77777777" w:rsidR="009B23A7" w:rsidRDefault="009B23A7" w:rsidP="006357B3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9B23A7" w14:paraId="016A6A51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5AAE" w14:textId="4AFB4A94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CU</w:t>
            </w: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08AD1" w14:textId="310F6414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Consultar detalle de licitación.</w:t>
            </w:r>
          </w:p>
        </w:tc>
      </w:tr>
      <w:tr w:rsidR="009B23A7" w14:paraId="1B214926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5899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Actores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CE81B" w14:textId="77777777" w:rsidR="009B23A7" w:rsidRPr="008C5220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</w:rPr>
              <w:t>- Equipo de Eventos</w:t>
            </w:r>
          </w:p>
        </w:tc>
      </w:tr>
      <w:tr w:rsidR="009B23A7" w14:paraId="6BB5CA41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FFB83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C016" w14:textId="1BA175D3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El usuario debe encontrarse visualizando el tablero de control o listado de oportunidades (CU-05).</w:t>
            </w:r>
          </w:p>
        </w:tc>
      </w:tr>
      <w:tr w:rsidR="009B23A7" w14:paraId="392A95E2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D1DA5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70A7F" w14:textId="0AA27F82" w:rsidR="009B23A7" w:rsidRPr="008C5220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</w:rPr>
              <w:t>Permite al usuario revisar la información profunda extraída por la IA sobre una licitación específica (fechas, TDR sintetizados y documentos de admisibilidad).</w:t>
            </w:r>
          </w:p>
        </w:tc>
      </w:tr>
      <w:tr w:rsidR="009B23A7" w14:paraId="48083217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E096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9AED" w14:textId="77777777" w:rsidR="009B23A7" w:rsidRDefault="009B23A7" w:rsidP="009B23A7">
            <w:pPr>
              <w:pStyle w:val="Prrafodelista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El usuario selecciona una licitación específica desde el tablero de control.</w:t>
            </w:r>
          </w:p>
          <w:p w14:paraId="136E1681" w14:textId="77777777" w:rsidR="009B23A7" w:rsidRDefault="009B23A7" w:rsidP="009B23A7">
            <w:pPr>
              <w:pStyle w:val="Prrafodelista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El sistema recupera la información analizada y procesada por el motor inteligente.</w:t>
            </w:r>
          </w:p>
          <w:p w14:paraId="038CB4FE" w14:textId="69198772" w:rsidR="009B23A7" w:rsidRPr="009B23A7" w:rsidRDefault="009B23A7" w:rsidP="009B23A7">
            <w:pPr>
              <w:pStyle w:val="Prrafodelista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Se despliega una vista detallada con el resumen de TDR, presupuesto máximo y requisitos de admisibilidad (como Anexo 4 y poderes).</w:t>
            </w:r>
          </w:p>
        </w:tc>
      </w:tr>
      <w:tr w:rsidR="009B23A7" w14:paraId="27C73E69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7092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9789" w14:textId="1A070912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El usuario dispone de toda la información clave para evaluar la viabilidad de la licitación.</w:t>
            </w:r>
          </w:p>
        </w:tc>
      </w:tr>
      <w:tr w:rsidR="009B23A7" w14:paraId="63F3BEE9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FB3E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EF7C" w14:textId="77777777" w:rsidR="009B23A7" w:rsidRPr="009B23A7" w:rsidRDefault="009B23A7" w:rsidP="009B23A7">
            <w:pPr>
              <w:pStyle w:val="Prrafodelista"/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La licitación seleccionada fue eliminada o archivada previamente.</w:t>
            </w:r>
          </w:p>
          <w:p w14:paraId="5826CF83" w14:textId="4B237AA9" w:rsidR="009B23A7" w:rsidRPr="009B23A7" w:rsidRDefault="009B23A7" w:rsidP="009B23A7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E1: El sistema despliega un aviso informando que el registro no está disponible y actualiza la vista del tablero.</w:t>
            </w:r>
          </w:p>
        </w:tc>
      </w:tr>
    </w:tbl>
    <w:p w14:paraId="2C560C94" w14:textId="77777777" w:rsidR="009B23A7" w:rsidRDefault="009B23A7" w:rsidP="006357B3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9B23A7" w14:paraId="3A854A80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3681" w14:textId="57DA1FF8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</w:t>
            </w: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B82C" w14:textId="1DE77DD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Calificar oportunidad.</w:t>
            </w:r>
          </w:p>
        </w:tc>
      </w:tr>
      <w:tr w:rsidR="009B23A7" w14:paraId="770C568B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D42A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Actores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038F" w14:textId="77777777" w:rsidR="009B23A7" w:rsidRPr="008C5220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</w:rPr>
              <w:t>- Equipo de Eventos</w:t>
            </w:r>
          </w:p>
        </w:tc>
      </w:tr>
      <w:tr w:rsidR="009B23A7" w14:paraId="012C6F3F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10B48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9B81" w14:textId="4970B97E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El usuario debe haber consultado el detalle de la licitación y verificado que cumple con los criterios (CU-06).</w:t>
            </w:r>
          </w:p>
        </w:tc>
      </w:tr>
      <w:tr w:rsidR="009B23A7" w14:paraId="2D13E47C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6D06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4E4E" w14:textId="7E9A2F87" w:rsidR="009B23A7" w:rsidRPr="008C5220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</w:rPr>
              <w:t>Acción mediante la cual el usuario da el visto bueno a una oportunidad que cumple con presupuesto, plazos y admisibilidad para avanzar en el proceso comercial.</w:t>
            </w:r>
          </w:p>
        </w:tc>
      </w:tr>
      <w:tr w:rsidR="009B23A7" w14:paraId="3188675D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389E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8855" w14:textId="77777777" w:rsidR="009B23A7" w:rsidRDefault="009B23A7" w:rsidP="009B23A7">
            <w:pPr>
              <w:pStyle w:val="Prrafodelista"/>
              <w:widowControl w:val="0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El usuario evalúa los datos técnicos y económicos expuestos en el detalle de la licitación.</w:t>
            </w:r>
          </w:p>
          <w:p w14:paraId="320DFEFA" w14:textId="77777777" w:rsidR="009B23A7" w:rsidRDefault="009B23A7" w:rsidP="009B23A7">
            <w:pPr>
              <w:pStyle w:val="Prrafodelista"/>
              <w:widowControl w:val="0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>Hace clic en el botón "Calificar / Postular" dentro de la interfaz.</w:t>
            </w:r>
          </w:p>
          <w:p w14:paraId="7FA9D61F" w14:textId="7B4C1D53" w:rsidR="009B23A7" w:rsidRPr="009B23A7" w:rsidRDefault="009B23A7" w:rsidP="009B23A7">
            <w:pPr>
              <w:pStyle w:val="Prrafodelista"/>
              <w:widowControl w:val="0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  <w:lang w:val="es-CL"/>
              </w:rPr>
              <w:t xml:space="preserve">El sistema actualiza el estado de la oportunidad dentro del embudo comercial.  </w:t>
            </w:r>
          </w:p>
        </w:tc>
      </w:tr>
      <w:tr w:rsidR="009B23A7" w14:paraId="0467D95D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21740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E27E" w14:textId="50A1FD79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La licitación pasa a estado "Calificada" y queda asignada para la preparación de la oferta por el equipo comercial.</w:t>
            </w:r>
          </w:p>
        </w:tc>
      </w:tr>
      <w:tr w:rsidR="009B23A7" w14:paraId="0595EF7A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A733E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8B06" w14:textId="77777777" w:rsidR="009B23A7" w:rsidRPr="009B23A7" w:rsidRDefault="009B23A7" w:rsidP="009B23A7">
            <w:pPr>
              <w:pStyle w:val="Prrafodelista"/>
              <w:widowControl w:val="0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La licitación posee una alerta activa de presupuesto insuficiente (CU-04) sin la autorización del usuario.</w:t>
            </w:r>
          </w:p>
          <w:p w14:paraId="1C65B9CF" w14:textId="6A8B0CE1" w:rsidR="009B23A7" w:rsidRPr="009B23A7" w:rsidRDefault="009B23A7" w:rsidP="009B23A7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E1: El sistema solicita una confirmación adicional advirtiendo que el costo supera el presupuesto antes de permitir la calificación.</w:t>
            </w:r>
          </w:p>
        </w:tc>
      </w:tr>
    </w:tbl>
    <w:p w14:paraId="72B235BB" w14:textId="77777777" w:rsidR="009B23A7" w:rsidRDefault="009B23A7" w:rsidP="006357B3"/>
    <w:p w14:paraId="60684DB0" w14:textId="77777777" w:rsidR="009B23A7" w:rsidRDefault="009B23A7" w:rsidP="006357B3"/>
    <w:p w14:paraId="71D16020" w14:textId="77777777" w:rsidR="009B23A7" w:rsidRDefault="009B23A7" w:rsidP="006357B3"/>
    <w:p w14:paraId="2321372F" w14:textId="77777777" w:rsidR="009B23A7" w:rsidRDefault="009B23A7" w:rsidP="006357B3"/>
    <w:p w14:paraId="07DA123A" w14:textId="77777777" w:rsidR="009B23A7" w:rsidRDefault="009B23A7" w:rsidP="006357B3"/>
    <w:p w14:paraId="389A0781" w14:textId="77777777" w:rsidR="009B23A7" w:rsidRDefault="009B23A7" w:rsidP="006357B3"/>
    <w:p w14:paraId="1B1DBEB7" w14:textId="77777777" w:rsidR="009B23A7" w:rsidRDefault="009B23A7" w:rsidP="006357B3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9B23A7" w14:paraId="59513CF4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BAD6" w14:textId="53E51D68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CU</w:t>
            </w: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87EC" w14:textId="2A2FB7DA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Descartar oportunidad.</w:t>
            </w:r>
          </w:p>
        </w:tc>
      </w:tr>
      <w:tr w:rsidR="009B23A7" w14:paraId="5C93E143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C3CC7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Actores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537E" w14:textId="77777777" w:rsidR="009B23A7" w:rsidRPr="008C5220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</w:rPr>
              <w:t>- Equipo de Eventos</w:t>
            </w:r>
          </w:p>
        </w:tc>
      </w:tr>
      <w:tr w:rsidR="009B23A7" w14:paraId="1624AD05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B509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F11D" w14:textId="03B8AF8C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B23A7">
              <w:rPr>
                <w:sz w:val="20"/>
                <w:szCs w:val="20"/>
              </w:rPr>
              <w:t>El usuario debe estar visualizando el detalle de la licitación (CU-06).</w:t>
            </w:r>
          </w:p>
        </w:tc>
      </w:tr>
      <w:tr w:rsidR="009B23A7" w14:paraId="0E7F36CD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573C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5808" w14:textId="0002F745" w:rsidR="009B23A7" w:rsidRPr="008C5220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</w:rPr>
              <w:t>Permite al usuario desechar una licitación que no cumple con la rentabilidad, presenta presupuestos insuficientes o no es viable para el hotel.</w:t>
            </w:r>
          </w:p>
        </w:tc>
      </w:tr>
      <w:tr w:rsidR="009B23A7" w14:paraId="3AB921B4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0EBE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C0B4" w14:textId="77777777" w:rsidR="0006282F" w:rsidRDefault="0006282F" w:rsidP="0006282F">
            <w:pPr>
              <w:pStyle w:val="Prrafodelista"/>
              <w:widowControl w:val="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El usuario determina que la licitación no es comercialmente viable</w:t>
            </w:r>
            <w:r>
              <w:rPr>
                <w:sz w:val="20"/>
                <w:szCs w:val="20"/>
                <w:lang w:val="es-CL"/>
              </w:rPr>
              <w:t>.</w:t>
            </w:r>
          </w:p>
          <w:p w14:paraId="52ACA7EB" w14:textId="2B1BB634" w:rsidR="0006282F" w:rsidRDefault="0006282F" w:rsidP="0006282F">
            <w:pPr>
              <w:pStyle w:val="Prrafodelista"/>
              <w:widowControl w:val="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Selecciona la opción "Descartar" en la interfaz de la plataforma.</w:t>
            </w:r>
          </w:p>
          <w:p w14:paraId="3F4E5253" w14:textId="01A93040" w:rsidR="009B23A7" w:rsidRPr="0006282F" w:rsidRDefault="0006282F" w:rsidP="0006282F">
            <w:pPr>
              <w:pStyle w:val="Prrafodelista"/>
              <w:widowControl w:val="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El sistema registra la acción y remueve la oportunidad del flujo activo del embudo.</w:t>
            </w:r>
            <w:r w:rsidR="009B23A7" w:rsidRPr="0006282F">
              <w:rPr>
                <w:sz w:val="20"/>
                <w:szCs w:val="20"/>
                <w:lang w:val="es-CL"/>
              </w:rPr>
              <w:t xml:space="preserve"> </w:t>
            </w:r>
          </w:p>
        </w:tc>
      </w:tr>
      <w:tr w:rsidR="009B23A7" w14:paraId="515064AB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ED147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F774B" w14:textId="3DE96EFA" w:rsidR="009B23A7" w:rsidRP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La oportunidad queda archivada, evitando procesamiento manual innecesario por parte del equipo.</w:t>
            </w:r>
          </w:p>
        </w:tc>
      </w:tr>
      <w:tr w:rsidR="009B23A7" w14:paraId="1D7ED02C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C798" w14:textId="77777777" w:rsidR="009B23A7" w:rsidRDefault="009B23A7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899B7" w14:textId="77777777" w:rsidR="0006282F" w:rsidRDefault="0006282F" w:rsidP="0006282F">
            <w:pPr>
              <w:pStyle w:val="Prrafodelista"/>
              <w:widowControl w:val="0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El usuario descarta por error una licitación activa.</w:t>
            </w:r>
          </w:p>
          <w:p w14:paraId="0EEFB852" w14:textId="0245C40F" w:rsidR="009B23A7" w:rsidRPr="0006282F" w:rsidRDefault="0006282F" w:rsidP="0006282F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E1: El sistema muestra una opción temporal de "Deshacer acción" durante los primeros segundos posteriores al clic.</w:t>
            </w:r>
          </w:p>
        </w:tc>
      </w:tr>
    </w:tbl>
    <w:p w14:paraId="71913C0F" w14:textId="77777777" w:rsidR="009B23A7" w:rsidRDefault="009B23A7" w:rsidP="006357B3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06282F" w14:paraId="7C8BDB36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B4020" w14:textId="37404F3E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</w:t>
            </w: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F62C" w14:textId="2379E8F5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6282F">
              <w:rPr>
                <w:sz w:val="20"/>
                <w:szCs w:val="20"/>
              </w:rPr>
              <w:t>Ajustar margen de tolerancia.</w:t>
            </w:r>
          </w:p>
        </w:tc>
      </w:tr>
      <w:tr w:rsidR="0006282F" w14:paraId="23838149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8FAB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Actores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6012" w14:textId="77777777" w:rsidR="0006282F" w:rsidRPr="008C5220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9B23A7">
              <w:rPr>
                <w:sz w:val="20"/>
                <w:szCs w:val="20"/>
              </w:rPr>
              <w:t>- Equipo de Eventos</w:t>
            </w:r>
          </w:p>
        </w:tc>
      </w:tr>
      <w:tr w:rsidR="0006282F" w14:paraId="09155DDA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92FB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6946" w14:textId="5F055C59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6282F">
              <w:rPr>
                <w:sz w:val="20"/>
                <w:szCs w:val="20"/>
              </w:rPr>
              <w:t>El usuario debe tener permisos de gestión y encontrarse en el panel de configuración de la plataforma web.</w:t>
            </w:r>
          </w:p>
        </w:tc>
      </w:tr>
      <w:tr w:rsidR="0006282F" w14:paraId="3A865EA0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293F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2072" w14:textId="5CC5B35C" w:rsidR="0006282F" w:rsidRPr="008C5220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Permite al usuario configurar y definir los márgenes de tolerancia personalizados para las alertas de presupuesto y variaciones monetarias.</w:t>
            </w:r>
          </w:p>
        </w:tc>
      </w:tr>
      <w:tr w:rsidR="0006282F" w14:paraId="29ACA0ED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F638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3E67E" w14:textId="284D3635" w:rsidR="0006282F" w:rsidRDefault="0006282F" w:rsidP="0006282F">
            <w:pPr>
              <w:pStyle w:val="Prrafodelista"/>
              <w:widowControl w:val="0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El usuario ingresa a la sección de configuración y umbrales de la plataforma web.</w:t>
            </w:r>
          </w:p>
          <w:p w14:paraId="11D7E55A" w14:textId="77777777" w:rsidR="0006282F" w:rsidRDefault="0006282F" w:rsidP="0006282F">
            <w:pPr>
              <w:pStyle w:val="Prrafodelista"/>
              <w:widowControl w:val="0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Modifica los parámetros de los márgenes de tolerancia o porcentajes permitidos para las alertas de costos.</w:t>
            </w:r>
          </w:p>
          <w:p w14:paraId="50C77168" w14:textId="77777777" w:rsidR="0006282F" w:rsidRDefault="0006282F" w:rsidP="0006282F">
            <w:pPr>
              <w:pStyle w:val="Prrafodelista"/>
              <w:widowControl w:val="0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Presiona el botón de guardar cambios.</w:t>
            </w:r>
          </w:p>
          <w:p w14:paraId="46C5B48F" w14:textId="0C7A742C" w:rsidR="0006282F" w:rsidRPr="0006282F" w:rsidRDefault="0006282F" w:rsidP="0006282F">
            <w:pPr>
              <w:pStyle w:val="Prrafodelista"/>
              <w:widowControl w:val="0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 xml:space="preserve">El sistema actualiza los valores en la base de datos. </w:t>
            </w:r>
          </w:p>
        </w:tc>
      </w:tr>
      <w:tr w:rsidR="0006282F" w14:paraId="3E06F925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68CE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9655" w14:textId="38040B34" w:rsidR="0006282F" w:rsidRP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</w:rPr>
              <w:t>El sistema aplica los nuevos umbrales configurados en las siguientes evaluaciones automáticas de presupuestos.</w:t>
            </w:r>
          </w:p>
        </w:tc>
      </w:tr>
      <w:tr w:rsidR="0006282F" w14:paraId="493CA920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D81C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E4EE" w14:textId="3C2BDCB5" w:rsidR="0006282F" w:rsidRPr="0006282F" w:rsidRDefault="0006282F" w:rsidP="00062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>
              <w:rPr>
                <w:sz w:val="20"/>
                <w:szCs w:val="20"/>
                <w:lang w:val="es-CL"/>
              </w:rPr>
              <w:t>2.</w:t>
            </w:r>
            <w:r w:rsidRPr="0006282F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 </w:t>
            </w:r>
            <w:r w:rsidRPr="0006282F">
              <w:rPr>
                <w:sz w:val="20"/>
                <w:szCs w:val="20"/>
                <w:lang w:val="es-CL"/>
              </w:rPr>
              <w:t>El usuario ingresa un valor de tolerancia en formato inválido o negativo.</w:t>
            </w:r>
          </w:p>
          <w:p w14:paraId="304AA389" w14:textId="3060FE10" w:rsidR="0006282F" w:rsidRPr="0006282F" w:rsidRDefault="0006282F" w:rsidP="0006282F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E1: El sistema valida el campo en tiempo real, bloquea el guardado y despliega un mensaje de error solicitando un número válido.</w:t>
            </w:r>
          </w:p>
          <w:p w14:paraId="0A751894" w14:textId="3A7099A9" w:rsidR="0006282F" w:rsidRPr="0006282F" w:rsidRDefault="0006282F" w:rsidP="00062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</w:p>
        </w:tc>
      </w:tr>
    </w:tbl>
    <w:p w14:paraId="68825EC9" w14:textId="77777777" w:rsidR="0006282F" w:rsidRDefault="0006282F" w:rsidP="006357B3"/>
    <w:p w14:paraId="5B8E278B" w14:textId="77777777" w:rsidR="0006282F" w:rsidRDefault="0006282F" w:rsidP="006357B3"/>
    <w:p w14:paraId="64CB0753" w14:textId="77777777" w:rsidR="0006282F" w:rsidRDefault="0006282F" w:rsidP="006357B3"/>
    <w:p w14:paraId="79A5AE13" w14:textId="77777777" w:rsidR="0006282F" w:rsidRDefault="0006282F" w:rsidP="006357B3"/>
    <w:p w14:paraId="6E2D2C3B" w14:textId="77777777" w:rsidR="0006282F" w:rsidRDefault="0006282F" w:rsidP="006357B3"/>
    <w:p w14:paraId="5A1AFDA0" w14:textId="77777777" w:rsidR="0006282F" w:rsidRDefault="0006282F" w:rsidP="006357B3"/>
    <w:p w14:paraId="5F84AE64" w14:textId="77777777" w:rsidR="0006282F" w:rsidRDefault="0006282F" w:rsidP="006357B3"/>
    <w:p w14:paraId="301F9D5F" w14:textId="3BE23204" w:rsidR="0006282F" w:rsidRDefault="0006282F" w:rsidP="006357B3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06282F" w14:paraId="2977EAFD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A44D" w14:textId="0BF72596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CU</w:t>
            </w: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ECF2" w14:textId="768709DB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6282F">
              <w:rPr>
                <w:sz w:val="20"/>
                <w:szCs w:val="20"/>
              </w:rPr>
              <w:t>Generar informe periódico.</w:t>
            </w:r>
          </w:p>
        </w:tc>
      </w:tr>
      <w:tr w:rsidR="0006282F" w14:paraId="328CBCE6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B51D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Actores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1847" w14:textId="03E9E944" w:rsidR="0006282F" w:rsidRPr="0006282F" w:rsidRDefault="0006282F" w:rsidP="00062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- Equipo de Eventos</w:t>
            </w:r>
          </w:p>
          <w:p w14:paraId="2FF70522" w14:textId="3FA68E46" w:rsidR="0006282F" w:rsidRPr="008C5220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- Gerencia / Finanzas</w:t>
            </w:r>
          </w:p>
        </w:tc>
      </w:tr>
      <w:tr w:rsidR="0006282F" w14:paraId="63C40286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8B56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3C88" w14:textId="4E82E2A4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6282F">
              <w:rPr>
                <w:sz w:val="20"/>
                <w:szCs w:val="20"/>
              </w:rPr>
              <w:t>Existencia de registros históricos y métricas consolidadas en el embudo comercial del sistema.</w:t>
            </w:r>
          </w:p>
        </w:tc>
      </w:tr>
      <w:tr w:rsidR="0006282F" w14:paraId="0BCFDB36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B5B4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B13A" w14:textId="6D430A0A" w:rsidR="0006282F" w:rsidRPr="008C5220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</w:rPr>
              <w:t>Generación automática de informes semanales y mensuales para la Gerencia General y el área de Finanzas, permitiendo evaluar el rendimiento del canal público.</w:t>
            </w:r>
          </w:p>
        </w:tc>
      </w:tr>
      <w:tr w:rsidR="0006282F" w14:paraId="322A74CC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51A0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DD8A" w14:textId="77777777" w:rsidR="0006282F" w:rsidRDefault="0006282F" w:rsidP="0006282F">
            <w:pPr>
              <w:pStyle w:val="Prrafodelista"/>
              <w:widowControl w:val="0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El usuario solicita la generación del informe periódico (semanal o mensual) desde el sistema.</w:t>
            </w:r>
          </w:p>
          <w:p w14:paraId="19BABB01" w14:textId="77777777" w:rsidR="0006282F" w:rsidRDefault="0006282F" w:rsidP="0006282F">
            <w:pPr>
              <w:pStyle w:val="Prrafodelista"/>
              <w:widowControl w:val="0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El sistema consolida automáticamente las métricas del embudo de conversión, tasas de éxito y volúmenes analizados.</w:t>
            </w:r>
          </w:p>
          <w:p w14:paraId="4A477398" w14:textId="0FF3DEE5" w:rsidR="0006282F" w:rsidRPr="0006282F" w:rsidRDefault="0006282F" w:rsidP="0006282F">
            <w:pPr>
              <w:pStyle w:val="Prrafodelista"/>
              <w:widowControl w:val="0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 xml:space="preserve">Se genera un documento o reporte estructurado listo para la revisión gerencial.   </w:t>
            </w:r>
          </w:p>
        </w:tc>
      </w:tr>
      <w:tr w:rsidR="0006282F" w14:paraId="1B573E5E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8323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Postcondición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A511" w14:textId="494EF4F2" w:rsidR="0006282F" w:rsidRP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</w:rPr>
              <w:t>La alta dirección dispone de la reportabilidad gerencial consolidada para la toma de decisiones estratégicas.</w:t>
            </w:r>
          </w:p>
        </w:tc>
      </w:tr>
      <w:tr w:rsidR="0006282F" w14:paraId="6E6A777C" w14:textId="77777777" w:rsidTr="00BB31FA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50AB" w14:textId="77777777" w:rsidR="0006282F" w:rsidRDefault="0006282F" w:rsidP="00BB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3EA38" w14:textId="3CE12351" w:rsidR="0006282F" w:rsidRPr="0006282F" w:rsidRDefault="0006282F" w:rsidP="00062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>
              <w:rPr>
                <w:sz w:val="20"/>
                <w:szCs w:val="20"/>
                <w:lang w:val="es-CL"/>
              </w:rPr>
              <w:t>2.</w:t>
            </w:r>
            <w:r w:rsidRPr="0006282F">
              <w:rPr>
                <w:sz w:val="20"/>
                <w:szCs w:val="20"/>
                <w:lang w:val="es-CL"/>
              </w:rPr>
              <w:t>No existen datos registrados para el periodo de tiempo solicitado.</w:t>
            </w:r>
          </w:p>
          <w:p w14:paraId="54702C90" w14:textId="1A0EDBF7" w:rsidR="0006282F" w:rsidRPr="0006282F" w:rsidRDefault="0006282F" w:rsidP="00BB31FA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CL"/>
              </w:rPr>
            </w:pPr>
            <w:r w:rsidRPr="0006282F">
              <w:rPr>
                <w:sz w:val="20"/>
                <w:szCs w:val="20"/>
                <w:lang w:val="es-CL"/>
              </w:rPr>
              <w:t>E1: El sistema emite un aviso indicando que el periodo seleccionado no contiene transacciones y genera un informe vacío con marca temporal.</w:t>
            </w:r>
          </w:p>
        </w:tc>
      </w:tr>
    </w:tbl>
    <w:p w14:paraId="3CD59758" w14:textId="77777777" w:rsidR="0006282F" w:rsidRDefault="0006282F" w:rsidP="006357B3"/>
    <w:sectPr w:rsidR="0006282F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B3D"/>
    <w:multiLevelType w:val="multilevel"/>
    <w:tmpl w:val="394C9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47677"/>
    <w:multiLevelType w:val="hybridMultilevel"/>
    <w:tmpl w:val="C5CA50BE"/>
    <w:lvl w:ilvl="0" w:tplc="84DEE2F0">
      <w:start w:val="2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3" w:hanging="360"/>
      </w:pPr>
    </w:lvl>
    <w:lvl w:ilvl="2" w:tplc="340A001B" w:tentative="1">
      <w:start w:val="1"/>
      <w:numFmt w:val="lowerRoman"/>
      <w:lvlText w:val="%3."/>
      <w:lvlJc w:val="right"/>
      <w:pPr>
        <w:ind w:left="2083" w:hanging="180"/>
      </w:pPr>
    </w:lvl>
    <w:lvl w:ilvl="3" w:tplc="340A000F" w:tentative="1">
      <w:start w:val="1"/>
      <w:numFmt w:val="decimal"/>
      <w:lvlText w:val="%4."/>
      <w:lvlJc w:val="left"/>
      <w:pPr>
        <w:ind w:left="2803" w:hanging="360"/>
      </w:pPr>
    </w:lvl>
    <w:lvl w:ilvl="4" w:tplc="340A0019" w:tentative="1">
      <w:start w:val="1"/>
      <w:numFmt w:val="lowerLetter"/>
      <w:lvlText w:val="%5."/>
      <w:lvlJc w:val="left"/>
      <w:pPr>
        <w:ind w:left="3523" w:hanging="360"/>
      </w:pPr>
    </w:lvl>
    <w:lvl w:ilvl="5" w:tplc="340A001B" w:tentative="1">
      <w:start w:val="1"/>
      <w:numFmt w:val="lowerRoman"/>
      <w:lvlText w:val="%6."/>
      <w:lvlJc w:val="right"/>
      <w:pPr>
        <w:ind w:left="4243" w:hanging="180"/>
      </w:pPr>
    </w:lvl>
    <w:lvl w:ilvl="6" w:tplc="340A000F">
      <w:start w:val="1"/>
      <w:numFmt w:val="decimal"/>
      <w:lvlText w:val="%7."/>
      <w:lvlJc w:val="left"/>
      <w:pPr>
        <w:ind w:left="643" w:hanging="360"/>
      </w:pPr>
    </w:lvl>
    <w:lvl w:ilvl="7" w:tplc="340A0019" w:tentative="1">
      <w:start w:val="1"/>
      <w:numFmt w:val="lowerLetter"/>
      <w:lvlText w:val="%8."/>
      <w:lvlJc w:val="left"/>
      <w:pPr>
        <w:ind w:left="5683" w:hanging="360"/>
      </w:pPr>
    </w:lvl>
    <w:lvl w:ilvl="8" w:tplc="3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09250B89"/>
    <w:multiLevelType w:val="multilevel"/>
    <w:tmpl w:val="868E8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32053D"/>
    <w:multiLevelType w:val="multilevel"/>
    <w:tmpl w:val="65340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D006B77"/>
    <w:multiLevelType w:val="multilevel"/>
    <w:tmpl w:val="F4585B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16F0DB7"/>
    <w:multiLevelType w:val="multilevel"/>
    <w:tmpl w:val="B3404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A010B1"/>
    <w:multiLevelType w:val="hybridMultilevel"/>
    <w:tmpl w:val="604E0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61A1C"/>
    <w:multiLevelType w:val="hybridMultilevel"/>
    <w:tmpl w:val="BF84DD0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31958"/>
    <w:multiLevelType w:val="multilevel"/>
    <w:tmpl w:val="D47899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92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EA7442"/>
    <w:multiLevelType w:val="multilevel"/>
    <w:tmpl w:val="D0E218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7301703"/>
    <w:multiLevelType w:val="multilevel"/>
    <w:tmpl w:val="0EFAD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86A1932"/>
    <w:multiLevelType w:val="hybridMultilevel"/>
    <w:tmpl w:val="604E017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93CB1"/>
    <w:multiLevelType w:val="multilevel"/>
    <w:tmpl w:val="13809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E8E3517"/>
    <w:multiLevelType w:val="hybridMultilevel"/>
    <w:tmpl w:val="3BA6B4EE"/>
    <w:lvl w:ilvl="0" w:tplc="34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5" w15:restartNumberingAfterBreak="0">
    <w:nsid w:val="395D560A"/>
    <w:multiLevelType w:val="hybridMultilevel"/>
    <w:tmpl w:val="D5BC42A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43769"/>
    <w:multiLevelType w:val="hybridMultilevel"/>
    <w:tmpl w:val="788C124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79422C"/>
    <w:multiLevelType w:val="multilevel"/>
    <w:tmpl w:val="C0D42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BFD08D9"/>
    <w:multiLevelType w:val="multilevel"/>
    <w:tmpl w:val="35186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348587D"/>
    <w:multiLevelType w:val="multilevel"/>
    <w:tmpl w:val="00E003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56A3004"/>
    <w:multiLevelType w:val="multilevel"/>
    <w:tmpl w:val="6D6649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6700101"/>
    <w:multiLevelType w:val="hybridMultilevel"/>
    <w:tmpl w:val="604E0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22C61"/>
    <w:multiLevelType w:val="multilevel"/>
    <w:tmpl w:val="72E40C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B1F20E3"/>
    <w:multiLevelType w:val="multilevel"/>
    <w:tmpl w:val="D9729F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0191E62"/>
    <w:multiLevelType w:val="multilevel"/>
    <w:tmpl w:val="76E848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7C13E68"/>
    <w:multiLevelType w:val="multilevel"/>
    <w:tmpl w:val="5BEA8F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78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7E47CC5"/>
    <w:multiLevelType w:val="hybridMultilevel"/>
    <w:tmpl w:val="6C5EE974"/>
    <w:lvl w:ilvl="0" w:tplc="2DE0413E">
      <w:start w:val="2"/>
      <w:numFmt w:val="decimal"/>
      <w:lvlText w:val="%1."/>
      <w:lvlJc w:val="left"/>
      <w:pPr>
        <w:ind w:left="496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683" w:hanging="360"/>
      </w:pPr>
    </w:lvl>
    <w:lvl w:ilvl="2" w:tplc="340A001B" w:tentative="1">
      <w:start w:val="1"/>
      <w:numFmt w:val="lowerRoman"/>
      <w:lvlText w:val="%3."/>
      <w:lvlJc w:val="right"/>
      <w:pPr>
        <w:ind w:left="6403" w:hanging="180"/>
      </w:pPr>
    </w:lvl>
    <w:lvl w:ilvl="3" w:tplc="340A000F" w:tentative="1">
      <w:start w:val="1"/>
      <w:numFmt w:val="decimal"/>
      <w:lvlText w:val="%4."/>
      <w:lvlJc w:val="left"/>
      <w:pPr>
        <w:ind w:left="7123" w:hanging="360"/>
      </w:pPr>
    </w:lvl>
    <w:lvl w:ilvl="4" w:tplc="340A0019" w:tentative="1">
      <w:start w:val="1"/>
      <w:numFmt w:val="lowerLetter"/>
      <w:lvlText w:val="%5."/>
      <w:lvlJc w:val="left"/>
      <w:pPr>
        <w:ind w:left="7843" w:hanging="360"/>
      </w:pPr>
    </w:lvl>
    <w:lvl w:ilvl="5" w:tplc="340A001B" w:tentative="1">
      <w:start w:val="1"/>
      <w:numFmt w:val="lowerRoman"/>
      <w:lvlText w:val="%6."/>
      <w:lvlJc w:val="right"/>
      <w:pPr>
        <w:ind w:left="8563" w:hanging="180"/>
      </w:pPr>
    </w:lvl>
    <w:lvl w:ilvl="6" w:tplc="340A000F" w:tentative="1">
      <w:start w:val="1"/>
      <w:numFmt w:val="decimal"/>
      <w:lvlText w:val="%7."/>
      <w:lvlJc w:val="left"/>
      <w:pPr>
        <w:ind w:left="9283" w:hanging="360"/>
      </w:pPr>
    </w:lvl>
    <w:lvl w:ilvl="7" w:tplc="340A0019" w:tentative="1">
      <w:start w:val="1"/>
      <w:numFmt w:val="lowerLetter"/>
      <w:lvlText w:val="%8."/>
      <w:lvlJc w:val="left"/>
      <w:pPr>
        <w:ind w:left="10003" w:hanging="360"/>
      </w:pPr>
    </w:lvl>
    <w:lvl w:ilvl="8" w:tplc="340A001B" w:tentative="1">
      <w:start w:val="1"/>
      <w:numFmt w:val="lowerRoman"/>
      <w:lvlText w:val="%9."/>
      <w:lvlJc w:val="right"/>
      <w:pPr>
        <w:ind w:left="10723" w:hanging="180"/>
      </w:pPr>
    </w:lvl>
  </w:abstractNum>
  <w:abstractNum w:abstractNumId="27" w15:restartNumberingAfterBreak="0">
    <w:nsid w:val="58D474A5"/>
    <w:multiLevelType w:val="multilevel"/>
    <w:tmpl w:val="3FEA75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9EB4FBA"/>
    <w:multiLevelType w:val="multilevel"/>
    <w:tmpl w:val="971C9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C020695"/>
    <w:multiLevelType w:val="multilevel"/>
    <w:tmpl w:val="42B80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C9C054F"/>
    <w:multiLevelType w:val="hybridMultilevel"/>
    <w:tmpl w:val="44F856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A94F15"/>
    <w:multiLevelType w:val="multilevel"/>
    <w:tmpl w:val="25C8AF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30E4C12"/>
    <w:multiLevelType w:val="hybridMultilevel"/>
    <w:tmpl w:val="E26265CC"/>
    <w:lvl w:ilvl="0" w:tplc="087CC040">
      <w:start w:val="2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3" w:hanging="360"/>
      </w:pPr>
    </w:lvl>
    <w:lvl w:ilvl="2" w:tplc="340A001B" w:tentative="1">
      <w:start w:val="1"/>
      <w:numFmt w:val="lowerRoman"/>
      <w:lvlText w:val="%3."/>
      <w:lvlJc w:val="right"/>
      <w:pPr>
        <w:ind w:left="2083" w:hanging="180"/>
      </w:pPr>
    </w:lvl>
    <w:lvl w:ilvl="3" w:tplc="340A000F" w:tentative="1">
      <w:start w:val="1"/>
      <w:numFmt w:val="decimal"/>
      <w:lvlText w:val="%4."/>
      <w:lvlJc w:val="left"/>
      <w:pPr>
        <w:ind w:left="2803" w:hanging="360"/>
      </w:pPr>
    </w:lvl>
    <w:lvl w:ilvl="4" w:tplc="340A0019" w:tentative="1">
      <w:start w:val="1"/>
      <w:numFmt w:val="lowerLetter"/>
      <w:lvlText w:val="%5."/>
      <w:lvlJc w:val="left"/>
      <w:pPr>
        <w:ind w:left="3523" w:hanging="360"/>
      </w:pPr>
    </w:lvl>
    <w:lvl w:ilvl="5" w:tplc="340A001B" w:tentative="1">
      <w:start w:val="1"/>
      <w:numFmt w:val="lowerRoman"/>
      <w:lvlText w:val="%6."/>
      <w:lvlJc w:val="right"/>
      <w:pPr>
        <w:ind w:left="4243" w:hanging="180"/>
      </w:pPr>
    </w:lvl>
    <w:lvl w:ilvl="6" w:tplc="340A000F" w:tentative="1">
      <w:start w:val="1"/>
      <w:numFmt w:val="decimal"/>
      <w:lvlText w:val="%7."/>
      <w:lvlJc w:val="left"/>
      <w:pPr>
        <w:ind w:left="4963" w:hanging="360"/>
      </w:pPr>
    </w:lvl>
    <w:lvl w:ilvl="7" w:tplc="340A0019" w:tentative="1">
      <w:start w:val="1"/>
      <w:numFmt w:val="lowerLetter"/>
      <w:lvlText w:val="%8."/>
      <w:lvlJc w:val="left"/>
      <w:pPr>
        <w:ind w:left="5683" w:hanging="360"/>
      </w:pPr>
    </w:lvl>
    <w:lvl w:ilvl="8" w:tplc="3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3" w15:restartNumberingAfterBreak="0">
    <w:nsid w:val="6A4C308E"/>
    <w:multiLevelType w:val="multilevel"/>
    <w:tmpl w:val="E3C8F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01478FC"/>
    <w:multiLevelType w:val="multilevel"/>
    <w:tmpl w:val="4A200E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1C32801"/>
    <w:multiLevelType w:val="hybridMultilevel"/>
    <w:tmpl w:val="AE4C1EF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222BBA"/>
    <w:multiLevelType w:val="hybridMultilevel"/>
    <w:tmpl w:val="DF4865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092F24"/>
    <w:multiLevelType w:val="multilevel"/>
    <w:tmpl w:val="4588E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D311D61"/>
    <w:multiLevelType w:val="hybridMultilevel"/>
    <w:tmpl w:val="410847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0F5033"/>
    <w:multiLevelType w:val="multilevel"/>
    <w:tmpl w:val="FF48FF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92153527">
    <w:abstractNumId w:val="39"/>
  </w:num>
  <w:num w:numId="2" w16cid:durableId="1639070873">
    <w:abstractNumId w:val="9"/>
  </w:num>
  <w:num w:numId="3" w16cid:durableId="1965304925">
    <w:abstractNumId w:val="34"/>
  </w:num>
  <w:num w:numId="4" w16cid:durableId="1883515717">
    <w:abstractNumId w:val="31"/>
  </w:num>
  <w:num w:numId="5" w16cid:durableId="1238050795">
    <w:abstractNumId w:val="28"/>
  </w:num>
  <w:num w:numId="6" w16cid:durableId="1774547499">
    <w:abstractNumId w:val="10"/>
  </w:num>
  <w:num w:numId="7" w16cid:durableId="1326320029">
    <w:abstractNumId w:val="3"/>
  </w:num>
  <w:num w:numId="8" w16cid:durableId="1253929824">
    <w:abstractNumId w:val="33"/>
  </w:num>
  <w:num w:numId="9" w16cid:durableId="1929270950">
    <w:abstractNumId w:val="5"/>
  </w:num>
  <w:num w:numId="10" w16cid:durableId="415977473">
    <w:abstractNumId w:val="17"/>
  </w:num>
  <w:num w:numId="11" w16cid:durableId="239367409">
    <w:abstractNumId w:val="20"/>
  </w:num>
  <w:num w:numId="12" w16cid:durableId="1324361012">
    <w:abstractNumId w:val="13"/>
  </w:num>
  <w:num w:numId="13" w16cid:durableId="2142838794">
    <w:abstractNumId w:val="23"/>
  </w:num>
  <w:num w:numId="14" w16cid:durableId="1299258717">
    <w:abstractNumId w:val="11"/>
  </w:num>
  <w:num w:numId="15" w16cid:durableId="810831188">
    <w:abstractNumId w:val="24"/>
  </w:num>
  <w:num w:numId="16" w16cid:durableId="1407873712">
    <w:abstractNumId w:val="29"/>
  </w:num>
  <w:num w:numId="17" w16cid:durableId="1296717801">
    <w:abstractNumId w:val="2"/>
  </w:num>
  <w:num w:numId="18" w16cid:durableId="546187269">
    <w:abstractNumId w:val="27"/>
  </w:num>
  <w:num w:numId="19" w16cid:durableId="1965037724">
    <w:abstractNumId w:val="8"/>
  </w:num>
  <w:num w:numId="20" w16cid:durableId="1935163086">
    <w:abstractNumId w:val="18"/>
  </w:num>
  <w:num w:numId="21" w16cid:durableId="2059209071">
    <w:abstractNumId w:val="22"/>
  </w:num>
  <w:num w:numId="22" w16cid:durableId="2129396507">
    <w:abstractNumId w:val="25"/>
  </w:num>
  <w:num w:numId="23" w16cid:durableId="1279724943">
    <w:abstractNumId w:val="37"/>
  </w:num>
  <w:num w:numId="24" w16cid:durableId="1613324414">
    <w:abstractNumId w:val="0"/>
  </w:num>
  <w:num w:numId="25" w16cid:durableId="1995834595">
    <w:abstractNumId w:val="4"/>
  </w:num>
  <w:num w:numId="26" w16cid:durableId="1573396235">
    <w:abstractNumId w:val="19"/>
  </w:num>
  <w:num w:numId="27" w16cid:durableId="1456750084">
    <w:abstractNumId w:val="35"/>
  </w:num>
  <w:num w:numId="28" w16cid:durableId="1573349124">
    <w:abstractNumId w:val="1"/>
  </w:num>
  <w:num w:numId="29" w16cid:durableId="1750348780">
    <w:abstractNumId w:val="26"/>
  </w:num>
  <w:num w:numId="30" w16cid:durableId="144007774">
    <w:abstractNumId w:val="32"/>
  </w:num>
  <w:num w:numId="31" w16cid:durableId="1400639162">
    <w:abstractNumId w:val="14"/>
  </w:num>
  <w:num w:numId="32" w16cid:durableId="232661166">
    <w:abstractNumId w:val="36"/>
  </w:num>
  <w:num w:numId="33" w16cid:durableId="1482497500">
    <w:abstractNumId w:val="12"/>
  </w:num>
  <w:num w:numId="34" w16cid:durableId="1187527319">
    <w:abstractNumId w:val="7"/>
  </w:num>
  <w:num w:numId="35" w16cid:durableId="2115589215">
    <w:abstractNumId w:val="6"/>
  </w:num>
  <w:num w:numId="36" w16cid:durableId="1922368831">
    <w:abstractNumId w:val="15"/>
  </w:num>
  <w:num w:numId="37" w16cid:durableId="885022528">
    <w:abstractNumId w:val="21"/>
  </w:num>
  <w:num w:numId="38" w16cid:durableId="984163774">
    <w:abstractNumId w:val="30"/>
  </w:num>
  <w:num w:numId="39" w16cid:durableId="1986543261">
    <w:abstractNumId w:val="16"/>
  </w:num>
  <w:num w:numId="40" w16cid:durableId="142090722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676"/>
    <w:rsid w:val="0006282F"/>
    <w:rsid w:val="004A438B"/>
    <w:rsid w:val="006357B3"/>
    <w:rsid w:val="008C5220"/>
    <w:rsid w:val="009B23A7"/>
    <w:rsid w:val="00C3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FBF53"/>
  <w15:docId w15:val="{B1C85730-5E67-4CCD-92AE-3EB1DDD8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6282F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8C52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628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1541</Words>
  <Characters>8480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CETECOM</dc:creator>
  <cp:lastModifiedBy>Kristyn Hernandez Zavala</cp:lastModifiedBy>
  <cp:revision>3</cp:revision>
  <dcterms:created xsi:type="dcterms:W3CDTF">2019-04-02T11:54:00Z</dcterms:created>
  <dcterms:modified xsi:type="dcterms:W3CDTF">2026-09-12T15:42:00Z</dcterms:modified>
</cp:coreProperties>
</file>