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B2716C" w14:textId="767C3F69" w:rsidR="009C51BF" w:rsidRPr="009C51BF" w:rsidRDefault="009C51BF" w:rsidP="00753F84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</w:t>
      </w:r>
      <w:r w:rsidR="00057378">
        <w:rPr>
          <w:rFonts w:asciiTheme="majorBidi" w:hAnsiTheme="majorBidi"/>
          <w:color w:val="000000" w:themeColor="text1"/>
          <w:lang w:val="fr-FR"/>
        </w:rPr>
        <w:t xml:space="preserve">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762E86">
        <w:rPr>
          <w:rFonts w:asciiTheme="majorBidi" w:hAnsiTheme="majorBidi"/>
          <w:color w:val="000000" w:themeColor="text1"/>
          <w:sz w:val="24"/>
          <w:szCs w:val="24"/>
          <w:lang w:val="fr-FR"/>
        </w:rPr>
        <w:t>06/04/2021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</w:t>
      </w:r>
    </w:p>
    <w:p w14:paraId="09ECA368" w14:textId="0883D7B9" w:rsidR="009C51BF" w:rsidRPr="009C51BF" w:rsidRDefault="00883DCF" w:rsidP="00762E86">
      <w:pPr>
        <w:pStyle w:val="BodyTextIndent2"/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/>
          <w:noProof/>
          <w:color w:val="000000" w:themeColor="text1"/>
          <w:lang w:val="en-US"/>
        </w:rPr>
        <w:pict w14:anchorId="6C9064C2">
          <v:rect id="Rectangle 2" o:spid="_x0000_s1028" style="position:absolute;left:0;text-align:left;margin-left:286.05pt;margin-top:4.45pt;width:223.05pt;height:108.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14:paraId="78F0B28B" w14:textId="77777777" w:rsidR="00AB2E08" w:rsidRPr="00AB2E08" w:rsidRDefault="00AB2E08" w:rsidP="00006D97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"/>
                      <w:szCs w:val="2"/>
                      <w:lang w:val="fr-FR"/>
                    </w:rPr>
                  </w:pPr>
                </w:p>
                <w:p w14:paraId="2D1D6FDB" w14:textId="01DAAC87" w:rsidR="00E60F06" w:rsidRPr="00E60F06" w:rsidRDefault="00161942" w:rsidP="00006D97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shd w:val="clear" w:color="auto" w:fill="FFFFFF"/>
                    </w:rPr>
                  </w:pPr>
                  <w:r w:rsidRPr="00E60F06"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shd w:val="clear" w:color="auto" w:fill="FFFFFF"/>
                    </w:rPr>
                    <w:t>BANQUE NATIONALE AGRICOLE</w:t>
                  </w:r>
                </w:p>
                <w:p w14:paraId="79118E55" w14:textId="368FA736" w:rsidR="009C51BF" w:rsidRPr="00E60F06" w:rsidRDefault="00161942" w:rsidP="00006D97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lang w:val="fr-FR"/>
                    </w:rPr>
                  </w:pPr>
                  <w:r w:rsidRPr="00E60F06"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lang w:val="fr-FR"/>
                    </w:rPr>
                    <w:t>« BNA »</w:t>
                  </w:r>
                </w:p>
                <w:p w14:paraId="2AAD0897" w14:textId="0CB50059" w:rsidR="00E60F06" w:rsidRPr="00E60F06" w:rsidRDefault="00161942" w:rsidP="00006D97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shd w:val="clear" w:color="auto" w:fill="FFFFFF"/>
                    </w:rPr>
                  </w:pPr>
                  <w:r w:rsidRPr="00E60F06"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shd w:val="clear" w:color="auto" w:fill="FFFFFF"/>
                    </w:rPr>
                    <w:t>AVENUE MOHAMED V BAB BHAR</w:t>
                  </w:r>
                  <w:r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shd w:val="clear" w:color="auto" w:fill="FFFFFF"/>
                    </w:rPr>
                    <w:t xml:space="preserve">    </w:t>
                  </w:r>
                  <w:r w:rsidRPr="00E60F06"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shd w:val="clear" w:color="auto" w:fill="FFFFFF"/>
                    </w:rPr>
                    <w:t xml:space="preserve"> 1002 TUNIS </w:t>
                  </w:r>
                </w:p>
                <w:p w14:paraId="381F0664" w14:textId="2B05AABE" w:rsidR="00E60F06" w:rsidRPr="00E60F06" w:rsidRDefault="00161942" w:rsidP="00006D97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lang w:val="fr-FR"/>
                    </w:rPr>
                  </w:pPr>
                  <w:r w:rsidRPr="00E60F06">
                    <w:rPr>
                      <w:rStyle w:val="motcle2"/>
                      <w:rFonts w:asciiTheme="majorBidi" w:hAnsiTheme="majorBidi"/>
                      <w:b/>
                      <w:bCs/>
                      <w:sz w:val="20"/>
                      <w:szCs w:val="20"/>
                      <w:bdr w:val="none" w:sz="0" w:space="0" w:color="auto" w:frame="1"/>
                      <w:shd w:val="clear" w:color="auto" w:fill="FFFFFF"/>
                    </w:rPr>
                    <w:t>FAX:</w:t>
                  </w:r>
                  <w:r w:rsidRPr="00E60F06"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shd w:val="clear" w:color="auto" w:fill="FFFFFF"/>
                    </w:rPr>
                    <w:t xml:space="preserve"> (00 216) 71 830 117</w:t>
                  </w:r>
                </w:p>
              </w:txbxContent>
            </v:textbox>
          </v:rect>
        </w:pict>
      </w:r>
      <w:r w:rsidR="00FC226B">
        <w:rPr>
          <w:rFonts w:asciiTheme="majorBidi" w:hAnsiTheme="majorBidi" w:cstheme="majorBidi"/>
          <w:b/>
          <w:bCs/>
          <w:sz w:val="20"/>
          <w:szCs w:val="20"/>
        </w:rPr>
        <w:t xml:space="preserve">Réf  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   </w:t>
      </w:r>
      <w:r w:rsidR="00761799">
        <w:rPr>
          <w:rFonts w:asciiTheme="majorBidi" w:hAnsiTheme="majorBidi" w:cstheme="majorBidi"/>
          <w:sz w:val="20"/>
          <w:szCs w:val="20"/>
        </w:rPr>
        <w:t xml:space="preserve"> 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 : </w:t>
      </w:r>
      <w:r w:rsidR="006930C1">
        <w:rPr>
          <w:rFonts w:asciiTheme="majorBidi" w:hAnsiTheme="majorBidi" w:cstheme="majorBidi"/>
          <w:sz w:val="20"/>
          <w:szCs w:val="20"/>
        </w:rPr>
        <w:t>C</w:t>
      </w:r>
      <w:r w:rsidR="00AA151C">
        <w:rPr>
          <w:rFonts w:asciiTheme="majorBidi" w:hAnsiTheme="majorBidi" w:cstheme="majorBidi"/>
          <w:sz w:val="20"/>
          <w:szCs w:val="20"/>
        </w:rPr>
        <w:t>2100</w:t>
      </w:r>
      <w:r w:rsidR="007353F6">
        <w:rPr>
          <w:rFonts w:asciiTheme="majorBidi" w:hAnsiTheme="majorBidi" w:cstheme="majorBidi"/>
          <w:sz w:val="20"/>
          <w:szCs w:val="20"/>
        </w:rPr>
        <w:t>8</w:t>
      </w:r>
      <w:r w:rsidR="00FC226B">
        <w:rPr>
          <w:rFonts w:asciiTheme="majorBidi" w:hAnsiTheme="majorBidi" w:cstheme="majorBidi"/>
          <w:sz w:val="20"/>
          <w:szCs w:val="20"/>
        </w:rPr>
        <w:t>/</w:t>
      </w:r>
      <w:r w:rsidR="00762E86">
        <w:rPr>
          <w:rFonts w:asciiTheme="majorBidi" w:hAnsiTheme="majorBidi" w:cstheme="majorBidi"/>
          <w:sz w:val="20"/>
          <w:szCs w:val="20"/>
        </w:rPr>
        <w:t>060421/</w:t>
      </w:r>
      <w:r w:rsidR="007353F6">
        <w:rPr>
          <w:rFonts w:asciiTheme="majorBidi" w:hAnsiTheme="majorBidi" w:cstheme="majorBidi"/>
          <w:sz w:val="20"/>
          <w:szCs w:val="20"/>
        </w:rPr>
        <w:t>E</w:t>
      </w:r>
      <w:r w:rsidR="00762E86">
        <w:rPr>
          <w:rFonts w:asciiTheme="majorBidi" w:hAnsiTheme="majorBidi" w:cstheme="majorBidi"/>
          <w:sz w:val="20"/>
          <w:szCs w:val="20"/>
        </w:rPr>
        <w:t>L-DAO</w:t>
      </w:r>
    </w:p>
    <w:p w14:paraId="45183B6E" w14:textId="44F78D61" w:rsidR="007353F6" w:rsidRPr="007353F6" w:rsidRDefault="00FD65DD" w:rsidP="007353F6">
      <w:pPr>
        <w:spacing w:after="0" w:line="240" w:lineRule="auto"/>
        <w:rPr>
          <w:rFonts w:asciiTheme="majorBidi" w:hAnsiTheme="majorBidi" w:cs="Times New Roman"/>
          <w:sz w:val="20"/>
          <w:szCs w:val="20"/>
          <w:lang w:val="fr-FR" w:bidi="ar-SA"/>
        </w:rPr>
      </w:pPr>
      <w:r w:rsidRPr="00762E86">
        <w:rPr>
          <w:rFonts w:asciiTheme="majorBidi" w:hAnsiTheme="majorBidi"/>
          <w:b/>
          <w:bCs/>
          <w:sz w:val="20"/>
          <w:szCs w:val="20"/>
          <w:lang w:val="fr-FR"/>
        </w:rPr>
        <w:t>Affaire</w:t>
      </w:r>
      <w:r w:rsidR="00761799">
        <w:rPr>
          <w:rFonts w:asciiTheme="majorBidi" w:hAnsiTheme="majorBidi"/>
          <w:b/>
          <w:bCs/>
          <w:sz w:val="20"/>
          <w:szCs w:val="20"/>
          <w:lang w:val="fr-FR"/>
        </w:rPr>
        <w:t xml:space="preserve"> </w:t>
      </w:r>
      <w:r w:rsidRPr="00762E86">
        <w:rPr>
          <w:rFonts w:asciiTheme="majorBidi" w:hAnsiTheme="majorBidi"/>
          <w:b/>
          <w:bCs/>
          <w:sz w:val="20"/>
          <w:szCs w:val="20"/>
          <w:lang w:val="fr-FR"/>
        </w:rPr>
        <w:t xml:space="preserve"> </w:t>
      </w:r>
      <w:r w:rsidRPr="00762E86">
        <w:rPr>
          <w:rFonts w:asciiTheme="majorBidi" w:hAnsiTheme="majorBidi"/>
          <w:sz w:val="20"/>
          <w:szCs w:val="20"/>
          <w:lang w:val="fr-FR"/>
        </w:rPr>
        <w:t>:</w:t>
      </w:r>
      <w:r w:rsidR="009C51BF" w:rsidRPr="00762E86">
        <w:rPr>
          <w:rFonts w:asciiTheme="majorBidi" w:hAnsiTheme="majorBidi"/>
          <w:sz w:val="20"/>
          <w:szCs w:val="20"/>
          <w:lang w:val="fr-FR"/>
        </w:rPr>
        <w:t xml:space="preserve"> </w:t>
      </w:r>
      <w:r w:rsidR="007353F6" w:rsidRPr="007353F6">
        <w:rPr>
          <w:rFonts w:asciiTheme="majorBidi" w:hAnsiTheme="majorBidi" w:cs="Times New Roman"/>
          <w:sz w:val="20"/>
          <w:szCs w:val="20"/>
          <w:lang w:val="fr-FR" w:bidi="ar-SA"/>
        </w:rPr>
        <w:t>SIEGE SOCIAL BNA - TOUR B -</w:t>
      </w:r>
    </w:p>
    <w:p w14:paraId="38FAA7EC" w14:textId="77777777" w:rsidR="007353F6" w:rsidRDefault="007353F6" w:rsidP="007353F6">
      <w:pPr>
        <w:spacing w:after="0" w:line="240" w:lineRule="auto"/>
        <w:ind w:firstLine="708"/>
        <w:rPr>
          <w:rFonts w:asciiTheme="majorBidi" w:hAnsiTheme="majorBidi" w:cs="Times New Roman"/>
          <w:sz w:val="20"/>
          <w:szCs w:val="20"/>
          <w:lang w:val="fr-FR" w:bidi="ar-SA"/>
        </w:rPr>
      </w:pPr>
      <w:r>
        <w:rPr>
          <w:rFonts w:asciiTheme="majorBidi" w:hAnsiTheme="majorBidi" w:cs="Times New Roman"/>
          <w:sz w:val="20"/>
          <w:szCs w:val="20"/>
          <w:lang w:val="fr-FR" w:bidi="ar-SA"/>
        </w:rPr>
        <w:t xml:space="preserve"> </w:t>
      </w:r>
      <w:r w:rsidRPr="007353F6">
        <w:rPr>
          <w:rFonts w:asciiTheme="majorBidi" w:hAnsiTheme="majorBidi" w:cs="Times New Roman"/>
          <w:sz w:val="20"/>
          <w:szCs w:val="20"/>
          <w:lang w:val="fr-FR" w:bidi="ar-SA"/>
        </w:rPr>
        <w:t>ALIMENTATION ELECTRIQUE DE QUATRE POMPES</w:t>
      </w:r>
    </w:p>
    <w:p w14:paraId="64B50C8A" w14:textId="056D2823" w:rsidR="007353F6" w:rsidRDefault="007353F6" w:rsidP="007353F6">
      <w:pPr>
        <w:spacing w:after="0" w:line="240" w:lineRule="auto"/>
        <w:ind w:firstLine="708"/>
        <w:rPr>
          <w:rFonts w:asciiTheme="majorBidi" w:hAnsiTheme="majorBidi" w:cs="Times New Roman"/>
          <w:sz w:val="20"/>
          <w:szCs w:val="20"/>
          <w:lang w:val="fr-FR" w:bidi="ar-SA"/>
        </w:rPr>
      </w:pPr>
      <w:r w:rsidRPr="007353F6">
        <w:rPr>
          <w:rFonts w:asciiTheme="majorBidi" w:hAnsiTheme="majorBidi" w:cs="Times New Roman"/>
          <w:sz w:val="20"/>
          <w:szCs w:val="20"/>
          <w:lang w:val="fr-FR" w:bidi="ar-SA"/>
        </w:rPr>
        <w:t xml:space="preserve"> A CHALEUR </w:t>
      </w:r>
    </w:p>
    <w:p w14:paraId="4DDF9FF8" w14:textId="5DE7E0EA" w:rsidR="009C51BF" w:rsidRPr="00762E86" w:rsidRDefault="009C51BF" w:rsidP="007353F6">
      <w:pPr>
        <w:spacing w:after="0" w:line="240" w:lineRule="auto"/>
        <w:rPr>
          <w:rFonts w:asciiTheme="majorBidi" w:hAnsiTheme="majorBidi"/>
          <w:sz w:val="20"/>
          <w:szCs w:val="20"/>
          <w:lang w:val="fr-FR"/>
        </w:rPr>
      </w:pPr>
      <w:r w:rsidRPr="00762E86">
        <w:rPr>
          <w:rFonts w:asciiTheme="majorBidi" w:hAnsiTheme="majorBidi"/>
          <w:b/>
          <w:sz w:val="20"/>
          <w:szCs w:val="20"/>
          <w:lang w:val="fr-FR"/>
        </w:rPr>
        <w:t>Lot</w:t>
      </w:r>
      <w:r w:rsidRPr="00762E86">
        <w:rPr>
          <w:rFonts w:asciiTheme="majorBidi" w:hAnsiTheme="majorBidi"/>
          <w:sz w:val="20"/>
          <w:szCs w:val="20"/>
          <w:lang w:val="fr-FR"/>
        </w:rPr>
        <w:t xml:space="preserve">     </w:t>
      </w:r>
      <w:r w:rsidR="00AA151C" w:rsidRPr="00762E86">
        <w:rPr>
          <w:rFonts w:asciiTheme="majorBidi" w:hAnsiTheme="majorBidi"/>
          <w:sz w:val="20"/>
          <w:szCs w:val="20"/>
          <w:lang w:val="fr-FR"/>
        </w:rPr>
        <w:t xml:space="preserve"> </w:t>
      </w:r>
      <w:r w:rsidRPr="00762E86">
        <w:rPr>
          <w:rFonts w:asciiTheme="majorBidi" w:hAnsiTheme="majorBidi"/>
          <w:sz w:val="20"/>
          <w:szCs w:val="20"/>
          <w:lang w:val="fr-FR"/>
        </w:rPr>
        <w:t xml:space="preserve">   :</w:t>
      </w:r>
      <w:r w:rsidR="00AA151C" w:rsidRPr="00762E86">
        <w:rPr>
          <w:rFonts w:asciiTheme="majorBidi" w:hAnsiTheme="majorBidi"/>
          <w:sz w:val="20"/>
          <w:szCs w:val="20"/>
          <w:lang w:val="fr-FR"/>
        </w:rPr>
        <w:t xml:space="preserve"> </w:t>
      </w:r>
      <w:r w:rsidR="007353F6">
        <w:rPr>
          <w:rFonts w:asciiTheme="majorBidi" w:hAnsiTheme="majorBidi"/>
          <w:sz w:val="20"/>
          <w:szCs w:val="20"/>
          <w:lang w:val="fr-FR"/>
        </w:rPr>
        <w:t>ELECTRICITE</w:t>
      </w:r>
    </w:p>
    <w:p w14:paraId="1708CCDB" w14:textId="0463913E" w:rsidR="00A76DD9" w:rsidRPr="007353F6" w:rsidRDefault="00A76DD9" w:rsidP="00762E86">
      <w:pPr>
        <w:tabs>
          <w:tab w:val="left" w:pos="900"/>
          <w:tab w:val="left" w:pos="1080"/>
          <w:tab w:val="left" w:pos="5700"/>
        </w:tabs>
        <w:spacing w:after="0"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  <w:r w:rsidRPr="007353F6">
        <w:rPr>
          <w:rFonts w:asciiTheme="majorBidi" w:hAnsiTheme="majorBidi"/>
          <w:b/>
          <w:sz w:val="20"/>
          <w:szCs w:val="20"/>
          <w:lang w:val="fr-FR"/>
        </w:rPr>
        <w:t>Phase</w:t>
      </w:r>
      <w:r w:rsidRPr="007353F6">
        <w:rPr>
          <w:rFonts w:asciiTheme="majorBidi" w:hAnsiTheme="majorBidi"/>
          <w:sz w:val="20"/>
          <w:szCs w:val="20"/>
          <w:lang w:val="fr-FR"/>
        </w:rPr>
        <w:t xml:space="preserve">   </w:t>
      </w:r>
      <w:r w:rsidR="007C0D9E" w:rsidRPr="007353F6">
        <w:rPr>
          <w:rFonts w:asciiTheme="majorBidi" w:hAnsiTheme="majorBidi"/>
          <w:sz w:val="20"/>
          <w:szCs w:val="20"/>
          <w:lang w:val="fr-FR"/>
        </w:rPr>
        <w:t xml:space="preserve">  :</w:t>
      </w:r>
      <w:r w:rsidRPr="007353F6">
        <w:rPr>
          <w:rFonts w:asciiTheme="majorBidi" w:hAnsiTheme="majorBidi"/>
          <w:sz w:val="20"/>
          <w:szCs w:val="20"/>
          <w:lang w:val="fr-FR"/>
        </w:rPr>
        <w:t xml:space="preserve"> </w:t>
      </w:r>
      <w:r w:rsidR="00AB2E08" w:rsidRPr="007353F6">
        <w:rPr>
          <w:rFonts w:asciiTheme="majorBidi" w:hAnsiTheme="majorBidi"/>
          <w:sz w:val="20"/>
          <w:szCs w:val="20"/>
          <w:lang w:val="fr-FR"/>
        </w:rPr>
        <w:t>DAO</w:t>
      </w:r>
      <w:r w:rsidR="005A5769" w:rsidRPr="007353F6">
        <w:rPr>
          <w:rFonts w:asciiTheme="majorBidi" w:hAnsiTheme="majorBidi"/>
          <w:sz w:val="20"/>
          <w:szCs w:val="20"/>
          <w:lang w:val="fr-FR"/>
        </w:rPr>
        <w:tab/>
      </w:r>
    </w:p>
    <w:p w14:paraId="47A7A647" w14:textId="27F09955" w:rsidR="009C51BF" w:rsidRDefault="009C51BF" w:rsidP="00762E86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AB2E08" w:rsidRPr="009C51BF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7353F6">
        <w:rPr>
          <w:rFonts w:asciiTheme="majorBidi" w:hAnsiTheme="majorBidi"/>
          <w:bCs/>
          <w:sz w:val="20"/>
          <w:szCs w:val="20"/>
          <w:lang w:val="fr-FR"/>
        </w:rPr>
        <w:t>AVEC</w:t>
      </w:r>
      <w:r w:rsidR="00AB2E08">
        <w:rPr>
          <w:rFonts w:asciiTheme="majorBidi" w:hAnsiTheme="majorBidi"/>
          <w:bCs/>
          <w:sz w:val="20"/>
          <w:szCs w:val="20"/>
          <w:lang w:val="fr-FR"/>
        </w:rPr>
        <w:t xml:space="preserve"> RESERVES</w:t>
      </w:r>
      <w:r w:rsidR="00F95B17">
        <w:rPr>
          <w:rFonts w:asciiTheme="majorBidi" w:hAnsiTheme="majorBidi"/>
          <w:bCs/>
          <w:sz w:val="20"/>
          <w:szCs w:val="20"/>
          <w:lang w:val="fr-FR"/>
        </w:rPr>
        <w:t>.</w:t>
      </w:r>
    </w:p>
    <w:p w14:paraId="544D9649" w14:textId="77777777" w:rsidR="00FC226B" w:rsidRPr="009C51BF" w:rsidRDefault="00FC226B" w:rsidP="00FC226B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14:paraId="0FB3DC2B" w14:textId="77777777" w:rsidR="00753F84" w:rsidRDefault="00753F84" w:rsidP="00057378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14:paraId="3F8B56F8" w14:textId="06DA0170" w:rsidR="009C51BF" w:rsidRPr="009C51BF" w:rsidRDefault="00F95B17" w:rsidP="00057378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>« 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AVIS </w:t>
      </w:r>
      <w:r w:rsidR="007353F6">
        <w:rPr>
          <w:rFonts w:asciiTheme="majorBidi" w:hAnsiTheme="majorBidi"/>
          <w:b/>
          <w:sz w:val="36"/>
          <w:szCs w:val="36"/>
          <w:u w:val="single"/>
          <w:lang w:val="fr-FR"/>
        </w:rPr>
        <w:t>AVEC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RESERVE</w:t>
      </w:r>
      <w:r w:rsidR="00FC226B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14:paraId="5F9449E0" w14:textId="77777777" w:rsidR="009C51BF" w:rsidRPr="009C51BF" w:rsidRDefault="009C51BF" w:rsidP="009C51BF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14:paraId="5B629CEF" w14:textId="636897D1" w:rsidR="009C51BF" w:rsidRPr="009C51BF" w:rsidRDefault="009C51BF" w:rsidP="00057378">
      <w:pPr>
        <w:pStyle w:val="BodyTextIndent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7353F6">
        <w:rPr>
          <w:rFonts w:asciiTheme="majorBidi" w:hAnsiTheme="majorBidi" w:cstheme="majorBidi"/>
          <w:b/>
        </w:rPr>
        <w:t>AVEC</w:t>
      </w:r>
      <w:r w:rsidR="00F95B17">
        <w:rPr>
          <w:rFonts w:asciiTheme="majorBidi" w:hAnsiTheme="majorBidi" w:cstheme="majorBidi"/>
          <w:b/>
        </w:rPr>
        <w:t xml:space="preserve"> RESERVE</w:t>
      </w:r>
      <w:r w:rsidR="009D0DC0">
        <w:rPr>
          <w:rFonts w:asciiTheme="majorBidi" w:hAnsiTheme="majorBidi" w:cstheme="majorBidi"/>
          <w:b/>
        </w:rPr>
        <w:t>S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14:paraId="712B72C2" w14:textId="77777777" w:rsidR="009C51BF" w:rsidRPr="009C51BF" w:rsidRDefault="009C51BF" w:rsidP="009C51BF">
      <w:pPr>
        <w:pStyle w:val="BodyTextIndent2"/>
        <w:ind w:left="0" w:right="-567"/>
        <w:rPr>
          <w:rFonts w:asciiTheme="majorBidi" w:hAnsiTheme="majorBidi" w:cstheme="majorBidi"/>
          <w:b/>
          <w:u w:val="single"/>
        </w:rPr>
      </w:pPr>
    </w:p>
    <w:p w14:paraId="2ADE78EF" w14:textId="2C8D4028" w:rsidR="009C51BF" w:rsidRDefault="009C51BF" w:rsidP="00ED3DAA">
      <w:pPr>
        <w:pStyle w:val="BodyTextIndent2"/>
        <w:numPr>
          <w:ilvl w:val="0"/>
          <w:numId w:val="15"/>
        </w:numPr>
        <w:tabs>
          <w:tab w:val="left" w:pos="426"/>
        </w:tabs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TableGrid"/>
        <w:tblW w:w="1020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18"/>
        <w:gridCol w:w="1276"/>
        <w:gridCol w:w="5811"/>
        <w:gridCol w:w="1701"/>
      </w:tblGrid>
      <w:tr w:rsidR="009C51BF" w:rsidRPr="009C51BF" w14:paraId="3FD0F023" w14:textId="77777777" w:rsidTr="007353F6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D2376D" w14:textId="68505E50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</w:t>
            </w:r>
            <w:r w:rsidR="00090287" w:rsidRPr="009C51BF">
              <w:rPr>
                <w:rFonts w:asciiTheme="majorBidi" w:hAnsiTheme="majorBidi" w:cstheme="majorBidi"/>
                <w:b/>
                <w:w w:val="92"/>
              </w:rPr>
              <w:t xml:space="preserve">et </w:t>
            </w:r>
            <w:r w:rsidR="00090287" w:rsidRPr="009C51BF">
              <w:rPr>
                <w:rFonts w:asciiTheme="majorBidi" w:hAnsiTheme="majorBidi" w:cstheme="majorBidi"/>
                <w:b/>
              </w:rPr>
              <w:t>indice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A518D5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81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B65AC1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C45A82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057378" w14:paraId="07620260" w14:textId="77777777" w:rsidTr="005A45D8">
        <w:trPr>
          <w:trHeight w:val="574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99506C" w14:textId="4C9F0029" w:rsidR="009C51BF" w:rsidRPr="009C51BF" w:rsidRDefault="00762E86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AF13AF" w14:textId="03315555" w:rsidR="009C51BF" w:rsidRPr="009C51BF" w:rsidRDefault="00090287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04/2021</w:t>
            </w:r>
          </w:p>
        </w:tc>
        <w:tc>
          <w:tcPr>
            <w:tcW w:w="58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92C8E4" w14:textId="68766AC5" w:rsidR="006930C1" w:rsidRPr="009C51BF" w:rsidRDefault="007353F6" w:rsidP="00753F8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NOTE DE CALCUL : BILAN DE PUISSANCE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509D6B" w14:textId="77777777" w:rsidR="007353F6" w:rsidRDefault="007353F6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05/04/2021 </w:t>
            </w:r>
          </w:p>
          <w:p w14:paraId="6A317BA9" w14:textId="5658876F" w:rsidR="009C51BF" w:rsidRPr="009C51BF" w:rsidRDefault="007353F6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PAR EMAIL</w:t>
            </w:r>
          </w:p>
        </w:tc>
      </w:tr>
    </w:tbl>
    <w:p w14:paraId="5AC058CC" w14:textId="77777777" w:rsidR="00770963" w:rsidRDefault="00770963" w:rsidP="009C51BF">
      <w:pPr>
        <w:spacing w:after="0"/>
        <w:ind w:left="2835"/>
        <w:jc w:val="right"/>
        <w:rPr>
          <w:rFonts w:asciiTheme="majorBidi" w:hAnsiTheme="majorBidi"/>
          <w:b/>
          <w:sz w:val="24"/>
          <w:szCs w:val="24"/>
          <w:u w:val="single"/>
          <w:lang w:val="fr-FR"/>
        </w:rPr>
      </w:pPr>
    </w:p>
    <w:p w14:paraId="59420E87" w14:textId="6498543A" w:rsidR="00753F84" w:rsidRDefault="00753F84" w:rsidP="00ED3DAA">
      <w:pPr>
        <w:pStyle w:val="BodyTextIndent2"/>
        <w:numPr>
          <w:ilvl w:val="0"/>
          <w:numId w:val="15"/>
        </w:numPr>
        <w:spacing w:line="360" w:lineRule="auto"/>
        <w:ind w:left="426" w:right="-567" w:hanging="426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/>
          <w:u w:val="single"/>
        </w:rPr>
        <w:t xml:space="preserve">AVIS </w:t>
      </w:r>
      <w:r w:rsidR="00ED3DAA">
        <w:rPr>
          <w:rFonts w:asciiTheme="majorBidi" w:hAnsiTheme="majorBidi" w:cstheme="majorBidi"/>
          <w:b/>
          <w:u w:val="single"/>
        </w:rPr>
        <w:t>« </w:t>
      </w:r>
      <w:r>
        <w:rPr>
          <w:rFonts w:asciiTheme="majorBidi" w:hAnsiTheme="majorBidi" w:cstheme="majorBidi"/>
          <w:b/>
          <w:u w:val="single"/>
        </w:rPr>
        <w:t>SIGMA</w:t>
      </w:r>
      <w:r w:rsidR="00ED3DAA">
        <w:rPr>
          <w:rFonts w:asciiTheme="majorBidi" w:hAnsiTheme="majorBidi" w:cstheme="majorBidi"/>
          <w:b/>
          <w:u w:val="single"/>
        </w:rPr>
        <w:t> »</w:t>
      </w:r>
      <w:r w:rsidRPr="009C51BF">
        <w:rPr>
          <w:rFonts w:asciiTheme="majorBidi" w:hAnsiTheme="majorBidi" w:cstheme="majorBidi"/>
          <w:b/>
          <w:u w:val="single"/>
        </w:rPr>
        <w:t> :</w:t>
      </w:r>
    </w:p>
    <w:p w14:paraId="571D8C1B" w14:textId="77777777" w:rsidR="00ED3DAA" w:rsidRPr="00ED3DAA" w:rsidRDefault="00ED3DAA" w:rsidP="00ED3DAA">
      <w:pPr>
        <w:pStyle w:val="BodyTextIndent2"/>
        <w:tabs>
          <w:tab w:val="left" w:pos="1134"/>
          <w:tab w:val="left" w:pos="1276"/>
        </w:tabs>
        <w:ind w:right="-567" w:hanging="11"/>
        <w:rPr>
          <w:rFonts w:asciiTheme="majorBidi" w:hAnsiTheme="majorBidi" w:cstheme="majorBidi"/>
          <w:sz w:val="4"/>
          <w:szCs w:val="4"/>
        </w:rPr>
      </w:pPr>
    </w:p>
    <w:p w14:paraId="048EE52B" w14:textId="77777777" w:rsidR="0083799D" w:rsidRDefault="0083799D" w:rsidP="0083799D">
      <w:pPr>
        <w:pStyle w:val="BodyTextIndent2"/>
        <w:numPr>
          <w:ilvl w:val="0"/>
          <w:numId w:val="16"/>
        </w:numPr>
        <w:tabs>
          <w:tab w:val="left" w:pos="1134"/>
          <w:tab w:val="left" w:pos="1276"/>
        </w:tabs>
        <w:ind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Vérifier que la puissance du poste transformateur installé (630KVA) peut satisfaire à la puissance maximale appelé y compris les 4 pompes à chaleur.</w:t>
      </w:r>
    </w:p>
    <w:p w14:paraId="3C9FD163" w14:textId="21CA3125" w:rsidR="0083799D" w:rsidRDefault="0083799D" w:rsidP="007353F6">
      <w:pPr>
        <w:pStyle w:val="BodyTextIndent2"/>
        <w:numPr>
          <w:ilvl w:val="0"/>
          <w:numId w:val="16"/>
        </w:numPr>
        <w:tabs>
          <w:tab w:val="left" w:pos="1134"/>
          <w:tab w:val="left" w:pos="1276"/>
        </w:tabs>
        <w:ind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L’entreprise est appelée de nous fournir le dossier d’exécution.</w:t>
      </w:r>
    </w:p>
    <w:p w14:paraId="64C9CB68" w14:textId="14F60162" w:rsidR="00762E86" w:rsidRDefault="007353F6" w:rsidP="007353F6">
      <w:pPr>
        <w:pStyle w:val="BodyTextIndent2"/>
        <w:numPr>
          <w:ilvl w:val="0"/>
          <w:numId w:val="16"/>
        </w:numPr>
        <w:tabs>
          <w:tab w:val="left" w:pos="1134"/>
          <w:tab w:val="left" w:pos="1276"/>
        </w:tabs>
        <w:ind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Préciser </w:t>
      </w:r>
      <w:r w:rsidR="005A45D8">
        <w:rPr>
          <w:rFonts w:asciiTheme="majorBidi" w:hAnsiTheme="majorBidi" w:cstheme="majorBidi"/>
        </w:rPr>
        <w:t>les différents changements</w:t>
      </w:r>
      <w:r>
        <w:rPr>
          <w:rFonts w:asciiTheme="majorBidi" w:hAnsiTheme="majorBidi" w:cstheme="majorBidi"/>
        </w:rPr>
        <w:t xml:space="preserve"> entre l’installation existante et la nouvelle installation (câble, disjoncteur, jeux de barres…).</w:t>
      </w:r>
    </w:p>
    <w:p w14:paraId="3142D0EE" w14:textId="56798EE8" w:rsidR="007353F6" w:rsidRDefault="007353F6" w:rsidP="007353F6">
      <w:pPr>
        <w:pStyle w:val="BodyTextIndent2"/>
        <w:numPr>
          <w:ilvl w:val="0"/>
          <w:numId w:val="16"/>
        </w:numPr>
        <w:tabs>
          <w:tab w:val="left" w:pos="1134"/>
          <w:tab w:val="left" w:pos="1276"/>
        </w:tabs>
        <w:ind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Détailler le calcul </w:t>
      </w:r>
      <w:r w:rsidR="005A45D8">
        <w:rPr>
          <w:rFonts w:asciiTheme="majorBidi" w:hAnsiTheme="majorBidi" w:cstheme="majorBidi"/>
        </w:rPr>
        <w:t>d</w:t>
      </w:r>
      <w:r w:rsidR="0083799D">
        <w:rPr>
          <w:rFonts w:asciiTheme="majorBidi" w:hAnsiTheme="majorBidi" w:cstheme="majorBidi"/>
        </w:rPr>
        <w:t>u</w:t>
      </w:r>
      <w:r w:rsidR="005A45D8">
        <w:rPr>
          <w:rFonts w:asciiTheme="majorBidi" w:hAnsiTheme="majorBidi" w:cstheme="majorBidi"/>
        </w:rPr>
        <w:t xml:space="preserve"> bilan</w:t>
      </w:r>
      <w:r>
        <w:rPr>
          <w:rFonts w:asciiTheme="majorBidi" w:hAnsiTheme="majorBidi" w:cstheme="majorBidi"/>
        </w:rPr>
        <w:t xml:space="preserve"> de puissance d’armoire cl</w:t>
      </w:r>
      <w:r w:rsidR="0083799D">
        <w:rPr>
          <w:rFonts w:asciiTheme="majorBidi" w:hAnsiTheme="majorBidi" w:cstheme="majorBidi"/>
        </w:rPr>
        <w:t>i</w:t>
      </w:r>
      <w:r>
        <w:rPr>
          <w:rFonts w:asciiTheme="majorBidi" w:hAnsiTheme="majorBidi" w:cstheme="majorBidi"/>
        </w:rPr>
        <w:t>m1 et l’armoire clim2.</w:t>
      </w:r>
    </w:p>
    <w:p w14:paraId="2FA9334B" w14:textId="2542F677" w:rsidR="007353F6" w:rsidRDefault="007353F6" w:rsidP="007353F6">
      <w:pPr>
        <w:pStyle w:val="BodyTextIndent2"/>
        <w:numPr>
          <w:ilvl w:val="0"/>
          <w:numId w:val="16"/>
        </w:numPr>
        <w:tabs>
          <w:tab w:val="left" w:pos="1134"/>
          <w:tab w:val="left" w:pos="1276"/>
        </w:tabs>
        <w:ind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Détailler le calcul d</w:t>
      </w:r>
      <w:r w:rsidR="0083799D">
        <w:rPr>
          <w:rFonts w:asciiTheme="majorBidi" w:hAnsiTheme="majorBidi" w:cstheme="majorBidi"/>
        </w:rPr>
        <w:t>u</w:t>
      </w:r>
      <w:r>
        <w:rPr>
          <w:rFonts w:asciiTheme="majorBidi" w:hAnsiTheme="majorBidi" w:cstheme="majorBidi"/>
        </w:rPr>
        <w:t xml:space="preserve"> bilan de puissance globale.</w:t>
      </w:r>
    </w:p>
    <w:p w14:paraId="42473C04" w14:textId="3EF5312D" w:rsidR="007353F6" w:rsidRDefault="007353F6" w:rsidP="007353F6">
      <w:pPr>
        <w:pStyle w:val="BodyTextIndent2"/>
        <w:numPr>
          <w:ilvl w:val="0"/>
          <w:numId w:val="16"/>
        </w:numPr>
        <w:tabs>
          <w:tab w:val="left" w:pos="1134"/>
          <w:tab w:val="left" w:pos="1276"/>
        </w:tabs>
        <w:ind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Clarifier la solution pour fournir la puissance nécessaire aux pompes à chaleur.</w:t>
      </w:r>
    </w:p>
    <w:p w14:paraId="59088C90" w14:textId="1B70C845" w:rsidR="007353F6" w:rsidRDefault="007353F6" w:rsidP="007353F6">
      <w:pPr>
        <w:pStyle w:val="BodyTextIndent2"/>
        <w:numPr>
          <w:ilvl w:val="0"/>
          <w:numId w:val="16"/>
        </w:numPr>
        <w:tabs>
          <w:tab w:val="left" w:pos="1134"/>
          <w:tab w:val="left" w:pos="1276"/>
        </w:tabs>
        <w:ind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Justifier les </w:t>
      </w:r>
      <w:r w:rsidR="005A45D8">
        <w:rPr>
          <w:rFonts w:asciiTheme="majorBidi" w:hAnsiTheme="majorBidi" w:cstheme="majorBidi"/>
        </w:rPr>
        <w:t>hypothèses</w:t>
      </w:r>
      <w:r>
        <w:rPr>
          <w:rFonts w:asciiTheme="majorBidi" w:hAnsiTheme="majorBidi" w:cstheme="majorBidi"/>
        </w:rPr>
        <w:t xml:space="preserve"> de calcul (puissance </w:t>
      </w:r>
      <w:r w:rsidR="00090287">
        <w:rPr>
          <w:rFonts w:asciiTheme="majorBidi" w:hAnsiTheme="majorBidi" w:cstheme="majorBidi"/>
        </w:rPr>
        <w:t>nominale</w:t>
      </w:r>
      <w:r>
        <w:rPr>
          <w:rFonts w:asciiTheme="majorBidi" w:hAnsiTheme="majorBidi" w:cstheme="majorBidi"/>
        </w:rPr>
        <w:t xml:space="preserve">, </w:t>
      </w:r>
      <w:r w:rsidR="00090287">
        <w:rPr>
          <w:rFonts w:asciiTheme="majorBidi" w:hAnsiTheme="majorBidi" w:cstheme="majorBidi"/>
        </w:rPr>
        <w:t>coefficient de foisonnement, …) e</w:t>
      </w:r>
      <w:r>
        <w:rPr>
          <w:rFonts w:asciiTheme="majorBidi" w:hAnsiTheme="majorBidi" w:cstheme="majorBidi"/>
        </w:rPr>
        <w:t xml:space="preserve">n </w:t>
      </w:r>
      <w:r w:rsidR="00090287">
        <w:rPr>
          <w:rFonts w:asciiTheme="majorBidi" w:hAnsiTheme="majorBidi" w:cstheme="majorBidi"/>
        </w:rPr>
        <w:t>coordination</w:t>
      </w:r>
      <w:r>
        <w:rPr>
          <w:rFonts w:asciiTheme="majorBidi" w:hAnsiTheme="majorBidi" w:cstheme="majorBidi"/>
        </w:rPr>
        <w:t xml:space="preserve"> avec le bureau d’étude fluide BETA</w:t>
      </w:r>
      <w:r w:rsidR="005A45D8">
        <w:rPr>
          <w:rFonts w:asciiTheme="majorBidi" w:hAnsiTheme="majorBidi" w:cstheme="majorBidi"/>
        </w:rPr>
        <w:t>E</w:t>
      </w:r>
      <w:r>
        <w:rPr>
          <w:rFonts w:asciiTheme="majorBidi" w:hAnsiTheme="majorBidi" w:cstheme="majorBidi"/>
        </w:rPr>
        <w:t xml:space="preserve"> </w:t>
      </w:r>
      <w:r w:rsidR="005A45D8">
        <w:rPr>
          <w:rFonts w:asciiTheme="majorBidi" w:hAnsiTheme="majorBidi" w:cstheme="majorBidi"/>
        </w:rPr>
        <w:t>I</w:t>
      </w:r>
      <w:r>
        <w:rPr>
          <w:rFonts w:asciiTheme="majorBidi" w:hAnsiTheme="majorBidi" w:cstheme="majorBidi"/>
        </w:rPr>
        <w:t>ngénierie.</w:t>
      </w:r>
    </w:p>
    <w:p w14:paraId="277A3488" w14:textId="77777777" w:rsidR="00A66375" w:rsidRPr="00A66375" w:rsidRDefault="00A66375" w:rsidP="007353F6">
      <w:pPr>
        <w:pStyle w:val="BodyTextIndent2"/>
        <w:tabs>
          <w:tab w:val="left" w:pos="1134"/>
          <w:tab w:val="left" w:pos="1276"/>
        </w:tabs>
        <w:ind w:right="-567"/>
        <w:rPr>
          <w:rFonts w:asciiTheme="majorBidi" w:hAnsiTheme="majorBidi" w:cstheme="majorBidi"/>
          <w:b/>
          <w:bCs/>
          <w:sz w:val="12"/>
          <w:szCs w:val="12"/>
        </w:rPr>
      </w:pPr>
    </w:p>
    <w:p w14:paraId="7F264737" w14:textId="0EBA9887" w:rsidR="007353F6" w:rsidRDefault="007353F6" w:rsidP="007353F6">
      <w:pPr>
        <w:pStyle w:val="BodyTextIndent2"/>
        <w:tabs>
          <w:tab w:val="left" w:pos="1134"/>
          <w:tab w:val="left" w:pos="1276"/>
        </w:tabs>
        <w:ind w:right="-567"/>
        <w:rPr>
          <w:rFonts w:asciiTheme="majorBidi" w:hAnsiTheme="majorBidi" w:cstheme="majorBidi"/>
        </w:rPr>
      </w:pPr>
      <w:r w:rsidRPr="005A45D8">
        <w:rPr>
          <w:rFonts w:asciiTheme="majorBidi" w:hAnsiTheme="majorBidi" w:cstheme="majorBidi"/>
          <w:b/>
          <w:bCs/>
        </w:rPr>
        <w:t>N.B.</w:t>
      </w:r>
      <w:r>
        <w:rPr>
          <w:rFonts w:asciiTheme="majorBidi" w:hAnsiTheme="majorBidi" w:cstheme="majorBidi"/>
        </w:rPr>
        <w:t xml:space="preserve"> Suite à la demande de maitre d’ouvrage, </w:t>
      </w:r>
      <w:r w:rsidR="005A45D8">
        <w:rPr>
          <w:rFonts w:asciiTheme="majorBidi" w:hAnsiTheme="majorBidi" w:cstheme="majorBidi"/>
        </w:rPr>
        <w:t>veuillez</w:t>
      </w:r>
      <w:r>
        <w:rPr>
          <w:rFonts w:asciiTheme="majorBidi" w:hAnsiTheme="majorBidi" w:cstheme="majorBidi"/>
        </w:rPr>
        <w:t xml:space="preserve"> nous transmettre votre rapport dans les plus brefs délais.</w:t>
      </w:r>
    </w:p>
    <w:p w14:paraId="54C6EEA9" w14:textId="77777777" w:rsidR="00753F84" w:rsidRPr="0083799D" w:rsidRDefault="00753F84" w:rsidP="00ED3DAA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  <w:sz w:val="16"/>
          <w:szCs w:val="16"/>
        </w:rPr>
      </w:pPr>
    </w:p>
    <w:p w14:paraId="18F3AAF3" w14:textId="3C175521" w:rsidR="00753F84" w:rsidRDefault="00753F84" w:rsidP="00ED3DAA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>Demeurant à votre entière disposition pour tous renseignements complémentaires, nous vous prions de croire, Messieurs, l’expression de notre parfaite considération.</w:t>
      </w:r>
    </w:p>
    <w:p w14:paraId="6629AC27" w14:textId="67BE33D9" w:rsidR="00762E86" w:rsidRDefault="00762E86" w:rsidP="00ED3DAA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14:paraId="201B7423" w14:textId="1A5F7779" w:rsidR="00770963" w:rsidRPr="005A45D8" w:rsidRDefault="00770963" w:rsidP="00753F84">
      <w:pPr>
        <w:spacing w:after="0"/>
        <w:ind w:left="2835"/>
        <w:rPr>
          <w:rFonts w:asciiTheme="majorBidi" w:hAnsiTheme="majorBidi"/>
          <w:b/>
          <w:bCs/>
          <w:sz w:val="6"/>
          <w:szCs w:val="6"/>
          <w:lang w:val="fr-FR"/>
        </w:rPr>
      </w:pPr>
    </w:p>
    <w:p w14:paraId="3944B2BF" w14:textId="77777777" w:rsidR="00753F84" w:rsidRPr="00753F84" w:rsidRDefault="00753F84" w:rsidP="00753F84">
      <w:pPr>
        <w:pStyle w:val="Heading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POUR 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le bureau de contrôle </w:t>
      </w:r>
    </w:p>
    <w:p w14:paraId="58431703" w14:textId="1B8A2447" w:rsidR="003410F5" w:rsidRPr="00753F84" w:rsidRDefault="00753F84" w:rsidP="00753F84">
      <w:pPr>
        <w:pStyle w:val="Heading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>mR. salem gmati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>« </w:t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SIGMA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 »</w:t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 </w:t>
      </w:r>
    </w:p>
    <w:p w14:paraId="756F309B" w14:textId="3B7BC220" w:rsidR="003E48CA" w:rsidRPr="005A45D8" w:rsidRDefault="003410F5" w:rsidP="005A45D8">
      <w:pPr>
        <w:spacing w:after="240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bCs/>
          <w:sz w:val="24"/>
          <w:szCs w:val="24"/>
          <w:lang w:val="fr-FR"/>
        </w:rPr>
        <w:t xml:space="preserve">      </w:t>
      </w:r>
    </w:p>
    <w:sectPr w:rsidR="003E48CA" w:rsidRPr="005A45D8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53CE47" w14:textId="77777777" w:rsidR="00883DCF" w:rsidRDefault="00883DCF" w:rsidP="00906470">
      <w:pPr>
        <w:spacing w:after="0" w:line="240" w:lineRule="auto"/>
      </w:pPr>
      <w:r>
        <w:separator/>
      </w:r>
    </w:p>
  </w:endnote>
  <w:endnote w:type="continuationSeparator" w:id="0">
    <w:p w14:paraId="612A988E" w14:textId="77777777" w:rsidR="00883DCF" w:rsidRDefault="00883DCF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88297F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14:paraId="78ACEE3C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14:paraId="1D3C72CE" w14:textId="77777777" w:rsidR="0035661C" w:rsidRDefault="002719D6" w:rsidP="002719D6">
    <w:pPr>
      <w:pStyle w:val="Footer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99DCFF" w14:textId="77777777" w:rsidR="00F02880" w:rsidRDefault="00F02880" w:rsidP="00E203F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14:paraId="2BC001DF" w14:textId="77777777" w:rsidR="00F02880" w:rsidRDefault="00F02880" w:rsidP="00E203F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14:paraId="00149CAF" w14:textId="51829A1F" w:rsidR="00D5657D" w:rsidRPr="00F95B17" w:rsidRDefault="00F02880" w:rsidP="00E203F7">
    <w:pPr>
      <w:pStyle w:val="Footer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F95B17">
        <w:rPr>
          <w:rStyle w:val="Hyperlink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796407" w14:textId="77777777" w:rsidR="00883DCF" w:rsidRDefault="00883DCF" w:rsidP="00906470">
      <w:pPr>
        <w:spacing w:after="0" w:line="240" w:lineRule="auto"/>
      </w:pPr>
      <w:r>
        <w:separator/>
      </w:r>
    </w:p>
  </w:footnote>
  <w:footnote w:type="continuationSeparator" w:id="0">
    <w:p w14:paraId="7A5AF1B8" w14:textId="77777777" w:rsidR="00883DCF" w:rsidRDefault="00883DCF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B2B4D5" w14:textId="77777777" w:rsidR="002719D6" w:rsidRPr="00D42D17" w:rsidRDefault="002719D6" w:rsidP="002719D6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30232481" wp14:editId="4F3C43C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9A4F99" w14:textId="77777777" w:rsidR="007C0D9E" w:rsidRPr="00D42D17" w:rsidRDefault="007C0D9E" w:rsidP="007C0D9E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</w:rPr>
      <w:drawing>
        <wp:inline distT="0" distB="0" distL="0" distR="0" wp14:anchorId="01EC9540" wp14:editId="6C2664AE">
          <wp:extent cx="485775" cy="581025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75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INSPECTION TECHNIQUE CONTROLE ET EXPERTISE</w:t>
    </w:r>
  </w:p>
  <w:p w14:paraId="138BE27F" w14:textId="690EB09C" w:rsidR="00F02880" w:rsidRPr="007C0D9E" w:rsidRDefault="00F02880" w:rsidP="007C0D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 w15:restartNumberingAfterBreak="0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 w15:restartNumberingAfterBreak="0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8" w15:restartNumberingAfterBreak="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C54C77"/>
    <w:multiLevelType w:val="hybridMultilevel"/>
    <w:tmpl w:val="D34EE4B6"/>
    <w:lvl w:ilvl="0" w:tplc="ABF09662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2" w15:restartNumberingAfterBreak="0">
    <w:nsid w:val="6AE05F1A"/>
    <w:multiLevelType w:val="hybridMultilevel"/>
    <w:tmpl w:val="F2A8C85E"/>
    <w:lvl w:ilvl="0" w:tplc="9B42B73C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 w15:restartNumberingAfterBreak="0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10"/>
  </w:num>
  <w:num w:numId="7">
    <w:abstractNumId w:val="5"/>
  </w:num>
  <w:num w:numId="8">
    <w:abstractNumId w:val="3"/>
  </w:num>
  <w:num w:numId="9">
    <w:abstractNumId w:val="2"/>
  </w:num>
  <w:num w:numId="10">
    <w:abstractNumId w:val="7"/>
  </w:num>
  <w:num w:numId="11">
    <w:abstractNumId w:val="14"/>
  </w:num>
  <w:num w:numId="12">
    <w:abstractNumId w:val="11"/>
  </w:num>
  <w:num w:numId="13">
    <w:abstractNumId w:val="13"/>
  </w:num>
  <w:num w:numId="14">
    <w:abstractNumId w:val="15"/>
  </w:num>
  <w:num w:numId="15">
    <w:abstractNumId w:val="12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fr-029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3376"/>
    <w:rsid w:val="00006D97"/>
    <w:rsid w:val="000175C1"/>
    <w:rsid w:val="00022169"/>
    <w:rsid w:val="00025465"/>
    <w:rsid w:val="00057378"/>
    <w:rsid w:val="00071B81"/>
    <w:rsid w:val="0008469E"/>
    <w:rsid w:val="0008779D"/>
    <w:rsid w:val="00090287"/>
    <w:rsid w:val="000A38C7"/>
    <w:rsid w:val="000A64B0"/>
    <w:rsid w:val="000B27DC"/>
    <w:rsid w:val="000C3808"/>
    <w:rsid w:val="000C4F78"/>
    <w:rsid w:val="000E798F"/>
    <w:rsid w:val="000F22A9"/>
    <w:rsid w:val="00105120"/>
    <w:rsid w:val="0011308E"/>
    <w:rsid w:val="001139C4"/>
    <w:rsid w:val="00123BA6"/>
    <w:rsid w:val="00136C9B"/>
    <w:rsid w:val="00145306"/>
    <w:rsid w:val="00152D9D"/>
    <w:rsid w:val="00153E97"/>
    <w:rsid w:val="00160FA3"/>
    <w:rsid w:val="00161942"/>
    <w:rsid w:val="00171496"/>
    <w:rsid w:val="001843E3"/>
    <w:rsid w:val="001969B3"/>
    <w:rsid w:val="001B5CDE"/>
    <w:rsid w:val="001E4021"/>
    <w:rsid w:val="001F702C"/>
    <w:rsid w:val="00211B12"/>
    <w:rsid w:val="00212240"/>
    <w:rsid w:val="00216FB9"/>
    <w:rsid w:val="002308A2"/>
    <w:rsid w:val="00231916"/>
    <w:rsid w:val="002333BA"/>
    <w:rsid w:val="00240DCB"/>
    <w:rsid w:val="00251AA7"/>
    <w:rsid w:val="00256E5D"/>
    <w:rsid w:val="002719D6"/>
    <w:rsid w:val="00283BAE"/>
    <w:rsid w:val="00294EF3"/>
    <w:rsid w:val="00295C3D"/>
    <w:rsid w:val="002A73CA"/>
    <w:rsid w:val="002B2821"/>
    <w:rsid w:val="002D192B"/>
    <w:rsid w:val="002D5DC0"/>
    <w:rsid w:val="002F234F"/>
    <w:rsid w:val="002F70F9"/>
    <w:rsid w:val="0031377B"/>
    <w:rsid w:val="00315CF8"/>
    <w:rsid w:val="00323A09"/>
    <w:rsid w:val="003410F5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B03E5"/>
    <w:rsid w:val="003B4940"/>
    <w:rsid w:val="003C4308"/>
    <w:rsid w:val="003D30E3"/>
    <w:rsid w:val="003E3388"/>
    <w:rsid w:val="003E48CA"/>
    <w:rsid w:val="003F0802"/>
    <w:rsid w:val="00404050"/>
    <w:rsid w:val="00415182"/>
    <w:rsid w:val="00421C75"/>
    <w:rsid w:val="004241C6"/>
    <w:rsid w:val="00431767"/>
    <w:rsid w:val="00432AAE"/>
    <w:rsid w:val="004508C6"/>
    <w:rsid w:val="00455FE9"/>
    <w:rsid w:val="00463C2B"/>
    <w:rsid w:val="00470ED9"/>
    <w:rsid w:val="00475292"/>
    <w:rsid w:val="004A0FE9"/>
    <w:rsid w:val="004B2578"/>
    <w:rsid w:val="004B2BF3"/>
    <w:rsid w:val="004C07B9"/>
    <w:rsid w:val="004C265B"/>
    <w:rsid w:val="004D27E4"/>
    <w:rsid w:val="004F7200"/>
    <w:rsid w:val="00510EC1"/>
    <w:rsid w:val="00512AD5"/>
    <w:rsid w:val="005139F3"/>
    <w:rsid w:val="00513B9D"/>
    <w:rsid w:val="005300FF"/>
    <w:rsid w:val="0053494B"/>
    <w:rsid w:val="00544F4F"/>
    <w:rsid w:val="00554194"/>
    <w:rsid w:val="0056307B"/>
    <w:rsid w:val="005A45D8"/>
    <w:rsid w:val="005A5769"/>
    <w:rsid w:val="005C09B2"/>
    <w:rsid w:val="005C55A4"/>
    <w:rsid w:val="005D30F2"/>
    <w:rsid w:val="005E1C0C"/>
    <w:rsid w:val="005F4474"/>
    <w:rsid w:val="00605AAE"/>
    <w:rsid w:val="006120BA"/>
    <w:rsid w:val="00616E14"/>
    <w:rsid w:val="00622DC2"/>
    <w:rsid w:val="006301F1"/>
    <w:rsid w:val="00632A48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80ACE"/>
    <w:rsid w:val="006930C1"/>
    <w:rsid w:val="006A4875"/>
    <w:rsid w:val="006A5433"/>
    <w:rsid w:val="006B4313"/>
    <w:rsid w:val="006C42CB"/>
    <w:rsid w:val="006D39D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353F6"/>
    <w:rsid w:val="00753C66"/>
    <w:rsid w:val="00753F84"/>
    <w:rsid w:val="007553A3"/>
    <w:rsid w:val="00757F45"/>
    <w:rsid w:val="00757FA9"/>
    <w:rsid w:val="00761799"/>
    <w:rsid w:val="00762E86"/>
    <w:rsid w:val="0076380C"/>
    <w:rsid w:val="00770963"/>
    <w:rsid w:val="00784B13"/>
    <w:rsid w:val="007A4788"/>
    <w:rsid w:val="007B7539"/>
    <w:rsid w:val="007C0D9E"/>
    <w:rsid w:val="007C64B5"/>
    <w:rsid w:val="007C6F31"/>
    <w:rsid w:val="007C7FAF"/>
    <w:rsid w:val="007D53D5"/>
    <w:rsid w:val="007E3C5A"/>
    <w:rsid w:val="007E6F22"/>
    <w:rsid w:val="00803366"/>
    <w:rsid w:val="0083799D"/>
    <w:rsid w:val="008472D1"/>
    <w:rsid w:val="00852E0C"/>
    <w:rsid w:val="00862703"/>
    <w:rsid w:val="0086420B"/>
    <w:rsid w:val="00883DCF"/>
    <w:rsid w:val="00891DDB"/>
    <w:rsid w:val="008B3A52"/>
    <w:rsid w:val="008C2839"/>
    <w:rsid w:val="008D10BB"/>
    <w:rsid w:val="008F4DE7"/>
    <w:rsid w:val="008F603C"/>
    <w:rsid w:val="00904433"/>
    <w:rsid w:val="00906470"/>
    <w:rsid w:val="00961CC5"/>
    <w:rsid w:val="00965738"/>
    <w:rsid w:val="0098031D"/>
    <w:rsid w:val="009929C7"/>
    <w:rsid w:val="009C237B"/>
    <w:rsid w:val="009C249F"/>
    <w:rsid w:val="009C3345"/>
    <w:rsid w:val="009C4A39"/>
    <w:rsid w:val="009C51BF"/>
    <w:rsid w:val="009C72FF"/>
    <w:rsid w:val="009D0463"/>
    <w:rsid w:val="009D0DC0"/>
    <w:rsid w:val="009E4EC8"/>
    <w:rsid w:val="009E71FD"/>
    <w:rsid w:val="009F4B6B"/>
    <w:rsid w:val="00A012F0"/>
    <w:rsid w:val="00A012FD"/>
    <w:rsid w:val="00A0463E"/>
    <w:rsid w:val="00A1796D"/>
    <w:rsid w:val="00A51723"/>
    <w:rsid w:val="00A53470"/>
    <w:rsid w:val="00A66375"/>
    <w:rsid w:val="00A76DD9"/>
    <w:rsid w:val="00A8210C"/>
    <w:rsid w:val="00A84FB8"/>
    <w:rsid w:val="00A94CC5"/>
    <w:rsid w:val="00A969A0"/>
    <w:rsid w:val="00A96D2A"/>
    <w:rsid w:val="00AA151C"/>
    <w:rsid w:val="00AA656B"/>
    <w:rsid w:val="00AA69A3"/>
    <w:rsid w:val="00AB2E08"/>
    <w:rsid w:val="00AC4524"/>
    <w:rsid w:val="00AC6B4C"/>
    <w:rsid w:val="00AD5DEC"/>
    <w:rsid w:val="00B16024"/>
    <w:rsid w:val="00B3256F"/>
    <w:rsid w:val="00B3481F"/>
    <w:rsid w:val="00B44F92"/>
    <w:rsid w:val="00B572F8"/>
    <w:rsid w:val="00B650A7"/>
    <w:rsid w:val="00B86F0F"/>
    <w:rsid w:val="00B927AB"/>
    <w:rsid w:val="00B93D79"/>
    <w:rsid w:val="00BB2BAA"/>
    <w:rsid w:val="00BB346F"/>
    <w:rsid w:val="00BB4E0D"/>
    <w:rsid w:val="00BB7F40"/>
    <w:rsid w:val="00BD6DFF"/>
    <w:rsid w:val="00BE635F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5FE5"/>
    <w:rsid w:val="00C735A3"/>
    <w:rsid w:val="00C73EB8"/>
    <w:rsid w:val="00C914E1"/>
    <w:rsid w:val="00C95C60"/>
    <w:rsid w:val="00C969C5"/>
    <w:rsid w:val="00CB24B3"/>
    <w:rsid w:val="00CC38AA"/>
    <w:rsid w:val="00CC5B51"/>
    <w:rsid w:val="00CE0E8B"/>
    <w:rsid w:val="00CE1D88"/>
    <w:rsid w:val="00CF6822"/>
    <w:rsid w:val="00CF736B"/>
    <w:rsid w:val="00D15983"/>
    <w:rsid w:val="00D32D53"/>
    <w:rsid w:val="00D42A35"/>
    <w:rsid w:val="00D4621F"/>
    <w:rsid w:val="00D5051E"/>
    <w:rsid w:val="00D52956"/>
    <w:rsid w:val="00D5657D"/>
    <w:rsid w:val="00D6727A"/>
    <w:rsid w:val="00D67342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03F7"/>
    <w:rsid w:val="00E21146"/>
    <w:rsid w:val="00E2254C"/>
    <w:rsid w:val="00E414E6"/>
    <w:rsid w:val="00E60F06"/>
    <w:rsid w:val="00E6470A"/>
    <w:rsid w:val="00E91701"/>
    <w:rsid w:val="00E920EA"/>
    <w:rsid w:val="00EA3565"/>
    <w:rsid w:val="00EB0574"/>
    <w:rsid w:val="00ED3DAA"/>
    <w:rsid w:val="00ED479B"/>
    <w:rsid w:val="00ED5BD2"/>
    <w:rsid w:val="00EE0DF8"/>
    <w:rsid w:val="00EE7818"/>
    <w:rsid w:val="00F02880"/>
    <w:rsid w:val="00F106E5"/>
    <w:rsid w:val="00F300A7"/>
    <w:rsid w:val="00F47C1F"/>
    <w:rsid w:val="00F56F22"/>
    <w:rsid w:val="00F572D3"/>
    <w:rsid w:val="00F65690"/>
    <w:rsid w:val="00F7129F"/>
    <w:rsid w:val="00F74AA1"/>
    <w:rsid w:val="00F901AB"/>
    <w:rsid w:val="00F95B17"/>
    <w:rsid w:val="00FA26E1"/>
    <w:rsid w:val="00FA39A1"/>
    <w:rsid w:val="00FC226B"/>
    <w:rsid w:val="00FC78CA"/>
    <w:rsid w:val="00FD2C46"/>
    <w:rsid w:val="00FD65DD"/>
    <w:rsid w:val="00FE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2D5F1E"/>
  <w15:docId w15:val="{6DB3490B-1ADA-4D35-9EB9-49BC3DF53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9C5"/>
  </w:style>
  <w:style w:type="paragraph" w:styleId="Heading1">
    <w:name w:val="heading 1"/>
    <w:basedOn w:val="Normal"/>
    <w:next w:val="Normal"/>
    <w:link w:val="Heading1Ch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470"/>
  </w:style>
  <w:style w:type="paragraph" w:styleId="Footer">
    <w:name w:val="footer"/>
    <w:basedOn w:val="Normal"/>
    <w:link w:val="Foot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470"/>
  </w:style>
  <w:style w:type="character" w:customStyle="1" w:styleId="Heading1Char">
    <w:name w:val="Heading 1 Char"/>
    <w:basedOn w:val="DefaultParagraphFont"/>
    <w:link w:val="Heading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Emphasis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C969C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969C5"/>
  </w:style>
  <w:style w:type="paragraph" w:styleId="Quote">
    <w:name w:val="Quote"/>
    <w:basedOn w:val="Normal"/>
    <w:next w:val="Normal"/>
    <w:link w:val="QuoteChar"/>
    <w:uiPriority w:val="29"/>
    <w:qFormat/>
    <w:rsid w:val="00C969C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969C5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C969C5"/>
    <w:rPr>
      <w:i/>
      <w:iCs/>
    </w:rPr>
  </w:style>
  <w:style w:type="character" w:styleId="IntenseEmphasis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IntenseReferenc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BookTitl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69C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73270B"/>
    <w:rPr>
      <w:color w:val="17BBFD" w:themeColor="hyperlink"/>
      <w:u w:val="single"/>
    </w:rPr>
  </w:style>
  <w:style w:type="paragraph" w:styleId="BodyTextIndent2">
    <w:name w:val="Body Text Indent 2"/>
    <w:basedOn w:val="Normal"/>
    <w:link w:val="BodyTextIndent2Ch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BodyTextIndent2Char">
    <w:name w:val="Body Text Indent 2 Char"/>
    <w:basedOn w:val="DefaultParagraphFont"/>
    <w:link w:val="BodyTextIndent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TableGrid">
    <w:name w:val="Table Grid"/>
    <w:basedOn w:val="Table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motcle2">
    <w:name w:val="mot_cle2"/>
    <w:basedOn w:val="DefaultParagraphFont"/>
    <w:rsid w:val="00E60F06"/>
  </w:style>
  <w:style w:type="character" w:styleId="UnresolvedMention">
    <w:name w:val="Unresolved Mention"/>
    <w:basedOn w:val="DefaultParagraphFont"/>
    <w:uiPriority w:val="99"/>
    <w:semiHidden/>
    <w:unhideWhenUsed/>
    <w:rsid w:val="003E48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E65071C-AC55-4068-A24C-B4714C62F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294</Words>
  <Characters>1620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18012-EXP : EXPERTISE TECHNIQUE DE L’ECOLE PRIMAIRE ACADEMIE DES ELITES.</vt:lpstr>
      <vt:lpstr>18012-EXP : EXPERTISE TECHNIQUE DE L’ECOLE PRIMAIRE ACADEMIE DES ELITES.</vt:lpstr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30</cp:revision>
  <cp:lastPrinted>2020-10-30T10:37:00Z</cp:lastPrinted>
  <dcterms:created xsi:type="dcterms:W3CDTF">2018-04-24T10:50:00Z</dcterms:created>
  <dcterms:modified xsi:type="dcterms:W3CDTF">2021-04-06T14:02:00Z</dcterms:modified>
</cp:coreProperties>
</file>