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471015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471015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471015">
        <w:rPr>
          <w:rFonts w:asciiTheme="majorBidi" w:hAnsiTheme="majorBidi"/>
          <w:color w:val="000000" w:themeColor="text1"/>
          <w:sz w:val="24"/>
          <w:szCs w:val="24"/>
          <w:lang w:val="fr-FR"/>
        </w:rPr>
        <w:t>03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471015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6107CE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6107CE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05.4pt;margin-top:4.15pt;width:184.05pt;height:75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CD5501" w:rsidRPr="00ED4D44" w:rsidRDefault="003A71A9" w:rsidP="00CD5501">
                  <w:pPr>
                    <w:jc w:val="center"/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  <w:t>COMISSARIAT REGIONAL DE L’EDUCATION</w:t>
                  </w:r>
                  <w:r w:rsidR="00ED4D44" w:rsidRPr="00ED4D44"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  <w:t xml:space="preserve"> ARIANA</w:t>
                  </w:r>
                </w:p>
                <w:p w:rsidR="004E2057" w:rsidRPr="004E2057" w:rsidRDefault="004E2057" w:rsidP="004E2057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sz w:val="4"/>
                      <w:szCs w:val="4"/>
                      <w:shd w:val="clear" w:color="auto" w:fill="EFF3F6"/>
                    </w:rPr>
                  </w:pPr>
                </w:p>
                <w:p w:rsidR="00ED4D44" w:rsidRDefault="00ED4D44" w:rsidP="004E2057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</w:pPr>
                  <w:r w:rsidRPr="00ED4D44"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 xml:space="preserve">Rue </w:t>
                  </w:r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 xml:space="preserve">du </w:t>
                  </w:r>
                  <w:proofErr w:type="spellStart"/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>Lycée</w:t>
                  </w:r>
                  <w:proofErr w:type="spellEnd"/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 xml:space="preserve"> Technique </w:t>
                  </w:r>
                </w:p>
                <w:p w:rsidR="00ED4D44" w:rsidRPr="00ED4D44" w:rsidRDefault="00ED4D44" w:rsidP="004E2057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/>
                      <w:sz w:val="24"/>
                      <w:szCs w:val="24"/>
                      <w:shd w:val="clear" w:color="auto" w:fill="EFF3F6"/>
                    </w:rPr>
                    <w:t>2080 Ariana</w:t>
                  </w:r>
                </w:p>
                <w:p w:rsidR="009C51BF" w:rsidRPr="00F50695" w:rsidRDefault="009C51BF" w:rsidP="005B570B">
                  <w:pPr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471015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ED4D44">
        <w:rPr>
          <w:rFonts w:asciiTheme="majorBidi" w:hAnsiTheme="majorBidi" w:cstheme="majorBidi"/>
          <w:sz w:val="20"/>
          <w:szCs w:val="20"/>
        </w:rPr>
        <w:t>C</w:t>
      </w:r>
      <w:r w:rsidR="0003059D">
        <w:rPr>
          <w:rFonts w:asciiTheme="majorBidi" w:hAnsiTheme="majorBidi" w:cstheme="majorBidi"/>
          <w:sz w:val="20"/>
          <w:szCs w:val="20"/>
        </w:rPr>
        <w:t>1901</w:t>
      </w:r>
      <w:r w:rsidR="00471015">
        <w:rPr>
          <w:rFonts w:asciiTheme="majorBidi" w:hAnsiTheme="majorBidi" w:cstheme="majorBidi"/>
          <w:sz w:val="20"/>
          <w:szCs w:val="20"/>
        </w:rPr>
        <w:t>5</w:t>
      </w:r>
      <w:r w:rsidR="00ED4D44">
        <w:rPr>
          <w:rFonts w:asciiTheme="majorBidi" w:hAnsiTheme="majorBidi" w:cstheme="majorBidi"/>
          <w:sz w:val="20"/>
          <w:szCs w:val="20"/>
        </w:rPr>
        <w:t>/29102021</w:t>
      </w:r>
      <w:r w:rsidR="00F009A9" w:rsidRPr="00DC235B">
        <w:rPr>
          <w:rFonts w:asciiTheme="majorBidi" w:hAnsiTheme="majorBidi" w:cstheme="majorBidi"/>
          <w:sz w:val="20"/>
          <w:szCs w:val="20"/>
        </w:rPr>
        <w:t>/EL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471015" w:rsidRDefault="009C51BF" w:rsidP="00471015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471015" w:rsidRPr="00471015">
        <w:rPr>
          <w:rFonts w:asciiTheme="majorBidi" w:hAnsiTheme="majorBidi" w:cstheme="majorBidi"/>
          <w:sz w:val="20"/>
          <w:szCs w:val="20"/>
        </w:rPr>
        <w:t xml:space="preserve">REAMENAGEMENT ET ENTRETIENT DE L'ECOLE </w:t>
      </w:r>
    </w:p>
    <w:p w:rsidR="00CD724D" w:rsidRPr="0003059D" w:rsidRDefault="00471015" w:rsidP="00471015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 w:rsidRPr="00471015">
        <w:rPr>
          <w:rFonts w:asciiTheme="majorBidi" w:hAnsiTheme="majorBidi" w:cstheme="majorBidi"/>
          <w:sz w:val="20"/>
          <w:szCs w:val="20"/>
        </w:rPr>
        <w:t>PRIMAIRE TAREK IBN ZIED ETTADHAMEN 5 LOT N°02</w:t>
      </w:r>
      <w:r w:rsidR="00CD5501">
        <w:rPr>
          <w:rFonts w:asciiTheme="majorBidi" w:hAnsiTheme="majorBidi" w:cstheme="majorBidi"/>
          <w:sz w:val="20"/>
          <w:szCs w:val="20"/>
        </w:rPr>
        <w:t>.</w:t>
      </w:r>
    </w:p>
    <w:p w:rsidR="007C29C1" w:rsidRDefault="009C51BF" w:rsidP="00DD4E70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7C29C1" w:rsidRPr="0003059D">
        <w:rPr>
          <w:rFonts w:asciiTheme="majorBidi" w:hAnsiTheme="majorBidi"/>
          <w:sz w:val="20"/>
          <w:szCs w:val="20"/>
          <w:lang w:val="fr-FR"/>
        </w:rPr>
        <w:t>ELECTRICITE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3A71A9" w:rsidRPr="0003059D" w:rsidRDefault="003A71A9" w:rsidP="00471015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A71A9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471015">
        <w:rPr>
          <w:rFonts w:asciiTheme="majorBidi" w:hAnsiTheme="majorBidi"/>
          <w:sz w:val="20"/>
          <w:szCs w:val="20"/>
          <w:lang w:val="fr-FR"/>
        </w:rPr>
        <w:t>DAO</w:t>
      </w:r>
    </w:p>
    <w:p w:rsidR="00F009A9" w:rsidRDefault="009C51BF" w:rsidP="00ED4D44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D4D44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ED4D44">
        <w:rPr>
          <w:rFonts w:asciiTheme="majorBidi" w:hAnsiTheme="majorBidi"/>
          <w:bCs/>
          <w:sz w:val="20"/>
          <w:szCs w:val="20"/>
          <w:lang w:val="fr-FR"/>
        </w:rPr>
        <w:t xml:space="preserve">AVEC RESERVES </w:t>
      </w:r>
    </w:p>
    <w:p w:rsidR="009C51BF" w:rsidRPr="009C51BF" w:rsidRDefault="00F95B17" w:rsidP="00ED4D44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344624">
      <w:pPr>
        <w:tabs>
          <w:tab w:val="left" w:pos="1276"/>
        </w:tabs>
        <w:spacing w:after="0"/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ED4D44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ED4D44">
        <w:rPr>
          <w:rFonts w:asciiTheme="majorBidi" w:hAnsiTheme="majorBidi" w:cstheme="majorBidi"/>
          <w:b/>
        </w:rPr>
        <w:t>AVEC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D4D44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A181C" w:rsidRPr="009C51BF" w:rsidRDefault="009C51BF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356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461"/>
      </w:tblGrid>
      <w:tr w:rsidR="009C51BF" w:rsidRPr="009C51BF" w:rsidTr="00344624">
        <w:trPr>
          <w:trHeight w:val="170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CD5501" w:rsidRDefault="00ED4D44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471015">
              <w:rPr>
                <w:rFonts w:asciiTheme="majorBidi" w:hAnsiTheme="majorBidi" w:cstheme="majorBidi"/>
              </w:rPr>
              <w:t>00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471015" w:rsidP="0047101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="00ED4D44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471015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LEGENDE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4E2057" w:rsidRDefault="00471015" w:rsidP="0047101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ED4D44"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="00ED4D44"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8054B7" w:rsidRPr="004E2057" w:rsidRDefault="008054B7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471015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Pr="00CD5501" w:rsidRDefault="00471015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-01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Pr="009C51BF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Default="00471015" w:rsidP="0047101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 ECLAIRAGE ET ECLAIRAGE DE SECURITE.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Pr="004E2057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471015" w:rsidRPr="004E2057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471015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Default="00471015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-02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Pr="009C51BF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471015" w:rsidP="0047101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 COURANT FORT ET ORGANISATION</w:t>
            </w:r>
          </w:p>
          <w:p w:rsidR="00471015" w:rsidRDefault="00471015" w:rsidP="0047101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DES CIRCUITS.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1015" w:rsidRPr="004E2057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471015" w:rsidRPr="004E2057" w:rsidRDefault="00471015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AB1440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AB1440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-03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9C51BF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AB1440" w:rsidP="0047101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 COURANT FAIBLE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AB1440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AB1440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-04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9C51BF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AB1440" w:rsidP="0047101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R+1 ECLAIRAGE ET ECLAIRAGE DE SECURITE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AB1440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AB1440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-05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9C51BF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AB1440" w:rsidP="00AB144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R+1 COURANT FORT ET ORGANISATION</w:t>
            </w:r>
          </w:p>
          <w:p w:rsidR="00AB1440" w:rsidRDefault="00AB1440" w:rsidP="00AB144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DES CIRCUITS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AB1440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AB1440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-06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9C51BF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AB1440" w:rsidP="00AB144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R+1 COURANT FAIBLE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AB1440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AB1440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-07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9C51BF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D’ENSEMBLE</w:t>
            </w:r>
          </w:p>
          <w:p w:rsidR="00AB1440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CHEMINEMENT DU RESEAU EXTERIEUR.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AB1440" w:rsidRPr="009C51BF" w:rsidTr="00344624">
        <w:trPr>
          <w:trHeight w:val="170"/>
        </w:trPr>
        <w:tc>
          <w:tcPr>
            <w:tcW w:w="141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440" w:rsidRPr="00CD5501" w:rsidRDefault="00AB1440" w:rsidP="00CD550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440" w:rsidRPr="009C51BF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44624" w:rsidRDefault="00AB1440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 UNIFILAIRE</w:t>
            </w:r>
            <w:r w:rsidR="00344624">
              <w:rPr>
                <w:rFonts w:asciiTheme="majorBidi" w:hAnsiTheme="majorBidi" w:cstheme="majorBidi"/>
              </w:rPr>
              <w:t xml:space="preserve"> - CCTP – BORDEREAU </w:t>
            </w:r>
          </w:p>
          <w:p w:rsidR="00AB1440" w:rsidRPr="009C51BF" w:rsidRDefault="00344624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DES PRIX</w:t>
            </w:r>
          </w:p>
        </w:tc>
        <w:tc>
          <w:tcPr>
            <w:tcW w:w="14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Pr="004E2057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Pr="004E2057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  <w:p w:rsidR="00AB1440" w:rsidRPr="004E2057" w:rsidRDefault="00AB1440" w:rsidP="00155CA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ED4D44" w:rsidRPr="00ED4D44" w:rsidRDefault="00ED4D44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ED4D44">
        <w:rPr>
          <w:rFonts w:asciiTheme="majorBidi" w:hAnsiTheme="majorBidi" w:cstheme="majorBidi"/>
          <w:b/>
          <w:u w:val="single"/>
        </w:rPr>
        <w:t>AVIS « SIGMA » :</w:t>
      </w:r>
    </w:p>
    <w:p w:rsidR="00344624" w:rsidRDefault="00344624" w:rsidP="00ED4D44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Le calibre du dispositif de protection de la STEG qui alimente l’armoire A-TR1 est </w:t>
      </w:r>
      <w:proofErr w:type="gramStart"/>
      <w:r>
        <w:rPr>
          <w:rFonts w:asciiTheme="majorBidi" w:hAnsiTheme="majorBidi" w:cstheme="majorBidi"/>
        </w:rPr>
        <w:t>insuffisant</w:t>
      </w:r>
      <w:proofErr w:type="gramEnd"/>
      <w:r>
        <w:rPr>
          <w:rFonts w:asciiTheme="majorBidi" w:hAnsiTheme="majorBidi" w:cstheme="majorBidi"/>
        </w:rPr>
        <w:t xml:space="preserve"> pour l’installation</w:t>
      </w:r>
    </w:p>
    <w:p w:rsidR="00344624" w:rsidRDefault="00344624" w:rsidP="00ED4D44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Améliorer la sensibilité de coupure des dispositifs de protection qui alimente les départs éclairage des sanitaires (30mA au lieu de 300mA)</w:t>
      </w:r>
    </w:p>
    <w:p w:rsidR="00344624" w:rsidRDefault="00344624" w:rsidP="00ED4D44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Rectifier la section du câble qui alimente l’armoire A-TR1 4x16mm² et non pas 1x16 mm²</w:t>
      </w:r>
    </w:p>
    <w:p w:rsidR="00344624" w:rsidRDefault="00344624" w:rsidP="00344624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Eviter  la nomination des marques dans le dossier DAO. </w:t>
      </w:r>
    </w:p>
    <w:p w:rsidR="00ED4D44" w:rsidRPr="00ED4D44" w:rsidRDefault="00ED4D44" w:rsidP="00ED4D44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ED4D44" w:rsidRDefault="00CC7753" w:rsidP="00ED4D4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ED4D44" w:rsidRPr="00753F84" w:rsidRDefault="00ED4D44" w:rsidP="00ED4D4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ED4D44" w:rsidRDefault="00ED4D44" w:rsidP="0034462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bCs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sectPr w:rsidR="00ED4D44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02E8" w:rsidRDefault="00F702E8" w:rsidP="00906470">
      <w:pPr>
        <w:spacing w:after="0" w:line="240" w:lineRule="auto"/>
      </w:pPr>
      <w:r>
        <w:separator/>
      </w:r>
    </w:p>
  </w:endnote>
  <w:endnote w:type="continuationSeparator" w:id="0">
    <w:p w:rsidR="00F702E8" w:rsidRDefault="00F702E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344624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="00344624" w:rsidRPr="00A44510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sigmainfo22@gmail.com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02E8" w:rsidRDefault="00F702E8" w:rsidP="00906470">
      <w:pPr>
        <w:spacing w:after="0" w:line="240" w:lineRule="auto"/>
      </w:pPr>
      <w:r>
        <w:separator/>
      </w:r>
    </w:p>
  </w:footnote>
  <w:footnote w:type="continuationSeparator" w:id="0">
    <w:p w:rsidR="00F702E8" w:rsidRDefault="00F702E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CCB"/>
    <w:multiLevelType w:val="hybridMultilevel"/>
    <w:tmpl w:val="0622903A"/>
    <w:lvl w:ilvl="0" w:tplc="403CA2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D1B18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4"/>
  </w:num>
  <w:num w:numId="12">
    <w:abstractNumId w:val="12"/>
  </w:num>
  <w:num w:numId="13">
    <w:abstractNumId w:val="13"/>
  </w:num>
  <w:num w:numId="14">
    <w:abstractNumId w:val="16"/>
  </w:num>
  <w:num w:numId="15">
    <w:abstractNumId w:val="15"/>
  </w:num>
  <w:num w:numId="16">
    <w:abstractNumId w:val="7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445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059D"/>
    <w:rsid w:val="0003174E"/>
    <w:rsid w:val="00071B81"/>
    <w:rsid w:val="000845A0"/>
    <w:rsid w:val="0008469E"/>
    <w:rsid w:val="0008779D"/>
    <w:rsid w:val="000A2AD4"/>
    <w:rsid w:val="000A3301"/>
    <w:rsid w:val="000A38C7"/>
    <w:rsid w:val="000A64B0"/>
    <w:rsid w:val="000B27DC"/>
    <w:rsid w:val="000C3808"/>
    <w:rsid w:val="000C4F78"/>
    <w:rsid w:val="000F22A9"/>
    <w:rsid w:val="00102A99"/>
    <w:rsid w:val="0010485C"/>
    <w:rsid w:val="00105120"/>
    <w:rsid w:val="0011308E"/>
    <w:rsid w:val="001139C4"/>
    <w:rsid w:val="00123BA6"/>
    <w:rsid w:val="00136C9B"/>
    <w:rsid w:val="00145306"/>
    <w:rsid w:val="00147A34"/>
    <w:rsid w:val="00152D9D"/>
    <w:rsid w:val="00152E3F"/>
    <w:rsid w:val="00153E97"/>
    <w:rsid w:val="00171496"/>
    <w:rsid w:val="001843E3"/>
    <w:rsid w:val="001969B3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B2821"/>
    <w:rsid w:val="002C4C5D"/>
    <w:rsid w:val="002D192B"/>
    <w:rsid w:val="002D5DC0"/>
    <w:rsid w:val="002F234F"/>
    <w:rsid w:val="002F70F9"/>
    <w:rsid w:val="0031377B"/>
    <w:rsid w:val="00315CF8"/>
    <w:rsid w:val="00323A09"/>
    <w:rsid w:val="00340DA1"/>
    <w:rsid w:val="00344624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1A9"/>
    <w:rsid w:val="003B03E5"/>
    <w:rsid w:val="003B4940"/>
    <w:rsid w:val="003C36A6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1015"/>
    <w:rsid w:val="00474B06"/>
    <w:rsid w:val="00475292"/>
    <w:rsid w:val="004902E1"/>
    <w:rsid w:val="004909A2"/>
    <w:rsid w:val="004A0FE9"/>
    <w:rsid w:val="004B2578"/>
    <w:rsid w:val="004B2BF3"/>
    <w:rsid w:val="004C07B9"/>
    <w:rsid w:val="004C265B"/>
    <w:rsid w:val="004D27E4"/>
    <w:rsid w:val="004E2057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07CE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0530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41654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663AE"/>
    <w:rsid w:val="00891DDB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E4B"/>
    <w:rsid w:val="00A53470"/>
    <w:rsid w:val="00A8210C"/>
    <w:rsid w:val="00A84FB8"/>
    <w:rsid w:val="00A94CC5"/>
    <w:rsid w:val="00A96D2A"/>
    <w:rsid w:val="00AA656B"/>
    <w:rsid w:val="00AA69A3"/>
    <w:rsid w:val="00AB1440"/>
    <w:rsid w:val="00AC4524"/>
    <w:rsid w:val="00AC45FB"/>
    <w:rsid w:val="00AC744E"/>
    <w:rsid w:val="00AD5DEC"/>
    <w:rsid w:val="00AF7775"/>
    <w:rsid w:val="00B16024"/>
    <w:rsid w:val="00B32175"/>
    <w:rsid w:val="00B3256F"/>
    <w:rsid w:val="00B3481F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C7753"/>
    <w:rsid w:val="00CD5501"/>
    <w:rsid w:val="00CD724D"/>
    <w:rsid w:val="00CE0E14"/>
    <w:rsid w:val="00CE0E8B"/>
    <w:rsid w:val="00CE1D88"/>
    <w:rsid w:val="00CF6822"/>
    <w:rsid w:val="00CF736B"/>
    <w:rsid w:val="00D0595D"/>
    <w:rsid w:val="00D15983"/>
    <w:rsid w:val="00D234A2"/>
    <w:rsid w:val="00D30432"/>
    <w:rsid w:val="00D42A35"/>
    <w:rsid w:val="00D4621F"/>
    <w:rsid w:val="00D467DA"/>
    <w:rsid w:val="00D5051E"/>
    <w:rsid w:val="00D52956"/>
    <w:rsid w:val="00D5657D"/>
    <w:rsid w:val="00D56D2E"/>
    <w:rsid w:val="00D6727A"/>
    <w:rsid w:val="00D67342"/>
    <w:rsid w:val="00D73EB9"/>
    <w:rsid w:val="00D87033"/>
    <w:rsid w:val="00D977BC"/>
    <w:rsid w:val="00DA51D6"/>
    <w:rsid w:val="00DB5ADE"/>
    <w:rsid w:val="00DB7626"/>
    <w:rsid w:val="00DC01DF"/>
    <w:rsid w:val="00DC235B"/>
    <w:rsid w:val="00DC7D79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6470A"/>
    <w:rsid w:val="00E91701"/>
    <w:rsid w:val="00E920EA"/>
    <w:rsid w:val="00EA116C"/>
    <w:rsid w:val="00EA3565"/>
    <w:rsid w:val="00EB0574"/>
    <w:rsid w:val="00ED479B"/>
    <w:rsid w:val="00ED4D44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02E8"/>
    <w:rsid w:val="00F7129F"/>
    <w:rsid w:val="00F77D47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50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89D249-9912-489A-B460-E1302E9A1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7</cp:revision>
  <cp:lastPrinted>2022-03-29T12:17:00Z</cp:lastPrinted>
  <dcterms:created xsi:type="dcterms:W3CDTF">2022-03-29T10:19:00Z</dcterms:created>
  <dcterms:modified xsi:type="dcterms:W3CDTF">2022-03-29T12:17:00Z</dcterms:modified>
</cp:coreProperties>
</file>