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336326" w:rsidP="005F10E0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336326"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>
          <v:rect id="Rectangle 2" o:spid="_x0000_s1028" style="position:absolute;left:0;text-align:left;margin-left:304.8pt;margin-top:13.7pt;width:180.3pt;height:71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Pôle de Compétitivité de Bizerte</w:t>
                  </w:r>
                </w:p>
                <w:p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Boulevard de l’Union du Grand Maghreb Arabe</w:t>
                  </w:r>
                </w:p>
                <w:p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 xml:space="preserve">7080 Menzel </w:t>
                  </w:r>
                  <w:proofErr w:type="spellStart"/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Jemil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Bizerte</w:t>
                  </w:r>
                </w:p>
                <w:p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2F0959">
                    <w:rPr>
                      <w:b/>
                      <w:bCs/>
                      <w:color w:val="000000"/>
                      <w:sz w:val="20"/>
                      <w:szCs w:val="20"/>
                    </w:rPr>
                    <w:t>E-mail : </w:t>
                  </w:r>
                  <w:hyperlink r:id="rId9" w:history="1">
                    <w:r w:rsidRPr="002F0959">
                      <w:rPr>
                        <w:rStyle w:val="Lienhypertexte"/>
                        <w:b/>
                        <w:bCs/>
                        <w:sz w:val="20"/>
                        <w:szCs w:val="20"/>
                      </w:rPr>
                      <w:t>polebizerte@topnet.tn</w:t>
                    </w:r>
                  </w:hyperlink>
                </w:p>
                <w:p w:rsidR="009C51BF" w:rsidRPr="002F0959" w:rsidRDefault="009C51BF" w:rsidP="002F0959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21/03/2022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:rsidR="009C51BF" w:rsidRPr="009C51BF" w:rsidRDefault="00FC226B" w:rsidP="005F10E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</w:t>
      </w:r>
      <w:r w:rsidR="005F10E0">
        <w:rPr>
          <w:rFonts w:asciiTheme="majorBidi" w:hAnsiTheme="majorBidi" w:cstheme="majorBidi"/>
          <w:sz w:val="20"/>
          <w:szCs w:val="20"/>
        </w:rPr>
        <w:t>21</w:t>
      </w:r>
      <w:r>
        <w:rPr>
          <w:rFonts w:asciiTheme="majorBidi" w:hAnsiTheme="majorBidi" w:cstheme="majorBidi"/>
          <w:sz w:val="20"/>
          <w:szCs w:val="20"/>
        </w:rPr>
        <w:t>/</w:t>
      </w:r>
      <w:r w:rsidR="005F10E0">
        <w:rPr>
          <w:rFonts w:asciiTheme="majorBidi" w:hAnsiTheme="majorBidi" w:cstheme="majorBidi"/>
          <w:sz w:val="20"/>
          <w:szCs w:val="20"/>
        </w:rPr>
        <w:t>210322</w:t>
      </w:r>
      <w:r>
        <w:rPr>
          <w:rFonts w:asciiTheme="majorBidi" w:hAnsiTheme="majorBidi" w:cstheme="majorBidi"/>
          <w:sz w:val="20"/>
          <w:szCs w:val="20"/>
        </w:rPr>
        <w:t>/</w:t>
      </w:r>
      <w:r w:rsidR="00D65170">
        <w:rPr>
          <w:rFonts w:asciiTheme="majorBidi" w:hAnsiTheme="majorBidi" w:cstheme="majorBidi"/>
          <w:sz w:val="20"/>
          <w:szCs w:val="20"/>
        </w:rPr>
        <w:t>E</w:t>
      </w:r>
      <w:r w:rsidR="008C0F28">
        <w:rPr>
          <w:rFonts w:asciiTheme="majorBidi" w:hAnsiTheme="majorBidi" w:cstheme="majorBidi"/>
          <w:sz w:val="20"/>
          <w:szCs w:val="20"/>
        </w:rPr>
        <w:t>L</w:t>
      </w:r>
      <w:r w:rsidR="000E145D">
        <w:rPr>
          <w:rFonts w:asciiTheme="majorBidi" w:hAnsiTheme="majorBidi" w:cstheme="majorBidi"/>
          <w:sz w:val="20"/>
          <w:szCs w:val="20"/>
        </w:rPr>
        <w:t>-SI</w:t>
      </w:r>
      <w:r w:rsidR="008C0F28">
        <w:rPr>
          <w:rFonts w:asciiTheme="majorBidi" w:hAnsiTheme="majorBidi" w:cstheme="majorBidi"/>
          <w:sz w:val="20"/>
          <w:szCs w:val="20"/>
        </w:rPr>
        <w:t>-</w:t>
      </w:r>
      <w:r w:rsidR="005F10E0">
        <w:rPr>
          <w:rFonts w:asciiTheme="majorBidi" w:hAnsiTheme="majorBidi" w:cstheme="majorBidi"/>
          <w:sz w:val="20"/>
          <w:szCs w:val="20"/>
        </w:rPr>
        <w:t>EXE</w:t>
      </w:r>
    </w:p>
    <w:p w:rsidR="008C0F28" w:rsidRPr="008C0F28" w:rsidRDefault="00FD65DD" w:rsidP="008C0F28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8C0F28"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CONSTRUCTION D'UNE UNITE DE CONDITIONNEMENT</w:t>
      </w:r>
    </w:p>
    <w:p w:rsidR="008C0F28" w:rsidRPr="002F0959" w:rsidRDefault="008C0F28" w:rsidP="005F10E0">
      <w:pPr>
        <w:pStyle w:val="Retraitcorpsdetexte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 w:rsidR="005F10E0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DE FRUITS ET LEGUMES FLORA DEAL A</w:t>
      </w:r>
      <w:r w:rsidRPr="00D65170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BIZERTE.</w:t>
      </w:r>
    </w:p>
    <w:p w:rsidR="009C51BF" w:rsidRPr="000E145D" w:rsidRDefault="009C51BF" w:rsidP="005F10E0">
      <w:pPr>
        <w:spacing w:after="0"/>
        <w:rPr>
          <w:rFonts w:asciiTheme="majorBidi" w:hAnsiTheme="majorBidi"/>
          <w:sz w:val="20"/>
          <w:szCs w:val="20"/>
          <w:lang w:val="fr-FR"/>
        </w:rPr>
      </w:pPr>
      <w:r w:rsidRPr="000E145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:</w:t>
      </w:r>
      <w:r w:rsidR="00AA151C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D65170" w:rsidRPr="000E145D">
        <w:rPr>
          <w:rFonts w:asciiTheme="majorBidi" w:hAnsiTheme="majorBidi"/>
          <w:sz w:val="20"/>
          <w:szCs w:val="20"/>
          <w:lang w:val="fr-FR"/>
        </w:rPr>
        <w:t>ELECTRICITE</w:t>
      </w:r>
      <w:r w:rsidR="00BC19B5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0E145D">
        <w:rPr>
          <w:rFonts w:asciiTheme="majorBidi" w:hAnsiTheme="majorBidi"/>
          <w:sz w:val="20"/>
          <w:szCs w:val="20"/>
          <w:lang w:val="fr-FR"/>
        </w:rPr>
        <w:t>ET SECURITE INCENDIE</w:t>
      </w:r>
    </w:p>
    <w:p w:rsidR="00A76DD9" w:rsidRPr="000E145D" w:rsidRDefault="00A76DD9" w:rsidP="005F10E0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E145D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0E145D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5F10E0" w:rsidRPr="000E145D">
        <w:rPr>
          <w:rFonts w:asciiTheme="majorBidi" w:hAnsiTheme="majorBidi"/>
          <w:sz w:val="20"/>
          <w:szCs w:val="20"/>
          <w:lang w:val="fr-FR"/>
        </w:rPr>
        <w:t>EXE</w:t>
      </w:r>
      <w:r w:rsidR="005A5769" w:rsidRPr="000E145D">
        <w:rPr>
          <w:rFonts w:asciiTheme="majorBidi" w:hAnsiTheme="majorBidi"/>
          <w:sz w:val="20"/>
          <w:szCs w:val="20"/>
          <w:lang w:val="fr-FR"/>
        </w:rPr>
        <w:tab/>
      </w:r>
    </w:p>
    <w:p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BD38D3">
        <w:rPr>
          <w:rFonts w:asciiTheme="majorBidi" w:hAnsiTheme="majorBidi"/>
          <w:bCs/>
          <w:sz w:val="20"/>
          <w:szCs w:val="20"/>
          <w:lang w:val="fr-FR"/>
        </w:rPr>
        <w:t>AVEC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BD38D3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151B86">
      <w:pPr>
        <w:tabs>
          <w:tab w:val="left" w:pos="1276"/>
        </w:tabs>
        <w:spacing w:after="0"/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BD38D3">
        <w:rPr>
          <w:rFonts w:asciiTheme="majorBidi" w:hAnsiTheme="majorBidi" w:cstheme="majorBidi"/>
          <w:b/>
        </w:rPr>
        <w:t>AVEC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2A3264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sz w:val="16"/>
          <w:szCs w:val="16"/>
          <w:u w:val="single"/>
        </w:rPr>
      </w:pPr>
    </w:p>
    <w:p w:rsidR="009C51BF" w:rsidRPr="009C51BF" w:rsidRDefault="009C51BF" w:rsidP="00151B86">
      <w:pPr>
        <w:pStyle w:val="Retraitcorpsdetexte2"/>
        <w:numPr>
          <w:ilvl w:val="0"/>
          <w:numId w:val="15"/>
        </w:numPr>
        <w:tabs>
          <w:tab w:val="left" w:pos="426"/>
        </w:tabs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8930" w:type="dxa"/>
        <w:jc w:val="center"/>
        <w:tblInd w:w="108" w:type="dxa"/>
        <w:tblLayout w:type="fixed"/>
        <w:tblLook w:val="04A0"/>
      </w:tblPr>
      <w:tblGrid>
        <w:gridCol w:w="1418"/>
        <w:gridCol w:w="1276"/>
        <w:gridCol w:w="4819"/>
        <w:gridCol w:w="1417"/>
      </w:tblGrid>
      <w:tr w:rsidR="009C51BF" w:rsidRPr="009C51BF" w:rsidTr="00D055A4">
        <w:trPr>
          <w:trHeight w:val="397"/>
          <w:jc w:val="center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6D291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6D291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2A3264" w:rsidRPr="00057378" w:rsidTr="00D055A4">
        <w:trPr>
          <w:trHeight w:val="337"/>
          <w:jc w:val="center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2A326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0E145D">
              <w:rPr>
                <w:rFonts w:asciiTheme="majorBidi" w:hAnsiTheme="majorBidi" w:cstheme="majorBidi"/>
              </w:rPr>
              <w:t xml:space="preserve"> PLAN 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5F10E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5F10E0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/202</w:t>
            </w:r>
            <w:r w:rsidR="005F10E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ECLAIRAGE.</w:t>
            </w:r>
          </w:p>
          <w:p w:rsidR="002A3264" w:rsidRDefault="002A3264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FORCES MOTRICES.</w:t>
            </w:r>
          </w:p>
          <w:p w:rsidR="005F10E0" w:rsidRDefault="005F10E0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UNIFILAIRES.</w:t>
            </w:r>
          </w:p>
          <w:p w:rsidR="005F10E0" w:rsidRDefault="005F10E0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DETAILS.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5F10E0" w:rsidP="002A2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="002A3264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3</w:t>
            </w:r>
            <w:r w:rsidR="002A3264">
              <w:rPr>
                <w:rFonts w:asciiTheme="majorBidi" w:hAnsiTheme="majorBidi" w:cstheme="majorBidi"/>
              </w:rPr>
              <w:t>/202</w:t>
            </w:r>
            <w:r w:rsidR="002A24BA">
              <w:rPr>
                <w:rFonts w:asciiTheme="majorBidi" w:hAnsiTheme="majorBidi" w:cstheme="majorBidi"/>
              </w:rPr>
              <w:t>2</w:t>
            </w:r>
          </w:p>
        </w:tc>
      </w:tr>
      <w:tr w:rsidR="002A3264" w:rsidRPr="00057378" w:rsidTr="00D055A4">
        <w:trPr>
          <w:trHeight w:val="337"/>
          <w:jc w:val="center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2A326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0E145D">
              <w:rPr>
                <w:rFonts w:asciiTheme="majorBidi" w:hAnsiTheme="majorBidi" w:cstheme="majorBidi"/>
              </w:rPr>
              <w:t xml:space="preserve"> PLAN 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5F10E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5F10E0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/202</w:t>
            </w:r>
            <w:r w:rsidR="005F10E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SECURITE CONTRE L’INCENDIE.</w:t>
            </w:r>
          </w:p>
          <w:p w:rsidR="002A3264" w:rsidRDefault="002A3264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VIDEOSURVEILLANCE.</w:t>
            </w:r>
          </w:p>
          <w:p w:rsidR="005F10E0" w:rsidRDefault="005F10E0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INFORMATIQUES – DIAGRAMMES.</w:t>
            </w:r>
          </w:p>
          <w:p w:rsidR="005F10E0" w:rsidRPr="002A3264" w:rsidRDefault="005F10E0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DETAOLS – LEGENDES.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5F10E0" w:rsidP="005F10E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="002A3264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3</w:t>
            </w:r>
            <w:r w:rsidR="002A3264">
              <w:rPr>
                <w:rFonts w:asciiTheme="majorBidi" w:hAnsiTheme="majorBidi" w:cstheme="majorBidi"/>
              </w:rPr>
              <w:t>/202</w:t>
            </w:r>
            <w:r w:rsidR="002A24BA">
              <w:rPr>
                <w:rFonts w:asciiTheme="majorBidi" w:hAnsiTheme="majorBidi" w:cstheme="majorBidi"/>
              </w:rPr>
              <w:t>2</w:t>
            </w:r>
          </w:p>
        </w:tc>
      </w:tr>
    </w:tbl>
    <w:p w:rsidR="00770963" w:rsidRPr="002A3264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14"/>
          <w:szCs w:val="14"/>
          <w:u w:val="single"/>
          <w:lang w:val="fr-FR"/>
        </w:rPr>
      </w:pPr>
    </w:p>
    <w:p w:rsidR="00753F84" w:rsidRPr="009C51BF" w:rsidRDefault="00753F84" w:rsidP="00151B86">
      <w:pPr>
        <w:pStyle w:val="Retraitcorpsdetexte2"/>
        <w:numPr>
          <w:ilvl w:val="0"/>
          <w:numId w:val="15"/>
        </w:numPr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ED3DAA" w:rsidRPr="0017481D" w:rsidRDefault="00ED3DAA" w:rsidP="00ED3DAA">
      <w:pPr>
        <w:pStyle w:val="Retraitcorpsdetexte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:rsidR="005F10E0" w:rsidRDefault="005F10E0" w:rsidP="00D055A4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Procéder à l’approbation du dossier d’</w:t>
      </w:r>
      <w:r w:rsidR="00327413">
        <w:rPr>
          <w:rFonts w:asciiTheme="majorBidi" w:hAnsiTheme="majorBidi" w:cstheme="majorBidi"/>
        </w:rPr>
        <w:t>exécution</w:t>
      </w:r>
      <w:r>
        <w:rPr>
          <w:rFonts w:asciiTheme="majorBidi" w:hAnsiTheme="majorBidi" w:cstheme="majorBidi"/>
        </w:rPr>
        <w:t xml:space="preserve"> par l’ingénieur conseil.</w:t>
      </w:r>
    </w:p>
    <w:p w:rsidR="005F10E0" w:rsidRDefault="00327413" w:rsidP="00D055A4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Fournir le bordereau des prix pour vérifier les quantités du marché.</w:t>
      </w:r>
    </w:p>
    <w:p w:rsidR="005F10E0" w:rsidRDefault="00327413" w:rsidP="00D055A4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Préciser les dimensions géométriques des différentes canalisations ainsi que le nombre et les sections des conducteurs (câbles) y acheminés.</w:t>
      </w:r>
    </w:p>
    <w:p w:rsidR="00327413" w:rsidRDefault="00327413" w:rsidP="00D055A4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Fournir les schémas d’encombrement des armoires électriques.</w:t>
      </w:r>
    </w:p>
    <w:p w:rsidR="00327413" w:rsidRDefault="00327413" w:rsidP="00D055A4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Améliorer la sensibilité de coupure des dispositifs différentiels </w:t>
      </w:r>
      <w:proofErr w:type="gramStart"/>
      <w:r>
        <w:rPr>
          <w:rFonts w:asciiTheme="majorBidi" w:hAnsiTheme="majorBidi" w:cstheme="majorBidi"/>
        </w:rPr>
        <w:t>desservent</w:t>
      </w:r>
      <w:proofErr w:type="gramEnd"/>
      <w:r>
        <w:rPr>
          <w:rFonts w:asciiTheme="majorBidi" w:hAnsiTheme="majorBidi" w:cstheme="majorBidi"/>
        </w:rPr>
        <w:t xml:space="preserve"> les départs éclairage sanitaire (30mA au lieux de 300mA)</w:t>
      </w:r>
    </w:p>
    <w:p w:rsidR="00327413" w:rsidRDefault="00327413" w:rsidP="00D055A4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Améliorer les dimensions géométriques des regards de terre (80x80x80 au lieu de 60x60x60)</w:t>
      </w:r>
    </w:p>
    <w:p w:rsidR="00327413" w:rsidRDefault="00151B86" w:rsidP="00D055A4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Indiquer la légende sur tous les plans.</w:t>
      </w:r>
    </w:p>
    <w:p w:rsidR="00327413" w:rsidRDefault="00151B86" w:rsidP="00D055A4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Préciser le câble de terre fond de fouille en cuivre nu de 50 mm².</w:t>
      </w:r>
    </w:p>
    <w:p w:rsidR="00753F84" w:rsidRDefault="00151B86" w:rsidP="00151B86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Rectifier la précision de la section du conducteur principal de terre, au niveau du détail regard de terre 1x50mm² au lieu de 1x35mm²</w:t>
      </w:r>
    </w:p>
    <w:p w:rsidR="00151B86" w:rsidRDefault="00151B86" w:rsidP="00151B86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Respecter la cohérence de donnés entre armoire atelier A0 et coffret C1 concernant la section du câble de liaison 5x6mm² et non pas 4x6mm², de même pour le calibre du compteur STEG 1x125A ou 1x160A.</w:t>
      </w:r>
    </w:p>
    <w:p w:rsidR="00151B86" w:rsidRDefault="00151B86" w:rsidP="00151B86">
      <w:pPr>
        <w:pStyle w:val="Retraitcorpsdetexte2"/>
        <w:numPr>
          <w:ilvl w:val="0"/>
          <w:numId w:val="16"/>
        </w:numPr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Séparer les plans de sécurité incendie et les plans courant faibles (vidéosurveillance).</w:t>
      </w:r>
    </w:p>
    <w:p w:rsidR="00151B86" w:rsidRDefault="00151B86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</w:p>
    <w:p w:rsidR="00753F84" w:rsidRDefault="00753F84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770963" w:rsidRPr="0017481D" w:rsidRDefault="00770963" w:rsidP="00D055A4">
      <w:pPr>
        <w:spacing w:after="0"/>
        <w:ind w:left="2835" w:right="-1"/>
        <w:rPr>
          <w:rFonts w:asciiTheme="majorBidi" w:hAnsiTheme="majorBidi"/>
          <w:b/>
          <w:bCs/>
          <w:sz w:val="16"/>
          <w:szCs w:val="16"/>
          <w:lang w:val="fr-FR"/>
        </w:rPr>
      </w:pPr>
    </w:p>
    <w:p w:rsidR="00753F84" w:rsidRPr="00753F84" w:rsidRDefault="00753F84" w:rsidP="000E145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0E145D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 SIGMA</w:t>
      </w:r>
      <w:r w:rsidR="000E145D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0E145D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contrôle »</w:t>
      </w:r>
    </w:p>
    <w:p w:rsidR="003410F5" w:rsidRPr="00753F84" w:rsidRDefault="00753F84" w:rsidP="000E145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:rsidR="00D055A4" w:rsidRDefault="003410F5" w:rsidP="00172DE1">
      <w:pPr>
        <w:spacing w:after="0"/>
        <w:ind w:right="-1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:rsidR="00172DE1" w:rsidRPr="00172DE1" w:rsidRDefault="00172DE1" w:rsidP="00172DE1">
      <w:pPr>
        <w:spacing w:after="0"/>
        <w:ind w:right="-1"/>
        <w:rPr>
          <w:rFonts w:asciiTheme="majorBidi" w:hAnsiTheme="majorBidi"/>
          <w:b/>
          <w:bCs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lang w:val="fr-FR"/>
        </w:rPr>
        <w:t>Copie : BATELEC</w:t>
      </w:r>
    </w:p>
    <w:sectPr w:rsidR="00172DE1" w:rsidRPr="00172DE1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5BA8" w:rsidRDefault="00EA5BA8" w:rsidP="00906470">
      <w:pPr>
        <w:spacing w:after="0" w:line="240" w:lineRule="auto"/>
      </w:pPr>
      <w:r>
        <w:separator/>
      </w:r>
    </w:p>
  </w:endnote>
  <w:endnote w:type="continuationSeparator" w:id="0">
    <w:p w:rsidR="00EA5BA8" w:rsidRDefault="00EA5BA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2A00A9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2A00A9" w:rsidRPr="002A00A9">
      <w:rPr>
        <w:rStyle w:val="Lienhypertexte"/>
        <w:b/>
        <w:bCs/>
        <w:sz w:val="20"/>
        <w:szCs w:val="20"/>
      </w:rPr>
      <w:t>sigmainfo22</w:t>
    </w:r>
    <w:hyperlink r:id="rId1" w:history="1">
      <w:r w:rsidR="002A00A9" w:rsidRPr="009A0A51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@</w:t>
      </w:r>
      <w:r w:rsidR="002A00A9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gmail</w:t>
      </w:r>
      <w:r w:rsidR="002A00A9" w:rsidRPr="009A0A51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5BA8" w:rsidRDefault="00EA5BA8" w:rsidP="00906470">
      <w:pPr>
        <w:spacing w:after="0" w:line="240" w:lineRule="auto"/>
      </w:pPr>
      <w:r>
        <w:separator/>
      </w:r>
    </w:p>
  </w:footnote>
  <w:footnote w:type="continuationSeparator" w:id="0">
    <w:p w:rsidR="00EA5BA8" w:rsidRDefault="00EA5BA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9E" w:rsidRPr="00D42D17" w:rsidRDefault="007C0D9E" w:rsidP="002A00A9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A00A9">
      <w:rPr>
        <w:rFonts w:asciiTheme="majorBidi" w:hAnsiTheme="majorBidi"/>
        <w:b/>
        <w:bCs/>
        <w:noProof/>
        <w:color w:val="A6A6A6" w:themeColor="background1" w:themeShade="A6"/>
        <w:sz w:val="32"/>
        <w:szCs w:val="32"/>
        <w:lang w:val="fr-FR" w:eastAsia="fr-FR" w:bidi="ar-SA"/>
      </w:rPr>
      <w:drawing>
        <wp:inline distT="0" distB="0" distL="0" distR="0">
          <wp:extent cx="472500" cy="540000"/>
          <wp:effectExtent l="19050" t="0" r="3750" b="0"/>
          <wp:docPr id="2" name="Image 1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25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00A9" w:rsidRPr="002A00A9">
      <w:rPr>
        <w:lang w:val="fr-FR"/>
      </w:rPr>
      <w:t xml:space="preserve">   </w:t>
    </w:r>
    <w:r w:rsidR="002A00A9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BUREAU DE </w:t>
    </w:r>
    <w:r w:rsidR="002A00A9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CONTROLE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521746"/>
    <w:multiLevelType w:val="hybridMultilevel"/>
    <w:tmpl w:val="52BC5750"/>
    <w:lvl w:ilvl="0" w:tplc="EBB0552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895E16"/>
    <w:multiLevelType w:val="hybridMultilevel"/>
    <w:tmpl w:val="07386F14"/>
    <w:lvl w:ilvl="0" w:tplc="3D400E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7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E145D"/>
    <w:rsid w:val="000F22A9"/>
    <w:rsid w:val="00105120"/>
    <w:rsid w:val="0011308E"/>
    <w:rsid w:val="001139C4"/>
    <w:rsid w:val="00123BA6"/>
    <w:rsid w:val="00136C9B"/>
    <w:rsid w:val="00145306"/>
    <w:rsid w:val="00151B86"/>
    <w:rsid w:val="00152D9D"/>
    <w:rsid w:val="00153E97"/>
    <w:rsid w:val="00160FA3"/>
    <w:rsid w:val="00171496"/>
    <w:rsid w:val="00172DE1"/>
    <w:rsid w:val="0017481D"/>
    <w:rsid w:val="001843E3"/>
    <w:rsid w:val="00192AC8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5035"/>
    <w:rsid w:val="00251AA7"/>
    <w:rsid w:val="00256E5D"/>
    <w:rsid w:val="002719D6"/>
    <w:rsid w:val="00283BAE"/>
    <w:rsid w:val="00294EF3"/>
    <w:rsid w:val="00295C3D"/>
    <w:rsid w:val="002A00A9"/>
    <w:rsid w:val="002A24BA"/>
    <w:rsid w:val="002A3264"/>
    <w:rsid w:val="002A73CA"/>
    <w:rsid w:val="002B090F"/>
    <w:rsid w:val="002B2821"/>
    <w:rsid w:val="002D192B"/>
    <w:rsid w:val="002D5DC0"/>
    <w:rsid w:val="002F0959"/>
    <w:rsid w:val="002F234F"/>
    <w:rsid w:val="002F70F9"/>
    <w:rsid w:val="0031377B"/>
    <w:rsid w:val="00315CF8"/>
    <w:rsid w:val="00323A09"/>
    <w:rsid w:val="00327413"/>
    <w:rsid w:val="00336326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15CE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8305A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B1ACC"/>
    <w:rsid w:val="005C09B2"/>
    <w:rsid w:val="005C55A4"/>
    <w:rsid w:val="005D30F2"/>
    <w:rsid w:val="005E1C0C"/>
    <w:rsid w:val="005F10E0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3022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2912"/>
    <w:rsid w:val="006D39D6"/>
    <w:rsid w:val="006E5287"/>
    <w:rsid w:val="006E7E34"/>
    <w:rsid w:val="006F1A9F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35D6"/>
    <w:rsid w:val="008472D1"/>
    <w:rsid w:val="00852E0C"/>
    <w:rsid w:val="00862703"/>
    <w:rsid w:val="0086420B"/>
    <w:rsid w:val="00891DDB"/>
    <w:rsid w:val="008B3A52"/>
    <w:rsid w:val="008B5381"/>
    <w:rsid w:val="008C0F28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8290F"/>
    <w:rsid w:val="009929C7"/>
    <w:rsid w:val="009A2280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B68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5356"/>
    <w:rsid w:val="00B86F0F"/>
    <w:rsid w:val="00B927AB"/>
    <w:rsid w:val="00B93D79"/>
    <w:rsid w:val="00B97090"/>
    <w:rsid w:val="00BB2BAA"/>
    <w:rsid w:val="00BB346F"/>
    <w:rsid w:val="00BB4E0D"/>
    <w:rsid w:val="00BB7F40"/>
    <w:rsid w:val="00BC19B5"/>
    <w:rsid w:val="00BD38D3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810AA"/>
    <w:rsid w:val="00C914E1"/>
    <w:rsid w:val="00C95C60"/>
    <w:rsid w:val="00C969C5"/>
    <w:rsid w:val="00CB1C6A"/>
    <w:rsid w:val="00CB24B3"/>
    <w:rsid w:val="00CC38AA"/>
    <w:rsid w:val="00CC5B51"/>
    <w:rsid w:val="00CE0E8B"/>
    <w:rsid w:val="00CE1D88"/>
    <w:rsid w:val="00CF6822"/>
    <w:rsid w:val="00CF736B"/>
    <w:rsid w:val="00D055A4"/>
    <w:rsid w:val="00D15983"/>
    <w:rsid w:val="00D42A35"/>
    <w:rsid w:val="00D4621F"/>
    <w:rsid w:val="00D5051E"/>
    <w:rsid w:val="00D52956"/>
    <w:rsid w:val="00D5657D"/>
    <w:rsid w:val="00D65170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A5BA8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4B8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2F0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polebizerte@topnet.t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84796A-CBE1-431F-BAD0-0A000D580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362</Words>
  <Characters>1992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2350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10</cp:revision>
  <cp:lastPrinted>2022-03-28T22:06:00Z</cp:lastPrinted>
  <dcterms:created xsi:type="dcterms:W3CDTF">2022-03-28T15:09:00Z</dcterms:created>
  <dcterms:modified xsi:type="dcterms:W3CDTF">2022-04-20T12:48:00Z</dcterms:modified>
</cp:coreProperties>
</file>