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867839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867839">
        <w:rPr>
          <w:rFonts w:asciiTheme="majorBidi" w:hAnsiTheme="majorBidi"/>
          <w:b/>
          <w:sz w:val="24"/>
          <w:szCs w:val="24"/>
          <w:lang w:val="fr-FR"/>
        </w:rPr>
        <w:t>27</w:t>
      </w:r>
      <w:r w:rsidR="001143BB">
        <w:rPr>
          <w:rFonts w:asciiTheme="majorBidi" w:hAnsiTheme="majorBidi"/>
          <w:b/>
          <w:sz w:val="24"/>
          <w:szCs w:val="24"/>
          <w:lang w:val="fr-FR"/>
        </w:rPr>
        <w:t>/1</w:t>
      </w:r>
      <w:r w:rsidR="00867839">
        <w:rPr>
          <w:rFonts w:asciiTheme="majorBidi" w:hAnsiTheme="majorBidi"/>
          <w:b/>
          <w:sz w:val="24"/>
          <w:szCs w:val="24"/>
          <w:lang w:val="fr-FR"/>
        </w:rPr>
        <w:t>2</w:t>
      </w:r>
      <w:r w:rsidR="005E11E7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2E0213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2E0213">
        <w:rPr>
          <w:rFonts w:asciiTheme="majorBidi" w:hAnsiTheme="majorBidi"/>
          <w:b/>
          <w:sz w:val="32"/>
          <w:szCs w:val="32"/>
          <w:u w:val="single"/>
          <w:lang w:val="fr-FR"/>
        </w:rPr>
        <w:t>E L’INSTALLATION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ELECTRICITE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7E6B98" w:rsidRPr="007E6B98" w:rsidRDefault="00910F20" w:rsidP="007E6B9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Code            </w:t>
      </w:r>
      <w:r w:rsidR="00100A9A" w:rsidRPr="009E67A8">
        <w:rPr>
          <w:rFonts w:asciiTheme="majorBidi" w:hAnsiTheme="majorBidi"/>
          <w:b/>
          <w:sz w:val="24"/>
          <w:szCs w:val="24"/>
          <w:lang w:val="fr-FR"/>
        </w:rPr>
        <w:t xml:space="preserve">: </w:t>
      </w:r>
      <w:r w:rsidR="007E6B98" w:rsidRPr="007E6B98">
        <w:rPr>
          <w:rFonts w:asciiTheme="majorBidi" w:hAnsiTheme="majorBidi"/>
          <w:b/>
          <w:sz w:val="24"/>
          <w:szCs w:val="24"/>
          <w:lang w:val="fr-FR"/>
        </w:rPr>
        <w:t>PP211201.</w:t>
      </w:r>
    </w:p>
    <w:p w:rsidR="007E6B98" w:rsidRPr="007E6B98" w:rsidRDefault="007E6B98" w:rsidP="007E6B9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7E6B98">
        <w:rPr>
          <w:rFonts w:asciiTheme="majorBidi" w:hAnsiTheme="majorBidi"/>
          <w:b/>
          <w:sz w:val="24"/>
          <w:szCs w:val="24"/>
          <w:lang w:val="fr-FR"/>
        </w:rPr>
        <w:t>Client          : COMMUNE NABEUL.</w:t>
      </w:r>
    </w:p>
    <w:p w:rsidR="007E6B98" w:rsidRPr="007E6B98" w:rsidRDefault="007E6B98" w:rsidP="007E6B9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7E6B98">
        <w:rPr>
          <w:rFonts w:asciiTheme="majorBidi" w:hAnsiTheme="majorBidi"/>
          <w:b/>
          <w:sz w:val="24"/>
          <w:szCs w:val="24"/>
          <w:lang w:val="fr-FR"/>
        </w:rPr>
        <w:t>Référence    : PP211201/271221/</w:t>
      </w:r>
      <w:r>
        <w:rPr>
          <w:rFonts w:asciiTheme="majorBidi" w:hAnsiTheme="majorBidi"/>
          <w:b/>
          <w:sz w:val="24"/>
          <w:szCs w:val="24"/>
          <w:lang w:val="fr-FR"/>
        </w:rPr>
        <w:t>EL</w:t>
      </w:r>
      <w:r w:rsidRPr="007E6B98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7E6B98" w:rsidRPr="007E6B98" w:rsidRDefault="007E6B98" w:rsidP="007E6B9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7E6B98">
        <w:rPr>
          <w:rFonts w:asciiTheme="majorBidi" w:hAnsiTheme="majorBidi"/>
          <w:b/>
          <w:sz w:val="24"/>
          <w:szCs w:val="24"/>
          <w:lang w:val="fr-FR"/>
        </w:rPr>
        <w:t>Affaire         : SALLE DE SPORT BIR CHALLOUF.</w:t>
      </w:r>
    </w:p>
    <w:p w:rsidR="007E6B98" w:rsidRDefault="007E6B98" w:rsidP="007E6B9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7E6B98">
        <w:rPr>
          <w:rFonts w:asciiTheme="majorBidi" w:hAnsiTheme="majorBidi"/>
          <w:b/>
          <w:sz w:val="24"/>
          <w:szCs w:val="24"/>
          <w:lang w:val="fr-FR"/>
        </w:rPr>
        <w:t>Situation      : BIR CHALLOUF NABEUL</w:t>
      </w:r>
    </w:p>
    <w:p w:rsidR="00910F20" w:rsidRPr="00910F20" w:rsidRDefault="003464E9" w:rsidP="007E6B98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BF2993">
        <w:rPr>
          <w:rFonts w:asciiTheme="majorBidi" w:hAnsiTheme="majorBidi"/>
          <w:b/>
          <w:sz w:val="24"/>
          <w:szCs w:val="24"/>
          <w:lang w:val="fr-FR"/>
        </w:rPr>
        <w:t>ELECTRICITE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2E0213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2E0213">
        <w:rPr>
          <w:rFonts w:asciiTheme="majorBidi" w:hAnsiTheme="majorBidi"/>
          <w:sz w:val="24"/>
          <w:lang w:val="fr-FR"/>
        </w:rPr>
        <w:t>l’installation électrique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2E0213">
        <w:rPr>
          <w:rFonts w:asciiTheme="majorBidi" w:hAnsiTheme="majorBidi"/>
          <w:sz w:val="24"/>
          <w:lang w:val="fr-FR"/>
        </w:rPr>
        <w:t>réalisés</w:t>
      </w:r>
      <w:r w:rsidR="0053603B">
        <w:rPr>
          <w:rFonts w:asciiTheme="majorBidi" w:hAnsiTheme="majorBidi"/>
          <w:sz w:val="24"/>
          <w:lang w:val="fr-FR"/>
        </w:rPr>
        <w:t xml:space="preserve"> conformément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2E021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AUX </w:t>
      </w:r>
      <w:r w:rsidR="002E0213">
        <w:rPr>
          <w:rFonts w:asciiTheme="majorBidi" w:hAnsiTheme="majorBidi"/>
          <w:b/>
          <w:sz w:val="24"/>
          <w:lang w:val="fr-FR"/>
        </w:rPr>
        <w:t>INSTALLATION</w:t>
      </w:r>
      <w:r w:rsidR="00BF2993">
        <w:rPr>
          <w:rFonts w:asciiTheme="majorBidi" w:hAnsiTheme="majorBidi"/>
          <w:b/>
          <w:sz w:val="24"/>
          <w:lang w:val="fr-FR"/>
        </w:rPr>
        <w:t xml:space="preserve"> ELECTRI</w:t>
      </w:r>
      <w:r w:rsidR="002E0213">
        <w:rPr>
          <w:rFonts w:asciiTheme="majorBidi" w:hAnsiTheme="majorBidi"/>
          <w:b/>
          <w:sz w:val="24"/>
          <w:lang w:val="fr-FR"/>
        </w:rPr>
        <w:t>QUE</w:t>
      </w:r>
      <w:r w:rsidR="00BF2993">
        <w:rPr>
          <w:rFonts w:asciiTheme="majorBidi" w:hAnsiTheme="majorBidi"/>
          <w:b/>
          <w:sz w:val="24"/>
          <w:lang w:val="fr-FR"/>
        </w:rPr>
        <w:t xml:space="preserve"> 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6513F4" w:rsidRDefault="006513F4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6513F4" w:rsidRPr="00910F20" w:rsidRDefault="006513F4" w:rsidP="005E11E7">
      <w:pPr>
        <w:pStyle w:val="Corpsdetexte"/>
        <w:spacing w:after="0" w:line="216" w:lineRule="auto"/>
        <w:jc w:val="center"/>
        <w:rPr>
          <w:rFonts w:asciiTheme="majorBidi" w:hAnsiTheme="majorBidi"/>
          <w:sz w:val="24"/>
          <w:szCs w:val="24"/>
          <w:lang w:val="fr-FR"/>
        </w:rPr>
      </w:pPr>
    </w:p>
    <w:p w:rsidR="007F1943" w:rsidRPr="007F1943" w:rsidRDefault="007F1943" w:rsidP="007F1943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F1943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7F1943" w:rsidRPr="000D12B4" w:rsidRDefault="007F1943" w:rsidP="007F1943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7F1943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hAnsiTheme="majorBidi"/>
          <w:b/>
          <w:color w:val="000000"/>
          <w:sz w:val="24"/>
          <w:szCs w:val="24"/>
        </w:rPr>
        <w:tab/>
      </w:r>
      <w:r w:rsidRPr="000D12B4">
        <w:rPr>
          <w:rFonts w:asciiTheme="majorBidi" w:hAnsiTheme="majorBidi"/>
          <w:b/>
          <w:color w:val="000000"/>
          <w:sz w:val="24"/>
          <w:szCs w:val="24"/>
        </w:rPr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28C7" w:rsidRDefault="003D28C7" w:rsidP="00906470">
      <w:pPr>
        <w:spacing w:after="0" w:line="240" w:lineRule="auto"/>
      </w:pPr>
      <w:r>
        <w:separator/>
      </w:r>
    </w:p>
  </w:endnote>
  <w:endnote w:type="continuationSeparator" w:id="0">
    <w:p w:rsidR="003D28C7" w:rsidRDefault="003D28C7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D5657D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D5657D" w:rsidRPr="005C09B2">
      <w:rPr>
        <w:rFonts w:asciiTheme="majorBidi" w:hAnsiTheme="majorBidi"/>
        <w:sz w:val="20"/>
        <w:szCs w:val="20"/>
        <w:lang w:val="fr-FR"/>
      </w:rPr>
      <w:t>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D5657D">
      <w:rPr>
        <w:rFonts w:asciiTheme="majorBidi" w:hAnsiTheme="majorBidi"/>
        <w:sz w:val="20"/>
        <w:szCs w:val="20"/>
        <w:lang w:val="fr-FR"/>
      </w:rPr>
      <w:t>App</w:t>
    </w:r>
    <w:proofErr w:type="spellEnd"/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7F1943" w:rsidRDefault="00D5657D" w:rsidP="001143BB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7F1943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7F1943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7F1943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28C7" w:rsidRDefault="003D28C7" w:rsidP="00906470">
      <w:pPr>
        <w:spacing w:after="0" w:line="240" w:lineRule="auto"/>
      </w:pPr>
      <w:r>
        <w:separator/>
      </w:r>
    </w:p>
  </w:footnote>
  <w:footnote w:type="continuationSeparator" w:id="0">
    <w:p w:rsidR="003D28C7" w:rsidRDefault="003D28C7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B7B3E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6B7B3E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6B7B3E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2A9"/>
    <w:rsid w:val="00100A9A"/>
    <w:rsid w:val="0011308E"/>
    <w:rsid w:val="001139C4"/>
    <w:rsid w:val="001143BB"/>
    <w:rsid w:val="00123BA6"/>
    <w:rsid w:val="00136C9B"/>
    <w:rsid w:val="00145306"/>
    <w:rsid w:val="00152D9D"/>
    <w:rsid w:val="00153E97"/>
    <w:rsid w:val="00171496"/>
    <w:rsid w:val="0018416A"/>
    <w:rsid w:val="001843E3"/>
    <w:rsid w:val="001969B3"/>
    <w:rsid w:val="001A16D3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D192B"/>
    <w:rsid w:val="002D5DC0"/>
    <w:rsid w:val="002E0213"/>
    <w:rsid w:val="002F234F"/>
    <w:rsid w:val="002F70F9"/>
    <w:rsid w:val="0031377B"/>
    <w:rsid w:val="00315CF8"/>
    <w:rsid w:val="00323A09"/>
    <w:rsid w:val="003464E9"/>
    <w:rsid w:val="00351416"/>
    <w:rsid w:val="0035661C"/>
    <w:rsid w:val="00362F2F"/>
    <w:rsid w:val="003647EF"/>
    <w:rsid w:val="00364CB4"/>
    <w:rsid w:val="00373DE8"/>
    <w:rsid w:val="0037702B"/>
    <w:rsid w:val="00393B5E"/>
    <w:rsid w:val="003A6BB1"/>
    <w:rsid w:val="003B03E5"/>
    <w:rsid w:val="003B4940"/>
    <w:rsid w:val="003C4308"/>
    <w:rsid w:val="003D28C7"/>
    <w:rsid w:val="003D30E3"/>
    <w:rsid w:val="003E3388"/>
    <w:rsid w:val="00403A99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3AF9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C09B2"/>
    <w:rsid w:val="005D30F2"/>
    <w:rsid w:val="005E11E7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13F4"/>
    <w:rsid w:val="0065298C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B7B3E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2BD5"/>
    <w:rsid w:val="00753C66"/>
    <w:rsid w:val="00757F45"/>
    <w:rsid w:val="00757FA9"/>
    <w:rsid w:val="0076380C"/>
    <w:rsid w:val="00780987"/>
    <w:rsid w:val="007A4788"/>
    <w:rsid w:val="007A54F8"/>
    <w:rsid w:val="007A7F27"/>
    <w:rsid w:val="007B7539"/>
    <w:rsid w:val="007C64B5"/>
    <w:rsid w:val="007C6F31"/>
    <w:rsid w:val="007C7FAF"/>
    <w:rsid w:val="007D53D5"/>
    <w:rsid w:val="007E3C5A"/>
    <w:rsid w:val="007E6B98"/>
    <w:rsid w:val="007E6F22"/>
    <w:rsid w:val="007F1943"/>
    <w:rsid w:val="00846FBE"/>
    <w:rsid w:val="008472D1"/>
    <w:rsid w:val="00852E0C"/>
    <w:rsid w:val="00862703"/>
    <w:rsid w:val="00867839"/>
    <w:rsid w:val="008835CB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789D"/>
    <w:rsid w:val="009929C7"/>
    <w:rsid w:val="009A058A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6084C"/>
    <w:rsid w:val="00A623F3"/>
    <w:rsid w:val="00A8210C"/>
    <w:rsid w:val="00A84FB8"/>
    <w:rsid w:val="00A864C9"/>
    <w:rsid w:val="00A94CC5"/>
    <w:rsid w:val="00A96D2A"/>
    <w:rsid w:val="00AA656B"/>
    <w:rsid w:val="00AA69A3"/>
    <w:rsid w:val="00AB2D90"/>
    <w:rsid w:val="00AC4524"/>
    <w:rsid w:val="00AD2D4E"/>
    <w:rsid w:val="00AD5DEC"/>
    <w:rsid w:val="00B16024"/>
    <w:rsid w:val="00B3256F"/>
    <w:rsid w:val="00B3481F"/>
    <w:rsid w:val="00B40575"/>
    <w:rsid w:val="00B572F8"/>
    <w:rsid w:val="00B650A7"/>
    <w:rsid w:val="00B74BD3"/>
    <w:rsid w:val="00B86F0F"/>
    <w:rsid w:val="00B927AB"/>
    <w:rsid w:val="00B93D79"/>
    <w:rsid w:val="00BB2BAA"/>
    <w:rsid w:val="00BB346F"/>
    <w:rsid w:val="00BB4E0D"/>
    <w:rsid w:val="00BB7F40"/>
    <w:rsid w:val="00BC6766"/>
    <w:rsid w:val="00BD5521"/>
    <w:rsid w:val="00BD6DFF"/>
    <w:rsid w:val="00BE635F"/>
    <w:rsid w:val="00BF0899"/>
    <w:rsid w:val="00BF2993"/>
    <w:rsid w:val="00BF7831"/>
    <w:rsid w:val="00C12357"/>
    <w:rsid w:val="00C166D6"/>
    <w:rsid w:val="00C168E8"/>
    <w:rsid w:val="00C22EF1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1DB0"/>
    <w:rsid w:val="00CF6822"/>
    <w:rsid w:val="00CF736B"/>
    <w:rsid w:val="00D15983"/>
    <w:rsid w:val="00D42A35"/>
    <w:rsid w:val="00D42D17"/>
    <w:rsid w:val="00D43D61"/>
    <w:rsid w:val="00D4621F"/>
    <w:rsid w:val="00D5051E"/>
    <w:rsid w:val="00D507D2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1298"/>
    <w:rsid w:val="00F93006"/>
    <w:rsid w:val="00FA26E1"/>
    <w:rsid w:val="00FA2FD6"/>
    <w:rsid w:val="00FB0AD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30E25-1BBD-41C3-82EE-AF24437BA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10</cp:revision>
  <cp:lastPrinted>2019-04-02T10:36:00Z</cp:lastPrinted>
  <dcterms:created xsi:type="dcterms:W3CDTF">2019-07-31T17:36:00Z</dcterms:created>
  <dcterms:modified xsi:type="dcterms:W3CDTF">2021-12-27T10:50:00Z</dcterms:modified>
</cp:coreProperties>
</file>