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6c244863" w14:paraId="6c244863">
      <w:pPr>
        <w:pBdr/>
        <w:spacing w:after="20" w:before="20"/>
        <w:ind w:right="20" w:left="20"/>
        <w:jc w:val="left"/>
        <w15:collapsed w:val="false"/>
      </w:pPr>
      <w:r>
        <w:rPr>
          <w:rFonts w:cs="Times" w:hAnsi="Times" w:ascii="Times"/>
          <w:color w:val="000000"/>
          <w:sz w:val="24"/>
        </w:rPr>
        <w:t xml:space="preserve">Table XX</w:t>
      </w:r>
    </w:p>
    <w:p>
      <w:pPr>
        <w:pBdr/>
        <w:spacing w:after="20" w:before="20"/>
        <w:ind w:right="20" w:left="20"/>
        <w:jc w:val="left"/>
      </w:pPr>
      <w:r>
        <w:rPr>
          <w:rFonts w:cs="Times" w:hAnsi="Times" w:ascii="Times"/>
          <w:i w:val="true"/>
          <w:color w:val="000000"/>
          <w:sz w:val="24"/>
        </w:rPr>
        <w:t xml:space="preserve">Bayesian Estimation of group differences in verbal fluency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</w:p>
        </w:tc>
        <w:tc>
          <w:tcPr>
            <w:gridSpan w:val="2"/>
            <w:tcBorders>
              <w:top w:sz="4" w:color="#000000" w:val="single"/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Control sleep</w:t>
            </w:r>
          </w:p>
        </w:tc>
        <w:tc>
          <w:tcPr>
            <w:tcBorders>
              <w:top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 </w:t>
            </w:r>
          </w:p>
        </w:tc>
        <w:tc>
          <w:tcPr>
            <w:gridSpan w:val="2"/>
            <w:tcBorders>
              <w:top w:sz="4" w:color="#000000" w:val="single"/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Sleep deprivation</w:t>
            </w:r>
          </w:p>
        </w:tc>
        <w:tc>
          <w:tcPr>
            <w:tcBorders>
              <w:top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 </w:t>
            </w:r>
          </w:p>
        </w:tc>
        <w:tc>
          <w:tcPr>
            <w:gridSpan w:val="4"/>
            <w:tcBorders>
              <w:top w:sz="4" w:color="#000000" w:val="single"/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Difference</w:t>
            </w:r>
          </w:p>
        </w:tc>
      </w:tr>
      <w:tr>
        <w:trPr>
          <w:tblHeader/>
        </w:trPr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" w:hAnsi="Times" w:ascii="Times"/>
                <w:color w:val="000000"/>
                <w:sz w:val="20"/>
              </w:rPr>
              <w:t xml:space="preserve">Task</w:t>
            </w:r>
          </w:p>
        </w:tc>
        <w:tc>
          <w:tcPr>
            <w:tcBorders>
              <w:top w:sz="4" w:color="#000000" w:val="single"/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Control_mu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Control_sigma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 </w:t>
            </w:r>
          </w:p>
        </w:tc>
        <w:tc>
          <w:tcPr>
            <w:tcBorders>
              <w:top w:sz="4" w:color="#000000" w:val="single"/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SD_mu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SD_sigma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 </w:t>
            </w:r>
          </w:p>
        </w:tc>
        <w:tc>
          <w:tcPr>
            <w:tcBorders>
              <w:top w:sz="4" w:color="#000000" w:val="single"/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Difference_mean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HDI_low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HDI_High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>Effect_size</w:t>
            </w:r>
          </w:p>
        </w:tc>
      </w:tr>
      <w:tr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FAS Score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37.72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10.58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40.55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11.21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2.84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-0.42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6.23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0.26</w:t>
            </w:r>
          </w:p>
        </w:tc>
      </w:tr>
      <w:tr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FAS Errors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1.54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1.52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1.43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1.37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-0.12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-0.68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0.44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-0.08</w:t>
            </w:r>
          </w:p>
        </w:tc>
      </w:tr>
      <w:tr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Verbs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19.06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5.43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18.71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6.06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-0.35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-2.18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1.50</w:t>
            </w:r>
          </w:p>
        </w:tc>
        <w:tc>
          <w:tcPr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-0.06</w:t>
            </w:r>
          </w:p>
        </w:tc>
      </w:tr>
      <w:tr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Verbs Errors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1.31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0.89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1.17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 0.94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-0.15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-0.44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0.15</w:t>
            </w:r>
          </w:p>
        </w:tc>
        <w:tc>
          <w:tcPr>
            <w:tcBorders>
              <w:bottom w:sz="4" w:color="#000000" w:val="single"/>
            </w:tcBorders>
            <w:shd w:fill="FFFFFF"/>
            <w:tcMar>
              <w:top w:type="dxa" w:w="140"/>
              <w:left w:type="dxa" w:w="140"/>
              <w:bottom w:type="dxa" w:w="140"/>
              <w:right w:type="dxa" w:w="140"/>
            </w:tcMar>
            <w:vAlign w:val="center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" w:hAnsi="Times" w:ascii="Times"/>
                <w:color w:val="000000"/>
                <w:sz w:val="20"/>
              </w:rPr>
              <w:t xml:space="preserve"/>
            </w:r>
            <w:r>
              <w:rPr>
                <w:rFonts w:cs="Times" w:hAnsi="Times" w:ascii="Times"/>
                <w:color w:val="000000"/>
                <w:sz w:val="20"/>
              </w:rPr>
              <w:t xml:space="preserve">-0.16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" w:hAnsi="Times" w:ascii="Times"/>
          <w:i w:val="true"/>
          <w:color w:val="000000"/>
          <w:sz w:val="24"/>
        </w:rPr>
        <w:t xml:space="preserve">Note. </w:t>
      </w:r>
      <w:r>
        <w:rPr>
          <w:rFonts w:cs="Times" w:hAnsi="Times" w:ascii="Times"/>
          <w:color w:val="000000"/>
          <w:sz w:val="24"/>
        </w:rPr>
        <w:t xml:space="preserve">Note. HDI = Highest Density Interval; Std.dev = residual standard deviation; Effect size = d-sub-a (Macmillan &amp; Creelman 1991)</w:t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Bayesian Estimation of group differences in verbal fluency</dc:title>
  <cp:version/>
</cp:coreProperties>
</file>