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413" w:rsidRPr="00DD6413" w:rsidRDefault="00DD6413" w:rsidP="00DD6413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DD6413">
        <w:rPr>
          <w:b/>
          <w:bCs/>
          <w:sz w:val="32"/>
          <w:szCs w:val="32"/>
        </w:rPr>
        <w:t>Quoted High and Low Lending Rates</w:t>
      </w:r>
    </w:p>
    <w:p w:rsidR="00DD6413" w:rsidRPr="00DD6413" w:rsidRDefault="00DD6413" w:rsidP="00DD6413">
      <w:pPr>
        <w:spacing w:after="0" w:line="240" w:lineRule="auto"/>
        <w:jc w:val="center"/>
        <w:rPr>
          <w:b/>
          <w:bCs/>
        </w:rPr>
      </w:pPr>
    </w:p>
    <w:p w:rsidR="00DD6413" w:rsidRDefault="00DD6413" w:rsidP="00DD6413">
      <w:pPr>
        <w:spacing w:after="0" w:line="240" w:lineRule="auto"/>
        <w:rPr>
          <w:bCs/>
          <w:i/>
        </w:rPr>
      </w:pPr>
    </w:p>
    <w:p w:rsidR="00DD6413" w:rsidRDefault="00DD6413" w:rsidP="00DD6413">
      <w:pPr>
        <w:spacing w:after="0" w:line="240" w:lineRule="auto"/>
        <w:rPr>
          <w:bCs/>
          <w:i/>
        </w:rPr>
      </w:pPr>
      <w:r>
        <w:rPr>
          <w:bCs/>
          <w:i/>
        </w:rPr>
        <w:t>Scope and Classification</w:t>
      </w:r>
    </w:p>
    <w:p w:rsidR="00DD6413" w:rsidRPr="00DD6413" w:rsidRDefault="00DD6413" w:rsidP="00DD6413">
      <w:pPr>
        <w:spacing w:after="0" w:line="240" w:lineRule="auto"/>
        <w:rPr>
          <w:bCs/>
          <w:i/>
        </w:rPr>
      </w:pPr>
    </w:p>
    <w:p w:rsidR="00DD6413" w:rsidRDefault="00DD6413" w:rsidP="00DD6413">
      <w:pPr>
        <w:spacing w:after="0" w:line="240" w:lineRule="auto"/>
      </w:pPr>
      <w:r w:rsidRPr="00C64597">
        <w:rPr>
          <w:bCs/>
        </w:rPr>
        <w:t xml:space="preserve">Lending rate </w:t>
      </w:r>
      <w:r w:rsidRPr="00C64597">
        <w:t xml:space="preserve">refers to the range (high and low) of lending rates reported by commercial banks on a daily basis. </w:t>
      </w:r>
    </w:p>
    <w:p w:rsidR="00DD6413" w:rsidRDefault="00DD6413" w:rsidP="00DD6413">
      <w:pPr>
        <w:spacing w:after="0" w:line="240" w:lineRule="auto"/>
      </w:pPr>
    </w:p>
    <w:p w:rsidR="00AD34C6" w:rsidRDefault="00DD6413" w:rsidP="00DD6413">
      <w:r w:rsidRPr="00C64597">
        <w:t>The low end refers to the prime lending rate.</w:t>
      </w:r>
    </w:p>
    <w:p w:rsidR="00DD6413" w:rsidRDefault="00DD6413" w:rsidP="00DD6413">
      <w:bookmarkStart w:id="0" w:name="_GoBack"/>
      <w:bookmarkEnd w:id="0"/>
    </w:p>
    <w:p w:rsidR="00DD6413" w:rsidRPr="00DD6413" w:rsidRDefault="00DD6413" w:rsidP="00DD6413">
      <w:pPr>
        <w:rPr>
          <w:i/>
          <w:sz w:val="20"/>
        </w:rPr>
      </w:pPr>
      <w:r>
        <w:rPr>
          <w:i/>
        </w:rPr>
        <w:t>Sources of Data and Methodology</w:t>
      </w:r>
    </w:p>
    <w:p w:rsidR="00DD6413" w:rsidRPr="007424AD" w:rsidRDefault="00DD6413" w:rsidP="00DD6413">
      <w:pPr>
        <w:pStyle w:val="ListParagraph"/>
        <w:ind w:left="0"/>
        <w:jc w:val="both"/>
      </w:pPr>
      <w:r w:rsidRPr="00DD6413">
        <w:rPr>
          <w:sz w:val="20"/>
        </w:rPr>
        <w:t>Based on daily submissions by local commercial banks, s</w:t>
      </w:r>
      <w:r w:rsidRPr="007424AD">
        <w:t>ubsidiaries of foreign banks and foreign banks of quoted high and low lending rates</w:t>
      </w:r>
      <w:r>
        <w:t>.</w:t>
      </w:r>
      <w:r w:rsidRPr="007424AD">
        <w:t xml:space="preserve"> </w:t>
      </w:r>
    </w:p>
    <w:p w:rsidR="00DD6413" w:rsidRDefault="00DD6413" w:rsidP="00DD6413">
      <w:proofErr w:type="gramStart"/>
      <w:r w:rsidRPr="007424AD">
        <w:t>Computed as the average of all quoted high and low lending rates</w:t>
      </w:r>
      <w:r>
        <w:t>.</w:t>
      </w:r>
      <w:proofErr w:type="gramEnd"/>
    </w:p>
    <w:sectPr w:rsidR="00DD6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413"/>
    <w:rsid w:val="00AD34C6"/>
    <w:rsid w:val="00DD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41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4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41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CAPUNDAN</dc:creator>
  <cp:lastModifiedBy>CAPUNDAN</cp:lastModifiedBy>
  <cp:revision>1</cp:revision>
  <dcterms:created xsi:type="dcterms:W3CDTF">2015-09-03T02:23:00Z</dcterms:created>
  <dcterms:modified xsi:type="dcterms:W3CDTF">2015-09-03T02:26:00Z</dcterms:modified>
</cp:coreProperties>
</file>