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6F85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知识库分片处理</w:t>
      </w:r>
    </w:p>
    <w:p w14:paraId="3D73FA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将原来的报道分成9片单独的报道，进行知识库维护</w:t>
      </w:r>
    </w:p>
    <w:p w14:paraId="43970A0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1651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B9EBC">
      <w:pPr>
        <w:pStyle w:val="2"/>
        <w:bidi w:val="0"/>
        <w:rPr>
          <w:rFonts w:hint="eastAsia"/>
          <w:lang w:val="en-US" w:eastAsia="zh-CN"/>
        </w:rPr>
      </w:pPr>
    </w:p>
    <w:p w14:paraId="53C80E42">
      <w:pPr>
        <w:pStyle w:val="2"/>
        <w:bidi w:val="0"/>
        <w:rPr>
          <w:rFonts w:hint="eastAsia"/>
          <w:lang w:val="en-US" w:eastAsia="zh-CN"/>
        </w:rPr>
      </w:pPr>
    </w:p>
    <w:p w14:paraId="5167E1F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问题1</w:t>
      </w:r>
    </w:p>
    <w:p w14:paraId="4AE0A1F7">
      <w:pPr>
        <w:rPr>
          <w:rFonts w:hint="eastAsia"/>
        </w:rPr>
      </w:pPr>
    </w:p>
    <w:p w14:paraId="2A17252E">
      <w:pPr>
        <w:rPr>
          <w:rFonts w:hint="eastAsia"/>
        </w:rPr>
      </w:pPr>
      <w:r>
        <w:rPr>
          <w:rFonts w:hint="eastAsia"/>
        </w:rPr>
        <w:t>测试问题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: 2024年前三季度，京津冀三地工业增加了多少元</w:t>
      </w:r>
    </w:p>
    <w:p w14:paraId="5B755B81">
      <w:pPr>
        <w:rPr>
          <w:rFonts w:hint="eastAsia"/>
        </w:rPr>
      </w:pPr>
      <w:r>
        <w:rPr>
          <w:rFonts w:hint="eastAsia"/>
        </w:rPr>
        <w:t>回答结果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: 2024年前三季度，京津冀三地工业增加值超1.8万亿元。</w:t>
      </w:r>
    </w:p>
    <w:p w14:paraId="7F412126"/>
    <w:p w14:paraId="37CBEB8A"/>
    <w:p w14:paraId="4EA5DB05"/>
    <w:p w14:paraId="4E636699"/>
    <w:p w14:paraId="57873EB5"/>
    <w:p w14:paraId="77CDD30C"/>
    <w:p w14:paraId="010F8DE3"/>
    <w:p w14:paraId="23DB8336"/>
    <w:p w14:paraId="55120E92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远景知识库对查询的片段没有排序功能，导致在5条知识条数的时候，没有根据排名获取相关性最高的5个片段，所以回答不上来问题一</w:t>
      </w:r>
    </w:p>
    <w:p w14:paraId="3D65606B">
      <w:pPr>
        <w:rPr>
          <w:rFonts w:hint="eastAsia"/>
          <w:lang w:eastAsia="zh-CN"/>
        </w:rPr>
      </w:pPr>
    </w:p>
    <w:p w14:paraId="17F2B5BB">
      <w:r>
        <w:drawing>
          <wp:inline distT="0" distB="0" distL="114300" distR="114300">
            <wp:extent cx="5266690" cy="3291840"/>
            <wp:effectExtent l="0" t="0" r="1651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5191">
      <w:r>
        <w:rPr>
          <w:rFonts w:hint="eastAsia"/>
          <w:lang w:val="en-US" w:eastAsia="zh-CN"/>
        </w:rPr>
        <w:t>当把知识参数扩展为10的时候则可以正确回答，最终在知识7获得正确答案，如果知识条数设置为5，则不能获取。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3291840"/>
            <wp:effectExtent l="0" t="0" r="1651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8EDA"/>
    <w:p w14:paraId="5DD1B29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基于此，建议后面的知识库都讲知识条数参数设置为最大。</w:t>
      </w:r>
    </w:p>
    <w:p w14:paraId="48A48C5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问题2</w:t>
      </w:r>
    </w:p>
    <w:p w14:paraId="119E72BE">
      <w:pPr>
        <w:rPr>
          <w:rFonts w:hint="eastAsia"/>
        </w:rPr>
      </w:pPr>
    </w:p>
    <w:p w14:paraId="19899BFA">
      <w:pPr>
        <w:rPr>
          <w:rFonts w:hint="eastAsia"/>
        </w:rPr>
      </w:pPr>
      <w:r>
        <w:rPr>
          <w:rFonts w:hint="eastAsia"/>
        </w:rPr>
        <w:t>测试问题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: 为了完善美丽中国建设“1+1+N”实施体系，中央相继印发实施了哪些文件</w:t>
      </w:r>
    </w:p>
    <w:p w14:paraId="3ACCA04B">
      <w:pPr>
        <w:rPr>
          <w:rFonts w:hint="eastAsia"/>
        </w:rPr>
      </w:pPr>
      <w:r>
        <w:rPr>
          <w:rFonts w:hint="eastAsia"/>
        </w:rPr>
        <w:t>回答结果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: 为了完善美丽中国建设“1+1+N”实施体系，中央相继印发实施了以下文件：</w:t>
      </w:r>
    </w:p>
    <w:p w14:paraId="3A9B4367">
      <w:pPr>
        <w:rPr>
          <w:rFonts w:hint="eastAsia"/>
        </w:rPr>
      </w:pPr>
      <w:r>
        <w:rPr>
          <w:rFonts w:hint="eastAsia"/>
        </w:rPr>
        <w:t>- 《关于建设美丽中国先行区的实施意见》</w:t>
      </w:r>
    </w:p>
    <w:p w14:paraId="2168F6A4">
      <w:pPr>
        <w:rPr>
          <w:rFonts w:hint="eastAsia"/>
        </w:rPr>
      </w:pPr>
      <w:r>
        <w:rPr>
          <w:rFonts w:hint="eastAsia"/>
        </w:rPr>
        <w:t>- 《美丽城市建设实施方案》</w:t>
      </w:r>
    </w:p>
    <w:p w14:paraId="62EBB1F2">
      <w:pPr>
        <w:rPr>
          <w:rFonts w:hint="eastAsia"/>
        </w:rPr>
      </w:pPr>
      <w:r>
        <w:rPr>
          <w:rFonts w:hint="eastAsia"/>
        </w:rPr>
        <w:t>- 《美丽乡村建设实施方案》</w:t>
      </w:r>
    </w:p>
    <w:p w14:paraId="61E268CF">
      <w:pPr>
        <w:rPr>
          <w:rFonts w:hint="eastAsia"/>
        </w:rPr>
      </w:pPr>
      <w:r>
        <w:drawing>
          <wp:inline distT="0" distB="0" distL="114300" distR="114300">
            <wp:extent cx="5266690" cy="3291840"/>
            <wp:effectExtent l="0" t="0" r="1651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79E0">
      <w:pPr>
        <w:rPr>
          <w:rFonts w:hint="eastAsia"/>
        </w:rPr>
      </w:pPr>
    </w:p>
    <w:p w14:paraId="13B5529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问题3</w:t>
      </w:r>
    </w:p>
    <w:p w14:paraId="2106A251">
      <w:pPr>
        <w:rPr>
          <w:rFonts w:hint="eastAsia"/>
        </w:rPr>
      </w:pPr>
    </w:p>
    <w:p w14:paraId="13BCAD55">
      <w:pPr>
        <w:rPr>
          <w:rFonts w:hint="eastAsia"/>
        </w:rPr>
      </w:pPr>
      <w:r>
        <w:rPr>
          <w:rFonts w:hint="eastAsia"/>
        </w:rPr>
        <w:t>测试问题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: 2025年，中国经济应该怎么干</w:t>
      </w:r>
    </w:p>
    <w:p w14:paraId="5E910DE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回答结果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: </w:t>
      </w:r>
    </w:p>
    <w:p w14:paraId="14DA1E46">
      <w:pPr>
        <w:rPr>
          <w:rFonts w:hint="eastAsia"/>
        </w:rPr>
      </w:pPr>
    </w:p>
    <w:p w14:paraId="7FD59EC7">
      <w:pPr>
        <w:rPr>
          <w:rFonts w:hint="eastAsia"/>
        </w:rPr>
      </w:pPr>
      <w:r>
        <w:drawing>
          <wp:inline distT="0" distB="0" distL="114300" distR="114300">
            <wp:extent cx="5266690" cy="3291840"/>
            <wp:effectExtent l="0" t="0" r="1651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C0740">
      <w:pPr>
        <w:rPr>
          <w:rFonts w:hint="eastAsia"/>
        </w:rPr>
      </w:pPr>
    </w:p>
    <w:p w14:paraId="3EFDB6C3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问题4</w:t>
      </w:r>
    </w:p>
    <w:p w14:paraId="6D650A89">
      <w:pPr>
        <w:rPr>
          <w:rFonts w:hint="eastAsia"/>
        </w:rPr>
      </w:pPr>
    </w:p>
    <w:p w14:paraId="022DAF1B">
      <w:pPr>
        <w:rPr>
          <w:rFonts w:hint="eastAsia"/>
        </w:rPr>
      </w:pPr>
      <w:r>
        <w:rPr>
          <w:rFonts w:hint="eastAsia"/>
        </w:rPr>
        <w:t>测试问题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: 在发展经济赛道上，有哪些省市进行了科技创新</w:t>
      </w:r>
    </w:p>
    <w:p w14:paraId="0D458B6C">
      <w:pPr>
        <w:rPr>
          <w:rFonts w:hint="eastAsia"/>
        </w:rPr>
      </w:pPr>
      <w:r>
        <w:rPr>
          <w:rFonts w:hint="eastAsia"/>
        </w:rPr>
        <w:t>回答结果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: </w:t>
      </w:r>
    </w:p>
    <w:p w14:paraId="43A3E573">
      <w:pPr>
        <w:rPr>
          <w:rFonts w:hint="eastAsia"/>
        </w:rPr>
      </w:pPr>
    </w:p>
    <w:p w14:paraId="4706069D">
      <w:pPr>
        <w:rPr>
          <w:rFonts w:hint="eastAsia"/>
        </w:rPr>
      </w:pPr>
      <w:r>
        <w:drawing>
          <wp:inline distT="0" distB="0" distL="114300" distR="114300">
            <wp:extent cx="5266690" cy="3291840"/>
            <wp:effectExtent l="0" t="0" r="1651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8262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问题5</w:t>
      </w:r>
    </w:p>
    <w:p w14:paraId="05510063">
      <w:pPr>
        <w:rPr>
          <w:rFonts w:hint="eastAsia"/>
        </w:rPr>
      </w:pPr>
    </w:p>
    <w:p w14:paraId="7DCC470C">
      <w:pPr>
        <w:rPr>
          <w:rFonts w:hint="eastAsia"/>
        </w:rPr>
      </w:pPr>
      <w:r>
        <w:rPr>
          <w:rFonts w:hint="eastAsia"/>
        </w:rPr>
        <w:t>测试问题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: 加紧经济社会发展全面绿色转型，具体有哪些措施</w:t>
      </w:r>
    </w:p>
    <w:p w14:paraId="160F8DCE">
      <w:pPr>
        <w:rPr>
          <w:rFonts w:hint="eastAsia"/>
        </w:rPr>
      </w:pPr>
      <w:r>
        <w:rPr>
          <w:rFonts w:hint="eastAsia"/>
        </w:rPr>
        <w:t>回答结果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: </w:t>
      </w:r>
    </w:p>
    <w:p w14:paraId="6FE19701">
      <w:pPr>
        <w:rPr>
          <w:rFonts w:hint="eastAsia"/>
        </w:rPr>
      </w:pPr>
      <w:r>
        <w:drawing>
          <wp:inline distT="0" distB="0" distL="114300" distR="114300">
            <wp:extent cx="5266690" cy="3291840"/>
            <wp:effectExtent l="0" t="0" r="1651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534C">
      <w:pPr>
        <w:rPr>
          <w:rFonts w:hint="eastAsia"/>
        </w:rPr>
      </w:pPr>
    </w:p>
    <w:p w14:paraId="5909BE9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问题6</w:t>
      </w:r>
    </w:p>
    <w:p w14:paraId="444BF051">
      <w:pPr>
        <w:rPr>
          <w:rFonts w:hint="eastAsia"/>
        </w:rPr>
      </w:pPr>
    </w:p>
    <w:p w14:paraId="3B0A8F6A">
      <w:pPr>
        <w:rPr>
          <w:rFonts w:hint="eastAsia"/>
        </w:rPr>
      </w:pPr>
      <w:r>
        <w:rPr>
          <w:rFonts w:hint="eastAsia"/>
        </w:rPr>
        <w:t>测试问题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: </w:t>
      </w:r>
      <w:bookmarkStart w:id="0" w:name="_GoBack"/>
      <w:r>
        <w:rPr>
          <w:rFonts w:hint="eastAsia"/>
        </w:rPr>
        <w:t>如何增强区域发展活力</w:t>
      </w:r>
      <w:bookmarkEnd w:id="0"/>
    </w:p>
    <w:p w14:paraId="39CEE072">
      <w:pPr>
        <w:rPr>
          <w:rFonts w:hint="eastAsia"/>
        </w:rPr>
      </w:pPr>
      <w:r>
        <w:rPr>
          <w:rFonts w:hint="eastAsia"/>
        </w:rPr>
        <w:t>回答结果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: </w:t>
      </w:r>
    </w:p>
    <w:p w14:paraId="696AE042">
      <w:pPr>
        <w:rPr>
          <w:rFonts w:hint="eastAsia"/>
        </w:rPr>
      </w:pPr>
      <w:r>
        <w:drawing>
          <wp:inline distT="0" distB="0" distL="114300" distR="114300">
            <wp:extent cx="5266690" cy="3291840"/>
            <wp:effectExtent l="0" t="0" r="1651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0F22F">
      <w:pPr>
        <w:rPr>
          <w:rFonts w:hint="eastAsia"/>
        </w:rPr>
      </w:pPr>
    </w:p>
    <w:p w14:paraId="2ECF46A4">
      <w:pPr>
        <w:rPr>
          <w:rFonts w:hint="eastAsia"/>
        </w:rPr>
      </w:pPr>
    </w:p>
    <w:p w14:paraId="08E31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感想：</w:t>
      </w:r>
    </w:p>
    <w:p w14:paraId="18942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1、存在的限制：</w:t>
      </w:r>
    </w:p>
    <w:p w14:paraId="1CABDC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在只有字符分割、没有向量文本排序功能的约束下，知识库优化确实面临诸多挑战：无法理解语义边界和主题完整性。这意味着一个完整的概念或政策可能被生硬地切断，分布在不同片段中，导致语境丢失。</w:t>
      </w:r>
    </w:p>
    <w:p w14:paraId="3F688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2、缺乏向量排序的影响</w:t>
      </w:r>
    </w:p>
    <w:p w14:paraId="22AA2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系统可能无法识别出哪些内容与用户问题的实际语义最相关，因此文档顺序的相关性没有排序，由于知识条数的限制会损失相关性更高的文档，因此智能通过调整阀值控制文档相关性。</w:t>
      </w:r>
    </w:p>
    <w:p w14:paraId="3A20F699">
      <w:pPr>
        <w:keepNext w:val="0"/>
        <w:keepLines w:val="0"/>
        <w:widowControl/>
        <w:suppressLineNumbers w:val="0"/>
        <w:jc w:val="left"/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1106128">
      <w:pPr>
        <w:keepNext w:val="0"/>
        <w:keepLines w:val="0"/>
        <w:widowControl/>
        <w:suppressLineNumbers w:val="0"/>
        <w:jc w:val="left"/>
        <w:rPr>
          <w:rStyle w:val="7"/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策略 ：</w:t>
      </w:r>
    </w:p>
    <w:p w14:paraId="50A985A2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分片策略调整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46087753">
      <w:pPr>
        <w:keepNext w:val="0"/>
        <w:keepLines w:val="0"/>
        <w:widowControl/>
        <w:numPr>
          <w:ilvl w:val="1"/>
          <w:numId w:val="1"/>
        </w:numPr>
        <w:suppressLineNumbers w:val="0"/>
        <w:ind w:left="840" w:leftChars="0" w:hanging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将9篇报道独立上传</w:t>
      </w:r>
    </w:p>
    <w:p w14:paraId="323A87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既然只能按字符分割，那么应选择更适中的分片大小（约</w:t>
      </w:r>
      <w:r>
        <w:rPr>
          <w:rFonts w:hint="eastAsia"/>
          <w:lang w:val="en-US" w:eastAsia="zh-CN"/>
        </w:rPr>
        <w:t>2000</w:t>
      </w:r>
      <w:r>
        <w:t>字符）</w:t>
      </w:r>
    </w:p>
    <w:p w14:paraId="3EFF57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t>确保关键政策点和数据尽量落在分片中心位置，减少被截断的可能性</w:t>
      </w:r>
    </w:p>
    <w:p w14:paraId="420424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t>增加分片重叠率到</w:t>
      </w:r>
      <w:r>
        <w:rPr>
          <w:rFonts w:hint="eastAsia"/>
          <w:lang w:val="en-US" w:eastAsia="zh-CN"/>
        </w:rPr>
        <w:t>25</w:t>
      </w:r>
      <w:r>
        <w:t>%，虽然会有冗余，但能减少关键信息丢失</w:t>
      </w:r>
    </w:p>
    <w:p w14:paraId="13908380">
      <w:pPr>
        <w:keepNext w:val="0"/>
        <w:keepLines w:val="0"/>
        <w:widowControl/>
        <w:suppressLineNumbers w:val="0"/>
        <w:jc w:val="left"/>
      </w:pPr>
      <w:r>
        <w:rPr>
          <w:rStyle w:val="7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2、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参数微调的重要性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6CE8F0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在没有向量排序的情况下，过滤阈值的设置变得更加重要</w:t>
      </w:r>
    </w:p>
    <w:p w14:paraId="11B522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建议将过滤阈值调低至</w:t>
      </w:r>
      <w:r>
        <w:rPr>
          <w:rFonts w:hint="eastAsia"/>
          <w:lang w:val="en-US" w:eastAsia="zh-CN"/>
        </w:rPr>
        <w:t>0.4</w:t>
      </w:r>
      <w:r>
        <w:t>，确保相关但可能不是最优匹配的内容也能被检索</w:t>
      </w:r>
    </w:p>
    <w:p w14:paraId="43E2D5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同时增加知识条数至10，提高覆盖面，弥补排序精度不足</w:t>
      </w:r>
    </w:p>
    <w:p w14:paraId="1CD09DC5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3、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辅助策略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4FC3F6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在文档前添加内容摘要和关键词列表，提高检索准确性</w:t>
      </w:r>
    </w:p>
    <w:p w14:paraId="4B15A6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考虑在每个分片开头添加"主题标识符"，如"[全方位扩大内需]"、"[科技创新]"等</w:t>
      </w:r>
    </w:p>
    <w:p w14:paraId="03E263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构建简单的同义词表，帮助系统将用户不同表达方式与文档内容关联起来</w:t>
      </w:r>
    </w:p>
    <w:p w14:paraId="134256C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4、其他参数例如温度，多样性等不影响结果，只对回答风格有些影响。因此在考试的情况中没做调整。事实上通过命中测试检测也证明了这一点，</w:t>
      </w:r>
    </w:p>
    <w:p w14:paraId="3DB53F2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 w:eastAsiaTheme="minorEastAsia"/>
          <w:lang w:val="en-US" w:eastAsia="zh-CN"/>
        </w:rPr>
      </w:pPr>
    </w:p>
    <w:p w14:paraId="098423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3991EFE">
      <w:pPr>
        <w:rPr>
          <w:rFonts w:hint="default"/>
          <w:lang w:val="en-US" w:eastAsia="zh-CN"/>
        </w:rPr>
      </w:pPr>
    </w:p>
    <w:p w14:paraId="7AC4E688">
      <w:pPr>
        <w:keepNext w:val="0"/>
        <w:keepLines w:val="0"/>
        <w:widowControl/>
        <w:suppressLineNumbers w:val="0"/>
        <w:jc w:val="left"/>
      </w:pPr>
    </w:p>
    <w:p w14:paraId="59E869F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F3891"/>
    <w:multiLevelType w:val="multilevel"/>
    <w:tmpl w:val="BBFF3891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DBD28593"/>
    <w:multiLevelType w:val="multilevel"/>
    <w:tmpl w:val="DBD28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EDF8E4"/>
    <w:multiLevelType w:val="multilevel"/>
    <w:tmpl w:val="FFEDF8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A34CF"/>
    <w:rsid w:val="01EA34CF"/>
    <w:rsid w:val="0E9D04E8"/>
    <w:rsid w:val="3FE18D4E"/>
    <w:rsid w:val="536B4386"/>
    <w:rsid w:val="55087F91"/>
    <w:rsid w:val="568E1004"/>
    <w:rsid w:val="6BFF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联通在线信息科技有限公司</Company>
  <Pages>7</Pages>
  <Words>0</Words>
  <Characters>0</Characters>
  <Lines>0</Lines>
  <Paragraphs>0</Paragraphs>
  <TotalTime>9599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2025-03-04T04:50:00Z</dcterms:created>
  <dc:creator>张立业</dc:creator>
  <cp:lastModifiedBy>benhz</cp:lastModifiedBy>
  <dcterms:modified xsi:type="dcterms:W3CDTF">2025-10-27T11:03:41Z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B126B4036E1D469A9F529A6CE9D6FA57</vt:lpwstr>
  </property>
</Properties>
</file>